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A540D" w14:textId="77777777" w:rsidR="00DD5BB7" w:rsidRDefault="00DD5BB7" w:rsidP="00DD5BB7">
      <w:pPr>
        <w:pStyle w:val="libNormal"/>
        <w:rPr>
          <w:rtl/>
          <w:lang w:bidi="fa-IR"/>
        </w:rPr>
      </w:pPr>
      <w:r>
        <w:rPr>
          <w:rtl/>
          <w:lang w:bidi="fa-IR"/>
        </w:rPr>
        <w:br w:type="page"/>
      </w:r>
    </w:p>
    <w:p w14:paraId="488D5E4A" w14:textId="72670AA8" w:rsidR="00B717B7" w:rsidRDefault="00B717B7" w:rsidP="00B717B7">
      <w:pPr>
        <w:pStyle w:val="libNormal"/>
        <w:rPr>
          <w:rtl/>
          <w:lang w:bidi="fa-IR"/>
        </w:rPr>
      </w:pPr>
      <w:r>
        <w:rPr>
          <w:rFonts w:hint="cs"/>
          <w:noProof/>
        </w:rPr>
        <w:lastRenderedPageBreak/>
        <w:drawing>
          <wp:inline distT="0" distB="0" distL="0" distR="0" wp14:anchorId="7610BDB3" wp14:editId="7B4A60CD">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14:paraId="36FC885A" w14:textId="0BE41885" w:rsidR="00B717B7" w:rsidRDefault="00B717B7" w:rsidP="00B717B7">
      <w:pPr>
        <w:pStyle w:val="libNormal"/>
        <w:rPr>
          <w:rtl/>
          <w:lang w:bidi="fa-IR"/>
        </w:rPr>
      </w:pPr>
      <w:r>
        <w:rPr>
          <w:rtl/>
          <w:lang w:bidi="fa-IR"/>
        </w:rPr>
        <w:br w:type="page"/>
      </w:r>
    </w:p>
    <w:p w14:paraId="17F02376" w14:textId="77777777" w:rsidR="009924E6" w:rsidRDefault="009924E6" w:rsidP="009924E6">
      <w:pPr>
        <w:pStyle w:val="libNormal"/>
        <w:rPr>
          <w:rtl/>
          <w:lang w:bidi="fa-IR"/>
        </w:rPr>
      </w:pPr>
      <w:r>
        <w:rPr>
          <w:rtl/>
          <w:lang w:bidi="fa-IR"/>
        </w:rPr>
        <w:lastRenderedPageBreak/>
        <w:br w:type="page"/>
      </w:r>
    </w:p>
    <w:p w14:paraId="2DCF72E2" w14:textId="77777777" w:rsidR="00DD5BB7" w:rsidRDefault="00DD5BB7" w:rsidP="00DD5BB7">
      <w:pPr>
        <w:pStyle w:val="libCenterBold1"/>
        <w:rPr>
          <w:rtl/>
          <w:lang w:bidi="fa-IR"/>
        </w:rPr>
      </w:pPr>
      <w:r>
        <w:rPr>
          <w:rtl/>
          <w:lang w:bidi="fa-IR"/>
        </w:rPr>
        <w:lastRenderedPageBreak/>
        <w:t>بسم الله الرحمن الرحيم</w:t>
      </w:r>
    </w:p>
    <w:p w14:paraId="0A770B51" w14:textId="77777777" w:rsidR="00DD5BB7" w:rsidRPr="005F12A2" w:rsidRDefault="00DD5BB7" w:rsidP="00DD5BB7">
      <w:pPr>
        <w:pStyle w:val="libBold2"/>
        <w:rPr>
          <w:rtl/>
        </w:rPr>
      </w:pPr>
      <w:r w:rsidRPr="005F12A2">
        <w:rPr>
          <w:rtl/>
        </w:rPr>
        <w:t>الحمد لله ربّ العالمين</w:t>
      </w:r>
      <w:r>
        <w:rPr>
          <w:rtl/>
        </w:rPr>
        <w:t>،</w:t>
      </w:r>
      <w:r w:rsidRPr="005F12A2">
        <w:rPr>
          <w:rtl/>
        </w:rPr>
        <w:t xml:space="preserve"> والصّلاة والسّلام على سيّدنا محمّد وآله الطيّبين الطّاهرين</w:t>
      </w:r>
      <w:r>
        <w:rPr>
          <w:rtl/>
        </w:rPr>
        <w:t>،</w:t>
      </w:r>
      <w:r w:rsidRPr="005F12A2">
        <w:rPr>
          <w:rtl/>
        </w:rPr>
        <w:t xml:space="preserve"> ولعنة الله على أعدائهم أجمعين من الأولين والآخرين.</w:t>
      </w:r>
    </w:p>
    <w:p w14:paraId="13F9D348" w14:textId="77777777" w:rsidR="00DD5BB7" w:rsidRDefault="00DD5BB7" w:rsidP="00DD5BB7">
      <w:pPr>
        <w:pStyle w:val="libNormal"/>
        <w:rPr>
          <w:rtl/>
          <w:lang w:bidi="fa-IR"/>
        </w:rPr>
      </w:pPr>
      <w:r>
        <w:rPr>
          <w:rtl/>
          <w:lang w:bidi="fa-IR"/>
        </w:rPr>
        <w:br w:type="page"/>
      </w:r>
    </w:p>
    <w:p w14:paraId="7EA19011" w14:textId="61FB5A80" w:rsidR="00DD5BB7" w:rsidRPr="00EB367F" w:rsidRDefault="00DD5BB7" w:rsidP="009924E6">
      <w:pPr>
        <w:pStyle w:val="libCenterBold1"/>
        <w:rPr>
          <w:rtl/>
        </w:rPr>
      </w:pPr>
      <w:bookmarkStart w:id="0" w:name="_Toc318960061"/>
      <w:bookmarkStart w:id="1" w:name="_Toc407268419"/>
      <w:r w:rsidRPr="00EB367F">
        <w:rPr>
          <w:rtl/>
        </w:rPr>
        <w:lastRenderedPageBreak/>
        <w:t>(7)</w:t>
      </w:r>
      <w:bookmarkEnd w:id="0"/>
      <w:bookmarkEnd w:id="1"/>
    </w:p>
    <w:p w14:paraId="1720EA2B" w14:textId="77777777" w:rsidR="00DD5BB7" w:rsidRPr="00EB367F" w:rsidRDefault="00DD5BB7" w:rsidP="009924E6">
      <w:pPr>
        <w:pStyle w:val="Heading1Center"/>
        <w:rPr>
          <w:rtl/>
        </w:rPr>
      </w:pPr>
      <w:bookmarkStart w:id="2" w:name="_Toc318960062"/>
      <w:bookmarkStart w:id="3" w:name="_Toc88056422"/>
      <w:r w:rsidRPr="00EB367F">
        <w:rPr>
          <w:rtl/>
        </w:rPr>
        <w:t xml:space="preserve">مناشدة أمير المؤمنين </w:t>
      </w:r>
      <w:r w:rsidRPr="00AE26DD">
        <w:rPr>
          <w:rStyle w:val="libAlaemChar"/>
          <w:rtl/>
        </w:rPr>
        <w:t>عليه‌السلام</w:t>
      </w:r>
      <w:bookmarkEnd w:id="2"/>
      <w:bookmarkEnd w:id="3"/>
    </w:p>
    <w:p w14:paraId="64C42F30" w14:textId="77777777" w:rsidR="00DD5BB7" w:rsidRPr="00EB367F" w:rsidRDefault="00DD5BB7" w:rsidP="009924E6">
      <w:pPr>
        <w:pStyle w:val="Heading1Center"/>
        <w:rPr>
          <w:rtl/>
        </w:rPr>
      </w:pPr>
      <w:bookmarkStart w:id="4" w:name="_Toc318960063"/>
      <w:bookmarkStart w:id="5" w:name="_Toc407268420"/>
      <w:bookmarkStart w:id="6" w:name="_Toc88056423"/>
      <w:r w:rsidRPr="00EB367F">
        <w:rPr>
          <w:rtl/>
        </w:rPr>
        <w:t>الصحابة عن حديث الغدير</w:t>
      </w:r>
      <w:bookmarkEnd w:id="4"/>
      <w:bookmarkEnd w:id="5"/>
      <w:bookmarkEnd w:id="6"/>
    </w:p>
    <w:p w14:paraId="55532DC9" w14:textId="77777777" w:rsidR="00DD5BB7" w:rsidRDefault="00DD5BB7" w:rsidP="00DD5BB7">
      <w:pPr>
        <w:pStyle w:val="libNormal"/>
        <w:rPr>
          <w:rtl/>
          <w:lang w:bidi="fa-IR"/>
        </w:rPr>
      </w:pPr>
      <w:r>
        <w:rPr>
          <w:rtl/>
          <w:lang w:bidi="fa-IR"/>
        </w:rPr>
        <w:br w:type="page"/>
      </w:r>
    </w:p>
    <w:p w14:paraId="731060B1" w14:textId="77777777" w:rsidR="00DD5BB7" w:rsidRDefault="00DD5BB7" w:rsidP="00DD5BB7">
      <w:pPr>
        <w:pStyle w:val="libNormal"/>
        <w:rPr>
          <w:rtl/>
          <w:lang w:bidi="fa-IR"/>
        </w:rPr>
      </w:pPr>
      <w:r>
        <w:rPr>
          <w:rtl/>
          <w:lang w:bidi="fa-IR"/>
        </w:rPr>
        <w:lastRenderedPageBreak/>
        <w:br w:type="page"/>
      </w:r>
    </w:p>
    <w:p w14:paraId="565A5CFC" w14:textId="16FCC7A7" w:rsidR="00DD5BB7" w:rsidRPr="00F944F0" w:rsidRDefault="00DD5BB7" w:rsidP="00DD5BB7">
      <w:pPr>
        <w:pStyle w:val="libNormal"/>
        <w:rPr>
          <w:rtl/>
          <w:lang w:bidi="fa-IR"/>
        </w:rPr>
      </w:pPr>
      <w:r w:rsidRPr="00F944F0">
        <w:rPr>
          <w:rtl/>
          <w:lang w:bidi="fa-IR"/>
        </w:rPr>
        <w:lastRenderedPageBreak/>
        <w:t>ومن الأدلة على دلالة حديث الغدير على الامامة والخلافة</w:t>
      </w:r>
      <w:r>
        <w:rPr>
          <w:rtl/>
          <w:lang w:bidi="fa-IR"/>
        </w:rPr>
        <w:t>:</w:t>
      </w:r>
      <w:r w:rsidRPr="00F944F0">
        <w:rPr>
          <w:rtl/>
          <w:lang w:bidi="fa-IR"/>
        </w:rPr>
        <w:t xml:space="preserve"> مناشدة أمير المؤمنين </w:t>
      </w:r>
      <w:r w:rsidRPr="00AE26DD">
        <w:rPr>
          <w:rStyle w:val="libAlaemChar"/>
          <w:rtl/>
        </w:rPr>
        <w:t>عليه‌السلام</w:t>
      </w:r>
      <w:r w:rsidRPr="00F944F0">
        <w:rPr>
          <w:rtl/>
          <w:lang w:bidi="fa-IR"/>
        </w:rPr>
        <w:t xml:space="preserve"> صحابة رسول الله </w:t>
      </w:r>
      <w:r w:rsidR="00B717B7" w:rsidRPr="00B717B7">
        <w:rPr>
          <w:rStyle w:val="libAlaemChar"/>
          <w:rtl/>
        </w:rPr>
        <w:t>صلى‌الله‌عليه‌وآله‌وسلم</w:t>
      </w:r>
      <w:r w:rsidRPr="00F944F0">
        <w:rPr>
          <w:rtl/>
          <w:lang w:bidi="fa-IR"/>
        </w:rPr>
        <w:t xml:space="preserve"> عن حديث الغدير و</w:t>
      </w:r>
      <w:r w:rsidRPr="00B44841">
        <w:rPr>
          <w:rtl/>
        </w:rPr>
        <w:t>قوله</w:t>
      </w:r>
      <w:r>
        <w:rPr>
          <w:rtl/>
        </w:rPr>
        <w:t>:</w:t>
      </w:r>
      <w:r w:rsidRPr="00B44841">
        <w:rPr>
          <w:rtl/>
        </w:rPr>
        <w:t xml:space="preserve"> </w:t>
      </w:r>
      <w:r w:rsidRPr="005C2335">
        <w:rPr>
          <w:rtl/>
        </w:rPr>
        <w:t>« من كنت مولاه فعلي مولاه »</w:t>
      </w:r>
      <w:r>
        <w:rPr>
          <w:rtl/>
        </w:rPr>
        <w:t>.</w:t>
      </w:r>
    </w:p>
    <w:p w14:paraId="152802CB" w14:textId="77777777" w:rsidR="00B717B7" w:rsidRDefault="00DD5BB7" w:rsidP="00DD5BB7">
      <w:pPr>
        <w:pStyle w:val="Heading2"/>
        <w:rPr>
          <w:rtl/>
          <w:lang w:bidi="fa-IR"/>
        </w:rPr>
      </w:pPr>
      <w:bookmarkStart w:id="7" w:name="_Toc318960064"/>
      <w:bookmarkStart w:id="8" w:name="_Toc407268421"/>
      <w:bookmarkStart w:id="9" w:name="_Toc88056424"/>
      <w:r w:rsidRPr="00F944F0">
        <w:rPr>
          <w:rtl/>
          <w:lang w:bidi="fa-IR"/>
        </w:rPr>
        <w:t>ذكر من روى ذلك</w:t>
      </w:r>
      <w:bookmarkEnd w:id="7"/>
      <w:bookmarkEnd w:id="8"/>
      <w:bookmarkEnd w:id="9"/>
    </w:p>
    <w:p w14:paraId="2ACCBD0C" w14:textId="3673D7BB" w:rsidR="00DD5BB7" w:rsidRPr="00F944F0" w:rsidRDefault="00DD5BB7" w:rsidP="00DD5BB7">
      <w:pPr>
        <w:pStyle w:val="libNormal"/>
        <w:rPr>
          <w:rtl/>
          <w:lang w:bidi="fa-IR"/>
        </w:rPr>
      </w:pPr>
      <w:r w:rsidRPr="00F944F0">
        <w:rPr>
          <w:rtl/>
          <w:lang w:bidi="fa-IR"/>
        </w:rPr>
        <w:t>وقد روى حديث المناشدة جمع كبير من كبار أعلام أهل السنة</w:t>
      </w:r>
      <w:r>
        <w:rPr>
          <w:rtl/>
          <w:lang w:bidi="fa-IR"/>
        </w:rPr>
        <w:t>:</w:t>
      </w:r>
    </w:p>
    <w:p w14:paraId="0B7D3A5F" w14:textId="77777777" w:rsidR="00DD5BB7" w:rsidRPr="00F944F0" w:rsidRDefault="00DD5BB7" w:rsidP="00DD5BB7">
      <w:pPr>
        <w:pStyle w:val="libNormal"/>
        <w:rPr>
          <w:rtl/>
          <w:lang w:bidi="fa-IR"/>
        </w:rPr>
      </w:pPr>
      <w:r w:rsidRPr="00F944F0">
        <w:rPr>
          <w:rtl/>
          <w:lang w:bidi="fa-IR"/>
        </w:rPr>
        <w:t>1</w:t>
      </w:r>
      <w:r>
        <w:rPr>
          <w:rtl/>
          <w:lang w:bidi="fa-IR"/>
        </w:rPr>
        <w:t xml:space="preserve"> - </w:t>
      </w:r>
      <w:r w:rsidRPr="00F944F0">
        <w:rPr>
          <w:rtl/>
          <w:lang w:bidi="fa-IR"/>
        </w:rPr>
        <w:t>إسرائيل بن يونس السبيعي.</w:t>
      </w:r>
    </w:p>
    <w:p w14:paraId="5E350D26" w14:textId="77777777" w:rsidR="00DD5BB7" w:rsidRPr="00F944F0" w:rsidRDefault="00DD5BB7" w:rsidP="00DD5BB7">
      <w:pPr>
        <w:pStyle w:val="libNormal"/>
        <w:rPr>
          <w:rtl/>
          <w:lang w:bidi="fa-IR"/>
        </w:rPr>
      </w:pPr>
      <w:r w:rsidRPr="00F944F0">
        <w:rPr>
          <w:rtl/>
          <w:lang w:bidi="fa-IR"/>
        </w:rPr>
        <w:t>2</w:t>
      </w:r>
      <w:r>
        <w:rPr>
          <w:rtl/>
          <w:lang w:bidi="fa-IR"/>
        </w:rPr>
        <w:t xml:space="preserve"> - </w:t>
      </w:r>
      <w:r w:rsidRPr="00F944F0">
        <w:rPr>
          <w:rtl/>
          <w:lang w:bidi="fa-IR"/>
        </w:rPr>
        <w:t>محمد بن جعفر الهذلي.</w:t>
      </w:r>
    </w:p>
    <w:p w14:paraId="34466550" w14:textId="77777777" w:rsidR="00DD5BB7" w:rsidRPr="00F944F0" w:rsidRDefault="00DD5BB7" w:rsidP="00DD5BB7">
      <w:pPr>
        <w:pStyle w:val="libNormal"/>
        <w:rPr>
          <w:rtl/>
          <w:lang w:bidi="fa-IR"/>
        </w:rPr>
      </w:pPr>
      <w:r w:rsidRPr="00F944F0">
        <w:rPr>
          <w:rtl/>
          <w:lang w:bidi="fa-IR"/>
        </w:rPr>
        <w:t>3</w:t>
      </w:r>
      <w:r>
        <w:rPr>
          <w:rtl/>
          <w:lang w:bidi="fa-IR"/>
        </w:rPr>
        <w:t xml:space="preserve"> - </w:t>
      </w:r>
      <w:r w:rsidRPr="00F944F0">
        <w:rPr>
          <w:rtl/>
          <w:lang w:bidi="fa-IR"/>
        </w:rPr>
        <w:t>عبد الله بن نمير أبو هشام الخارفي الكوفي.</w:t>
      </w:r>
    </w:p>
    <w:p w14:paraId="0BA9873B" w14:textId="77777777" w:rsidR="00DD5BB7" w:rsidRPr="00F944F0" w:rsidRDefault="00DD5BB7" w:rsidP="00DD5BB7">
      <w:pPr>
        <w:pStyle w:val="libNormal"/>
        <w:rPr>
          <w:rtl/>
          <w:lang w:bidi="fa-IR"/>
        </w:rPr>
      </w:pPr>
      <w:r w:rsidRPr="00F944F0">
        <w:rPr>
          <w:rtl/>
          <w:lang w:bidi="fa-IR"/>
        </w:rPr>
        <w:t>4</w:t>
      </w:r>
      <w:r>
        <w:rPr>
          <w:rtl/>
          <w:lang w:bidi="fa-IR"/>
        </w:rPr>
        <w:t xml:space="preserve"> - </w:t>
      </w:r>
      <w:r w:rsidRPr="00F944F0">
        <w:rPr>
          <w:rtl/>
          <w:lang w:bidi="fa-IR"/>
        </w:rPr>
        <w:t>محمد بن عبد الله أبو أحمد الزبيري الكوفي الحبال.</w:t>
      </w:r>
    </w:p>
    <w:p w14:paraId="01B59BC2" w14:textId="77777777" w:rsidR="00DD5BB7" w:rsidRPr="00F944F0" w:rsidRDefault="00DD5BB7" w:rsidP="00DD5BB7">
      <w:pPr>
        <w:pStyle w:val="libNormal"/>
        <w:rPr>
          <w:rtl/>
          <w:lang w:bidi="fa-IR"/>
        </w:rPr>
      </w:pPr>
      <w:r w:rsidRPr="00F944F0">
        <w:rPr>
          <w:rtl/>
          <w:lang w:bidi="fa-IR"/>
        </w:rPr>
        <w:t>5</w:t>
      </w:r>
      <w:r>
        <w:rPr>
          <w:rtl/>
          <w:lang w:bidi="fa-IR"/>
        </w:rPr>
        <w:t xml:space="preserve"> - </w:t>
      </w:r>
      <w:r w:rsidRPr="00F944F0">
        <w:rPr>
          <w:rtl/>
          <w:lang w:bidi="fa-IR"/>
        </w:rPr>
        <w:t>يحيى بن آدم بن سليمان القرشي الأموي.</w:t>
      </w:r>
    </w:p>
    <w:p w14:paraId="2F25133B" w14:textId="77777777" w:rsidR="00DD5BB7" w:rsidRPr="00F944F0" w:rsidRDefault="00DD5BB7" w:rsidP="00DD5BB7">
      <w:pPr>
        <w:pStyle w:val="libNormal"/>
        <w:rPr>
          <w:rtl/>
          <w:lang w:bidi="fa-IR"/>
        </w:rPr>
      </w:pPr>
      <w:r w:rsidRPr="00F944F0">
        <w:rPr>
          <w:rtl/>
          <w:lang w:bidi="fa-IR"/>
        </w:rPr>
        <w:t>6</w:t>
      </w:r>
      <w:r>
        <w:rPr>
          <w:rtl/>
          <w:lang w:bidi="fa-IR"/>
        </w:rPr>
        <w:t xml:space="preserve"> - </w:t>
      </w:r>
      <w:r w:rsidRPr="00F944F0">
        <w:rPr>
          <w:rtl/>
          <w:lang w:bidi="fa-IR"/>
        </w:rPr>
        <w:t>أسود بن عامر شاذان أبو عبد الرحمن الشامي.</w:t>
      </w:r>
    </w:p>
    <w:p w14:paraId="3C5F894A" w14:textId="77777777" w:rsidR="00DD5BB7" w:rsidRPr="00F944F0" w:rsidRDefault="00DD5BB7" w:rsidP="00DD5BB7">
      <w:pPr>
        <w:pStyle w:val="libNormal"/>
        <w:rPr>
          <w:rtl/>
          <w:lang w:bidi="fa-IR"/>
        </w:rPr>
      </w:pPr>
      <w:r w:rsidRPr="00F944F0">
        <w:rPr>
          <w:rtl/>
          <w:lang w:bidi="fa-IR"/>
        </w:rPr>
        <w:t>7</w:t>
      </w:r>
      <w:r>
        <w:rPr>
          <w:rtl/>
          <w:lang w:bidi="fa-IR"/>
        </w:rPr>
        <w:t xml:space="preserve"> - </w:t>
      </w:r>
      <w:r w:rsidRPr="00F944F0">
        <w:rPr>
          <w:rtl/>
          <w:lang w:bidi="fa-IR"/>
        </w:rPr>
        <w:t>عبد الرزاق بن همام الصنعاني.</w:t>
      </w:r>
    </w:p>
    <w:p w14:paraId="3822B7F8" w14:textId="77777777" w:rsidR="00DD5BB7" w:rsidRPr="00F944F0" w:rsidRDefault="00DD5BB7" w:rsidP="00DD5BB7">
      <w:pPr>
        <w:pStyle w:val="libNormal"/>
        <w:rPr>
          <w:rtl/>
          <w:lang w:bidi="fa-IR"/>
        </w:rPr>
      </w:pPr>
      <w:r w:rsidRPr="00F944F0">
        <w:rPr>
          <w:rtl/>
          <w:lang w:bidi="fa-IR"/>
        </w:rPr>
        <w:t>8</w:t>
      </w:r>
      <w:r>
        <w:rPr>
          <w:rtl/>
          <w:lang w:bidi="fa-IR"/>
        </w:rPr>
        <w:t xml:space="preserve"> - </w:t>
      </w:r>
      <w:r w:rsidRPr="00F944F0">
        <w:rPr>
          <w:rtl/>
          <w:lang w:bidi="fa-IR"/>
        </w:rPr>
        <w:t>حسين بن محمد بن بهرام التميمي أبو أحمد.</w:t>
      </w:r>
    </w:p>
    <w:p w14:paraId="26F88800" w14:textId="77777777" w:rsidR="00DD5BB7" w:rsidRDefault="00DD5BB7" w:rsidP="00DD5BB7">
      <w:pPr>
        <w:pStyle w:val="libNormal"/>
        <w:rPr>
          <w:rtl/>
          <w:lang w:bidi="fa-IR"/>
        </w:rPr>
      </w:pPr>
      <w:r>
        <w:rPr>
          <w:rtl/>
          <w:lang w:bidi="fa-IR"/>
        </w:rPr>
        <w:br w:type="page"/>
      </w:r>
    </w:p>
    <w:p w14:paraId="278638D9" w14:textId="77777777" w:rsidR="00DD5BB7" w:rsidRPr="00F944F0" w:rsidRDefault="00DD5BB7" w:rsidP="00DD5BB7">
      <w:pPr>
        <w:pStyle w:val="libNormal"/>
        <w:rPr>
          <w:rtl/>
          <w:lang w:bidi="fa-IR"/>
        </w:rPr>
      </w:pPr>
      <w:r w:rsidRPr="00F944F0">
        <w:rPr>
          <w:rtl/>
          <w:lang w:bidi="fa-IR"/>
        </w:rPr>
        <w:lastRenderedPageBreak/>
        <w:t>9</w:t>
      </w:r>
      <w:r>
        <w:rPr>
          <w:rtl/>
          <w:lang w:bidi="fa-IR"/>
        </w:rPr>
        <w:t xml:space="preserve"> - </w:t>
      </w:r>
      <w:r w:rsidRPr="00F944F0">
        <w:rPr>
          <w:rtl/>
          <w:lang w:bidi="fa-IR"/>
        </w:rPr>
        <w:t>عبيد الله بن عمر القواريري.</w:t>
      </w:r>
    </w:p>
    <w:p w14:paraId="633FB64B" w14:textId="77777777" w:rsidR="00DD5BB7" w:rsidRPr="00F944F0" w:rsidRDefault="00DD5BB7" w:rsidP="00DD5BB7">
      <w:pPr>
        <w:pStyle w:val="libNormal"/>
        <w:rPr>
          <w:rtl/>
          <w:lang w:bidi="fa-IR"/>
        </w:rPr>
      </w:pPr>
      <w:r w:rsidRPr="00F944F0">
        <w:rPr>
          <w:rtl/>
          <w:lang w:bidi="fa-IR"/>
        </w:rPr>
        <w:t>10</w:t>
      </w:r>
      <w:r>
        <w:rPr>
          <w:rtl/>
          <w:lang w:bidi="fa-IR"/>
        </w:rPr>
        <w:t xml:space="preserve"> - </w:t>
      </w:r>
      <w:r w:rsidRPr="00F944F0">
        <w:rPr>
          <w:rtl/>
          <w:lang w:bidi="fa-IR"/>
        </w:rPr>
        <w:t>أحمد بن حنبل الشيباني.</w:t>
      </w:r>
    </w:p>
    <w:p w14:paraId="1E4156CE" w14:textId="77777777" w:rsidR="00DD5BB7" w:rsidRPr="00F944F0" w:rsidRDefault="00DD5BB7" w:rsidP="00DD5BB7">
      <w:pPr>
        <w:pStyle w:val="libNormal"/>
        <w:rPr>
          <w:rtl/>
          <w:lang w:bidi="fa-IR"/>
        </w:rPr>
      </w:pPr>
      <w:r w:rsidRPr="00F944F0">
        <w:rPr>
          <w:rtl/>
          <w:lang w:bidi="fa-IR"/>
        </w:rPr>
        <w:t>11</w:t>
      </w:r>
      <w:r>
        <w:rPr>
          <w:rtl/>
          <w:lang w:bidi="fa-IR"/>
        </w:rPr>
        <w:t xml:space="preserve"> - </w:t>
      </w:r>
      <w:r w:rsidRPr="00F944F0">
        <w:rPr>
          <w:rtl/>
          <w:lang w:bidi="fa-IR"/>
        </w:rPr>
        <w:t>محمد بن المثنى العنزي.</w:t>
      </w:r>
    </w:p>
    <w:p w14:paraId="4BABE478" w14:textId="77777777" w:rsidR="00DD5BB7" w:rsidRPr="00F944F0" w:rsidRDefault="00DD5BB7" w:rsidP="00DD5BB7">
      <w:pPr>
        <w:pStyle w:val="libNormal"/>
        <w:rPr>
          <w:rtl/>
          <w:lang w:bidi="fa-IR"/>
        </w:rPr>
      </w:pPr>
      <w:r w:rsidRPr="00F944F0">
        <w:rPr>
          <w:rtl/>
          <w:lang w:bidi="fa-IR"/>
        </w:rPr>
        <w:t>12</w:t>
      </w:r>
      <w:r>
        <w:rPr>
          <w:rtl/>
          <w:lang w:bidi="fa-IR"/>
        </w:rPr>
        <w:t xml:space="preserve"> - </w:t>
      </w:r>
      <w:r w:rsidRPr="00F944F0">
        <w:rPr>
          <w:rtl/>
          <w:lang w:bidi="fa-IR"/>
        </w:rPr>
        <w:t>حسن بن علي بن عفان العامري.</w:t>
      </w:r>
    </w:p>
    <w:p w14:paraId="1C689BF3" w14:textId="77777777" w:rsidR="00DD5BB7" w:rsidRPr="00F944F0" w:rsidRDefault="00DD5BB7" w:rsidP="00DD5BB7">
      <w:pPr>
        <w:pStyle w:val="libNormal"/>
        <w:rPr>
          <w:rtl/>
          <w:lang w:bidi="fa-IR"/>
        </w:rPr>
      </w:pPr>
      <w:r w:rsidRPr="00F944F0">
        <w:rPr>
          <w:rtl/>
          <w:lang w:bidi="fa-IR"/>
        </w:rPr>
        <w:t>13</w:t>
      </w:r>
      <w:r>
        <w:rPr>
          <w:rtl/>
          <w:lang w:bidi="fa-IR"/>
        </w:rPr>
        <w:t xml:space="preserve"> - </w:t>
      </w:r>
      <w:r w:rsidRPr="00F944F0">
        <w:rPr>
          <w:rtl/>
          <w:lang w:bidi="fa-IR"/>
        </w:rPr>
        <w:t>أحمد بن عمرو بن أبي عاصم الشيباني.</w:t>
      </w:r>
    </w:p>
    <w:p w14:paraId="74337046" w14:textId="77777777" w:rsidR="00DD5BB7" w:rsidRPr="00F944F0" w:rsidRDefault="00DD5BB7" w:rsidP="00DD5BB7">
      <w:pPr>
        <w:pStyle w:val="libNormal"/>
        <w:rPr>
          <w:rtl/>
          <w:lang w:bidi="fa-IR"/>
        </w:rPr>
      </w:pPr>
      <w:r w:rsidRPr="00F944F0">
        <w:rPr>
          <w:rtl/>
          <w:lang w:bidi="fa-IR"/>
        </w:rPr>
        <w:t>14</w:t>
      </w:r>
      <w:r>
        <w:rPr>
          <w:rtl/>
          <w:lang w:bidi="fa-IR"/>
        </w:rPr>
        <w:t xml:space="preserve"> - </w:t>
      </w:r>
      <w:r w:rsidRPr="00F944F0">
        <w:rPr>
          <w:rtl/>
          <w:lang w:bidi="fa-IR"/>
        </w:rPr>
        <w:t>عبد الله بن أحمد بن حنبل.</w:t>
      </w:r>
    </w:p>
    <w:p w14:paraId="746713B4" w14:textId="77777777" w:rsidR="00DD5BB7" w:rsidRPr="00F944F0" w:rsidRDefault="00DD5BB7" w:rsidP="00DD5BB7">
      <w:pPr>
        <w:pStyle w:val="libNormal"/>
        <w:rPr>
          <w:rtl/>
          <w:lang w:bidi="fa-IR"/>
        </w:rPr>
      </w:pPr>
      <w:r w:rsidRPr="00F944F0">
        <w:rPr>
          <w:rtl/>
          <w:lang w:bidi="fa-IR"/>
        </w:rPr>
        <w:t>15</w:t>
      </w:r>
      <w:r>
        <w:rPr>
          <w:rtl/>
          <w:lang w:bidi="fa-IR"/>
        </w:rPr>
        <w:t xml:space="preserve"> - </w:t>
      </w:r>
      <w:r w:rsidRPr="00F944F0">
        <w:rPr>
          <w:rtl/>
          <w:lang w:bidi="fa-IR"/>
        </w:rPr>
        <w:t>علي بن محمد بن أبي المضا المصيصي.</w:t>
      </w:r>
    </w:p>
    <w:p w14:paraId="316BDE59" w14:textId="77777777" w:rsidR="00DD5BB7" w:rsidRPr="00F944F0" w:rsidRDefault="00DD5BB7" w:rsidP="00DD5BB7">
      <w:pPr>
        <w:pStyle w:val="libNormal"/>
        <w:rPr>
          <w:rtl/>
          <w:lang w:bidi="fa-IR"/>
        </w:rPr>
      </w:pPr>
      <w:r w:rsidRPr="00F944F0">
        <w:rPr>
          <w:rtl/>
          <w:lang w:bidi="fa-IR"/>
        </w:rPr>
        <w:t>16</w:t>
      </w:r>
      <w:r>
        <w:rPr>
          <w:rtl/>
          <w:lang w:bidi="fa-IR"/>
        </w:rPr>
        <w:t xml:space="preserve"> - </w:t>
      </w:r>
      <w:r w:rsidRPr="00F944F0">
        <w:rPr>
          <w:rtl/>
          <w:lang w:bidi="fa-IR"/>
        </w:rPr>
        <w:t>أحمد بن عمرو بن عبد الخالق البزار.</w:t>
      </w:r>
    </w:p>
    <w:p w14:paraId="123DBCD9" w14:textId="77777777" w:rsidR="00DD5BB7" w:rsidRPr="00F944F0" w:rsidRDefault="00DD5BB7" w:rsidP="00DD5BB7">
      <w:pPr>
        <w:pStyle w:val="libNormal"/>
        <w:rPr>
          <w:rtl/>
          <w:lang w:bidi="fa-IR"/>
        </w:rPr>
      </w:pPr>
      <w:r w:rsidRPr="00F944F0">
        <w:rPr>
          <w:rtl/>
          <w:lang w:bidi="fa-IR"/>
        </w:rPr>
        <w:t>17</w:t>
      </w:r>
      <w:r>
        <w:rPr>
          <w:rtl/>
          <w:lang w:bidi="fa-IR"/>
        </w:rPr>
        <w:t xml:space="preserve"> - </w:t>
      </w:r>
      <w:r w:rsidRPr="00F944F0">
        <w:rPr>
          <w:rtl/>
          <w:lang w:bidi="fa-IR"/>
        </w:rPr>
        <w:t>أبو عبد الرحمن النسائي.</w:t>
      </w:r>
    </w:p>
    <w:p w14:paraId="6582935E" w14:textId="77777777" w:rsidR="00DD5BB7" w:rsidRPr="00F944F0" w:rsidRDefault="00DD5BB7" w:rsidP="00DD5BB7">
      <w:pPr>
        <w:pStyle w:val="libNormal"/>
        <w:rPr>
          <w:rtl/>
          <w:lang w:bidi="fa-IR"/>
        </w:rPr>
      </w:pPr>
      <w:r w:rsidRPr="00F944F0">
        <w:rPr>
          <w:rtl/>
          <w:lang w:bidi="fa-IR"/>
        </w:rPr>
        <w:t>18</w:t>
      </w:r>
      <w:r>
        <w:rPr>
          <w:rtl/>
          <w:lang w:bidi="fa-IR"/>
        </w:rPr>
        <w:t xml:space="preserve"> - </w:t>
      </w:r>
      <w:r w:rsidRPr="00F944F0">
        <w:rPr>
          <w:rtl/>
          <w:lang w:bidi="fa-IR"/>
        </w:rPr>
        <w:t>أبو يعلى أحمد بن علي الموصلي.</w:t>
      </w:r>
    </w:p>
    <w:p w14:paraId="5D5C6260" w14:textId="77777777" w:rsidR="00DD5BB7" w:rsidRPr="00F944F0" w:rsidRDefault="00DD5BB7" w:rsidP="00DD5BB7">
      <w:pPr>
        <w:pStyle w:val="libNormal"/>
        <w:rPr>
          <w:rtl/>
          <w:lang w:bidi="fa-IR"/>
        </w:rPr>
      </w:pPr>
      <w:r w:rsidRPr="00F944F0">
        <w:rPr>
          <w:rtl/>
          <w:lang w:bidi="fa-IR"/>
        </w:rPr>
        <w:t>19</w:t>
      </w:r>
      <w:r>
        <w:rPr>
          <w:rtl/>
          <w:lang w:bidi="fa-IR"/>
        </w:rPr>
        <w:t xml:space="preserve"> - </w:t>
      </w:r>
      <w:r w:rsidRPr="00F944F0">
        <w:rPr>
          <w:rtl/>
          <w:lang w:bidi="fa-IR"/>
        </w:rPr>
        <w:t>أبو العباس أحمد بن محمد بن سعيد المعروف بابن عقدة.</w:t>
      </w:r>
    </w:p>
    <w:p w14:paraId="3C36E5ED" w14:textId="77777777" w:rsidR="00DD5BB7" w:rsidRPr="00F944F0" w:rsidRDefault="00DD5BB7" w:rsidP="00DD5BB7">
      <w:pPr>
        <w:pStyle w:val="libNormal"/>
        <w:rPr>
          <w:rtl/>
          <w:lang w:bidi="fa-IR"/>
        </w:rPr>
      </w:pPr>
      <w:r w:rsidRPr="00F944F0">
        <w:rPr>
          <w:rtl/>
          <w:lang w:bidi="fa-IR"/>
        </w:rPr>
        <w:t>20</w:t>
      </w:r>
      <w:r>
        <w:rPr>
          <w:rtl/>
          <w:lang w:bidi="fa-IR"/>
        </w:rPr>
        <w:t xml:space="preserve"> - </w:t>
      </w:r>
      <w:r w:rsidRPr="00F944F0">
        <w:rPr>
          <w:rtl/>
          <w:lang w:bidi="fa-IR"/>
        </w:rPr>
        <w:t>أبو بكر محمد بن عبد الله البزاز الشافعي.</w:t>
      </w:r>
    </w:p>
    <w:p w14:paraId="211F81E7" w14:textId="77777777" w:rsidR="00DD5BB7" w:rsidRPr="00F944F0" w:rsidRDefault="00DD5BB7" w:rsidP="00DD5BB7">
      <w:pPr>
        <w:pStyle w:val="libNormal"/>
        <w:rPr>
          <w:rtl/>
          <w:lang w:bidi="fa-IR"/>
        </w:rPr>
      </w:pPr>
      <w:r w:rsidRPr="00F944F0">
        <w:rPr>
          <w:rtl/>
          <w:lang w:bidi="fa-IR"/>
        </w:rPr>
        <w:t>21</w:t>
      </w:r>
      <w:r>
        <w:rPr>
          <w:rtl/>
          <w:lang w:bidi="fa-IR"/>
        </w:rPr>
        <w:t xml:space="preserve"> - </w:t>
      </w:r>
      <w:r w:rsidRPr="00F944F0">
        <w:rPr>
          <w:rtl/>
          <w:lang w:bidi="fa-IR"/>
        </w:rPr>
        <w:t>أبو القاسم سليمان بن أحمد الطبراني.</w:t>
      </w:r>
    </w:p>
    <w:p w14:paraId="50C7355D" w14:textId="77777777" w:rsidR="00DD5BB7" w:rsidRPr="00F944F0" w:rsidRDefault="00DD5BB7" w:rsidP="00DD5BB7">
      <w:pPr>
        <w:pStyle w:val="libNormal"/>
        <w:rPr>
          <w:rtl/>
          <w:lang w:bidi="fa-IR"/>
        </w:rPr>
      </w:pPr>
      <w:r w:rsidRPr="00F944F0">
        <w:rPr>
          <w:rtl/>
          <w:lang w:bidi="fa-IR"/>
        </w:rPr>
        <w:t>22</w:t>
      </w:r>
      <w:r>
        <w:rPr>
          <w:rtl/>
          <w:lang w:bidi="fa-IR"/>
        </w:rPr>
        <w:t xml:space="preserve"> - </w:t>
      </w:r>
      <w:r w:rsidRPr="00F944F0">
        <w:rPr>
          <w:rtl/>
          <w:lang w:bidi="fa-IR"/>
        </w:rPr>
        <w:t>عمر بن أحمد بن عثمان المعروف بابن شاهين.</w:t>
      </w:r>
    </w:p>
    <w:p w14:paraId="0556FE57" w14:textId="77777777" w:rsidR="00DD5BB7" w:rsidRPr="00F944F0" w:rsidRDefault="00DD5BB7" w:rsidP="00DD5BB7">
      <w:pPr>
        <w:pStyle w:val="libNormal"/>
        <w:rPr>
          <w:rtl/>
          <w:lang w:bidi="fa-IR"/>
        </w:rPr>
      </w:pPr>
      <w:r w:rsidRPr="00F944F0">
        <w:rPr>
          <w:rtl/>
          <w:lang w:bidi="fa-IR"/>
        </w:rPr>
        <w:t>23</w:t>
      </w:r>
      <w:r>
        <w:rPr>
          <w:rtl/>
          <w:lang w:bidi="fa-IR"/>
        </w:rPr>
        <w:t xml:space="preserve"> - </w:t>
      </w:r>
      <w:r w:rsidRPr="00F944F0">
        <w:rPr>
          <w:rtl/>
          <w:lang w:bidi="fa-IR"/>
        </w:rPr>
        <w:t>أبو بكر أحمد بن علي الخطيب البغدادي.</w:t>
      </w:r>
    </w:p>
    <w:p w14:paraId="75680301" w14:textId="60F13CA6" w:rsidR="00DD5BB7" w:rsidRPr="00F944F0" w:rsidRDefault="00DD5BB7" w:rsidP="00DD5BB7">
      <w:pPr>
        <w:pStyle w:val="libNormal"/>
        <w:rPr>
          <w:rtl/>
          <w:lang w:bidi="fa-IR"/>
        </w:rPr>
      </w:pPr>
      <w:r w:rsidRPr="00F944F0">
        <w:rPr>
          <w:rtl/>
          <w:lang w:bidi="fa-IR"/>
        </w:rPr>
        <w:t>24</w:t>
      </w:r>
      <w:r>
        <w:rPr>
          <w:rtl/>
          <w:lang w:bidi="fa-IR"/>
        </w:rPr>
        <w:t xml:space="preserve"> - </w:t>
      </w:r>
      <w:r w:rsidRPr="00F944F0">
        <w:rPr>
          <w:rtl/>
          <w:lang w:bidi="fa-IR"/>
        </w:rPr>
        <w:t>أبو الحسن علي بن محمد الجل</w:t>
      </w:r>
      <w:r w:rsidR="009924E6">
        <w:rPr>
          <w:rFonts w:hint="cs"/>
          <w:rtl/>
          <w:lang w:bidi="fa-IR"/>
        </w:rPr>
        <w:t>ّ</w:t>
      </w:r>
      <w:r w:rsidRPr="00F944F0">
        <w:rPr>
          <w:rtl/>
          <w:lang w:bidi="fa-IR"/>
        </w:rPr>
        <w:t>ابي المعروف بابن المغازلي.</w:t>
      </w:r>
    </w:p>
    <w:p w14:paraId="32482E6E" w14:textId="77777777" w:rsidR="00DD5BB7" w:rsidRPr="00F944F0" w:rsidRDefault="00DD5BB7" w:rsidP="00DD5BB7">
      <w:pPr>
        <w:pStyle w:val="libNormal"/>
        <w:rPr>
          <w:rtl/>
          <w:lang w:bidi="fa-IR"/>
        </w:rPr>
      </w:pPr>
      <w:r w:rsidRPr="00F944F0">
        <w:rPr>
          <w:rtl/>
          <w:lang w:bidi="fa-IR"/>
        </w:rPr>
        <w:t>25</w:t>
      </w:r>
      <w:r>
        <w:rPr>
          <w:rtl/>
          <w:lang w:bidi="fa-IR"/>
        </w:rPr>
        <w:t xml:space="preserve"> - </w:t>
      </w:r>
      <w:r w:rsidRPr="00F944F0">
        <w:rPr>
          <w:rtl/>
          <w:lang w:bidi="fa-IR"/>
        </w:rPr>
        <w:t>علي بن حسن بن حسين الخلعي.</w:t>
      </w:r>
    </w:p>
    <w:p w14:paraId="162A0F8D" w14:textId="77777777" w:rsidR="00DD5BB7" w:rsidRPr="00F944F0" w:rsidRDefault="00DD5BB7" w:rsidP="00DD5BB7">
      <w:pPr>
        <w:pStyle w:val="libNormal"/>
        <w:rPr>
          <w:rtl/>
          <w:lang w:bidi="fa-IR"/>
        </w:rPr>
      </w:pPr>
      <w:r w:rsidRPr="00F944F0">
        <w:rPr>
          <w:rtl/>
          <w:lang w:bidi="fa-IR"/>
        </w:rPr>
        <w:t>26</w:t>
      </w:r>
      <w:r>
        <w:rPr>
          <w:rtl/>
          <w:lang w:bidi="fa-IR"/>
        </w:rPr>
        <w:t xml:space="preserve"> - </w:t>
      </w:r>
      <w:r w:rsidRPr="00F944F0">
        <w:rPr>
          <w:rtl/>
          <w:lang w:bidi="fa-IR"/>
        </w:rPr>
        <w:t>أحمد بن محمد العاصمي.</w:t>
      </w:r>
    </w:p>
    <w:p w14:paraId="66A342AD" w14:textId="77777777" w:rsidR="00DD5BB7" w:rsidRPr="00F944F0" w:rsidRDefault="00DD5BB7" w:rsidP="00DD5BB7">
      <w:pPr>
        <w:pStyle w:val="libNormal"/>
        <w:rPr>
          <w:rtl/>
          <w:lang w:bidi="fa-IR"/>
        </w:rPr>
      </w:pPr>
      <w:r w:rsidRPr="00F944F0">
        <w:rPr>
          <w:rtl/>
          <w:lang w:bidi="fa-IR"/>
        </w:rPr>
        <w:t>27</w:t>
      </w:r>
      <w:r>
        <w:rPr>
          <w:rtl/>
          <w:lang w:bidi="fa-IR"/>
        </w:rPr>
        <w:t xml:space="preserve"> - </w:t>
      </w:r>
      <w:r w:rsidRPr="00F944F0">
        <w:rPr>
          <w:rtl/>
          <w:lang w:bidi="fa-IR"/>
        </w:rPr>
        <w:t>الموفق بن أحمد المعروف بأخطب خوارزم.</w:t>
      </w:r>
    </w:p>
    <w:p w14:paraId="2041D85E" w14:textId="77777777" w:rsidR="00DD5BB7" w:rsidRPr="00F944F0" w:rsidRDefault="00DD5BB7" w:rsidP="00DD5BB7">
      <w:pPr>
        <w:pStyle w:val="libNormal"/>
        <w:rPr>
          <w:rtl/>
          <w:lang w:bidi="fa-IR"/>
        </w:rPr>
      </w:pPr>
      <w:r w:rsidRPr="00F944F0">
        <w:rPr>
          <w:rtl/>
          <w:lang w:bidi="fa-IR"/>
        </w:rPr>
        <w:t>28</w:t>
      </w:r>
      <w:r>
        <w:rPr>
          <w:rtl/>
          <w:lang w:bidi="fa-IR"/>
        </w:rPr>
        <w:t xml:space="preserve"> - </w:t>
      </w:r>
      <w:r w:rsidRPr="00F944F0">
        <w:rPr>
          <w:rtl/>
          <w:lang w:bidi="fa-IR"/>
        </w:rPr>
        <w:t>علي بن محمد الجزري المعروف بابن الأثير.</w:t>
      </w:r>
    </w:p>
    <w:p w14:paraId="191648BF" w14:textId="77777777" w:rsidR="00DD5BB7" w:rsidRPr="00F944F0" w:rsidRDefault="00DD5BB7" w:rsidP="00DD5BB7">
      <w:pPr>
        <w:pStyle w:val="libNormal"/>
        <w:rPr>
          <w:rtl/>
          <w:lang w:bidi="fa-IR"/>
        </w:rPr>
      </w:pPr>
      <w:r w:rsidRPr="00F944F0">
        <w:rPr>
          <w:rtl/>
          <w:lang w:bidi="fa-IR"/>
        </w:rPr>
        <w:t>29</w:t>
      </w:r>
      <w:r>
        <w:rPr>
          <w:rtl/>
          <w:lang w:bidi="fa-IR"/>
        </w:rPr>
        <w:t xml:space="preserve"> - </w:t>
      </w:r>
      <w:r w:rsidRPr="00F944F0">
        <w:rPr>
          <w:rtl/>
          <w:lang w:bidi="fa-IR"/>
        </w:rPr>
        <w:t>محمد بن طلحة القرشي الشافعي.</w:t>
      </w:r>
    </w:p>
    <w:p w14:paraId="06F17C84" w14:textId="77777777" w:rsidR="00DD5BB7" w:rsidRPr="00F944F0" w:rsidRDefault="00DD5BB7" w:rsidP="00DD5BB7">
      <w:pPr>
        <w:pStyle w:val="libNormal"/>
        <w:rPr>
          <w:rtl/>
          <w:lang w:bidi="fa-IR"/>
        </w:rPr>
      </w:pPr>
      <w:r w:rsidRPr="00F944F0">
        <w:rPr>
          <w:rtl/>
          <w:lang w:bidi="fa-IR"/>
        </w:rPr>
        <w:t>30</w:t>
      </w:r>
      <w:r>
        <w:rPr>
          <w:rtl/>
          <w:lang w:bidi="fa-IR"/>
        </w:rPr>
        <w:t xml:space="preserve"> - </w:t>
      </w:r>
      <w:r w:rsidRPr="00F944F0">
        <w:rPr>
          <w:rtl/>
          <w:lang w:bidi="fa-IR"/>
        </w:rPr>
        <w:t>يوسف بن قزغلي سبط ابن الجوزي.</w:t>
      </w:r>
    </w:p>
    <w:p w14:paraId="79427F1C" w14:textId="77777777" w:rsidR="00DD5BB7" w:rsidRPr="00F944F0" w:rsidRDefault="00DD5BB7" w:rsidP="00DD5BB7">
      <w:pPr>
        <w:pStyle w:val="libNormal"/>
        <w:rPr>
          <w:rtl/>
          <w:lang w:bidi="fa-IR"/>
        </w:rPr>
      </w:pPr>
      <w:r w:rsidRPr="00F944F0">
        <w:rPr>
          <w:rtl/>
          <w:lang w:bidi="fa-IR"/>
        </w:rPr>
        <w:t>31</w:t>
      </w:r>
      <w:r>
        <w:rPr>
          <w:rtl/>
          <w:lang w:bidi="fa-IR"/>
        </w:rPr>
        <w:t xml:space="preserve"> - </w:t>
      </w:r>
      <w:r w:rsidRPr="00F944F0">
        <w:rPr>
          <w:rtl/>
          <w:lang w:bidi="fa-IR"/>
        </w:rPr>
        <w:t>محب الدين أحمد بن عبد الله الطبري.</w:t>
      </w:r>
    </w:p>
    <w:p w14:paraId="071346FE" w14:textId="77777777" w:rsidR="00DD5BB7" w:rsidRPr="00F944F0" w:rsidRDefault="00DD5BB7" w:rsidP="00DD5BB7">
      <w:pPr>
        <w:pStyle w:val="libNormal"/>
        <w:rPr>
          <w:rtl/>
          <w:lang w:bidi="fa-IR"/>
        </w:rPr>
      </w:pPr>
      <w:r w:rsidRPr="00F944F0">
        <w:rPr>
          <w:rtl/>
          <w:lang w:bidi="fa-IR"/>
        </w:rPr>
        <w:t>32</w:t>
      </w:r>
      <w:r>
        <w:rPr>
          <w:rtl/>
          <w:lang w:bidi="fa-IR"/>
        </w:rPr>
        <w:t xml:space="preserve"> - </w:t>
      </w:r>
      <w:r w:rsidRPr="00F944F0">
        <w:rPr>
          <w:rtl/>
          <w:lang w:bidi="fa-IR"/>
        </w:rPr>
        <w:t>إبراهيم بن عبد الله الوصابي اليمني.</w:t>
      </w:r>
    </w:p>
    <w:p w14:paraId="09972E75" w14:textId="77777777" w:rsidR="00DD5BB7" w:rsidRDefault="00DD5BB7" w:rsidP="00DD5BB7">
      <w:pPr>
        <w:pStyle w:val="libNormal"/>
        <w:rPr>
          <w:rtl/>
          <w:lang w:bidi="fa-IR"/>
        </w:rPr>
      </w:pPr>
      <w:r>
        <w:rPr>
          <w:rtl/>
          <w:lang w:bidi="fa-IR"/>
        </w:rPr>
        <w:br w:type="page"/>
      </w:r>
    </w:p>
    <w:p w14:paraId="07DDEA1E" w14:textId="77777777" w:rsidR="00DD5BB7" w:rsidRPr="00F944F0" w:rsidRDefault="00DD5BB7" w:rsidP="00DD5BB7">
      <w:pPr>
        <w:pStyle w:val="libNormal"/>
        <w:rPr>
          <w:rtl/>
          <w:lang w:bidi="fa-IR"/>
        </w:rPr>
      </w:pPr>
      <w:r w:rsidRPr="00F944F0">
        <w:rPr>
          <w:rtl/>
          <w:lang w:bidi="fa-IR"/>
        </w:rPr>
        <w:lastRenderedPageBreak/>
        <w:t>33</w:t>
      </w:r>
      <w:r>
        <w:rPr>
          <w:rtl/>
          <w:lang w:bidi="fa-IR"/>
        </w:rPr>
        <w:t xml:space="preserve"> - </w:t>
      </w:r>
      <w:r w:rsidRPr="00F944F0">
        <w:rPr>
          <w:rtl/>
          <w:lang w:bidi="fa-IR"/>
        </w:rPr>
        <w:t>إسماعيل بن عمر المعروف بابن كثير الدمشقي.</w:t>
      </w:r>
    </w:p>
    <w:p w14:paraId="676B296F" w14:textId="77777777" w:rsidR="00DD5BB7" w:rsidRPr="00F944F0" w:rsidRDefault="00DD5BB7" w:rsidP="00DD5BB7">
      <w:pPr>
        <w:pStyle w:val="libNormal"/>
        <w:rPr>
          <w:rtl/>
          <w:lang w:bidi="fa-IR"/>
        </w:rPr>
      </w:pPr>
      <w:r w:rsidRPr="00F944F0">
        <w:rPr>
          <w:rtl/>
          <w:lang w:bidi="fa-IR"/>
        </w:rPr>
        <w:t>34</w:t>
      </w:r>
      <w:r>
        <w:rPr>
          <w:rtl/>
          <w:lang w:bidi="fa-IR"/>
        </w:rPr>
        <w:t xml:space="preserve"> - </w:t>
      </w:r>
      <w:r w:rsidRPr="00F944F0">
        <w:rPr>
          <w:rtl/>
          <w:lang w:bidi="fa-IR"/>
        </w:rPr>
        <w:t>أبو حفص عمر بن حسن المراغي.</w:t>
      </w:r>
    </w:p>
    <w:p w14:paraId="15216B6E" w14:textId="77777777" w:rsidR="00DD5BB7" w:rsidRPr="00F944F0" w:rsidRDefault="00DD5BB7" w:rsidP="00DD5BB7">
      <w:pPr>
        <w:pStyle w:val="libNormal"/>
        <w:rPr>
          <w:rtl/>
          <w:lang w:bidi="fa-IR"/>
        </w:rPr>
      </w:pPr>
      <w:r w:rsidRPr="00F944F0">
        <w:rPr>
          <w:rtl/>
          <w:lang w:bidi="fa-IR"/>
        </w:rPr>
        <w:t>35</w:t>
      </w:r>
      <w:r>
        <w:rPr>
          <w:rtl/>
          <w:lang w:bidi="fa-IR"/>
        </w:rPr>
        <w:t xml:space="preserve"> - </w:t>
      </w:r>
      <w:r w:rsidRPr="00F944F0">
        <w:rPr>
          <w:rtl/>
          <w:lang w:bidi="fa-IR"/>
        </w:rPr>
        <w:t>شمس الدين محمد بن محمد الجزري.</w:t>
      </w:r>
    </w:p>
    <w:p w14:paraId="3E232836" w14:textId="77777777" w:rsidR="00DD5BB7" w:rsidRPr="00F944F0" w:rsidRDefault="00DD5BB7" w:rsidP="00DD5BB7">
      <w:pPr>
        <w:pStyle w:val="libNormal"/>
        <w:rPr>
          <w:rtl/>
          <w:lang w:bidi="fa-IR"/>
        </w:rPr>
      </w:pPr>
      <w:r w:rsidRPr="00F944F0">
        <w:rPr>
          <w:rtl/>
          <w:lang w:bidi="fa-IR"/>
        </w:rPr>
        <w:t>36</w:t>
      </w:r>
      <w:r>
        <w:rPr>
          <w:rtl/>
          <w:lang w:bidi="fa-IR"/>
        </w:rPr>
        <w:t xml:space="preserve"> - </w:t>
      </w:r>
      <w:r w:rsidRPr="00F944F0">
        <w:rPr>
          <w:rtl/>
          <w:lang w:bidi="fa-IR"/>
        </w:rPr>
        <w:t>نور الدين علي بن عبد الله السمهودي.</w:t>
      </w:r>
    </w:p>
    <w:p w14:paraId="65CA83DF" w14:textId="77777777" w:rsidR="00DD5BB7" w:rsidRPr="00F944F0" w:rsidRDefault="00DD5BB7" w:rsidP="00DD5BB7">
      <w:pPr>
        <w:pStyle w:val="libNormal"/>
        <w:rPr>
          <w:rtl/>
          <w:lang w:bidi="fa-IR"/>
        </w:rPr>
      </w:pPr>
      <w:r w:rsidRPr="00F944F0">
        <w:rPr>
          <w:rtl/>
          <w:lang w:bidi="fa-IR"/>
        </w:rPr>
        <w:t>37</w:t>
      </w:r>
      <w:r>
        <w:rPr>
          <w:rtl/>
          <w:lang w:bidi="fa-IR"/>
        </w:rPr>
        <w:t xml:space="preserve"> - </w:t>
      </w:r>
      <w:r w:rsidRPr="00F944F0">
        <w:rPr>
          <w:rtl/>
          <w:lang w:bidi="fa-IR"/>
        </w:rPr>
        <w:t>جلال الدين عبد الرحمن السيوطي.</w:t>
      </w:r>
    </w:p>
    <w:p w14:paraId="2531DD34" w14:textId="77777777" w:rsidR="00DD5BB7" w:rsidRPr="00F944F0" w:rsidRDefault="00DD5BB7" w:rsidP="00DD5BB7">
      <w:pPr>
        <w:pStyle w:val="libNormal"/>
        <w:rPr>
          <w:rtl/>
          <w:lang w:bidi="fa-IR"/>
        </w:rPr>
      </w:pPr>
      <w:r w:rsidRPr="00F944F0">
        <w:rPr>
          <w:rtl/>
          <w:lang w:bidi="fa-IR"/>
        </w:rPr>
        <w:t>38</w:t>
      </w:r>
      <w:r>
        <w:rPr>
          <w:rtl/>
          <w:lang w:bidi="fa-IR"/>
        </w:rPr>
        <w:t xml:space="preserve"> - </w:t>
      </w:r>
      <w:r w:rsidRPr="00F944F0">
        <w:rPr>
          <w:rtl/>
          <w:lang w:bidi="fa-IR"/>
        </w:rPr>
        <w:t>محمود بن محمد الشيخاني القادري.</w:t>
      </w:r>
    </w:p>
    <w:p w14:paraId="04FFC98B" w14:textId="77777777" w:rsidR="00DD5BB7" w:rsidRPr="00F944F0" w:rsidRDefault="00DD5BB7" w:rsidP="00DD5BB7">
      <w:pPr>
        <w:pStyle w:val="libNormal"/>
        <w:rPr>
          <w:rtl/>
          <w:lang w:bidi="fa-IR"/>
        </w:rPr>
      </w:pPr>
      <w:r w:rsidRPr="00F944F0">
        <w:rPr>
          <w:rtl/>
          <w:lang w:bidi="fa-IR"/>
        </w:rPr>
        <w:t>39</w:t>
      </w:r>
      <w:r>
        <w:rPr>
          <w:rtl/>
          <w:lang w:bidi="fa-IR"/>
        </w:rPr>
        <w:t xml:space="preserve"> - </w:t>
      </w:r>
      <w:r w:rsidRPr="00F944F0">
        <w:rPr>
          <w:rtl/>
          <w:lang w:bidi="fa-IR"/>
        </w:rPr>
        <w:t>نور الدين علي بن إبراهيم الحلبي.</w:t>
      </w:r>
    </w:p>
    <w:p w14:paraId="63E38F11" w14:textId="77777777" w:rsidR="00DD5BB7" w:rsidRPr="00F944F0" w:rsidRDefault="00DD5BB7" w:rsidP="00DD5BB7">
      <w:pPr>
        <w:pStyle w:val="libNormal"/>
        <w:rPr>
          <w:rtl/>
          <w:lang w:bidi="fa-IR"/>
        </w:rPr>
      </w:pPr>
      <w:r w:rsidRPr="00F944F0">
        <w:rPr>
          <w:rtl/>
          <w:lang w:bidi="fa-IR"/>
        </w:rPr>
        <w:t>40</w:t>
      </w:r>
      <w:r>
        <w:rPr>
          <w:rtl/>
          <w:lang w:bidi="fa-IR"/>
        </w:rPr>
        <w:t xml:space="preserve"> - </w:t>
      </w:r>
      <w:r w:rsidRPr="00F944F0">
        <w:rPr>
          <w:rtl/>
          <w:lang w:bidi="fa-IR"/>
        </w:rPr>
        <w:t>أحمد بن الفضل بن محمد با كثير المكّي.</w:t>
      </w:r>
    </w:p>
    <w:p w14:paraId="2BF47A82" w14:textId="77777777" w:rsidR="00DD5BB7" w:rsidRPr="00F944F0" w:rsidRDefault="00DD5BB7" w:rsidP="00DD5BB7">
      <w:pPr>
        <w:pStyle w:val="libNormal"/>
        <w:rPr>
          <w:rtl/>
          <w:lang w:bidi="fa-IR"/>
        </w:rPr>
      </w:pPr>
      <w:r w:rsidRPr="00F944F0">
        <w:rPr>
          <w:rtl/>
          <w:lang w:bidi="fa-IR"/>
        </w:rPr>
        <w:t>41</w:t>
      </w:r>
      <w:r>
        <w:rPr>
          <w:rtl/>
          <w:lang w:bidi="fa-IR"/>
        </w:rPr>
        <w:t xml:space="preserve"> - </w:t>
      </w:r>
      <w:r w:rsidRPr="00F944F0">
        <w:rPr>
          <w:rtl/>
          <w:lang w:bidi="fa-IR"/>
        </w:rPr>
        <w:t>محمد بن معتمد خان البدخشاني.</w:t>
      </w:r>
    </w:p>
    <w:p w14:paraId="5D0CA651" w14:textId="77777777" w:rsidR="00DD5BB7" w:rsidRPr="00F944F0" w:rsidRDefault="00DD5BB7" w:rsidP="00DD5BB7">
      <w:pPr>
        <w:pStyle w:val="libNormal"/>
        <w:rPr>
          <w:rtl/>
          <w:lang w:bidi="fa-IR"/>
        </w:rPr>
      </w:pPr>
      <w:r w:rsidRPr="00F944F0">
        <w:rPr>
          <w:rtl/>
          <w:lang w:bidi="fa-IR"/>
        </w:rPr>
        <w:t>42</w:t>
      </w:r>
      <w:r>
        <w:rPr>
          <w:rtl/>
          <w:lang w:bidi="fa-IR"/>
        </w:rPr>
        <w:t xml:space="preserve"> - </w:t>
      </w:r>
      <w:r w:rsidRPr="00F944F0">
        <w:rPr>
          <w:rtl/>
          <w:lang w:bidi="fa-IR"/>
        </w:rPr>
        <w:t>محمد صدر العالم.</w:t>
      </w:r>
    </w:p>
    <w:p w14:paraId="49554A24" w14:textId="77777777" w:rsidR="00DD5BB7" w:rsidRPr="00F944F0" w:rsidRDefault="00DD5BB7" w:rsidP="00DD5BB7">
      <w:pPr>
        <w:pStyle w:val="libNormal"/>
        <w:rPr>
          <w:rtl/>
          <w:lang w:bidi="fa-IR"/>
        </w:rPr>
      </w:pPr>
      <w:r w:rsidRPr="00F944F0">
        <w:rPr>
          <w:rtl/>
          <w:lang w:bidi="fa-IR"/>
        </w:rPr>
        <w:t>43</w:t>
      </w:r>
      <w:r>
        <w:rPr>
          <w:rtl/>
          <w:lang w:bidi="fa-IR"/>
        </w:rPr>
        <w:t xml:space="preserve"> - </w:t>
      </w:r>
      <w:r w:rsidRPr="00F944F0">
        <w:rPr>
          <w:rtl/>
          <w:lang w:bidi="fa-IR"/>
        </w:rPr>
        <w:t>محمد بن إسماعيل بن صلاح الأمير.</w:t>
      </w:r>
    </w:p>
    <w:p w14:paraId="680A2350" w14:textId="77777777" w:rsidR="00DD5BB7" w:rsidRPr="00F944F0" w:rsidRDefault="00DD5BB7" w:rsidP="00DD5BB7">
      <w:pPr>
        <w:pStyle w:val="libNormal"/>
        <w:rPr>
          <w:rtl/>
          <w:lang w:bidi="fa-IR"/>
        </w:rPr>
      </w:pPr>
      <w:r w:rsidRPr="00F944F0">
        <w:rPr>
          <w:rtl/>
          <w:lang w:bidi="fa-IR"/>
        </w:rPr>
        <w:t>44</w:t>
      </w:r>
      <w:r>
        <w:rPr>
          <w:rtl/>
          <w:lang w:bidi="fa-IR"/>
        </w:rPr>
        <w:t xml:space="preserve"> - </w:t>
      </w:r>
      <w:r w:rsidRPr="00F944F0">
        <w:rPr>
          <w:rtl/>
          <w:lang w:bidi="fa-IR"/>
        </w:rPr>
        <w:t>المولوي ولي الله اللكهنوي.</w:t>
      </w:r>
    </w:p>
    <w:p w14:paraId="67F9A4E7" w14:textId="77777777" w:rsidR="00DD5BB7" w:rsidRPr="00F944F0" w:rsidRDefault="00DD5BB7" w:rsidP="00DD5BB7">
      <w:pPr>
        <w:pStyle w:val="libNormal"/>
        <w:rPr>
          <w:rtl/>
          <w:lang w:bidi="fa-IR"/>
        </w:rPr>
      </w:pPr>
      <w:r w:rsidRPr="00F944F0">
        <w:rPr>
          <w:rtl/>
          <w:lang w:bidi="fa-IR"/>
        </w:rPr>
        <w:t>ولقد تقدم ذكر نصوص روايات أكثر هؤلاء</w:t>
      </w:r>
      <w:r>
        <w:rPr>
          <w:rtl/>
          <w:lang w:bidi="fa-IR"/>
        </w:rPr>
        <w:t>،</w:t>
      </w:r>
      <w:r w:rsidRPr="00F944F0">
        <w:rPr>
          <w:rtl/>
          <w:lang w:bidi="fa-IR"/>
        </w:rPr>
        <w:t xml:space="preserve"> وإليك نصوص بعض رواياتهم</w:t>
      </w:r>
      <w:r>
        <w:rPr>
          <w:rtl/>
          <w:lang w:bidi="fa-IR"/>
        </w:rPr>
        <w:t>:</w:t>
      </w:r>
    </w:p>
    <w:p w14:paraId="0584E2A4" w14:textId="77777777" w:rsidR="00B717B7" w:rsidRDefault="00DD5BB7" w:rsidP="00DD5BB7">
      <w:pPr>
        <w:pStyle w:val="Heading2Center"/>
        <w:rPr>
          <w:rtl/>
          <w:lang w:bidi="fa-IR"/>
        </w:rPr>
      </w:pPr>
      <w:bookmarkStart w:id="10" w:name="_Toc318960065"/>
      <w:bookmarkStart w:id="11" w:name="_Toc407268422"/>
      <w:bookmarkStart w:id="12" w:name="_Toc88056425"/>
      <w:r w:rsidRPr="00F944F0">
        <w:rPr>
          <w:rtl/>
          <w:lang w:bidi="fa-IR"/>
        </w:rPr>
        <w:t>رواية أبي بكر الشّافعي</w:t>
      </w:r>
      <w:bookmarkEnd w:id="10"/>
      <w:bookmarkEnd w:id="11"/>
      <w:bookmarkEnd w:id="12"/>
    </w:p>
    <w:p w14:paraId="0CD7B8D5" w14:textId="4FF26739" w:rsidR="00B717B7" w:rsidRDefault="00DD5BB7" w:rsidP="00DD5BB7">
      <w:pPr>
        <w:pStyle w:val="libNormal"/>
        <w:rPr>
          <w:rtl/>
        </w:rPr>
      </w:pPr>
      <w:r w:rsidRPr="00B44841">
        <w:rPr>
          <w:rtl/>
        </w:rPr>
        <w:t xml:space="preserve">لقد روى أبو بكر محمد بن عبد الله البزاز الشافعي مناشدة أمير المؤمنين </w:t>
      </w:r>
      <w:r w:rsidRPr="00AE26DD">
        <w:rPr>
          <w:rStyle w:val="libAlaemChar"/>
          <w:rtl/>
        </w:rPr>
        <w:t>عليه‌السلام</w:t>
      </w:r>
      <w:r w:rsidRPr="00B44841">
        <w:rPr>
          <w:rtl/>
        </w:rPr>
        <w:t xml:space="preserve"> بسنده في ( فوائده ) </w:t>
      </w:r>
      <w:r w:rsidRPr="00B44841">
        <w:rPr>
          <w:rStyle w:val="libFootnotenumChar"/>
          <w:rtl/>
        </w:rPr>
        <w:t>(1)</w:t>
      </w:r>
      <w:r w:rsidRPr="00B44841">
        <w:rPr>
          <w:rtl/>
        </w:rPr>
        <w:t xml:space="preserve"> حيث قال</w:t>
      </w:r>
      <w:r>
        <w:rPr>
          <w:rtl/>
        </w:rPr>
        <w:t>:</w:t>
      </w:r>
      <w:r w:rsidRPr="00B44841">
        <w:rPr>
          <w:rtl/>
        </w:rPr>
        <w:t xml:space="preserve"> « حدثنا محمد بن سليمان بن الحارث ثنا عبيد الله بن موسى</w:t>
      </w:r>
      <w:r>
        <w:rPr>
          <w:rtl/>
        </w:rPr>
        <w:t>،</w:t>
      </w:r>
      <w:r w:rsidRPr="00B44841">
        <w:rPr>
          <w:rtl/>
        </w:rPr>
        <w:t xml:space="preserve"> ثنا أبو </w:t>
      </w:r>
      <w:r w:rsidR="00AE6393">
        <w:rPr>
          <w:rFonts w:hint="cs"/>
          <w:rtl/>
        </w:rPr>
        <w:t>ا</w:t>
      </w:r>
      <w:r w:rsidRPr="00B44841">
        <w:rPr>
          <w:rtl/>
        </w:rPr>
        <w:t>سرائيل المل</w:t>
      </w:r>
      <w:r w:rsidR="00AE6393">
        <w:rPr>
          <w:rFonts w:hint="cs"/>
          <w:rtl/>
        </w:rPr>
        <w:t>ّ</w:t>
      </w:r>
      <w:r w:rsidRPr="00B44841">
        <w:rPr>
          <w:rtl/>
        </w:rPr>
        <w:t>ائي عن الحكم عن أبي سليمان المؤذن عن زيد بن أرقم</w:t>
      </w:r>
      <w:r>
        <w:rPr>
          <w:rtl/>
        </w:rPr>
        <w:t>:</w:t>
      </w:r>
      <w:r w:rsidRPr="00B44841">
        <w:rPr>
          <w:rtl/>
        </w:rPr>
        <w:t xml:space="preserve"> </w:t>
      </w:r>
      <w:r w:rsidRPr="005C2335">
        <w:rPr>
          <w:rtl/>
        </w:rPr>
        <w:t>أن عليا</w:t>
      </w:r>
      <w:r w:rsidR="00AE6393">
        <w:rPr>
          <w:rFonts w:hint="cs"/>
          <w:rtl/>
        </w:rPr>
        <w:t>ً</w:t>
      </w:r>
      <w:r w:rsidRPr="005C2335">
        <w:rPr>
          <w:rtl/>
        </w:rPr>
        <w:t xml:space="preserve"> أنشد الناس من سمع رسول الله </w:t>
      </w:r>
      <w:r w:rsidR="00B717B7">
        <w:rPr>
          <w:rStyle w:val="libAlaemChar"/>
          <w:rtl/>
        </w:rPr>
        <w:t>صلى‌الله‌عليه‌وآله‌وسلم</w:t>
      </w:r>
      <w:r w:rsidRPr="005C2335">
        <w:rPr>
          <w:rtl/>
        </w:rPr>
        <w:t xml:space="preserve"> يقول</w:t>
      </w:r>
    </w:p>
    <w:p w14:paraId="12D2A75D" w14:textId="380705D8" w:rsidR="00DD5BB7" w:rsidRPr="00F944F0" w:rsidRDefault="00B717B7" w:rsidP="00DD5BB7">
      <w:pPr>
        <w:pStyle w:val="libLine"/>
        <w:rPr>
          <w:rtl/>
          <w:lang w:bidi="fa-IR"/>
        </w:rPr>
      </w:pPr>
      <w:r>
        <w:rPr>
          <w:rtl/>
          <w:lang w:bidi="fa-IR"/>
        </w:rPr>
        <w:t>____________________</w:t>
      </w:r>
    </w:p>
    <w:p w14:paraId="366B5F92" w14:textId="5CB3105F"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نقل هذا عن نسخة ( الفوائد ) الموجودة في مكتبة الحرم بمكة المكرمة</w:t>
      </w:r>
      <w:r w:rsidR="00DD5BB7">
        <w:rPr>
          <w:rtl/>
          <w:lang w:bidi="ar-IQ"/>
        </w:rPr>
        <w:t>،</w:t>
      </w:r>
      <w:r w:rsidR="00DD5BB7" w:rsidRPr="00F944F0">
        <w:rPr>
          <w:rtl/>
          <w:lang w:bidi="ar-IQ"/>
        </w:rPr>
        <w:t xml:space="preserve"> وهي منقولة عن نسخة للخطيب البغدادي وعليها صورة إجازة يوسف بن محمد بن مقلّد الشافعي لأبي المظفر يحيى بن محمد بن هبيرة.</w:t>
      </w:r>
    </w:p>
    <w:p w14:paraId="503E3423" w14:textId="77777777" w:rsidR="00DD5BB7" w:rsidRDefault="00DD5BB7" w:rsidP="00DD5BB7">
      <w:pPr>
        <w:pStyle w:val="libNormal"/>
        <w:rPr>
          <w:rtl/>
          <w:lang w:bidi="fa-IR"/>
        </w:rPr>
      </w:pPr>
      <w:r>
        <w:rPr>
          <w:rtl/>
          <w:lang w:bidi="fa-IR"/>
        </w:rPr>
        <w:br w:type="page"/>
      </w:r>
    </w:p>
    <w:p w14:paraId="7D630338" w14:textId="216EE128" w:rsidR="00DD5BB7" w:rsidRPr="00F944F0" w:rsidRDefault="00DD5BB7" w:rsidP="00DD5BB7">
      <w:pPr>
        <w:pStyle w:val="libNormal0"/>
        <w:rPr>
          <w:rtl/>
          <w:lang w:bidi="fa-IR"/>
        </w:rPr>
      </w:pPr>
      <w:r w:rsidRPr="005C2335">
        <w:rPr>
          <w:rtl/>
        </w:rPr>
        <w:lastRenderedPageBreak/>
        <w:t>من كنت مولاه فعلي مولاه اللهم وال من والاه وعاد من عاداه. فقام ستة عشر رجلا</w:t>
      </w:r>
      <w:r w:rsidR="00AE6393">
        <w:rPr>
          <w:rFonts w:hint="cs"/>
          <w:rtl/>
        </w:rPr>
        <w:t>ً</w:t>
      </w:r>
      <w:r w:rsidRPr="005C2335">
        <w:rPr>
          <w:rtl/>
        </w:rPr>
        <w:t xml:space="preserve"> فشهدوا بذلك وكنت فيهم »</w:t>
      </w:r>
      <w:r>
        <w:rPr>
          <w:rtl/>
        </w:rPr>
        <w:t>.</w:t>
      </w:r>
    </w:p>
    <w:p w14:paraId="3B05B61C" w14:textId="77777777" w:rsidR="00B717B7" w:rsidRDefault="00DD5BB7" w:rsidP="00DD5BB7">
      <w:pPr>
        <w:pStyle w:val="Heading2"/>
        <w:rPr>
          <w:rtl/>
          <w:lang w:bidi="fa-IR"/>
        </w:rPr>
      </w:pPr>
      <w:bookmarkStart w:id="13" w:name="_Toc318960066"/>
      <w:bookmarkStart w:id="14" w:name="_Toc407268423"/>
      <w:bookmarkStart w:id="15" w:name="_Toc88056426"/>
      <w:r w:rsidRPr="00F944F0">
        <w:rPr>
          <w:rtl/>
          <w:lang w:bidi="fa-IR"/>
        </w:rPr>
        <w:t>ترجمة أبي بكر الشافعي</w:t>
      </w:r>
      <w:bookmarkEnd w:id="13"/>
      <w:bookmarkEnd w:id="14"/>
      <w:bookmarkEnd w:id="15"/>
    </w:p>
    <w:p w14:paraId="676E7EB5" w14:textId="65035D21" w:rsidR="00DD5BB7" w:rsidRPr="00F944F0" w:rsidRDefault="00DD5BB7" w:rsidP="00DD5BB7">
      <w:pPr>
        <w:pStyle w:val="libNormal"/>
        <w:rPr>
          <w:rtl/>
          <w:lang w:bidi="fa-IR"/>
        </w:rPr>
      </w:pPr>
      <w:r w:rsidRPr="00B44841">
        <w:rPr>
          <w:rStyle w:val="libBold2Char"/>
          <w:rtl/>
        </w:rPr>
        <w:t>1</w:t>
      </w:r>
      <w:r>
        <w:rPr>
          <w:rStyle w:val="libBold2Char"/>
          <w:rtl/>
        </w:rPr>
        <w:t xml:space="preserve"> - </w:t>
      </w:r>
      <w:r w:rsidRPr="00B44841">
        <w:rPr>
          <w:rStyle w:val="libBold2Char"/>
          <w:rtl/>
        </w:rPr>
        <w:t>السمعاني</w:t>
      </w:r>
      <w:r>
        <w:rPr>
          <w:rStyle w:val="libBold2Char"/>
          <w:rtl/>
        </w:rPr>
        <w:t>:</w:t>
      </w:r>
      <w:r w:rsidRPr="00B44841">
        <w:rPr>
          <w:rStyle w:val="libBold2Char"/>
          <w:rtl/>
        </w:rPr>
        <w:t xml:space="preserve"> </w:t>
      </w:r>
      <w:r w:rsidRPr="00F944F0">
        <w:rPr>
          <w:rtl/>
          <w:lang w:bidi="fa-IR"/>
        </w:rPr>
        <w:t>« أبو بكر محمد بن عبد الله بن إبراهيم بن عبدويه بن موسى ابن بنان الجبلي الشافعي</w:t>
      </w:r>
      <w:r>
        <w:rPr>
          <w:rtl/>
          <w:lang w:bidi="fa-IR"/>
        </w:rPr>
        <w:t>،</w:t>
      </w:r>
      <w:r w:rsidRPr="00F944F0">
        <w:rPr>
          <w:rtl/>
          <w:lang w:bidi="fa-IR"/>
        </w:rPr>
        <w:t xml:space="preserve"> من أهل بغداد</w:t>
      </w:r>
      <w:r>
        <w:rPr>
          <w:rtl/>
          <w:lang w:bidi="fa-IR"/>
        </w:rPr>
        <w:t>،</w:t>
      </w:r>
      <w:r w:rsidRPr="00F944F0">
        <w:rPr>
          <w:rtl/>
          <w:lang w:bidi="fa-IR"/>
        </w:rPr>
        <w:t xml:space="preserve"> شيخ ثقة صدوق ثبت كثير الحديث حسن التصنيف في عصره</w:t>
      </w:r>
      <w:r>
        <w:rPr>
          <w:rtl/>
          <w:lang w:bidi="fa-IR"/>
        </w:rPr>
        <w:t>،</w:t>
      </w:r>
      <w:r w:rsidRPr="00F944F0">
        <w:rPr>
          <w:rtl/>
          <w:lang w:bidi="fa-IR"/>
        </w:rPr>
        <w:t xml:space="preserve"> أملى وحدّث عن عامة شيوخ بغداد</w:t>
      </w:r>
      <w:r>
        <w:rPr>
          <w:rtl/>
          <w:lang w:bidi="fa-IR"/>
        </w:rPr>
        <w:t xml:space="preserve"> ..</w:t>
      </w:r>
      <w:r w:rsidRPr="00F944F0">
        <w:rPr>
          <w:rtl/>
          <w:lang w:bidi="fa-IR"/>
        </w:rPr>
        <w:t>. كتب عنه أبو الحسن علي بن عمر بن أحمد الدار قطني</w:t>
      </w:r>
      <w:r>
        <w:rPr>
          <w:rtl/>
          <w:lang w:bidi="fa-IR"/>
        </w:rPr>
        <w:t>،</w:t>
      </w:r>
      <w:r w:rsidRPr="00F944F0">
        <w:rPr>
          <w:rtl/>
          <w:lang w:bidi="fa-IR"/>
        </w:rPr>
        <w:t xml:space="preserve"> وأبو عبد الله محمد بن عبد الله الحافظ</w:t>
      </w:r>
      <w:r>
        <w:rPr>
          <w:rtl/>
          <w:lang w:bidi="fa-IR"/>
        </w:rPr>
        <w:t xml:space="preserve"> ..</w:t>
      </w:r>
      <w:r w:rsidRPr="00F944F0">
        <w:rPr>
          <w:rtl/>
          <w:lang w:bidi="fa-IR"/>
        </w:rPr>
        <w:t>. و</w:t>
      </w:r>
      <w:r w:rsidR="00927E21">
        <w:rPr>
          <w:rtl/>
          <w:lang w:bidi="fa-IR"/>
        </w:rPr>
        <w:t>لمـّا</w:t>
      </w:r>
      <w:r w:rsidRPr="00F944F0">
        <w:rPr>
          <w:rtl/>
          <w:lang w:bidi="fa-IR"/>
        </w:rPr>
        <w:t xml:space="preserve"> منعت الديلم ببغداد الناس أن يذكروا فضائل الصحابة وكتبت سبّ السّلف على المساجد كان أبو بكر الشافعي يتعمّد في ذلك الوقت إملاء الفضائل في جامع المدينة وفي مسجده بباب الشام</w:t>
      </w:r>
      <w:r>
        <w:rPr>
          <w:rtl/>
          <w:lang w:bidi="fa-IR"/>
        </w:rPr>
        <w:t>،</w:t>
      </w:r>
      <w:r w:rsidRPr="00F944F0">
        <w:rPr>
          <w:rtl/>
          <w:lang w:bidi="fa-IR"/>
        </w:rPr>
        <w:t xml:space="preserve"> ويفعل ذلك حسبة ويعدّه قربة.</w:t>
      </w:r>
    </w:p>
    <w:p w14:paraId="14FFDC4B" w14:textId="0F29FA24" w:rsidR="00DD5BB7" w:rsidRPr="00F944F0" w:rsidRDefault="00DD5BB7" w:rsidP="00DD5BB7">
      <w:pPr>
        <w:pStyle w:val="libNormal"/>
        <w:rPr>
          <w:rtl/>
          <w:lang w:bidi="fa-IR"/>
        </w:rPr>
      </w:pPr>
      <w:r w:rsidRPr="00F944F0">
        <w:rPr>
          <w:rtl/>
          <w:lang w:bidi="fa-IR"/>
        </w:rPr>
        <w:t>وكان الدار قطني يقول</w:t>
      </w:r>
      <w:r>
        <w:rPr>
          <w:rtl/>
          <w:lang w:bidi="fa-IR"/>
        </w:rPr>
        <w:t>:</w:t>
      </w:r>
      <w:r w:rsidRPr="00F944F0">
        <w:rPr>
          <w:rtl/>
          <w:lang w:bidi="fa-IR"/>
        </w:rPr>
        <w:t xml:space="preserve"> أبو بكر الشافعي ثقة مأمون ما كان في ذلك الزمان أوثق منه</w:t>
      </w:r>
      <w:r>
        <w:rPr>
          <w:rtl/>
          <w:lang w:bidi="fa-IR"/>
        </w:rPr>
        <w:t>،</w:t>
      </w:r>
      <w:r w:rsidRPr="00F944F0">
        <w:rPr>
          <w:rtl/>
          <w:lang w:bidi="fa-IR"/>
        </w:rPr>
        <w:t xml:space="preserve"> ما رأيت له إل</w:t>
      </w:r>
      <w:r w:rsidR="00AE6393">
        <w:rPr>
          <w:rFonts w:hint="cs"/>
          <w:rtl/>
          <w:lang w:bidi="fa-IR"/>
        </w:rPr>
        <w:t>ّ</w:t>
      </w:r>
      <w:r w:rsidRPr="00F944F0">
        <w:rPr>
          <w:rtl/>
          <w:lang w:bidi="fa-IR"/>
        </w:rPr>
        <w:t>ا أصولا</w:t>
      </w:r>
      <w:r w:rsidR="00AE6393">
        <w:rPr>
          <w:rFonts w:hint="cs"/>
          <w:rtl/>
          <w:lang w:bidi="fa-IR"/>
        </w:rPr>
        <w:t>ً</w:t>
      </w:r>
      <w:r w:rsidRPr="00F944F0">
        <w:rPr>
          <w:rtl/>
          <w:lang w:bidi="fa-IR"/>
        </w:rPr>
        <w:t xml:space="preserve"> صحيحة متقنة</w:t>
      </w:r>
      <w:r>
        <w:rPr>
          <w:rtl/>
          <w:lang w:bidi="fa-IR"/>
        </w:rPr>
        <w:t>،</w:t>
      </w:r>
      <w:r w:rsidRPr="00F944F0">
        <w:rPr>
          <w:rtl/>
          <w:lang w:bidi="fa-IR"/>
        </w:rPr>
        <w:t xml:space="preserve"> وقد ضبط سماعه فيها أحسن الضبط. ولد في جمادى سنة</w:t>
      </w:r>
      <w:r>
        <w:rPr>
          <w:rtl/>
          <w:lang w:bidi="fa-IR"/>
        </w:rPr>
        <w:t xml:space="preserve"> </w:t>
      </w:r>
      <w:r w:rsidRPr="00F944F0">
        <w:rPr>
          <w:rtl/>
          <w:lang w:bidi="fa-IR"/>
        </w:rPr>
        <w:t>260 بجبل ومات في ذي الحجة سنة</w:t>
      </w:r>
      <w:r>
        <w:rPr>
          <w:rtl/>
          <w:lang w:bidi="fa-IR"/>
        </w:rPr>
        <w:t xml:space="preserve"> </w:t>
      </w:r>
      <w:r w:rsidRPr="00F944F0">
        <w:rPr>
          <w:rtl/>
          <w:lang w:bidi="fa-IR"/>
        </w:rPr>
        <w:t xml:space="preserve">354 ببغداد » </w:t>
      </w:r>
      <w:r w:rsidRPr="00B44841">
        <w:rPr>
          <w:rStyle w:val="libFootnotenumChar"/>
          <w:rtl/>
        </w:rPr>
        <w:t>(1)</w:t>
      </w:r>
      <w:r>
        <w:rPr>
          <w:rtl/>
          <w:lang w:bidi="fa-IR"/>
        </w:rPr>
        <w:t>.</w:t>
      </w:r>
    </w:p>
    <w:p w14:paraId="36B2EA5C" w14:textId="65438FC8" w:rsidR="00DD5BB7" w:rsidRPr="00F944F0" w:rsidRDefault="00DD5BB7" w:rsidP="00DD5BB7">
      <w:pPr>
        <w:pStyle w:val="libNormal"/>
        <w:rPr>
          <w:rtl/>
          <w:lang w:bidi="fa-IR"/>
        </w:rPr>
      </w:pPr>
      <w:r w:rsidRPr="00B44841">
        <w:rPr>
          <w:rStyle w:val="libBold2Char"/>
          <w:rtl/>
        </w:rPr>
        <w:t>2</w:t>
      </w:r>
      <w:r>
        <w:rPr>
          <w:rStyle w:val="libBold2Char"/>
          <w:rtl/>
        </w:rPr>
        <w:t xml:space="preserve"> - </w:t>
      </w:r>
      <w:r w:rsidRPr="00B44841">
        <w:rPr>
          <w:rStyle w:val="libBold2Char"/>
          <w:rtl/>
        </w:rPr>
        <w:t>الذهبي</w:t>
      </w:r>
      <w:r>
        <w:rPr>
          <w:rStyle w:val="libBold2Char"/>
          <w:rtl/>
        </w:rPr>
        <w:t>:</w:t>
      </w:r>
      <w:r w:rsidRPr="00B44841">
        <w:rPr>
          <w:rStyle w:val="libBold2Char"/>
          <w:rtl/>
        </w:rPr>
        <w:t xml:space="preserve"> </w:t>
      </w:r>
      <w:r w:rsidRPr="00F944F0">
        <w:rPr>
          <w:rtl/>
          <w:lang w:bidi="fa-IR"/>
        </w:rPr>
        <w:t>« أبو بكر الشافعي الامام الحجة المفيد محدّث العراق</w:t>
      </w:r>
      <w:r>
        <w:rPr>
          <w:rtl/>
          <w:lang w:bidi="fa-IR"/>
        </w:rPr>
        <w:t xml:space="preserve"> ..</w:t>
      </w:r>
      <w:r w:rsidRPr="00F944F0">
        <w:rPr>
          <w:rtl/>
          <w:lang w:bidi="fa-IR"/>
        </w:rPr>
        <w:t>.</w:t>
      </w:r>
      <w:r>
        <w:rPr>
          <w:rFonts w:hint="cs"/>
          <w:rtl/>
          <w:lang w:bidi="fa-IR"/>
        </w:rPr>
        <w:t xml:space="preserve"> </w:t>
      </w:r>
      <w:r w:rsidRPr="00F944F0">
        <w:rPr>
          <w:rtl/>
          <w:lang w:bidi="fa-IR"/>
        </w:rPr>
        <w:t>قال الخطيب</w:t>
      </w:r>
      <w:r>
        <w:rPr>
          <w:rtl/>
          <w:lang w:bidi="fa-IR"/>
        </w:rPr>
        <w:t>:</w:t>
      </w:r>
      <w:r w:rsidRPr="00F944F0">
        <w:rPr>
          <w:rtl/>
          <w:lang w:bidi="fa-IR"/>
        </w:rPr>
        <w:t xml:space="preserve"> كان ثقة ثبتا</w:t>
      </w:r>
      <w:r w:rsidR="00AE6393">
        <w:rPr>
          <w:rFonts w:hint="cs"/>
          <w:rtl/>
          <w:lang w:bidi="fa-IR"/>
        </w:rPr>
        <w:t>ً</w:t>
      </w:r>
      <w:r w:rsidRPr="00F944F0">
        <w:rPr>
          <w:rtl/>
          <w:lang w:bidi="fa-IR"/>
        </w:rPr>
        <w:t xml:space="preserve"> حسن التصانيف جمع أبوابا</w:t>
      </w:r>
      <w:r w:rsidR="00AE6393">
        <w:rPr>
          <w:rFonts w:hint="cs"/>
          <w:rtl/>
          <w:lang w:bidi="fa-IR"/>
        </w:rPr>
        <w:t>ً</w:t>
      </w:r>
      <w:r w:rsidRPr="00F944F0">
        <w:rPr>
          <w:rtl/>
          <w:lang w:bidi="fa-IR"/>
        </w:rPr>
        <w:t xml:space="preserve"> وشيوخا</w:t>
      </w:r>
      <w:r w:rsidR="00AE6393">
        <w:rPr>
          <w:rFonts w:hint="cs"/>
          <w:rtl/>
          <w:lang w:bidi="fa-IR"/>
        </w:rPr>
        <w:t>ً</w:t>
      </w:r>
      <w:r w:rsidRPr="00F944F0">
        <w:rPr>
          <w:rtl/>
          <w:lang w:bidi="fa-IR"/>
        </w:rPr>
        <w:t>. حدثني ابن نحلة أنه رأى مجلسا</w:t>
      </w:r>
      <w:r w:rsidR="00AE6393">
        <w:rPr>
          <w:rFonts w:hint="cs"/>
          <w:rtl/>
          <w:lang w:bidi="fa-IR"/>
        </w:rPr>
        <w:t>ً</w:t>
      </w:r>
      <w:r w:rsidRPr="00F944F0">
        <w:rPr>
          <w:rtl/>
          <w:lang w:bidi="fa-IR"/>
        </w:rPr>
        <w:t xml:space="preserve"> قد كتب عن الشافعي في حياة ابن صاعد. وقال حمزة السهمي</w:t>
      </w:r>
      <w:r>
        <w:rPr>
          <w:rtl/>
          <w:lang w:bidi="fa-IR"/>
        </w:rPr>
        <w:t>:</w:t>
      </w:r>
      <w:r>
        <w:rPr>
          <w:rFonts w:hint="cs"/>
          <w:rtl/>
          <w:lang w:bidi="fa-IR"/>
        </w:rPr>
        <w:t xml:space="preserve"> </w:t>
      </w:r>
      <w:r w:rsidRPr="00F944F0">
        <w:rPr>
          <w:rtl/>
          <w:lang w:bidi="fa-IR"/>
        </w:rPr>
        <w:t>سئل الدارقطني عن أبي بكر الشافعي فقال</w:t>
      </w:r>
      <w:r>
        <w:rPr>
          <w:rtl/>
          <w:lang w:bidi="fa-IR"/>
        </w:rPr>
        <w:t>:</w:t>
      </w:r>
      <w:r w:rsidRPr="00F944F0">
        <w:rPr>
          <w:rtl/>
          <w:lang w:bidi="fa-IR"/>
        </w:rPr>
        <w:t xml:space="preserve"> ثقة مأمون جبل ما كان في ذلك الوقت أحد أوثق منه. وقال الدارقطني</w:t>
      </w:r>
      <w:r>
        <w:rPr>
          <w:rtl/>
          <w:lang w:bidi="fa-IR"/>
        </w:rPr>
        <w:t>:</w:t>
      </w:r>
      <w:r w:rsidRPr="00F944F0">
        <w:rPr>
          <w:rtl/>
          <w:lang w:bidi="fa-IR"/>
        </w:rPr>
        <w:t xml:space="preserve"> هو الثقة المأمون الذي لم يغمز. قلت</w:t>
      </w:r>
      <w:r>
        <w:rPr>
          <w:rtl/>
          <w:lang w:bidi="fa-IR"/>
        </w:rPr>
        <w:t>:</w:t>
      </w:r>
      <w:r>
        <w:rPr>
          <w:rFonts w:hint="cs"/>
          <w:rtl/>
          <w:lang w:bidi="fa-IR"/>
        </w:rPr>
        <w:t xml:space="preserve"> </w:t>
      </w:r>
      <w:r w:rsidRPr="00F944F0">
        <w:rPr>
          <w:rtl/>
          <w:lang w:bidi="fa-IR"/>
        </w:rPr>
        <w:t>مات في ذي الحجة سنة</w:t>
      </w:r>
      <w:r>
        <w:rPr>
          <w:rtl/>
          <w:lang w:bidi="fa-IR"/>
        </w:rPr>
        <w:t xml:space="preserve"> </w:t>
      </w:r>
      <w:r w:rsidRPr="00F944F0">
        <w:rPr>
          <w:rtl/>
          <w:lang w:bidi="fa-IR"/>
        </w:rPr>
        <w:t>354</w:t>
      </w:r>
      <w:r>
        <w:rPr>
          <w:rtl/>
          <w:lang w:bidi="fa-IR"/>
        </w:rPr>
        <w:t xml:space="preserve"> ..</w:t>
      </w:r>
      <w:r w:rsidRPr="00F944F0">
        <w:rPr>
          <w:rtl/>
          <w:lang w:bidi="fa-IR"/>
        </w:rPr>
        <w:t xml:space="preserve">. » </w:t>
      </w:r>
      <w:r w:rsidRPr="00B44841">
        <w:rPr>
          <w:rStyle w:val="libFootnotenumChar"/>
          <w:rtl/>
        </w:rPr>
        <w:t>(2)</w:t>
      </w:r>
    </w:p>
    <w:p w14:paraId="08D59F58" w14:textId="16BC7C60" w:rsidR="00DD5BB7" w:rsidRPr="00F944F0" w:rsidRDefault="00B717B7" w:rsidP="00DD5BB7">
      <w:pPr>
        <w:pStyle w:val="libLine"/>
        <w:rPr>
          <w:rtl/>
          <w:lang w:bidi="fa-IR"/>
        </w:rPr>
      </w:pPr>
      <w:r>
        <w:rPr>
          <w:rtl/>
          <w:lang w:bidi="fa-IR"/>
        </w:rPr>
        <w:t>____________________</w:t>
      </w:r>
    </w:p>
    <w:p w14:paraId="064EB73B" w14:textId="6C3E3F5A"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w:t>
      </w:r>
      <w:r w:rsidR="00AE6393">
        <w:rPr>
          <w:rFonts w:hint="cs"/>
          <w:rtl/>
          <w:lang w:bidi="ar-IQ"/>
        </w:rPr>
        <w:t>ا</w:t>
      </w:r>
      <w:r w:rsidR="00DD5BB7" w:rsidRPr="00F944F0">
        <w:rPr>
          <w:rtl/>
          <w:lang w:bidi="ar-IQ"/>
        </w:rPr>
        <w:t>نساب</w:t>
      </w:r>
      <w:r w:rsidR="00DD5BB7">
        <w:rPr>
          <w:rtl/>
          <w:lang w:bidi="ar-IQ"/>
        </w:rPr>
        <w:t xml:space="preserve"> - </w:t>
      </w:r>
      <w:r w:rsidR="00DD5BB7" w:rsidRPr="00F944F0">
        <w:rPr>
          <w:rtl/>
          <w:lang w:bidi="ar-IQ"/>
        </w:rPr>
        <w:t>الشافعي.</w:t>
      </w:r>
    </w:p>
    <w:p w14:paraId="14D8181F" w14:textId="2A6B9787"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تذكرة الحفاظ 3 /</w:t>
      </w:r>
      <w:r w:rsidR="00DD5BB7">
        <w:rPr>
          <w:rtl/>
          <w:lang w:bidi="ar-IQ"/>
        </w:rPr>
        <w:t xml:space="preserve"> </w:t>
      </w:r>
      <w:r w:rsidR="00DD5BB7" w:rsidRPr="00F944F0">
        <w:rPr>
          <w:rtl/>
          <w:lang w:bidi="ar-IQ"/>
        </w:rPr>
        <w:t>880.</w:t>
      </w:r>
    </w:p>
    <w:p w14:paraId="41220DE4" w14:textId="77777777" w:rsidR="00DD5BB7" w:rsidRDefault="00DD5BB7" w:rsidP="00DD5BB7">
      <w:pPr>
        <w:pStyle w:val="libNormal"/>
        <w:rPr>
          <w:rtl/>
          <w:lang w:bidi="fa-IR"/>
        </w:rPr>
      </w:pPr>
      <w:r>
        <w:rPr>
          <w:rtl/>
          <w:lang w:bidi="fa-IR"/>
        </w:rPr>
        <w:br w:type="page"/>
      </w:r>
    </w:p>
    <w:p w14:paraId="527BB93F" w14:textId="43B63351" w:rsidR="00DD5BB7" w:rsidRPr="00F944F0" w:rsidRDefault="00DD5BB7" w:rsidP="00DD5BB7">
      <w:pPr>
        <w:pStyle w:val="libNormal"/>
        <w:rPr>
          <w:rtl/>
          <w:lang w:bidi="fa-IR"/>
        </w:rPr>
      </w:pPr>
      <w:r w:rsidRPr="00B44841">
        <w:rPr>
          <w:rStyle w:val="libBold2Char"/>
          <w:rtl/>
        </w:rPr>
        <w:lastRenderedPageBreak/>
        <w:t>3</w:t>
      </w:r>
      <w:r>
        <w:rPr>
          <w:rStyle w:val="libBold2Char"/>
          <w:rtl/>
        </w:rPr>
        <w:t xml:space="preserve"> - </w:t>
      </w:r>
      <w:r w:rsidRPr="00B44841">
        <w:rPr>
          <w:rStyle w:val="libBold2Char"/>
          <w:rtl/>
        </w:rPr>
        <w:t>الذهبي</w:t>
      </w:r>
      <w:r>
        <w:rPr>
          <w:rStyle w:val="libBold2Char"/>
          <w:rtl/>
        </w:rPr>
        <w:t>:</w:t>
      </w:r>
      <w:r w:rsidRPr="00AE6393">
        <w:rPr>
          <w:rtl/>
        </w:rPr>
        <w:t xml:space="preserve"> أيضا</w:t>
      </w:r>
      <w:r w:rsidR="00AE6393">
        <w:rPr>
          <w:rFonts w:hint="cs"/>
          <w:rtl/>
        </w:rPr>
        <w:t>ً</w:t>
      </w:r>
      <w:r>
        <w:rPr>
          <w:rtl/>
          <w:lang w:bidi="fa-IR"/>
        </w:rPr>
        <w:t>:</w:t>
      </w:r>
      <w:r w:rsidRPr="00F944F0">
        <w:rPr>
          <w:rtl/>
          <w:lang w:bidi="fa-IR"/>
        </w:rPr>
        <w:t xml:space="preserve"> « وفيها أبو بكر الشافعي</w:t>
      </w:r>
      <w:r>
        <w:rPr>
          <w:rtl/>
          <w:lang w:bidi="fa-IR"/>
        </w:rPr>
        <w:t xml:space="preserve"> ..</w:t>
      </w:r>
      <w:r w:rsidRPr="00F944F0">
        <w:rPr>
          <w:rtl/>
          <w:lang w:bidi="fa-IR"/>
        </w:rPr>
        <w:t>. قال الخطيب</w:t>
      </w:r>
      <w:r>
        <w:rPr>
          <w:rtl/>
          <w:lang w:bidi="fa-IR"/>
        </w:rPr>
        <w:t>:</w:t>
      </w:r>
      <w:r w:rsidRPr="00F944F0">
        <w:rPr>
          <w:rtl/>
          <w:lang w:bidi="fa-IR"/>
        </w:rPr>
        <w:t xml:space="preserve"> كان ثقة ثبتا</w:t>
      </w:r>
      <w:r w:rsidR="00AE6393">
        <w:rPr>
          <w:rFonts w:hint="cs"/>
          <w:rtl/>
          <w:lang w:bidi="fa-IR"/>
        </w:rPr>
        <w:t>ً</w:t>
      </w:r>
      <w:r w:rsidRPr="00F944F0">
        <w:rPr>
          <w:rtl/>
          <w:lang w:bidi="fa-IR"/>
        </w:rPr>
        <w:t xml:space="preserve"> حسن التصنيف جمع أبوابا</w:t>
      </w:r>
      <w:r w:rsidR="00AE6393">
        <w:rPr>
          <w:rFonts w:hint="cs"/>
          <w:rtl/>
          <w:lang w:bidi="fa-IR"/>
        </w:rPr>
        <w:t>ً</w:t>
      </w:r>
      <w:r w:rsidRPr="00F944F0">
        <w:rPr>
          <w:rtl/>
          <w:lang w:bidi="fa-IR"/>
        </w:rPr>
        <w:t xml:space="preserve"> وشيوخا</w:t>
      </w:r>
      <w:r w:rsidR="00AE6393">
        <w:rPr>
          <w:rFonts w:hint="cs"/>
          <w:rtl/>
          <w:lang w:bidi="fa-IR"/>
        </w:rPr>
        <w:t>ً</w:t>
      </w:r>
      <w:r w:rsidRPr="00F944F0">
        <w:rPr>
          <w:rtl/>
          <w:lang w:bidi="fa-IR"/>
        </w:rPr>
        <w:t>. قال</w:t>
      </w:r>
      <w:r>
        <w:rPr>
          <w:rtl/>
          <w:lang w:bidi="fa-IR"/>
        </w:rPr>
        <w:t>:</w:t>
      </w:r>
      <w:r w:rsidRPr="00F944F0">
        <w:rPr>
          <w:rtl/>
          <w:lang w:bidi="fa-IR"/>
        </w:rPr>
        <w:t xml:space="preserve"> و</w:t>
      </w:r>
      <w:r w:rsidR="00927E21">
        <w:rPr>
          <w:rtl/>
          <w:lang w:bidi="fa-IR"/>
        </w:rPr>
        <w:t>لمـّا</w:t>
      </w:r>
      <w:r w:rsidRPr="00F944F0">
        <w:rPr>
          <w:rtl/>
          <w:lang w:bidi="fa-IR"/>
        </w:rPr>
        <w:t xml:space="preserve"> منعت الديلم الناس من ذكر فضائل الصحابة وكتبوا السبّ على أبواب المساجد كان يتعمّد إملاء أحاديث الفضائل في الجامع » </w:t>
      </w:r>
      <w:r w:rsidRPr="00B44841">
        <w:rPr>
          <w:rStyle w:val="libFootnotenumChar"/>
          <w:rtl/>
        </w:rPr>
        <w:t>(1)</w:t>
      </w:r>
      <w:r>
        <w:rPr>
          <w:rtl/>
          <w:lang w:bidi="fa-IR"/>
        </w:rPr>
        <w:t>.</w:t>
      </w:r>
    </w:p>
    <w:p w14:paraId="4F709751" w14:textId="77777777" w:rsidR="00B717B7" w:rsidRDefault="00DD5BB7" w:rsidP="00DD5BB7">
      <w:pPr>
        <w:pStyle w:val="Heading2Center"/>
        <w:rPr>
          <w:rtl/>
          <w:lang w:bidi="fa-IR"/>
        </w:rPr>
      </w:pPr>
      <w:bookmarkStart w:id="16" w:name="_Toc318960067"/>
      <w:bookmarkStart w:id="17" w:name="_Toc407268424"/>
      <w:bookmarkStart w:id="18" w:name="_Toc88056427"/>
      <w:r w:rsidRPr="00F944F0">
        <w:rPr>
          <w:rtl/>
          <w:lang w:bidi="fa-IR"/>
        </w:rPr>
        <w:t>رواية ابن المغازلي</w:t>
      </w:r>
      <w:bookmarkEnd w:id="16"/>
      <w:bookmarkEnd w:id="17"/>
      <w:bookmarkEnd w:id="18"/>
    </w:p>
    <w:p w14:paraId="635E4F96" w14:textId="3271030A" w:rsidR="00DD5BB7" w:rsidRDefault="00DD5BB7" w:rsidP="00DD5BB7">
      <w:pPr>
        <w:pStyle w:val="libNormal"/>
        <w:rPr>
          <w:rtl/>
        </w:rPr>
      </w:pPr>
      <w:r>
        <w:rPr>
          <w:rtl/>
        </w:rPr>
        <w:t>و</w:t>
      </w:r>
      <w:r w:rsidRPr="00F944F0">
        <w:rPr>
          <w:rtl/>
        </w:rPr>
        <w:t>روى أبو الحسن الجل</w:t>
      </w:r>
      <w:r w:rsidR="00FD6D46">
        <w:rPr>
          <w:rFonts w:hint="cs"/>
          <w:rtl/>
        </w:rPr>
        <w:t>ّ</w:t>
      </w:r>
      <w:r w:rsidRPr="00F944F0">
        <w:rPr>
          <w:rtl/>
        </w:rPr>
        <w:t>ابي المعروف بابن المغازلي حديث المناشدة حيث قال</w:t>
      </w:r>
      <w:r>
        <w:rPr>
          <w:rtl/>
        </w:rPr>
        <w:t>:</w:t>
      </w:r>
      <w:r w:rsidRPr="00F944F0">
        <w:rPr>
          <w:rtl/>
        </w:rPr>
        <w:t xml:space="preserve"> « حدثني أبو القاسم الفضل بن محمد بن عبد الله الاصفهاني</w:t>
      </w:r>
      <w:r>
        <w:rPr>
          <w:rtl/>
        </w:rPr>
        <w:t xml:space="preserve"> - </w:t>
      </w:r>
      <w:r w:rsidRPr="00F944F0">
        <w:rPr>
          <w:rtl/>
        </w:rPr>
        <w:t>قدم علينا بواسط إملاء</w:t>
      </w:r>
      <w:r w:rsidR="00FD6D46">
        <w:rPr>
          <w:rFonts w:hint="cs"/>
          <w:rtl/>
        </w:rPr>
        <w:t>اً</w:t>
      </w:r>
      <w:r w:rsidRPr="00F944F0">
        <w:rPr>
          <w:rtl/>
        </w:rPr>
        <w:t xml:space="preserve"> من كتابه لعشر بقين من شهر رمضان سنة</w:t>
      </w:r>
      <w:r>
        <w:rPr>
          <w:rtl/>
        </w:rPr>
        <w:t xml:space="preserve"> </w:t>
      </w:r>
      <w:r w:rsidRPr="00F944F0">
        <w:rPr>
          <w:rtl/>
        </w:rPr>
        <w:t>434</w:t>
      </w:r>
      <w:r>
        <w:rPr>
          <w:rtl/>
        </w:rPr>
        <w:t xml:space="preserve"> - </w:t>
      </w:r>
      <w:r w:rsidRPr="00F944F0">
        <w:rPr>
          <w:rtl/>
        </w:rPr>
        <w:t>قال حدثني محمد ابن علي بن عمر بن مهدي قال</w:t>
      </w:r>
      <w:r>
        <w:rPr>
          <w:rtl/>
        </w:rPr>
        <w:t>:</w:t>
      </w:r>
      <w:r w:rsidRPr="00F944F0">
        <w:rPr>
          <w:rtl/>
        </w:rPr>
        <w:t xml:space="preserve"> حدثني سليمان بن أحمد بن أيوب الطبراني</w:t>
      </w:r>
      <w:r>
        <w:rPr>
          <w:rtl/>
        </w:rPr>
        <w:t>،</w:t>
      </w:r>
      <w:r w:rsidRPr="00F944F0">
        <w:rPr>
          <w:rtl/>
        </w:rPr>
        <w:t xml:space="preserve"> قال حدثني أحمد بن ابراهيم بن كيسان الثقفي الاصفهاني</w:t>
      </w:r>
      <w:r>
        <w:rPr>
          <w:rtl/>
        </w:rPr>
        <w:t>،</w:t>
      </w:r>
      <w:r w:rsidRPr="00F944F0">
        <w:rPr>
          <w:rtl/>
        </w:rPr>
        <w:t xml:space="preserve"> قال</w:t>
      </w:r>
      <w:r>
        <w:rPr>
          <w:rtl/>
        </w:rPr>
        <w:t>:</w:t>
      </w:r>
      <w:r w:rsidRPr="00F944F0">
        <w:rPr>
          <w:rtl/>
        </w:rPr>
        <w:t xml:space="preserve"> حدثني إسماعيل بن عمر البجلي قال حدثني مسعر بن كدام عن طلحة بن مصرف عن عمير بن سعد قال</w:t>
      </w:r>
      <w:r>
        <w:rPr>
          <w:rtl/>
        </w:rPr>
        <w:t>:</w:t>
      </w:r>
    </w:p>
    <w:p w14:paraId="34200C21" w14:textId="572D2740" w:rsidR="00DD5BB7" w:rsidRPr="005C2335" w:rsidRDefault="00DD5BB7" w:rsidP="00DD5BB7">
      <w:pPr>
        <w:pStyle w:val="libNormal"/>
        <w:rPr>
          <w:rtl/>
          <w:lang w:bidi="fa-IR"/>
        </w:rPr>
      </w:pPr>
      <w:r w:rsidRPr="005C2335">
        <w:rPr>
          <w:rtl/>
        </w:rPr>
        <w:t>سمعت عليا</w:t>
      </w:r>
      <w:r w:rsidR="00FD6D46">
        <w:rPr>
          <w:rFonts w:hint="cs"/>
          <w:rtl/>
        </w:rPr>
        <w:t>ً</w:t>
      </w:r>
      <w:r w:rsidRPr="005C2335">
        <w:rPr>
          <w:rtl/>
        </w:rPr>
        <w:t xml:space="preserve"> على المنبر ناشد أصحاب رسول الله </w:t>
      </w:r>
      <w:r w:rsidR="00B717B7">
        <w:rPr>
          <w:rStyle w:val="libAlaemChar"/>
          <w:rtl/>
        </w:rPr>
        <w:t>صلى‌الله‌عليه‌وآله‌وسلم</w:t>
      </w:r>
      <w:r>
        <w:rPr>
          <w:rtl/>
        </w:rPr>
        <w:t>:</w:t>
      </w:r>
      <w:r w:rsidRPr="005C2335">
        <w:rPr>
          <w:rtl/>
        </w:rPr>
        <w:t xml:space="preserve"> من سمع رسول الله يوم غدير خم يقول ما قال فليشهد. فقام اثنا عشر رجلا</w:t>
      </w:r>
      <w:r w:rsidR="00FD6D46">
        <w:rPr>
          <w:rFonts w:hint="cs"/>
          <w:rtl/>
        </w:rPr>
        <w:t>ً</w:t>
      </w:r>
      <w:r>
        <w:rPr>
          <w:rtl/>
        </w:rPr>
        <w:t xml:space="preserve"> - </w:t>
      </w:r>
      <w:r w:rsidRPr="005C2335">
        <w:rPr>
          <w:rtl/>
        </w:rPr>
        <w:t>منهم</w:t>
      </w:r>
      <w:r>
        <w:rPr>
          <w:rtl/>
        </w:rPr>
        <w:t>:</w:t>
      </w:r>
      <w:r w:rsidRPr="005C2335">
        <w:rPr>
          <w:rtl/>
        </w:rPr>
        <w:t xml:space="preserve"> أبو سعيد الخدري وأبو هريرة وأنس بن مالك</w:t>
      </w:r>
      <w:r>
        <w:rPr>
          <w:rtl/>
        </w:rPr>
        <w:t xml:space="preserve"> - </w:t>
      </w:r>
      <w:r w:rsidRPr="005C2335">
        <w:rPr>
          <w:rtl/>
        </w:rPr>
        <w:t>فشهدوا أنهم سمعوا رسول الله يقول</w:t>
      </w:r>
      <w:r>
        <w:rPr>
          <w:rtl/>
        </w:rPr>
        <w:t>:</w:t>
      </w:r>
      <w:r w:rsidRPr="005C2335">
        <w:rPr>
          <w:rtl/>
        </w:rPr>
        <w:t xml:space="preserve"> من كنت مولاه فعلي مولاه</w:t>
      </w:r>
      <w:r>
        <w:rPr>
          <w:rtl/>
        </w:rPr>
        <w:t>،</w:t>
      </w:r>
      <w:r w:rsidRPr="005C2335">
        <w:rPr>
          <w:rtl/>
        </w:rPr>
        <w:t xml:space="preserve"> اللهم وال من والاه وعاد من عاداه.</w:t>
      </w:r>
    </w:p>
    <w:p w14:paraId="4C7E1146" w14:textId="08D85F7D" w:rsidR="00DD5BB7" w:rsidRPr="00F944F0" w:rsidRDefault="00DD5BB7" w:rsidP="00DD5BB7">
      <w:pPr>
        <w:pStyle w:val="libNormal"/>
        <w:rPr>
          <w:rtl/>
          <w:lang w:bidi="fa-IR"/>
        </w:rPr>
      </w:pPr>
      <w:r w:rsidRPr="00F944F0">
        <w:rPr>
          <w:rtl/>
          <w:lang w:bidi="fa-IR"/>
        </w:rPr>
        <w:t>قال أبو الحسن ابن المغازلي قال أبو القاسم الفضل بن محمد</w:t>
      </w:r>
      <w:r>
        <w:rPr>
          <w:rtl/>
          <w:lang w:bidi="fa-IR"/>
        </w:rPr>
        <w:t>:</w:t>
      </w:r>
      <w:r w:rsidRPr="00F944F0">
        <w:rPr>
          <w:rtl/>
          <w:lang w:bidi="fa-IR"/>
        </w:rPr>
        <w:t xml:space="preserve"> هذا حديث صحيح عن رسول الله </w:t>
      </w:r>
      <w:r w:rsidR="00B717B7">
        <w:rPr>
          <w:rStyle w:val="libAlaemChar"/>
          <w:rtl/>
        </w:rPr>
        <w:t>صلى‌الله‌عليه‌وآله‌وسلم</w:t>
      </w:r>
      <w:r w:rsidRPr="00F944F0">
        <w:rPr>
          <w:rtl/>
          <w:lang w:bidi="fa-IR"/>
        </w:rPr>
        <w:t xml:space="preserve">. وقد روى حديث غدير خم عن رسول الله </w:t>
      </w:r>
      <w:r w:rsidR="00B717B7">
        <w:rPr>
          <w:rStyle w:val="libAlaemChar"/>
          <w:rtl/>
        </w:rPr>
        <w:t>صلى‌الله‌عليه‌وآله‌وسلم</w:t>
      </w:r>
      <w:r w:rsidRPr="00F944F0">
        <w:rPr>
          <w:rtl/>
          <w:lang w:bidi="fa-IR"/>
        </w:rPr>
        <w:t xml:space="preserve">. وقد روى حديث غدير خم عن رسول الله </w:t>
      </w:r>
      <w:r w:rsidR="00B717B7">
        <w:rPr>
          <w:rStyle w:val="libAlaemChar"/>
          <w:rtl/>
        </w:rPr>
        <w:t>صلى‌الله‌عليه‌وآله‌وسلم</w:t>
      </w:r>
      <w:r w:rsidRPr="00F944F0">
        <w:rPr>
          <w:rtl/>
          <w:lang w:bidi="fa-IR"/>
        </w:rPr>
        <w:t xml:space="preserve"> نحو مائة نفس منهم العشرة. وهو حديث ثابت لا أعرف له علة.</w:t>
      </w:r>
    </w:p>
    <w:p w14:paraId="1B69889E" w14:textId="0153D621" w:rsidR="00DD5BB7" w:rsidRPr="00F944F0" w:rsidRDefault="00B717B7" w:rsidP="00DD5BB7">
      <w:pPr>
        <w:pStyle w:val="libLine"/>
        <w:rPr>
          <w:rtl/>
          <w:lang w:bidi="fa-IR"/>
        </w:rPr>
      </w:pPr>
      <w:r>
        <w:rPr>
          <w:rtl/>
          <w:lang w:bidi="fa-IR"/>
        </w:rPr>
        <w:t>____________________</w:t>
      </w:r>
    </w:p>
    <w:p w14:paraId="3AAAD53D" w14:textId="12CEFCE0"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العبر حوادث سنة</w:t>
      </w:r>
      <w:r w:rsidR="00DD5BB7">
        <w:rPr>
          <w:rtl/>
          <w:lang w:bidi="ar-IQ"/>
        </w:rPr>
        <w:t xml:space="preserve"> </w:t>
      </w:r>
      <w:r w:rsidR="00DD5BB7" w:rsidRPr="00F944F0">
        <w:rPr>
          <w:rtl/>
          <w:lang w:bidi="ar-IQ"/>
        </w:rPr>
        <w:t>354.</w:t>
      </w:r>
    </w:p>
    <w:p w14:paraId="46C355B5" w14:textId="77777777" w:rsidR="00DD5BB7" w:rsidRDefault="00DD5BB7" w:rsidP="00DD5BB7">
      <w:pPr>
        <w:pStyle w:val="libNormal"/>
        <w:rPr>
          <w:rtl/>
          <w:lang w:bidi="fa-IR"/>
        </w:rPr>
      </w:pPr>
      <w:r>
        <w:rPr>
          <w:rtl/>
          <w:lang w:bidi="fa-IR"/>
        </w:rPr>
        <w:br w:type="page"/>
      </w:r>
    </w:p>
    <w:p w14:paraId="4EBBE4B5" w14:textId="77777777" w:rsidR="00DD5BB7" w:rsidRPr="00F944F0" w:rsidRDefault="00DD5BB7" w:rsidP="00DD5BB7">
      <w:pPr>
        <w:pStyle w:val="libNormal0"/>
        <w:rPr>
          <w:rtl/>
          <w:lang w:bidi="fa-IR"/>
        </w:rPr>
      </w:pPr>
      <w:r w:rsidRPr="00F944F0">
        <w:rPr>
          <w:rtl/>
          <w:lang w:bidi="fa-IR"/>
        </w:rPr>
        <w:lastRenderedPageBreak/>
        <w:t xml:space="preserve">تفرّد علي بهذه الفضيلة لم يشركه فيها أحد » </w:t>
      </w:r>
      <w:r w:rsidRPr="00B44841">
        <w:rPr>
          <w:rStyle w:val="libFootnotenumChar"/>
          <w:rtl/>
        </w:rPr>
        <w:t>(1)</w:t>
      </w:r>
      <w:r>
        <w:rPr>
          <w:rtl/>
          <w:lang w:bidi="fa-IR"/>
        </w:rPr>
        <w:t>.</w:t>
      </w:r>
    </w:p>
    <w:p w14:paraId="4F194BB4" w14:textId="77777777" w:rsidR="00B717B7" w:rsidRDefault="00DD5BB7" w:rsidP="00DD5BB7">
      <w:pPr>
        <w:pStyle w:val="Heading2Center"/>
        <w:rPr>
          <w:rtl/>
          <w:lang w:bidi="fa-IR"/>
        </w:rPr>
      </w:pPr>
      <w:bookmarkStart w:id="19" w:name="_Toc318960068"/>
      <w:bookmarkStart w:id="20" w:name="_Toc407268425"/>
      <w:bookmarkStart w:id="21" w:name="_Toc88056428"/>
      <w:r w:rsidRPr="00F944F0">
        <w:rPr>
          <w:rtl/>
          <w:lang w:bidi="fa-IR"/>
        </w:rPr>
        <w:t>رواية الخطيب الخوارزمي</w:t>
      </w:r>
      <w:bookmarkEnd w:id="19"/>
      <w:bookmarkEnd w:id="20"/>
      <w:bookmarkEnd w:id="21"/>
    </w:p>
    <w:p w14:paraId="0E3F3D76" w14:textId="5E2D9D76" w:rsidR="00DD5BB7" w:rsidRPr="00F944F0" w:rsidRDefault="00DD5BB7" w:rsidP="00DD5BB7">
      <w:pPr>
        <w:pStyle w:val="libNormal"/>
        <w:rPr>
          <w:rtl/>
          <w:lang w:bidi="fa-IR"/>
        </w:rPr>
      </w:pPr>
      <w:r w:rsidRPr="00B44841">
        <w:rPr>
          <w:rtl/>
        </w:rPr>
        <w:t>ورواه أخطب خطباء خوارزم حيث قال</w:t>
      </w:r>
      <w:r>
        <w:rPr>
          <w:rtl/>
        </w:rPr>
        <w:t>:</w:t>
      </w:r>
      <w:r w:rsidRPr="00B44841">
        <w:rPr>
          <w:rtl/>
        </w:rPr>
        <w:t xml:space="preserve"> « وبهذا الاسناد عن أحمد بن الحسين هذا قال أخبرنا أبو محمد عبد الله بن يحيى بن عبد الجبار السكري ببغداد</w:t>
      </w:r>
      <w:r>
        <w:rPr>
          <w:rtl/>
        </w:rPr>
        <w:t>،</w:t>
      </w:r>
      <w:r w:rsidRPr="00B44841">
        <w:rPr>
          <w:rtl/>
        </w:rPr>
        <w:t xml:space="preserve"> قال أخبرنا إسماعيل بن محمد الصفار</w:t>
      </w:r>
      <w:r>
        <w:rPr>
          <w:rtl/>
        </w:rPr>
        <w:t>،</w:t>
      </w:r>
      <w:r w:rsidRPr="00B44841">
        <w:rPr>
          <w:rtl/>
        </w:rPr>
        <w:t xml:space="preserve"> قال حدثنا أحمد بن منصور الرمادي قال حدثنا عبد الرزاق قال حدثنا إسرائيل عن أبي إسحاق قال</w:t>
      </w:r>
      <w:r>
        <w:rPr>
          <w:rtl/>
        </w:rPr>
        <w:t>:</w:t>
      </w:r>
      <w:r w:rsidRPr="00B44841">
        <w:rPr>
          <w:rtl/>
        </w:rPr>
        <w:t xml:space="preserve"> حدثني سعيد بن وهب وعبد خير</w:t>
      </w:r>
      <w:r>
        <w:rPr>
          <w:rtl/>
        </w:rPr>
        <w:t>:</w:t>
      </w:r>
      <w:r w:rsidRPr="00B44841">
        <w:rPr>
          <w:rtl/>
        </w:rPr>
        <w:t xml:space="preserve"> </w:t>
      </w:r>
      <w:r w:rsidRPr="005C2335">
        <w:rPr>
          <w:rtl/>
        </w:rPr>
        <w:t>انهما سمعا عليا برحبة الكوفة يقول</w:t>
      </w:r>
      <w:r>
        <w:rPr>
          <w:rtl/>
        </w:rPr>
        <w:t>:</w:t>
      </w:r>
      <w:r w:rsidRPr="005C2335">
        <w:rPr>
          <w:rtl/>
        </w:rPr>
        <w:t xml:space="preserve"> أنشد بالله من سمع رسول الله </w:t>
      </w:r>
      <w:r w:rsidR="00B717B7">
        <w:rPr>
          <w:rStyle w:val="libAlaemChar"/>
          <w:rtl/>
        </w:rPr>
        <w:t>صلى‌الله‌عليه‌وآله‌وسلم</w:t>
      </w:r>
      <w:r w:rsidRPr="005C2335">
        <w:rPr>
          <w:rtl/>
        </w:rPr>
        <w:t xml:space="preserve"> يقول</w:t>
      </w:r>
      <w:r>
        <w:rPr>
          <w:rtl/>
        </w:rPr>
        <w:t>:</w:t>
      </w:r>
      <w:r w:rsidRPr="005C2335">
        <w:rPr>
          <w:rtl/>
        </w:rPr>
        <w:t xml:space="preserve"> من كنت مولاه فإنّ عليا مولاه. فقام عدة من أصحاب النبي </w:t>
      </w:r>
      <w:r w:rsidR="00B717B7">
        <w:rPr>
          <w:rStyle w:val="libAlaemChar"/>
          <w:rtl/>
        </w:rPr>
        <w:t>صلى‌الله‌عليه‌وآله‌وسلم</w:t>
      </w:r>
      <w:r w:rsidRPr="005C2335">
        <w:rPr>
          <w:rtl/>
        </w:rPr>
        <w:t xml:space="preserve"> فشهدوا أنهم سمعوا رسول الله </w:t>
      </w:r>
      <w:r w:rsidR="00B717B7">
        <w:rPr>
          <w:rStyle w:val="libAlaemChar"/>
          <w:rtl/>
        </w:rPr>
        <w:t>صلى‌الله‌عليه‌وآله‌وسلم</w:t>
      </w:r>
      <w:r w:rsidRPr="005C2335">
        <w:rPr>
          <w:rtl/>
        </w:rPr>
        <w:t xml:space="preserve"> يقول ذلك.</w:t>
      </w:r>
    </w:p>
    <w:p w14:paraId="2836304A" w14:textId="77777777" w:rsidR="00FD6D46" w:rsidRDefault="00DD5BB7" w:rsidP="00DD5BB7">
      <w:pPr>
        <w:pStyle w:val="libNormal"/>
        <w:rPr>
          <w:rtl/>
        </w:rPr>
      </w:pPr>
      <w:r w:rsidRPr="005C2335">
        <w:rPr>
          <w:rtl/>
        </w:rPr>
        <w:t>يقال</w:t>
      </w:r>
      <w:r>
        <w:rPr>
          <w:rtl/>
        </w:rPr>
        <w:t>:</w:t>
      </w:r>
      <w:r w:rsidRPr="005C2335">
        <w:rPr>
          <w:rtl/>
        </w:rPr>
        <w:t xml:space="preserve"> نشدتك الله وناشدتك الله وأنشدتك الله</w:t>
      </w:r>
      <w:r>
        <w:rPr>
          <w:rtl/>
        </w:rPr>
        <w:t>،</w:t>
      </w:r>
      <w:r w:rsidRPr="005C2335">
        <w:rPr>
          <w:rtl/>
        </w:rPr>
        <w:t xml:space="preserve"> أي سألتك بالله وطلبت إليك</w:t>
      </w:r>
      <w:r>
        <w:rPr>
          <w:rtl/>
        </w:rPr>
        <w:t>،</w:t>
      </w:r>
      <w:r w:rsidRPr="005C2335">
        <w:rPr>
          <w:rtl/>
        </w:rPr>
        <w:t xml:space="preserve"> وهو مجاز قولهم</w:t>
      </w:r>
      <w:r>
        <w:rPr>
          <w:rtl/>
        </w:rPr>
        <w:t>:</w:t>
      </w:r>
      <w:r w:rsidRPr="005C2335">
        <w:rPr>
          <w:rtl/>
        </w:rPr>
        <w:t xml:space="preserve"> نشد الضالّة ينشدها إذا طلبها</w:t>
      </w:r>
      <w:r>
        <w:rPr>
          <w:rtl/>
        </w:rPr>
        <w:t>،</w:t>
      </w:r>
      <w:r w:rsidRPr="005C2335">
        <w:rPr>
          <w:rtl/>
        </w:rPr>
        <w:t xml:space="preserve"> وأنشدها إذا عرّفها قال</w:t>
      </w:r>
      <w:r>
        <w:rPr>
          <w:rtl/>
        </w:rPr>
        <w:t>:</w:t>
      </w:r>
    </w:p>
    <w:tbl>
      <w:tblPr>
        <w:tblStyle w:val="TableGrid"/>
        <w:bidiVisual/>
        <w:tblW w:w="4562" w:type="pct"/>
        <w:tblInd w:w="384" w:type="dxa"/>
        <w:tblLook w:val="01E0" w:firstRow="1" w:lastRow="1" w:firstColumn="1" w:lastColumn="1" w:noHBand="0" w:noVBand="0"/>
      </w:tblPr>
      <w:tblGrid>
        <w:gridCol w:w="3431"/>
        <w:gridCol w:w="270"/>
        <w:gridCol w:w="3412"/>
      </w:tblGrid>
      <w:tr w:rsidR="00FD6D46" w14:paraId="340E156A" w14:textId="77777777" w:rsidTr="00B10D76">
        <w:trPr>
          <w:trHeight w:val="350"/>
        </w:trPr>
        <w:tc>
          <w:tcPr>
            <w:tcW w:w="3920" w:type="dxa"/>
            <w:shd w:val="clear" w:color="auto" w:fill="auto"/>
          </w:tcPr>
          <w:p w14:paraId="527C7F6A" w14:textId="2CE7E100" w:rsidR="00FD6D46" w:rsidRDefault="00FD6D46" w:rsidP="00B10D76">
            <w:pPr>
              <w:pStyle w:val="libPoem"/>
            </w:pPr>
            <w:r w:rsidRPr="00F944F0">
              <w:rPr>
                <w:rtl/>
                <w:lang w:bidi="fa-IR"/>
              </w:rPr>
              <w:t>يصيخ للنبّاء أسماعه</w:t>
            </w:r>
            <w:r w:rsidRPr="00725071">
              <w:rPr>
                <w:rStyle w:val="libPoemTiniChar0"/>
                <w:rtl/>
              </w:rPr>
              <w:br/>
              <w:t> </w:t>
            </w:r>
          </w:p>
        </w:tc>
        <w:tc>
          <w:tcPr>
            <w:tcW w:w="279" w:type="dxa"/>
            <w:shd w:val="clear" w:color="auto" w:fill="auto"/>
          </w:tcPr>
          <w:p w14:paraId="0D30E87E" w14:textId="77777777" w:rsidR="00FD6D46" w:rsidRDefault="00FD6D46" w:rsidP="00B10D76">
            <w:pPr>
              <w:pStyle w:val="libPoem"/>
              <w:rPr>
                <w:rtl/>
              </w:rPr>
            </w:pPr>
          </w:p>
        </w:tc>
        <w:tc>
          <w:tcPr>
            <w:tcW w:w="3881" w:type="dxa"/>
            <w:shd w:val="clear" w:color="auto" w:fill="auto"/>
          </w:tcPr>
          <w:p w14:paraId="2853DB3A" w14:textId="14518A4B" w:rsidR="00FD6D46" w:rsidRDefault="00FD6D46" w:rsidP="00B10D76">
            <w:pPr>
              <w:pStyle w:val="libPoem"/>
            </w:pPr>
            <w:r w:rsidRPr="00F944F0">
              <w:rPr>
                <w:rtl/>
                <w:lang w:bidi="fa-IR"/>
              </w:rPr>
              <w:t xml:space="preserve">إصاخة الناشد للمنشد </w:t>
            </w:r>
            <w:r w:rsidRPr="00B44841">
              <w:rPr>
                <w:rStyle w:val="libFootnotenumChar"/>
                <w:rtl/>
              </w:rPr>
              <w:t>(2)</w:t>
            </w:r>
            <w:r w:rsidRPr="00725071">
              <w:rPr>
                <w:rStyle w:val="libPoemTiniChar0"/>
                <w:rtl/>
              </w:rPr>
              <w:br/>
              <w:t> </w:t>
            </w:r>
          </w:p>
        </w:tc>
      </w:tr>
    </w:tbl>
    <w:p w14:paraId="3274ACBA" w14:textId="77777777" w:rsidR="00DD5BB7" w:rsidRPr="00F944F0" w:rsidRDefault="00DD5BB7" w:rsidP="00DD5BB7">
      <w:pPr>
        <w:pStyle w:val="Heading2Center"/>
        <w:rPr>
          <w:rtl/>
          <w:lang w:bidi="fa-IR"/>
        </w:rPr>
      </w:pPr>
      <w:bookmarkStart w:id="22" w:name="_Toc318960069"/>
      <w:bookmarkStart w:id="23" w:name="_Toc407268426"/>
      <w:bookmarkStart w:id="24" w:name="_Toc88056429"/>
      <w:r w:rsidRPr="00F944F0">
        <w:rPr>
          <w:rtl/>
          <w:lang w:bidi="fa-IR"/>
        </w:rPr>
        <w:t>رواية أبي الحسن ابن الأثير</w:t>
      </w:r>
      <w:bookmarkEnd w:id="22"/>
      <w:bookmarkEnd w:id="23"/>
      <w:bookmarkEnd w:id="24"/>
    </w:p>
    <w:p w14:paraId="41132514" w14:textId="77777777" w:rsidR="00DD5BB7" w:rsidRPr="00F944F0" w:rsidRDefault="00DD5BB7" w:rsidP="00DD5BB7">
      <w:pPr>
        <w:pStyle w:val="libNormal"/>
        <w:rPr>
          <w:rtl/>
          <w:lang w:bidi="fa-IR"/>
        </w:rPr>
      </w:pPr>
      <w:r>
        <w:rPr>
          <w:rtl/>
        </w:rPr>
        <w:t>و</w:t>
      </w:r>
      <w:r w:rsidRPr="00F944F0">
        <w:rPr>
          <w:rtl/>
        </w:rPr>
        <w:t>رواه أبو الحسن علي بن محمد ابن الأثير الجزري حيث قال</w:t>
      </w:r>
      <w:r>
        <w:rPr>
          <w:rtl/>
        </w:rPr>
        <w:t>:</w:t>
      </w:r>
      <w:r w:rsidRPr="00F944F0">
        <w:rPr>
          <w:rtl/>
        </w:rPr>
        <w:t xml:space="preserve"> « زيد بن شراحيل</w:t>
      </w:r>
      <w:r>
        <w:rPr>
          <w:rtl/>
        </w:rPr>
        <w:t>،</w:t>
      </w:r>
      <w:r w:rsidRPr="00F944F0">
        <w:rPr>
          <w:rtl/>
        </w:rPr>
        <w:t xml:space="preserve"> وقيل يزيد بن شراحيل الأنصاري</w:t>
      </w:r>
      <w:r>
        <w:rPr>
          <w:rtl/>
        </w:rPr>
        <w:t>،</w:t>
      </w:r>
      <w:r w:rsidRPr="00F944F0">
        <w:rPr>
          <w:rtl/>
        </w:rPr>
        <w:t xml:space="preserve"> أخبرنا أبو موسى كتابة أخبرنا حمزة ابن العباس العلوي أبو محمد أخبرنا أبو بكر أحمد بن الفضل الباطرقاني أخبرنا أبو مسلم عبد الرحمن بن محمد بن إبراهيم بن شهدل المديني</w:t>
      </w:r>
      <w:r>
        <w:rPr>
          <w:rtl/>
        </w:rPr>
        <w:t>،</w:t>
      </w:r>
      <w:r w:rsidRPr="00F944F0">
        <w:rPr>
          <w:rtl/>
        </w:rPr>
        <w:t xml:space="preserve"> أخبرنا أبو العباس أحمد</w:t>
      </w:r>
    </w:p>
    <w:p w14:paraId="16823684" w14:textId="1F4B8B01" w:rsidR="00DD5BB7" w:rsidRPr="00F944F0" w:rsidRDefault="00B717B7" w:rsidP="00DD5BB7">
      <w:pPr>
        <w:pStyle w:val="libLine"/>
        <w:rPr>
          <w:rtl/>
          <w:lang w:bidi="fa-IR"/>
        </w:rPr>
      </w:pPr>
      <w:r>
        <w:rPr>
          <w:rtl/>
          <w:lang w:bidi="fa-IR"/>
        </w:rPr>
        <w:t>____________________</w:t>
      </w:r>
    </w:p>
    <w:p w14:paraId="1C721144" w14:textId="70175EB6"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مناقب علي بن أبي طالب لابن المغازلي</w:t>
      </w:r>
      <w:r w:rsidR="00DD5BB7">
        <w:rPr>
          <w:rtl/>
          <w:lang w:bidi="ar-IQ"/>
        </w:rPr>
        <w:t>:</w:t>
      </w:r>
      <w:r w:rsidR="00DD5BB7" w:rsidRPr="00F944F0">
        <w:rPr>
          <w:rtl/>
          <w:lang w:bidi="ar-IQ"/>
        </w:rPr>
        <w:t xml:space="preserve"> 27.</w:t>
      </w:r>
    </w:p>
    <w:p w14:paraId="5F0D10BA" w14:textId="56C963F3"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مناقب علي بن أبي طالب للخوارزمي</w:t>
      </w:r>
      <w:r w:rsidR="00DD5BB7">
        <w:rPr>
          <w:rtl/>
          <w:lang w:bidi="ar-IQ"/>
        </w:rPr>
        <w:t>:</w:t>
      </w:r>
      <w:r w:rsidR="00DD5BB7" w:rsidRPr="00F944F0">
        <w:rPr>
          <w:rtl/>
          <w:lang w:bidi="ar-IQ"/>
        </w:rPr>
        <w:t xml:space="preserve"> 95.</w:t>
      </w:r>
    </w:p>
    <w:p w14:paraId="1347A429" w14:textId="77777777" w:rsidR="00DD5BB7" w:rsidRDefault="00DD5BB7" w:rsidP="00DD5BB7">
      <w:pPr>
        <w:pStyle w:val="libNormal"/>
        <w:rPr>
          <w:rtl/>
          <w:lang w:bidi="fa-IR"/>
        </w:rPr>
      </w:pPr>
      <w:r>
        <w:rPr>
          <w:rtl/>
          <w:lang w:bidi="fa-IR"/>
        </w:rPr>
        <w:br w:type="page"/>
      </w:r>
    </w:p>
    <w:p w14:paraId="3E7184A6" w14:textId="405670D9" w:rsidR="00DD5BB7" w:rsidRPr="00F944F0" w:rsidRDefault="00DD5BB7" w:rsidP="00DD5BB7">
      <w:pPr>
        <w:pStyle w:val="libNormal0"/>
        <w:rPr>
          <w:rtl/>
          <w:lang w:bidi="fa-IR"/>
        </w:rPr>
      </w:pPr>
      <w:r w:rsidRPr="00B44841">
        <w:rPr>
          <w:rStyle w:val="libNormalChar"/>
          <w:rtl/>
        </w:rPr>
        <w:lastRenderedPageBreak/>
        <w:t>ابن محمد بن سعيد بن عقدة</w:t>
      </w:r>
      <w:r>
        <w:rPr>
          <w:rStyle w:val="libNormalChar"/>
          <w:rtl/>
        </w:rPr>
        <w:t>،</w:t>
      </w:r>
      <w:r w:rsidRPr="00B44841">
        <w:rPr>
          <w:rStyle w:val="libNormalChar"/>
          <w:rtl/>
        </w:rPr>
        <w:t xml:space="preserve"> حدثنا عبد الله بن إبراهيم بن قتيبة</w:t>
      </w:r>
      <w:r>
        <w:rPr>
          <w:rStyle w:val="libNormalChar"/>
          <w:rtl/>
        </w:rPr>
        <w:t>،</w:t>
      </w:r>
      <w:r w:rsidRPr="00B44841">
        <w:rPr>
          <w:rStyle w:val="libNormalChar"/>
          <w:rtl/>
        </w:rPr>
        <w:t xml:space="preserve"> أخبرنا الحسن ابن زياد بن عمر</w:t>
      </w:r>
      <w:r>
        <w:rPr>
          <w:rStyle w:val="libNormalChar"/>
          <w:rtl/>
        </w:rPr>
        <w:t>،</w:t>
      </w:r>
      <w:r w:rsidRPr="00B44841">
        <w:rPr>
          <w:rStyle w:val="libNormalChar"/>
          <w:rtl/>
        </w:rPr>
        <w:t xml:space="preserve"> أخبرنا عمر بن سعيد البصري عن عمر بن عبد الله بن يعلى بن مرة عن أبيه عن جده يعلى بن مرة قال سمعت رسول الله </w:t>
      </w:r>
      <w:r w:rsidR="00B717B7">
        <w:rPr>
          <w:rStyle w:val="libAlaemChar"/>
          <w:rtl/>
        </w:rPr>
        <w:t>صلى‌الله‌عليه‌وآله‌وسلم</w:t>
      </w:r>
      <w:r w:rsidRPr="00B44841">
        <w:rPr>
          <w:rStyle w:val="libNormalChar"/>
          <w:rtl/>
        </w:rPr>
        <w:t xml:space="preserve"> يقول</w:t>
      </w:r>
      <w:r>
        <w:rPr>
          <w:rStyle w:val="libNormalChar"/>
          <w:rtl/>
        </w:rPr>
        <w:t>:</w:t>
      </w:r>
      <w:r w:rsidRPr="00B44841">
        <w:rPr>
          <w:rStyle w:val="libNormalChar"/>
          <w:rtl/>
        </w:rPr>
        <w:t xml:space="preserve"> </w:t>
      </w:r>
      <w:r w:rsidRPr="005C2335">
        <w:rPr>
          <w:rtl/>
        </w:rPr>
        <w:t>من كنت مولاه فعلي مولاه اللهم وال من والاه وعاد من عاداه.</w:t>
      </w:r>
    </w:p>
    <w:p w14:paraId="3E2ADF54" w14:textId="62A79F4C" w:rsidR="007700C4" w:rsidRDefault="00DD5BB7" w:rsidP="00DD5BB7">
      <w:pPr>
        <w:pStyle w:val="libNormal"/>
        <w:rPr>
          <w:rtl/>
          <w:lang w:bidi="fa-IR"/>
        </w:rPr>
      </w:pPr>
      <w:r w:rsidRPr="005C2335">
        <w:rPr>
          <w:rtl/>
        </w:rPr>
        <w:t>قال</w:t>
      </w:r>
      <w:r>
        <w:rPr>
          <w:rtl/>
        </w:rPr>
        <w:t>:</w:t>
      </w:r>
      <w:r w:rsidRPr="005C2335">
        <w:rPr>
          <w:rtl/>
        </w:rPr>
        <w:t xml:space="preserve"> ف</w:t>
      </w:r>
      <w:r w:rsidR="00927E21">
        <w:rPr>
          <w:rtl/>
        </w:rPr>
        <w:t>لمـّا</w:t>
      </w:r>
      <w:r w:rsidRPr="005C2335">
        <w:rPr>
          <w:rtl/>
        </w:rPr>
        <w:t xml:space="preserve"> قدم علي </w:t>
      </w:r>
      <w:r w:rsidRPr="00AE26DD">
        <w:rPr>
          <w:rStyle w:val="libAlaemChar"/>
          <w:rtl/>
        </w:rPr>
        <w:t>رضي‌الله‌عنه</w:t>
      </w:r>
      <w:r w:rsidRPr="005C2335">
        <w:rPr>
          <w:rtl/>
        </w:rPr>
        <w:t xml:space="preserve"> الكوفة نشد الناس من سمع ذلك من رسول الله </w:t>
      </w:r>
      <w:r w:rsidR="00B717B7">
        <w:rPr>
          <w:rStyle w:val="libAlaemChar"/>
          <w:rtl/>
        </w:rPr>
        <w:t>صلى‌الله‌عليه‌وآله‌وسلم</w:t>
      </w:r>
      <w:r w:rsidRPr="005C2335">
        <w:rPr>
          <w:rtl/>
        </w:rPr>
        <w:t xml:space="preserve"> فانتشد له بضعة عشر رجلا</w:t>
      </w:r>
      <w:r w:rsidR="007700C4">
        <w:rPr>
          <w:rFonts w:hint="cs"/>
          <w:rtl/>
        </w:rPr>
        <w:t>ً</w:t>
      </w:r>
      <w:r w:rsidRPr="005C2335">
        <w:rPr>
          <w:rtl/>
        </w:rPr>
        <w:t xml:space="preserve"> منهم يزيد أو زيد بن شراحيل الأنصاري.</w:t>
      </w:r>
      <w:r w:rsidRPr="00B44841">
        <w:rPr>
          <w:rtl/>
        </w:rPr>
        <w:t xml:space="preserve"> أخرجه أبو موسى » </w:t>
      </w:r>
      <w:r w:rsidRPr="00B44841">
        <w:rPr>
          <w:rStyle w:val="libFootnotenumChar"/>
          <w:rtl/>
        </w:rPr>
        <w:t>(1)</w:t>
      </w:r>
      <w:r w:rsidRPr="00B44841">
        <w:rPr>
          <w:rtl/>
        </w:rPr>
        <w:t>.</w:t>
      </w:r>
    </w:p>
    <w:p w14:paraId="23FAA049" w14:textId="0DC672D5" w:rsidR="00DD5BB7" w:rsidRPr="00F944F0" w:rsidRDefault="00DD5BB7" w:rsidP="00DD5BB7">
      <w:pPr>
        <w:pStyle w:val="libNormal"/>
        <w:rPr>
          <w:rtl/>
          <w:lang w:bidi="fa-IR"/>
        </w:rPr>
      </w:pPr>
      <w:r>
        <w:rPr>
          <w:rFonts w:hint="cs"/>
          <w:rtl/>
          <w:lang w:bidi="fa-IR"/>
        </w:rPr>
        <w:t>و</w:t>
      </w:r>
      <w:r w:rsidRPr="00B44841">
        <w:rPr>
          <w:rtl/>
        </w:rPr>
        <w:t xml:space="preserve">قال ابن الأثير بترجمة أمير المؤمنين </w:t>
      </w:r>
      <w:r w:rsidRPr="00AE26DD">
        <w:rPr>
          <w:rStyle w:val="libAlaemChar"/>
          <w:rtl/>
        </w:rPr>
        <w:t>عليه‌السلام</w:t>
      </w:r>
      <w:r>
        <w:rPr>
          <w:rtl/>
        </w:rPr>
        <w:t>:</w:t>
      </w:r>
      <w:r w:rsidRPr="00B44841">
        <w:rPr>
          <w:rtl/>
        </w:rPr>
        <w:t xml:space="preserve"> « أنبأنا أبو الفضل بن أبي عبيد الله الفقيه بإسناده إلى أبي يعلى أحمد بن علي</w:t>
      </w:r>
      <w:r>
        <w:rPr>
          <w:rtl/>
        </w:rPr>
        <w:t>،</w:t>
      </w:r>
      <w:r w:rsidRPr="00B44841">
        <w:rPr>
          <w:rtl/>
        </w:rPr>
        <w:t xml:space="preserve"> أنبأنا القواريري</w:t>
      </w:r>
      <w:r>
        <w:rPr>
          <w:rtl/>
        </w:rPr>
        <w:t>،</w:t>
      </w:r>
      <w:r w:rsidRPr="00B44841">
        <w:rPr>
          <w:rtl/>
        </w:rPr>
        <w:t xml:space="preserve"> حدثنا يونس ابن أرقم</w:t>
      </w:r>
      <w:r>
        <w:rPr>
          <w:rtl/>
        </w:rPr>
        <w:t>،</w:t>
      </w:r>
      <w:r w:rsidRPr="00B44841">
        <w:rPr>
          <w:rtl/>
        </w:rPr>
        <w:t xml:space="preserve"> حدثنا يزيد بن أبي زياد عن عبد الرحمن بن أبي ليلى قال</w:t>
      </w:r>
      <w:r>
        <w:rPr>
          <w:rtl/>
        </w:rPr>
        <w:t>:</w:t>
      </w:r>
      <w:r w:rsidRPr="00B44841">
        <w:rPr>
          <w:rtl/>
        </w:rPr>
        <w:t xml:space="preserve"> </w:t>
      </w:r>
      <w:r w:rsidRPr="005C2335">
        <w:rPr>
          <w:rtl/>
        </w:rPr>
        <w:t xml:space="preserve">شهدت عليا في الرحبة يناشد الناس انشد الناس من سمع رسول الله </w:t>
      </w:r>
      <w:r w:rsidR="00B717B7">
        <w:rPr>
          <w:rStyle w:val="libAlaemChar"/>
          <w:rtl/>
        </w:rPr>
        <w:t>صلى‌الله‌عليه‌وآله‌وسلم</w:t>
      </w:r>
      <w:r w:rsidRPr="005C2335">
        <w:rPr>
          <w:rtl/>
        </w:rPr>
        <w:t xml:space="preserve"> يقول يوم غدير خم</w:t>
      </w:r>
      <w:r>
        <w:rPr>
          <w:rtl/>
        </w:rPr>
        <w:t>:</w:t>
      </w:r>
      <w:r w:rsidRPr="005C2335">
        <w:rPr>
          <w:rtl/>
        </w:rPr>
        <w:t xml:space="preserve"> من كنت مولاه فعلي مولاه لما قام. قال عبد الرحمن فقام اثنا عشر بدريا</w:t>
      </w:r>
      <w:r w:rsidR="007700C4">
        <w:rPr>
          <w:rFonts w:hint="cs"/>
          <w:rtl/>
        </w:rPr>
        <w:t>ً</w:t>
      </w:r>
      <w:r w:rsidRPr="005C2335">
        <w:rPr>
          <w:rtl/>
        </w:rPr>
        <w:t xml:space="preserve"> كأني أنظر إلى أحدهم عليه سراويل فقالوا</w:t>
      </w:r>
      <w:r>
        <w:rPr>
          <w:rtl/>
        </w:rPr>
        <w:t>:</w:t>
      </w:r>
      <w:r w:rsidRPr="005C2335">
        <w:rPr>
          <w:rtl/>
        </w:rPr>
        <w:t xml:space="preserve"> نشهد أنّا سمعنا رسول الله </w:t>
      </w:r>
      <w:r w:rsidR="00B717B7">
        <w:rPr>
          <w:rStyle w:val="libAlaemChar"/>
          <w:rtl/>
        </w:rPr>
        <w:t>صلى‌الله‌عليه‌وآله‌وسلم</w:t>
      </w:r>
      <w:r w:rsidRPr="005C2335">
        <w:rPr>
          <w:rtl/>
        </w:rPr>
        <w:t xml:space="preserve"> يقول يوم غدير خم</w:t>
      </w:r>
      <w:r>
        <w:rPr>
          <w:rtl/>
        </w:rPr>
        <w:t>:</w:t>
      </w:r>
      <w:r w:rsidRPr="005C2335">
        <w:rPr>
          <w:rtl/>
        </w:rPr>
        <w:t xml:space="preserve"> </w:t>
      </w:r>
      <w:r>
        <w:rPr>
          <w:rtl/>
        </w:rPr>
        <w:t xml:space="preserve">ألست </w:t>
      </w:r>
      <w:r w:rsidRPr="005C2335">
        <w:rPr>
          <w:rtl/>
        </w:rPr>
        <w:t>أولى بالمؤمنين من أنفسهم وأزواجي أمّهاتهم</w:t>
      </w:r>
      <w:r>
        <w:rPr>
          <w:rtl/>
        </w:rPr>
        <w:t>؟</w:t>
      </w:r>
      <w:r w:rsidRPr="005C2335">
        <w:rPr>
          <w:rtl/>
        </w:rPr>
        <w:t xml:space="preserve"> قلنا</w:t>
      </w:r>
      <w:r>
        <w:rPr>
          <w:rtl/>
        </w:rPr>
        <w:t>:</w:t>
      </w:r>
      <w:r w:rsidRPr="005C2335">
        <w:rPr>
          <w:rtl/>
        </w:rPr>
        <w:t xml:space="preserve"> بلى يا رسول الله. فقال</w:t>
      </w:r>
      <w:r>
        <w:rPr>
          <w:rtl/>
        </w:rPr>
        <w:t>:</w:t>
      </w:r>
      <w:r w:rsidRPr="005C2335">
        <w:rPr>
          <w:rtl/>
        </w:rPr>
        <w:t xml:space="preserve"> من كنت مولاه فعلي مولاه اللهم وال من والاه وعاد من عاداه.</w:t>
      </w:r>
    </w:p>
    <w:p w14:paraId="60E3CB09" w14:textId="77777777" w:rsidR="00DD5BB7" w:rsidRPr="00F944F0" w:rsidRDefault="00DD5BB7" w:rsidP="00DD5BB7">
      <w:pPr>
        <w:pStyle w:val="libNormal"/>
        <w:rPr>
          <w:rtl/>
          <w:lang w:bidi="fa-IR"/>
        </w:rPr>
      </w:pPr>
      <w:r w:rsidRPr="00B44841">
        <w:rPr>
          <w:rtl/>
        </w:rPr>
        <w:t>وقد روى مثل هذا عن البراء بن عازب. وزاد</w:t>
      </w:r>
      <w:r>
        <w:rPr>
          <w:rtl/>
        </w:rPr>
        <w:t>:</w:t>
      </w:r>
      <w:r w:rsidRPr="00B44841">
        <w:rPr>
          <w:rtl/>
        </w:rPr>
        <w:t xml:space="preserve"> </w:t>
      </w:r>
      <w:r w:rsidRPr="005C2335">
        <w:rPr>
          <w:rtl/>
        </w:rPr>
        <w:t xml:space="preserve">فقال عمر بن الخطاب يا ابن أبي طالب أصبحت اليوم ولي كلّ مؤمن » </w:t>
      </w:r>
      <w:r w:rsidRPr="00B44841">
        <w:rPr>
          <w:rStyle w:val="libFootnotenumChar"/>
          <w:rtl/>
        </w:rPr>
        <w:t>(2)</w:t>
      </w:r>
      <w:r>
        <w:rPr>
          <w:rtl/>
        </w:rPr>
        <w:t>.</w:t>
      </w:r>
    </w:p>
    <w:p w14:paraId="1DF11328" w14:textId="11301CA4" w:rsidR="00DD5BB7" w:rsidRPr="00F944F0" w:rsidRDefault="00DD5BB7" w:rsidP="00DD5BB7">
      <w:pPr>
        <w:pStyle w:val="libNormal"/>
        <w:rPr>
          <w:rtl/>
          <w:lang w:bidi="fa-IR"/>
        </w:rPr>
      </w:pPr>
      <w:r>
        <w:rPr>
          <w:rtl/>
        </w:rPr>
        <w:t>و</w:t>
      </w:r>
      <w:r w:rsidRPr="00F944F0">
        <w:rPr>
          <w:rtl/>
        </w:rPr>
        <w:t>قال بترجمة ناجية بن عمرو</w:t>
      </w:r>
      <w:r>
        <w:rPr>
          <w:rtl/>
        </w:rPr>
        <w:t>:</w:t>
      </w:r>
      <w:r w:rsidRPr="00F944F0">
        <w:rPr>
          <w:rtl/>
        </w:rPr>
        <w:t xml:space="preserve"> « أخبرنا أبو موسى أيضا</w:t>
      </w:r>
      <w:r w:rsidR="007700C4">
        <w:rPr>
          <w:rFonts w:hint="cs"/>
          <w:rtl/>
        </w:rPr>
        <w:t>ً</w:t>
      </w:r>
      <w:r w:rsidRPr="00F944F0">
        <w:rPr>
          <w:rtl/>
        </w:rPr>
        <w:t xml:space="preserve"> إجازة أخبرنا الشريف أبو محمد بن حمزة بن العباس العلوي</w:t>
      </w:r>
      <w:r>
        <w:rPr>
          <w:rtl/>
        </w:rPr>
        <w:t>،</w:t>
      </w:r>
      <w:r w:rsidRPr="00F944F0">
        <w:rPr>
          <w:rtl/>
        </w:rPr>
        <w:t xml:space="preserve"> أخبرنا أحمد بن الفضل المقري حدثنا أبو مسلم ابن شهدل</w:t>
      </w:r>
      <w:r>
        <w:rPr>
          <w:rtl/>
        </w:rPr>
        <w:t>،</w:t>
      </w:r>
      <w:r w:rsidRPr="00F944F0">
        <w:rPr>
          <w:rtl/>
        </w:rPr>
        <w:t xml:space="preserve"> حدثنا أبو العباس ابن عقدة</w:t>
      </w:r>
      <w:r>
        <w:rPr>
          <w:rtl/>
        </w:rPr>
        <w:t>،</w:t>
      </w:r>
      <w:r w:rsidRPr="00F944F0">
        <w:rPr>
          <w:rtl/>
        </w:rPr>
        <w:t xml:space="preserve"> حدثنا عبد الله بن ابراهيم بن قتيبة</w:t>
      </w:r>
      <w:r>
        <w:rPr>
          <w:rtl/>
        </w:rPr>
        <w:t>،</w:t>
      </w:r>
      <w:r w:rsidRPr="00F944F0">
        <w:rPr>
          <w:rtl/>
        </w:rPr>
        <w:t xml:space="preserve"> حدثنا حسن بن زياد عن عمرو بن سعد البصري عن عمر</w:t>
      </w:r>
    </w:p>
    <w:p w14:paraId="447894D0" w14:textId="66C5E1B4" w:rsidR="00DD5BB7" w:rsidRPr="00F944F0" w:rsidRDefault="00B717B7" w:rsidP="00DD5BB7">
      <w:pPr>
        <w:pStyle w:val="libLine"/>
        <w:rPr>
          <w:rtl/>
          <w:lang w:bidi="fa-IR"/>
        </w:rPr>
      </w:pPr>
      <w:r>
        <w:rPr>
          <w:rtl/>
          <w:lang w:bidi="fa-IR"/>
        </w:rPr>
        <w:t>____________________</w:t>
      </w:r>
    </w:p>
    <w:p w14:paraId="60F1BAA4" w14:textId="73922DFE"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أسد الغابة 2 /</w:t>
      </w:r>
      <w:r w:rsidR="00DD5BB7">
        <w:rPr>
          <w:rtl/>
          <w:lang w:bidi="ar-IQ"/>
        </w:rPr>
        <w:t xml:space="preserve"> </w:t>
      </w:r>
      <w:r w:rsidR="00DD5BB7" w:rsidRPr="00F944F0">
        <w:rPr>
          <w:rtl/>
          <w:lang w:bidi="ar-IQ"/>
        </w:rPr>
        <w:t>233.</w:t>
      </w:r>
    </w:p>
    <w:p w14:paraId="3491FF91" w14:textId="7E0ABFA0"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أسد الغابة 4 / 28.</w:t>
      </w:r>
    </w:p>
    <w:p w14:paraId="60063D48" w14:textId="77777777" w:rsidR="00DD5BB7" w:rsidRDefault="00DD5BB7" w:rsidP="00DD5BB7">
      <w:pPr>
        <w:pStyle w:val="libNormal"/>
        <w:rPr>
          <w:rtl/>
          <w:lang w:bidi="fa-IR"/>
        </w:rPr>
      </w:pPr>
      <w:r>
        <w:rPr>
          <w:rtl/>
          <w:lang w:bidi="fa-IR"/>
        </w:rPr>
        <w:br w:type="page"/>
      </w:r>
    </w:p>
    <w:p w14:paraId="6A69EAAA" w14:textId="654652EF" w:rsidR="00DD5BB7" w:rsidRPr="00F944F0" w:rsidRDefault="00DD5BB7" w:rsidP="00DD5BB7">
      <w:pPr>
        <w:pStyle w:val="libNormal0"/>
        <w:rPr>
          <w:rtl/>
          <w:lang w:bidi="fa-IR"/>
        </w:rPr>
      </w:pPr>
      <w:r w:rsidRPr="00B44841">
        <w:rPr>
          <w:rStyle w:val="libNormalChar"/>
          <w:rtl/>
        </w:rPr>
        <w:lastRenderedPageBreak/>
        <w:t>ابن عبد الله بن يعلى بن مرة عن أبيه عن جده يعلى قال</w:t>
      </w:r>
      <w:r>
        <w:rPr>
          <w:rStyle w:val="libNormalChar"/>
          <w:rtl/>
        </w:rPr>
        <w:t>:</w:t>
      </w:r>
      <w:r w:rsidRPr="00B44841">
        <w:rPr>
          <w:rStyle w:val="libNormalChar"/>
          <w:rtl/>
        </w:rPr>
        <w:t xml:space="preserve"> سمعت رسول الله </w:t>
      </w:r>
      <w:r w:rsidR="00B717B7">
        <w:rPr>
          <w:rStyle w:val="libAlaemChar"/>
          <w:rtl/>
        </w:rPr>
        <w:t>صلى‌الله‌عليه‌وآله‌وسلم</w:t>
      </w:r>
      <w:r w:rsidRPr="00B44841">
        <w:rPr>
          <w:rStyle w:val="libNormalChar"/>
          <w:rtl/>
        </w:rPr>
        <w:t xml:space="preserve"> يقول</w:t>
      </w:r>
      <w:r>
        <w:rPr>
          <w:rStyle w:val="libNormalChar"/>
          <w:rtl/>
        </w:rPr>
        <w:t>:</w:t>
      </w:r>
      <w:r w:rsidRPr="00B44841">
        <w:rPr>
          <w:rStyle w:val="libNormalChar"/>
          <w:rtl/>
        </w:rPr>
        <w:t xml:space="preserve"> </w:t>
      </w:r>
      <w:r w:rsidRPr="005C2335">
        <w:rPr>
          <w:rtl/>
        </w:rPr>
        <w:t>من كنت مولاه فعلي مولاه اللهم وال من والاه وعاد من عاداه</w:t>
      </w:r>
      <w:r>
        <w:rPr>
          <w:rtl/>
        </w:rPr>
        <w:t>،</w:t>
      </w:r>
      <w:r w:rsidRPr="005C2335">
        <w:rPr>
          <w:rtl/>
        </w:rPr>
        <w:t xml:space="preserve"> ف</w:t>
      </w:r>
      <w:r w:rsidR="00927E21">
        <w:rPr>
          <w:rtl/>
        </w:rPr>
        <w:t>لمـّا</w:t>
      </w:r>
      <w:r w:rsidRPr="005C2335">
        <w:rPr>
          <w:rtl/>
        </w:rPr>
        <w:t xml:space="preserve"> قدم علي الكوفة نشد الناس</w:t>
      </w:r>
      <w:r>
        <w:rPr>
          <w:rtl/>
        </w:rPr>
        <w:t>،</w:t>
      </w:r>
      <w:r w:rsidRPr="005C2335">
        <w:rPr>
          <w:rtl/>
        </w:rPr>
        <w:t xml:space="preserve"> فانتشد له بضعة عشر رجلا</w:t>
      </w:r>
      <w:r w:rsidR="007700C4">
        <w:rPr>
          <w:rFonts w:hint="cs"/>
          <w:rtl/>
        </w:rPr>
        <w:t>ً</w:t>
      </w:r>
      <w:r w:rsidRPr="005C2335">
        <w:rPr>
          <w:rtl/>
        </w:rPr>
        <w:t xml:space="preserve"> فيهم أبو أيوب صاحب منزل رسول الله </w:t>
      </w:r>
      <w:r w:rsidR="00B717B7">
        <w:rPr>
          <w:rStyle w:val="libAlaemChar"/>
          <w:rtl/>
        </w:rPr>
        <w:t>صلى‌الله‌عليه‌وآله‌وسلم</w:t>
      </w:r>
      <w:r w:rsidRPr="005C2335">
        <w:rPr>
          <w:rtl/>
        </w:rPr>
        <w:t xml:space="preserve"> وناجية بن عمرو الخزاعي.</w:t>
      </w:r>
      <w:r>
        <w:rPr>
          <w:rFonts w:hint="cs"/>
          <w:rtl/>
        </w:rPr>
        <w:t xml:space="preserve"> </w:t>
      </w:r>
      <w:r w:rsidRPr="00B44841">
        <w:rPr>
          <w:rStyle w:val="libNormalChar"/>
          <w:rtl/>
        </w:rPr>
        <w:t xml:space="preserve">أخرجه أبو نعيم وأبو موسى » </w:t>
      </w:r>
      <w:r w:rsidRPr="00B44841">
        <w:rPr>
          <w:rStyle w:val="libFootnotenumChar"/>
          <w:rtl/>
        </w:rPr>
        <w:t>(1)</w:t>
      </w:r>
      <w:r w:rsidRPr="00B44841">
        <w:rPr>
          <w:rStyle w:val="libNormalChar"/>
          <w:rtl/>
        </w:rPr>
        <w:t>.</w:t>
      </w:r>
    </w:p>
    <w:p w14:paraId="7C5C7118" w14:textId="2A3C357C" w:rsidR="00DD5BB7" w:rsidRPr="00F944F0" w:rsidRDefault="00DD5BB7" w:rsidP="00DD5BB7">
      <w:pPr>
        <w:pStyle w:val="libNormal"/>
        <w:rPr>
          <w:rtl/>
          <w:lang w:bidi="fa-IR"/>
        </w:rPr>
      </w:pPr>
      <w:r w:rsidRPr="00B44841">
        <w:rPr>
          <w:rtl/>
        </w:rPr>
        <w:t>وقال ابن الأثير</w:t>
      </w:r>
      <w:r>
        <w:rPr>
          <w:rtl/>
        </w:rPr>
        <w:t>:</w:t>
      </w:r>
      <w:r w:rsidRPr="00B44841">
        <w:rPr>
          <w:rtl/>
        </w:rPr>
        <w:t xml:space="preserve"> « أبو زينب بن عوف الأنصاري. روى الأصبغ بن نباتة قال</w:t>
      </w:r>
      <w:r>
        <w:rPr>
          <w:rtl/>
        </w:rPr>
        <w:t>:</w:t>
      </w:r>
      <w:r w:rsidRPr="00B44841">
        <w:rPr>
          <w:rtl/>
        </w:rPr>
        <w:t xml:space="preserve"> </w:t>
      </w:r>
      <w:r w:rsidRPr="005C2335">
        <w:rPr>
          <w:rtl/>
        </w:rPr>
        <w:t xml:space="preserve">نشد علي الناس من سمع رسول الله </w:t>
      </w:r>
      <w:r w:rsidR="00B717B7">
        <w:rPr>
          <w:rStyle w:val="libAlaemChar"/>
          <w:rtl/>
        </w:rPr>
        <w:t>صلى‌الله‌عليه‌وآله‌وسلم</w:t>
      </w:r>
      <w:r w:rsidRPr="005C2335">
        <w:rPr>
          <w:rtl/>
        </w:rPr>
        <w:t xml:space="preserve"> يقول يوم غدير خم ما قال إل</w:t>
      </w:r>
      <w:r w:rsidR="007700C4">
        <w:rPr>
          <w:rFonts w:hint="cs"/>
          <w:rtl/>
        </w:rPr>
        <w:t>ّ</w:t>
      </w:r>
      <w:r w:rsidRPr="005C2335">
        <w:rPr>
          <w:rtl/>
        </w:rPr>
        <w:t>ا قام</w:t>
      </w:r>
      <w:r>
        <w:rPr>
          <w:rtl/>
        </w:rPr>
        <w:t>؟</w:t>
      </w:r>
      <w:r w:rsidRPr="005C2335">
        <w:rPr>
          <w:rtl/>
        </w:rPr>
        <w:t xml:space="preserve"> فقام بضعة عشر فيهم أبو أيوب الانصاري وأبو زينب فقالوا</w:t>
      </w:r>
      <w:r>
        <w:rPr>
          <w:rtl/>
        </w:rPr>
        <w:t>:</w:t>
      </w:r>
      <w:r w:rsidRPr="005C2335">
        <w:rPr>
          <w:rtl/>
        </w:rPr>
        <w:t xml:space="preserve"> نشهد أنّا سمعنا رسول الله </w:t>
      </w:r>
      <w:r w:rsidR="00B717B7">
        <w:rPr>
          <w:rStyle w:val="libAlaemChar"/>
          <w:rtl/>
        </w:rPr>
        <w:t>صلى‌الله‌عليه‌وآله‌وسلم</w:t>
      </w:r>
      <w:r w:rsidRPr="005C2335">
        <w:rPr>
          <w:rtl/>
        </w:rPr>
        <w:t xml:space="preserve"> وأخذ بيدك يوم غدير خم فرفعها فقال</w:t>
      </w:r>
      <w:r>
        <w:rPr>
          <w:rtl/>
        </w:rPr>
        <w:t>:</w:t>
      </w:r>
      <w:r w:rsidRPr="005C2335">
        <w:rPr>
          <w:rtl/>
        </w:rPr>
        <w:t xml:space="preserve"> ألستم تشهدون أني قد بلّغت ونصحت</w:t>
      </w:r>
      <w:r>
        <w:rPr>
          <w:rtl/>
        </w:rPr>
        <w:t>؟</w:t>
      </w:r>
      <w:r w:rsidRPr="005C2335">
        <w:rPr>
          <w:rtl/>
        </w:rPr>
        <w:t xml:space="preserve"> قال</w:t>
      </w:r>
      <w:r>
        <w:rPr>
          <w:rtl/>
        </w:rPr>
        <w:t>:</w:t>
      </w:r>
      <w:r w:rsidRPr="005C2335">
        <w:rPr>
          <w:rtl/>
        </w:rPr>
        <w:t xml:space="preserve"> ألا إنّ الله عز وجل وليي وأنا وليّ المؤمنين فمن كنت مولاه فهذا علي مولاه اللهم وال من والاه وعاد من عاداه</w:t>
      </w:r>
      <w:r>
        <w:rPr>
          <w:rtl/>
        </w:rPr>
        <w:t>،</w:t>
      </w:r>
      <w:r w:rsidRPr="005C2335">
        <w:rPr>
          <w:rtl/>
        </w:rPr>
        <w:t xml:space="preserve"> وأحبّ من أحبّه وأعن من أعانه وابغض من أبغضه.</w:t>
      </w:r>
      <w:r w:rsidRPr="00B44841">
        <w:rPr>
          <w:rtl/>
        </w:rPr>
        <w:t xml:space="preserve"> أخرجه أبو موسى » </w:t>
      </w:r>
      <w:r w:rsidRPr="00B44841">
        <w:rPr>
          <w:rStyle w:val="libFootnotenumChar"/>
          <w:rtl/>
        </w:rPr>
        <w:t>(2)</w:t>
      </w:r>
      <w:r w:rsidRPr="00B44841">
        <w:rPr>
          <w:rtl/>
        </w:rPr>
        <w:t>.</w:t>
      </w:r>
    </w:p>
    <w:p w14:paraId="204D99C3" w14:textId="5177EB34" w:rsidR="00B717B7" w:rsidRDefault="00DD5BB7" w:rsidP="00DD5BB7">
      <w:pPr>
        <w:pStyle w:val="libNormal"/>
        <w:rPr>
          <w:rtl/>
        </w:rPr>
      </w:pPr>
      <w:r w:rsidRPr="00B44841">
        <w:rPr>
          <w:rtl/>
        </w:rPr>
        <w:t>وقال</w:t>
      </w:r>
      <w:r>
        <w:rPr>
          <w:rtl/>
        </w:rPr>
        <w:t>:</w:t>
      </w:r>
      <w:r w:rsidRPr="00B44841">
        <w:rPr>
          <w:rtl/>
        </w:rPr>
        <w:t xml:space="preserve"> « أبو قدامة الأنصاري. أورده ابن عقدة. أخبرنا أبو موسى إذنا</w:t>
      </w:r>
      <w:r w:rsidR="000A2B78">
        <w:rPr>
          <w:rFonts w:hint="cs"/>
          <w:rtl/>
        </w:rPr>
        <w:t>ً</w:t>
      </w:r>
      <w:r w:rsidRPr="00B44841">
        <w:rPr>
          <w:rtl/>
        </w:rPr>
        <w:t xml:space="preserve"> أخبرنا الشريف أبو محمد حمزة بن العباس العلوي</w:t>
      </w:r>
      <w:r>
        <w:rPr>
          <w:rtl/>
        </w:rPr>
        <w:t>،</w:t>
      </w:r>
      <w:r w:rsidRPr="00B44841">
        <w:rPr>
          <w:rtl/>
        </w:rPr>
        <w:t xml:space="preserve"> أخبرنا أحمد بن الفضل الباطرقاني</w:t>
      </w:r>
      <w:r>
        <w:rPr>
          <w:rtl/>
        </w:rPr>
        <w:t>،</w:t>
      </w:r>
      <w:r w:rsidRPr="00B44841">
        <w:rPr>
          <w:rtl/>
        </w:rPr>
        <w:t xml:space="preserve"> أخبرنا أبو مسلم بن شهدل</w:t>
      </w:r>
      <w:r>
        <w:rPr>
          <w:rtl/>
        </w:rPr>
        <w:t>،</w:t>
      </w:r>
      <w:r w:rsidRPr="00B44841">
        <w:rPr>
          <w:rtl/>
        </w:rPr>
        <w:t xml:space="preserve"> أخبرنا أبو العباس أحمد بن محمد بن سعيد</w:t>
      </w:r>
      <w:r>
        <w:rPr>
          <w:rtl/>
        </w:rPr>
        <w:t>،</w:t>
      </w:r>
      <w:r w:rsidRPr="00B44841">
        <w:rPr>
          <w:rtl/>
        </w:rPr>
        <w:t xml:space="preserve"> حدثنا محمد بن مفضل بن ابراهيم الأشعري</w:t>
      </w:r>
      <w:r>
        <w:rPr>
          <w:rtl/>
        </w:rPr>
        <w:t>،</w:t>
      </w:r>
      <w:r w:rsidRPr="00B44841">
        <w:rPr>
          <w:rtl/>
        </w:rPr>
        <w:t xml:space="preserve"> أخبرنا رجا بن عبد الله أخبرنا محمد بن كثير عن فطر وابن الجارود عن أبي الطفيل قال</w:t>
      </w:r>
      <w:r>
        <w:rPr>
          <w:rtl/>
        </w:rPr>
        <w:t>:</w:t>
      </w:r>
      <w:r w:rsidRPr="00B44841">
        <w:rPr>
          <w:rtl/>
        </w:rPr>
        <w:t xml:space="preserve"> </w:t>
      </w:r>
      <w:r w:rsidRPr="005C2335">
        <w:rPr>
          <w:rtl/>
        </w:rPr>
        <w:t xml:space="preserve">كنّا عند علي </w:t>
      </w:r>
      <w:r w:rsidRPr="00AE26DD">
        <w:rPr>
          <w:rStyle w:val="libAlaemChar"/>
          <w:rtl/>
        </w:rPr>
        <w:t>رضي‌الله‌عنه</w:t>
      </w:r>
      <w:r w:rsidRPr="005C2335">
        <w:rPr>
          <w:rtl/>
        </w:rPr>
        <w:t xml:space="preserve"> فقال</w:t>
      </w:r>
      <w:r>
        <w:rPr>
          <w:rtl/>
        </w:rPr>
        <w:t>:</w:t>
      </w:r>
    </w:p>
    <w:p w14:paraId="169E84F4" w14:textId="06A1B96F" w:rsidR="00DD5BB7" w:rsidRPr="00F944F0" w:rsidRDefault="00DD5BB7" w:rsidP="00DD5BB7">
      <w:pPr>
        <w:pStyle w:val="libNormal"/>
        <w:rPr>
          <w:rtl/>
          <w:lang w:bidi="fa-IR"/>
        </w:rPr>
      </w:pPr>
      <w:r w:rsidRPr="005C2335">
        <w:rPr>
          <w:rtl/>
        </w:rPr>
        <w:t>أنشد الله تعالى من شهد يوم غدير خم إل</w:t>
      </w:r>
      <w:r w:rsidR="000A2B78">
        <w:rPr>
          <w:rFonts w:hint="cs"/>
          <w:rtl/>
        </w:rPr>
        <w:t>ّ</w:t>
      </w:r>
      <w:r w:rsidRPr="005C2335">
        <w:rPr>
          <w:rtl/>
        </w:rPr>
        <w:t>ا قام. فقام سبعة عشر رجلا</w:t>
      </w:r>
      <w:r w:rsidR="000A2B78">
        <w:rPr>
          <w:rFonts w:hint="cs"/>
          <w:rtl/>
        </w:rPr>
        <w:t>ً</w:t>
      </w:r>
      <w:r w:rsidRPr="005C2335">
        <w:rPr>
          <w:rtl/>
        </w:rPr>
        <w:t xml:space="preserve"> منهم أبو قدامة الأنصاري فقالوا</w:t>
      </w:r>
      <w:r>
        <w:rPr>
          <w:rtl/>
        </w:rPr>
        <w:t>:</w:t>
      </w:r>
      <w:r w:rsidRPr="005C2335">
        <w:rPr>
          <w:rtl/>
        </w:rPr>
        <w:t xml:space="preserve"> نشهد أنا أقبلنا مع رسول الله </w:t>
      </w:r>
      <w:r w:rsidR="00B717B7">
        <w:rPr>
          <w:rStyle w:val="libAlaemChar"/>
          <w:rtl/>
        </w:rPr>
        <w:t>صلى‌الله‌عليه‌وآله‌وسلم</w:t>
      </w:r>
      <w:r w:rsidRPr="005C2335">
        <w:rPr>
          <w:rtl/>
        </w:rPr>
        <w:t xml:space="preserve"> من حجة الوداع</w:t>
      </w:r>
      <w:r>
        <w:rPr>
          <w:rtl/>
        </w:rPr>
        <w:t>،</w:t>
      </w:r>
      <w:r w:rsidRPr="005C2335">
        <w:rPr>
          <w:rtl/>
        </w:rPr>
        <w:t xml:space="preserve"> حتى إذا كان الظهر خرج رسول الله </w:t>
      </w:r>
      <w:r w:rsidR="00B717B7">
        <w:rPr>
          <w:rStyle w:val="libAlaemChar"/>
          <w:rtl/>
        </w:rPr>
        <w:t>صلى‌الله‌عليه‌وآله‌وسلم</w:t>
      </w:r>
      <w:r w:rsidRPr="005C2335">
        <w:rPr>
          <w:rtl/>
        </w:rPr>
        <w:t xml:space="preserve"> فأمر</w:t>
      </w:r>
    </w:p>
    <w:p w14:paraId="5A5F49E0" w14:textId="0B59A217" w:rsidR="00DD5BB7" w:rsidRPr="00F944F0" w:rsidRDefault="00B717B7" w:rsidP="00DD5BB7">
      <w:pPr>
        <w:pStyle w:val="libLine"/>
        <w:rPr>
          <w:rtl/>
          <w:lang w:bidi="fa-IR"/>
        </w:rPr>
      </w:pPr>
      <w:r>
        <w:rPr>
          <w:rtl/>
          <w:lang w:bidi="fa-IR"/>
        </w:rPr>
        <w:t>____________________</w:t>
      </w:r>
    </w:p>
    <w:p w14:paraId="14A1F56D" w14:textId="4A4FBE6B"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أسد الغابة 5 / 5</w:t>
      </w:r>
      <w:r w:rsidR="00DD5BB7">
        <w:rPr>
          <w:rtl/>
          <w:lang w:bidi="ar-IQ"/>
        </w:rPr>
        <w:t xml:space="preserve"> - </w:t>
      </w:r>
      <w:r w:rsidR="00DD5BB7" w:rsidRPr="00F944F0">
        <w:rPr>
          <w:rtl/>
          <w:lang w:bidi="ar-IQ"/>
        </w:rPr>
        <w:t>6.</w:t>
      </w:r>
    </w:p>
    <w:p w14:paraId="245106B4" w14:textId="57F53545"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أسد الغابة 5 /</w:t>
      </w:r>
      <w:r w:rsidR="00DD5BB7">
        <w:rPr>
          <w:rtl/>
          <w:lang w:bidi="ar-IQ"/>
        </w:rPr>
        <w:t xml:space="preserve"> </w:t>
      </w:r>
      <w:r w:rsidR="00DD5BB7" w:rsidRPr="00F944F0">
        <w:rPr>
          <w:rtl/>
          <w:lang w:bidi="ar-IQ"/>
        </w:rPr>
        <w:t>205.</w:t>
      </w:r>
    </w:p>
    <w:p w14:paraId="537AF265" w14:textId="77777777" w:rsidR="00DD5BB7" w:rsidRDefault="00DD5BB7" w:rsidP="00DD5BB7">
      <w:pPr>
        <w:pStyle w:val="libNormal"/>
        <w:rPr>
          <w:rtl/>
          <w:lang w:bidi="fa-IR"/>
        </w:rPr>
      </w:pPr>
      <w:r>
        <w:rPr>
          <w:rtl/>
          <w:lang w:bidi="fa-IR"/>
        </w:rPr>
        <w:br w:type="page"/>
      </w:r>
    </w:p>
    <w:p w14:paraId="2EB1DFB7" w14:textId="05538FAD" w:rsidR="00DD5BB7" w:rsidRPr="00F944F0" w:rsidRDefault="00DD5BB7" w:rsidP="00DD5BB7">
      <w:pPr>
        <w:pStyle w:val="libNormal0"/>
        <w:rPr>
          <w:rtl/>
          <w:lang w:bidi="fa-IR"/>
        </w:rPr>
      </w:pPr>
      <w:r w:rsidRPr="005C2335">
        <w:rPr>
          <w:rtl/>
        </w:rPr>
        <w:lastRenderedPageBreak/>
        <w:t>بشجرات فشددن وألقي عليهن ثوب ثم نادى الصلاة</w:t>
      </w:r>
      <w:r>
        <w:rPr>
          <w:rtl/>
        </w:rPr>
        <w:t>،</w:t>
      </w:r>
      <w:r w:rsidRPr="005C2335">
        <w:rPr>
          <w:rtl/>
        </w:rPr>
        <w:t xml:space="preserve"> فخرجنا فصلّينا ثم قام فحمد الله تعالى وأثن</w:t>
      </w:r>
      <w:r>
        <w:rPr>
          <w:rtl/>
        </w:rPr>
        <w:t>ى عليه ثم قال: يا أيها الناس أ</w:t>
      </w:r>
      <w:r w:rsidRPr="005C2335">
        <w:rPr>
          <w:rtl/>
        </w:rPr>
        <w:t>تعلمون أنّ الله عز وجل مولاي وأنا مولى المؤمنين وأني أولى بكم من أنفسكم يقول ذلك مرارا</w:t>
      </w:r>
      <w:r w:rsidR="000A2B78">
        <w:rPr>
          <w:rFonts w:hint="cs"/>
          <w:rtl/>
        </w:rPr>
        <w:t>ً</w:t>
      </w:r>
      <w:r>
        <w:rPr>
          <w:rtl/>
        </w:rPr>
        <w:t>؟</w:t>
      </w:r>
      <w:r w:rsidRPr="005C2335">
        <w:rPr>
          <w:rtl/>
        </w:rPr>
        <w:t xml:space="preserve"> قلنا</w:t>
      </w:r>
      <w:r>
        <w:rPr>
          <w:rtl/>
        </w:rPr>
        <w:t>:</w:t>
      </w:r>
      <w:r w:rsidRPr="005C2335">
        <w:rPr>
          <w:rtl/>
        </w:rPr>
        <w:t xml:space="preserve"> نعم وهو آخذ بيدك يقول من كنت مولاه فعلي مولاه اللهم وال من والاه وعاد من عاداه. ثلاث مرّات.</w:t>
      </w:r>
    </w:p>
    <w:p w14:paraId="78E02CD8" w14:textId="71BB83BC" w:rsidR="00DD5BB7" w:rsidRPr="00F944F0" w:rsidRDefault="00DD5BB7" w:rsidP="00DD5BB7">
      <w:pPr>
        <w:pStyle w:val="libNormal"/>
        <w:rPr>
          <w:rtl/>
          <w:lang w:bidi="fa-IR"/>
        </w:rPr>
      </w:pPr>
      <w:r w:rsidRPr="005C2335">
        <w:rPr>
          <w:rtl/>
        </w:rPr>
        <w:t>قال العدوي</w:t>
      </w:r>
      <w:r>
        <w:rPr>
          <w:rtl/>
        </w:rPr>
        <w:t>:</w:t>
      </w:r>
      <w:r w:rsidRPr="005C2335">
        <w:rPr>
          <w:rtl/>
        </w:rPr>
        <w:t xml:space="preserve"> أبو قدامة بن الحارث شهد أحدا</w:t>
      </w:r>
      <w:r w:rsidR="000A2B78">
        <w:rPr>
          <w:rFonts w:hint="cs"/>
          <w:rtl/>
        </w:rPr>
        <w:t>ً</w:t>
      </w:r>
      <w:r w:rsidRPr="005C2335">
        <w:rPr>
          <w:rtl/>
        </w:rPr>
        <w:t xml:space="preserve"> وله فيها أثر حسن وبقي حتى قتل بصفين مع علي</w:t>
      </w:r>
      <w:r>
        <w:rPr>
          <w:rtl/>
        </w:rPr>
        <w:t xml:space="preserve"> ..</w:t>
      </w:r>
      <w:r w:rsidRPr="005C2335">
        <w:rPr>
          <w:rtl/>
        </w:rPr>
        <w:t>.</w:t>
      </w:r>
      <w:r w:rsidRPr="00B44841">
        <w:rPr>
          <w:rtl/>
        </w:rPr>
        <w:t xml:space="preserve"> أخرجه أبو موسى » </w:t>
      </w:r>
      <w:r w:rsidRPr="00B44841">
        <w:rPr>
          <w:rStyle w:val="libFootnotenumChar"/>
          <w:rtl/>
        </w:rPr>
        <w:t>(1)</w:t>
      </w:r>
      <w:r w:rsidRPr="00B44841">
        <w:rPr>
          <w:rtl/>
        </w:rPr>
        <w:t>.</w:t>
      </w:r>
    </w:p>
    <w:p w14:paraId="7FDC167E" w14:textId="77777777" w:rsidR="00B717B7" w:rsidRDefault="00DD5BB7" w:rsidP="00DD5BB7">
      <w:pPr>
        <w:pStyle w:val="Heading2Center"/>
        <w:rPr>
          <w:rtl/>
          <w:lang w:bidi="fa-IR"/>
        </w:rPr>
      </w:pPr>
      <w:bookmarkStart w:id="25" w:name="_Toc318960070"/>
      <w:bookmarkStart w:id="26" w:name="_Toc407268427"/>
      <w:bookmarkStart w:id="27" w:name="_Toc88056430"/>
      <w:r w:rsidRPr="00F944F0">
        <w:rPr>
          <w:rtl/>
          <w:lang w:bidi="fa-IR"/>
        </w:rPr>
        <w:t>رواية ابن حجر العسقلاني</w:t>
      </w:r>
      <w:bookmarkEnd w:id="25"/>
      <w:bookmarkEnd w:id="26"/>
      <w:bookmarkEnd w:id="27"/>
    </w:p>
    <w:p w14:paraId="71B879F4" w14:textId="41B9C3B9" w:rsidR="00DD5BB7" w:rsidRPr="00F944F0" w:rsidRDefault="00DD5BB7" w:rsidP="00DD5BB7">
      <w:pPr>
        <w:pStyle w:val="libNormal"/>
        <w:rPr>
          <w:rtl/>
          <w:lang w:bidi="fa-IR"/>
        </w:rPr>
      </w:pPr>
      <w:r w:rsidRPr="00B44841">
        <w:rPr>
          <w:rtl/>
        </w:rPr>
        <w:t>ورواه ابن حجر العسقلاني حيث قال</w:t>
      </w:r>
      <w:r>
        <w:rPr>
          <w:rtl/>
        </w:rPr>
        <w:t>:</w:t>
      </w:r>
      <w:r w:rsidRPr="00B44841">
        <w:rPr>
          <w:rtl/>
        </w:rPr>
        <w:t xml:space="preserve"> « عبد الرحمن بن مدلج. ذكره أبو العباس ابن عقدة في كتاب الموالاة وأخرج من طريق موسى بن النصر الربيع الحمصي حدثني سعد بن طالب أبو غيلان</w:t>
      </w:r>
      <w:r>
        <w:rPr>
          <w:rtl/>
        </w:rPr>
        <w:t>،</w:t>
      </w:r>
      <w:r w:rsidRPr="00B44841">
        <w:rPr>
          <w:rtl/>
        </w:rPr>
        <w:t xml:space="preserve"> حدثني أبو إسحاق حدثني من لا أحصي</w:t>
      </w:r>
      <w:r>
        <w:rPr>
          <w:rtl/>
        </w:rPr>
        <w:t>:</w:t>
      </w:r>
      <w:r w:rsidRPr="00B44841">
        <w:rPr>
          <w:rtl/>
        </w:rPr>
        <w:t xml:space="preserve"> </w:t>
      </w:r>
      <w:r w:rsidRPr="005C2335">
        <w:rPr>
          <w:rtl/>
        </w:rPr>
        <w:t>إن عليا</w:t>
      </w:r>
      <w:r w:rsidR="000A2B78">
        <w:rPr>
          <w:rFonts w:hint="cs"/>
          <w:rtl/>
        </w:rPr>
        <w:t>ً</w:t>
      </w:r>
      <w:r w:rsidRPr="005C2335">
        <w:rPr>
          <w:rtl/>
        </w:rPr>
        <w:t xml:space="preserve"> أنشد الناس في الرحبة من سمع قول رسول الله </w:t>
      </w:r>
      <w:r w:rsidR="00B717B7">
        <w:rPr>
          <w:rStyle w:val="libAlaemChar"/>
          <w:rtl/>
        </w:rPr>
        <w:t>صلى‌الله‌عليه‌وآله‌وسلم</w:t>
      </w:r>
      <w:r w:rsidRPr="005C2335">
        <w:rPr>
          <w:rtl/>
        </w:rPr>
        <w:t xml:space="preserve"> من كنت مولاه فعلي مولاه</w:t>
      </w:r>
      <w:r>
        <w:rPr>
          <w:rtl/>
        </w:rPr>
        <w:t>؟</w:t>
      </w:r>
      <w:r w:rsidRPr="005C2335">
        <w:rPr>
          <w:rtl/>
        </w:rPr>
        <w:t xml:space="preserve"> فقال نفر</w:t>
      </w:r>
      <w:r>
        <w:rPr>
          <w:rtl/>
        </w:rPr>
        <w:t xml:space="preserve"> - </w:t>
      </w:r>
      <w:r w:rsidRPr="005C2335">
        <w:rPr>
          <w:rtl/>
        </w:rPr>
        <w:t>منهم عبد الرحمن بن مدلج</w:t>
      </w:r>
      <w:r>
        <w:rPr>
          <w:rtl/>
        </w:rPr>
        <w:t xml:space="preserve"> - </w:t>
      </w:r>
      <w:r w:rsidRPr="005C2335">
        <w:rPr>
          <w:rtl/>
        </w:rPr>
        <w:t xml:space="preserve">فشهدوا أنهم سمعوا إذ ذاك من رسول الله </w:t>
      </w:r>
      <w:r w:rsidR="00B717B7">
        <w:rPr>
          <w:rStyle w:val="libAlaemChar"/>
          <w:rtl/>
        </w:rPr>
        <w:t>صلى‌الله‌عليه‌وآله‌وسلم</w:t>
      </w:r>
      <w:r w:rsidRPr="005C2335">
        <w:rPr>
          <w:rtl/>
        </w:rPr>
        <w:t>.</w:t>
      </w:r>
      <w:r w:rsidRPr="00B44841">
        <w:rPr>
          <w:rtl/>
        </w:rPr>
        <w:t xml:space="preserve"> وأخرجه ابن شاهين عن ابن عقدة واستدركه » </w:t>
      </w:r>
      <w:r w:rsidRPr="00B44841">
        <w:rPr>
          <w:rStyle w:val="libFootnotenumChar"/>
          <w:rtl/>
        </w:rPr>
        <w:t>(2)</w:t>
      </w:r>
      <w:r w:rsidRPr="00B44841">
        <w:rPr>
          <w:rtl/>
        </w:rPr>
        <w:t>.</w:t>
      </w:r>
    </w:p>
    <w:p w14:paraId="4D2B6CE4" w14:textId="3D5D89CA" w:rsidR="00DD5BB7" w:rsidRPr="00F944F0" w:rsidRDefault="00DD5BB7" w:rsidP="00DD5BB7">
      <w:pPr>
        <w:pStyle w:val="libNormal"/>
        <w:rPr>
          <w:rtl/>
          <w:lang w:bidi="fa-IR"/>
        </w:rPr>
      </w:pPr>
      <w:r w:rsidRPr="00B44841">
        <w:rPr>
          <w:rtl/>
        </w:rPr>
        <w:t>وقال ابن حجر ايضا</w:t>
      </w:r>
      <w:r w:rsidR="000A2B78">
        <w:rPr>
          <w:rFonts w:hint="cs"/>
          <w:rtl/>
        </w:rPr>
        <w:t>ً</w:t>
      </w:r>
      <w:r>
        <w:rPr>
          <w:rtl/>
        </w:rPr>
        <w:t>:</w:t>
      </w:r>
      <w:r w:rsidRPr="00B44841">
        <w:rPr>
          <w:rtl/>
        </w:rPr>
        <w:t xml:space="preserve"> « أبو قدامة الأنصاري ذكره أبو العباس ابن عقدة في كتاب الموالاة</w:t>
      </w:r>
      <w:r>
        <w:rPr>
          <w:rtl/>
        </w:rPr>
        <w:t>،</w:t>
      </w:r>
      <w:r w:rsidRPr="00B44841">
        <w:rPr>
          <w:rtl/>
        </w:rPr>
        <w:t xml:space="preserve"> الذي جمع فيه طرق حديث من كنت مولاه فعلي مولاه</w:t>
      </w:r>
      <w:r>
        <w:rPr>
          <w:rtl/>
        </w:rPr>
        <w:t>،</w:t>
      </w:r>
      <w:r w:rsidRPr="00B44841">
        <w:rPr>
          <w:rtl/>
        </w:rPr>
        <w:t xml:space="preserve"> فأخرج فيه من طريق محمد بن كثير عن فطر عن أبي الطفيل قال</w:t>
      </w:r>
      <w:r>
        <w:rPr>
          <w:rtl/>
        </w:rPr>
        <w:t>:</w:t>
      </w:r>
      <w:r w:rsidRPr="00B44841">
        <w:rPr>
          <w:rtl/>
        </w:rPr>
        <w:t xml:space="preserve"> </w:t>
      </w:r>
      <w:r w:rsidRPr="005C2335">
        <w:rPr>
          <w:rtl/>
        </w:rPr>
        <w:t>كنا عند علي فقال</w:t>
      </w:r>
      <w:r>
        <w:rPr>
          <w:rtl/>
        </w:rPr>
        <w:t>:</w:t>
      </w:r>
      <w:r w:rsidRPr="005C2335">
        <w:rPr>
          <w:rtl/>
        </w:rPr>
        <w:t xml:space="preserve"> أنشد الله من شهد يوم غدير خم</w:t>
      </w:r>
      <w:r>
        <w:rPr>
          <w:rtl/>
        </w:rPr>
        <w:t>؟</w:t>
      </w:r>
      <w:r w:rsidRPr="005C2335">
        <w:rPr>
          <w:rtl/>
        </w:rPr>
        <w:t xml:space="preserve"> فقام سبعة عشر رجلا</w:t>
      </w:r>
      <w:r w:rsidR="000A2B78">
        <w:rPr>
          <w:rFonts w:hint="cs"/>
          <w:rtl/>
        </w:rPr>
        <w:t>ً</w:t>
      </w:r>
      <w:r w:rsidRPr="005C2335">
        <w:rPr>
          <w:rtl/>
        </w:rPr>
        <w:t xml:space="preserve"> منهم أبو قدامة الأنصاري فشهدوا أن رسول الله </w:t>
      </w:r>
      <w:r w:rsidR="00B717B7">
        <w:rPr>
          <w:rStyle w:val="libAlaemChar"/>
          <w:rtl/>
        </w:rPr>
        <w:t>صلى‌الله‌عليه‌وآله‌وسلم</w:t>
      </w:r>
      <w:r w:rsidRPr="005C2335">
        <w:rPr>
          <w:rtl/>
        </w:rPr>
        <w:t xml:space="preserve"> قال ذلك.</w:t>
      </w:r>
      <w:r w:rsidRPr="00B44841">
        <w:rPr>
          <w:rtl/>
        </w:rPr>
        <w:t xml:space="preserve"> واستدركه أبو موسى.</w:t>
      </w:r>
    </w:p>
    <w:p w14:paraId="15FD4C5C" w14:textId="48BEE8D8" w:rsidR="00DD5BB7" w:rsidRPr="00F944F0" w:rsidRDefault="00B717B7" w:rsidP="00DD5BB7">
      <w:pPr>
        <w:pStyle w:val="libLine"/>
        <w:rPr>
          <w:rtl/>
          <w:lang w:bidi="fa-IR"/>
        </w:rPr>
      </w:pPr>
      <w:r>
        <w:rPr>
          <w:rtl/>
          <w:lang w:bidi="fa-IR"/>
        </w:rPr>
        <w:t>____________________</w:t>
      </w:r>
    </w:p>
    <w:p w14:paraId="31671D9F" w14:textId="389B79B6"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أسد الغابة 5 /</w:t>
      </w:r>
      <w:r w:rsidR="00DD5BB7">
        <w:rPr>
          <w:rtl/>
          <w:lang w:bidi="ar-IQ"/>
        </w:rPr>
        <w:t xml:space="preserve"> </w:t>
      </w:r>
      <w:r w:rsidR="00DD5BB7" w:rsidRPr="00F944F0">
        <w:rPr>
          <w:rtl/>
          <w:lang w:bidi="ar-IQ"/>
        </w:rPr>
        <w:t>275.</w:t>
      </w:r>
    </w:p>
    <w:p w14:paraId="5BE81914" w14:textId="062A258B"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الاصابة 2 /</w:t>
      </w:r>
      <w:r w:rsidR="00DD5BB7">
        <w:rPr>
          <w:rtl/>
          <w:lang w:bidi="ar-IQ"/>
        </w:rPr>
        <w:t xml:space="preserve"> </w:t>
      </w:r>
      <w:r w:rsidR="00DD5BB7" w:rsidRPr="00F944F0">
        <w:rPr>
          <w:rtl/>
          <w:lang w:bidi="ar-IQ"/>
        </w:rPr>
        <w:t>421.</w:t>
      </w:r>
    </w:p>
    <w:p w14:paraId="7216F692" w14:textId="77777777" w:rsidR="00DD5BB7" w:rsidRDefault="00DD5BB7" w:rsidP="00DD5BB7">
      <w:pPr>
        <w:pStyle w:val="libNormal"/>
        <w:rPr>
          <w:rtl/>
          <w:lang w:bidi="fa-IR"/>
        </w:rPr>
      </w:pPr>
      <w:r>
        <w:rPr>
          <w:rtl/>
          <w:lang w:bidi="fa-IR"/>
        </w:rPr>
        <w:br w:type="page"/>
      </w:r>
    </w:p>
    <w:p w14:paraId="75FE24DD" w14:textId="77777777" w:rsidR="00DD5BB7" w:rsidRPr="00F944F0" w:rsidRDefault="00DD5BB7" w:rsidP="00DD5BB7">
      <w:pPr>
        <w:pStyle w:val="libNormal0"/>
        <w:rPr>
          <w:rtl/>
          <w:lang w:bidi="fa-IR"/>
        </w:rPr>
      </w:pPr>
      <w:r w:rsidRPr="00F944F0">
        <w:rPr>
          <w:rtl/>
          <w:lang w:bidi="fa-IR"/>
        </w:rPr>
        <w:lastRenderedPageBreak/>
        <w:t xml:space="preserve">وسيأتي في الذي بعد ما يؤخذ منه اسم أبيه وتمام نسبه » </w:t>
      </w:r>
      <w:r w:rsidRPr="00B44841">
        <w:rPr>
          <w:rStyle w:val="libFootnotenumChar"/>
          <w:rtl/>
        </w:rPr>
        <w:t>(1)</w:t>
      </w:r>
      <w:r>
        <w:rPr>
          <w:rtl/>
          <w:lang w:bidi="fa-IR"/>
        </w:rPr>
        <w:t>.</w:t>
      </w:r>
    </w:p>
    <w:p w14:paraId="7927635C" w14:textId="77777777" w:rsidR="00B717B7" w:rsidRDefault="00DD5BB7" w:rsidP="00DD5BB7">
      <w:pPr>
        <w:pStyle w:val="Heading2Center"/>
        <w:rPr>
          <w:rtl/>
          <w:lang w:bidi="fa-IR"/>
        </w:rPr>
      </w:pPr>
      <w:bookmarkStart w:id="28" w:name="_Toc318960071"/>
      <w:bookmarkStart w:id="29" w:name="_Toc407268428"/>
      <w:bookmarkStart w:id="30" w:name="_Toc88056431"/>
      <w:r w:rsidRPr="00F944F0">
        <w:rPr>
          <w:rtl/>
          <w:lang w:bidi="fa-IR"/>
        </w:rPr>
        <w:t>رواية الوصابي اليمني</w:t>
      </w:r>
      <w:bookmarkEnd w:id="28"/>
      <w:bookmarkEnd w:id="29"/>
      <w:bookmarkEnd w:id="30"/>
    </w:p>
    <w:p w14:paraId="739840FC" w14:textId="512090B6" w:rsidR="00DD5BB7" w:rsidRPr="00F944F0" w:rsidRDefault="00DD5BB7" w:rsidP="00DD5BB7">
      <w:pPr>
        <w:pStyle w:val="libNormal"/>
        <w:rPr>
          <w:rtl/>
          <w:lang w:bidi="fa-IR"/>
        </w:rPr>
      </w:pPr>
      <w:r w:rsidRPr="00B44841">
        <w:rPr>
          <w:rtl/>
        </w:rPr>
        <w:t>وروى إبراهيم بن عبد الله اليمني الوصّابي الشافعي حديث المناشدة</w:t>
      </w:r>
      <w:r>
        <w:rPr>
          <w:rtl/>
        </w:rPr>
        <w:t>:</w:t>
      </w:r>
      <w:r w:rsidRPr="00B44841">
        <w:rPr>
          <w:rtl/>
        </w:rPr>
        <w:t xml:space="preserve"> « عن عبد الرحمن بن أبي ليلى </w:t>
      </w:r>
      <w:r w:rsidRPr="00AE26DD">
        <w:rPr>
          <w:rStyle w:val="libAlaemChar"/>
          <w:rtl/>
        </w:rPr>
        <w:t>رضي‌الله‌عنه</w:t>
      </w:r>
      <w:r w:rsidRPr="00B44841">
        <w:rPr>
          <w:rtl/>
        </w:rPr>
        <w:t xml:space="preserve"> قال</w:t>
      </w:r>
      <w:r>
        <w:rPr>
          <w:rtl/>
        </w:rPr>
        <w:t>:</w:t>
      </w:r>
      <w:r w:rsidRPr="00B44841">
        <w:rPr>
          <w:rtl/>
        </w:rPr>
        <w:t xml:space="preserve"> </w:t>
      </w:r>
      <w:r w:rsidRPr="005C2335">
        <w:rPr>
          <w:rtl/>
        </w:rPr>
        <w:t>سمعت عليا</w:t>
      </w:r>
      <w:r w:rsidR="000A2B78">
        <w:rPr>
          <w:rFonts w:hint="cs"/>
          <w:rtl/>
        </w:rPr>
        <w:t>ً</w:t>
      </w:r>
      <w:r w:rsidRPr="005C2335">
        <w:rPr>
          <w:rtl/>
        </w:rPr>
        <w:t xml:space="preserve"> في الرحبة ينشد الناس</w:t>
      </w:r>
      <w:r>
        <w:rPr>
          <w:rtl/>
        </w:rPr>
        <w:t>:</w:t>
      </w:r>
      <w:r w:rsidRPr="005C2335">
        <w:rPr>
          <w:rtl/>
        </w:rPr>
        <w:t xml:space="preserve"> أنشد الله من سمع رسول الله </w:t>
      </w:r>
      <w:r w:rsidR="00B717B7">
        <w:rPr>
          <w:rStyle w:val="libAlaemChar"/>
          <w:rtl/>
        </w:rPr>
        <w:t>صلى‌الله‌عليه‌وآله‌وسلم</w:t>
      </w:r>
      <w:r w:rsidRPr="005C2335">
        <w:rPr>
          <w:rtl/>
        </w:rPr>
        <w:t xml:space="preserve"> يقول يوم غدير خم</w:t>
      </w:r>
      <w:r>
        <w:rPr>
          <w:rtl/>
        </w:rPr>
        <w:t>:</w:t>
      </w:r>
      <w:r w:rsidRPr="005C2335">
        <w:rPr>
          <w:rtl/>
        </w:rPr>
        <w:t xml:space="preserve"> من كنت مولاه فعلي مولاه لما قام فشهد</w:t>
      </w:r>
      <w:r>
        <w:rPr>
          <w:rtl/>
        </w:rPr>
        <w:t>:</w:t>
      </w:r>
      <w:r w:rsidRPr="005C2335">
        <w:rPr>
          <w:rtl/>
        </w:rPr>
        <w:t xml:space="preserve"> فقام اثنا عشر بدريا</w:t>
      </w:r>
      <w:r w:rsidR="000A2B78">
        <w:rPr>
          <w:rFonts w:hint="cs"/>
          <w:rtl/>
        </w:rPr>
        <w:t>ً</w:t>
      </w:r>
      <w:r w:rsidRPr="005C2335">
        <w:rPr>
          <w:rtl/>
        </w:rPr>
        <w:t xml:space="preserve"> فقالوا</w:t>
      </w:r>
      <w:r>
        <w:rPr>
          <w:rtl/>
        </w:rPr>
        <w:t>:</w:t>
      </w:r>
      <w:r w:rsidRPr="005C2335">
        <w:rPr>
          <w:rtl/>
        </w:rPr>
        <w:t xml:space="preserve"> نشهد أنّا سمعنا رسول الله </w:t>
      </w:r>
      <w:r w:rsidR="00B717B7">
        <w:rPr>
          <w:rStyle w:val="libAlaemChar"/>
          <w:rtl/>
        </w:rPr>
        <w:t>صلى‌الله‌عليه‌وآله‌وسلم</w:t>
      </w:r>
      <w:r w:rsidRPr="005C2335">
        <w:rPr>
          <w:rtl/>
        </w:rPr>
        <w:t xml:space="preserve"> يقول يوم غدير خم </w:t>
      </w:r>
      <w:r>
        <w:rPr>
          <w:rtl/>
        </w:rPr>
        <w:t xml:space="preserve">ألست </w:t>
      </w:r>
      <w:r w:rsidRPr="005C2335">
        <w:rPr>
          <w:rtl/>
        </w:rPr>
        <w:t>أولى بالمؤمنين من أنفسهم وأزواجي أمهاتهم</w:t>
      </w:r>
      <w:r>
        <w:rPr>
          <w:rtl/>
        </w:rPr>
        <w:t>؟</w:t>
      </w:r>
      <w:r w:rsidRPr="005C2335">
        <w:rPr>
          <w:rtl/>
        </w:rPr>
        <w:t xml:space="preserve"> فقلنا</w:t>
      </w:r>
      <w:r>
        <w:rPr>
          <w:rtl/>
        </w:rPr>
        <w:t>:</w:t>
      </w:r>
      <w:r w:rsidRPr="005C2335">
        <w:rPr>
          <w:rtl/>
        </w:rPr>
        <w:t xml:space="preserve"> بلى. فقال</w:t>
      </w:r>
      <w:r>
        <w:rPr>
          <w:rtl/>
        </w:rPr>
        <w:t>:</w:t>
      </w:r>
      <w:r w:rsidRPr="005C2335">
        <w:rPr>
          <w:rtl/>
        </w:rPr>
        <w:t xml:space="preserve"> من كنت مولاه فعلي مولاه اللهم وال من والاه وعاد من عاداه.</w:t>
      </w:r>
      <w:r w:rsidRPr="00B44841">
        <w:rPr>
          <w:rtl/>
        </w:rPr>
        <w:t xml:space="preserve"> أخرجه عبد الله بن الامام أحمد في زوائد المسند</w:t>
      </w:r>
      <w:r>
        <w:rPr>
          <w:rtl/>
        </w:rPr>
        <w:t>،</w:t>
      </w:r>
      <w:r w:rsidRPr="00B44841">
        <w:rPr>
          <w:rtl/>
        </w:rPr>
        <w:t xml:space="preserve"> وأبو يعلى في المسند</w:t>
      </w:r>
      <w:r>
        <w:rPr>
          <w:rtl/>
        </w:rPr>
        <w:t>،</w:t>
      </w:r>
      <w:r w:rsidRPr="00B44841">
        <w:rPr>
          <w:rtl/>
        </w:rPr>
        <w:t xml:space="preserve"> وابن جرير في تهذيب الآثار</w:t>
      </w:r>
      <w:r>
        <w:rPr>
          <w:rtl/>
        </w:rPr>
        <w:t>،</w:t>
      </w:r>
      <w:r w:rsidRPr="00B44841">
        <w:rPr>
          <w:rtl/>
        </w:rPr>
        <w:t xml:space="preserve"> والخطيب في تاريخه</w:t>
      </w:r>
      <w:r>
        <w:rPr>
          <w:rtl/>
        </w:rPr>
        <w:t>،</w:t>
      </w:r>
      <w:r w:rsidRPr="00B44841">
        <w:rPr>
          <w:rtl/>
        </w:rPr>
        <w:t xml:space="preserve"> والضياء في المختارة » </w:t>
      </w:r>
      <w:r w:rsidRPr="00B44841">
        <w:rPr>
          <w:rStyle w:val="libFootnotenumChar"/>
          <w:rtl/>
        </w:rPr>
        <w:t>(2)</w:t>
      </w:r>
      <w:r w:rsidRPr="00B44841">
        <w:rPr>
          <w:rtl/>
        </w:rPr>
        <w:t>.</w:t>
      </w:r>
    </w:p>
    <w:p w14:paraId="3301EA33" w14:textId="695C69F6" w:rsidR="00DD5BB7" w:rsidRPr="00F944F0" w:rsidRDefault="00DD5BB7" w:rsidP="00DD5BB7">
      <w:pPr>
        <w:pStyle w:val="libNormal"/>
        <w:rPr>
          <w:rtl/>
        </w:rPr>
      </w:pPr>
      <w:r w:rsidRPr="00B44841">
        <w:rPr>
          <w:rtl/>
        </w:rPr>
        <w:t>وفيه</w:t>
      </w:r>
      <w:r>
        <w:rPr>
          <w:rtl/>
        </w:rPr>
        <w:t>:</w:t>
      </w:r>
      <w:r w:rsidRPr="00B44841">
        <w:rPr>
          <w:rtl/>
        </w:rPr>
        <w:t xml:space="preserve"> « وعن زيد بن أرقم </w:t>
      </w:r>
      <w:r w:rsidRPr="00AE26DD">
        <w:rPr>
          <w:rStyle w:val="libAlaemChar"/>
          <w:rtl/>
        </w:rPr>
        <w:t>رضي‌الله‌عنه</w:t>
      </w:r>
      <w:r w:rsidRPr="00B44841">
        <w:rPr>
          <w:rtl/>
        </w:rPr>
        <w:t xml:space="preserve"> قال</w:t>
      </w:r>
      <w:r>
        <w:rPr>
          <w:rtl/>
        </w:rPr>
        <w:t>:</w:t>
      </w:r>
      <w:r w:rsidRPr="00B44841">
        <w:rPr>
          <w:rtl/>
        </w:rPr>
        <w:t xml:space="preserve"> </w:t>
      </w:r>
      <w:r w:rsidRPr="005C2335">
        <w:rPr>
          <w:rtl/>
        </w:rPr>
        <w:t xml:space="preserve">نشد علي الناس من سمع رسول الله </w:t>
      </w:r>
      <w:r w:rsidR="00B717B7">
        <w:rPr>
          <w:rStyle w:val="libAlaemChar"/>
          <w:rtl/>
        </w:rPr>
        <w:t>صلى‌الله‌عليه‌وآله‌وسلم</w:t>
      </w:r>
      <w:r w:rsidRPr="005C2335">
        <w:rPr>
          <w:rtl/>
        </w:rPr>
        <w:t xml:space="preserve"> يقول يوم غدير خم</w:t>
      </w:r>
      <w:r>
        <w:rPr>
          <w:rtl/>
        </w:rPr>
        <w:t>:</w:t>
      </w:r>
      <w:r w:rsidRPr="005C2335">
        <w:rPr>
          <w:rtl/>
        </w:rPr>
        <w:t xml:space="preserve"> ألستم تعلمون أني أولى بالمؤمنين من أنفسهم</w:t>
      </w:r>
      <w:r>
        <w:rPr>
          <w:rtl/>
        </w:rPr>
        <w:t>؟</w:t>
      </w:r>
      <w:r w:rsidRPr="005C2335">
        <w:rPr>
          <w:rtl/>
        </w:rPr>
        <w:t xml:space="preserve"> قالوا</w:t>
      </w:r>
      <w:r>
        <w:rPr>
          <w:rtl/>
        </w:rPr>
        <w:t>:</w:t>
      </w:r>
      <w:r w:rsidRPr="005C2335">
        <w:rPr>
          <w:rtl/>
        </w:rPr>
        <w:t xml:space="preserve"> بلى. قال</w:t>
      </w:r>
      <w:r>
        <w:rPr>
          <w:rtl/>
        </w:rPr>
        <w:t>:</w:t>
      </w:r>
      <w:r w:rsidRPr="005C2335">
        <w:rPr>
          <w:rtl/>
        </w:rPr>
        <w:t xml:space="preserve"> فمن كنت مولاه فعلي مولاه اللهم وال من والاه وعاد من عاداه. فقام اثنا عشر رجلا</w:t>
      </w:r>
      <w:r w:rsidR="000A2B78">
        <w:rPr>
          <w:rFonts w:hint="cs"/>
          <w:rtl/>
        </w:rPr>
        <w:t>ً</w:t>
      </w:r>
      <w:r w:rsidRPr="005C2335">
        <w:rPr>
          <w:rtl/>
        </w:rPr>
        <w:t xml:space="preserve"> فشهدوا بذلك.</w:t>
      </w:r>
      <w:r w:rsidRPr="00B44841">
        <w:rPr>
          <w:rtl/>
        </w:rPr>
        <w:t xml:space="preserve"> أخرجه الطبراني في الكبير.</w:t>
      </w:r>
    </w:p>
    <w:p w14:paraId="7E5AB036" w14:textId="28DA3DFC" w:rsidR="00B717B7" w:rsidRDefault="00DD5BB7" w:rsidP="00DD5BB7">
      <w:pPr>
        <w:pStyle w:val="libNormal"/>
        <w:rPr>
          <w:rtl/>
        </w:rPr>
      </w:pPr>
      <w:r w:rsidRPr="00B44841">
        <w:rPr>
          <w:rtl/>
        </w:rPr>
        <w:t>وعن عمير بن سعد قال</w:t>
      </w:r>
      <w:r>
        <w:rPr>
          <w:rtl/>
        </w:rPr>
        <w:t>:</w:t>
      </w:r>
      <w:r w:rsidRPr="00B44841">
        <w:rPr>
          <w:rtl/>
        </w:rPr>
        <w:t xml:space="preserve"> </w:t>
      </w:r>
      <w:r w:rsidRPr="005C2335">
        <w:rPr>
          <w:rtl/>
        </w:rPr>
        <w:t>شهدت عليا</w:t>
      </w:r>
      <w:r w:rsidR="000A2B78">
        <w:rPr>
          <w:rFonts w:hint="cs"/>
          <w:rtl/>
        </w:rPr>
        <w:t>ً</w:t>
      </w:r>
      <w:r w:rsidRPr="005C2335">
        <w:rPr>
          <w:rtl/>
        </w:rPr>
        <w:t xml:space="preserve"> على المنبر ناشد أصحاب رسول الله </w:t>
      </w:r>
      <w:r w:rsidR="00B717B7">
        <w:rPr>
          <w:rStyle w:val="libAlaemChar"/>
          <w:rtl/>
        </w:rPr>
        <w:t>صلى‌الله‌عليه‌وآله‌وسلم</w:t>
      </w:r>
      <w:r w:rsidRPr="005C2335">
        <w:rPr>
          <w:rtl/>
        </w:rPr>
        <w:t xml:space="preserve"> من سمع رسول الله </w:t>
      </w:r>
      <w:r w:rsidR="00B717B7">
        <w:rPr>
          <w:rStyle w:val="libAlaemChar"/>
          <w:rtl/>
        </w:rPr>
        <w:t>صلى‌الله‌عليه‌وآله‌وسلم</w:t>
      </w:r>
      <w:r w:rsidRPr="005C2335">
        <w:rPr>
          <w:rtl/>
        </w:rPr>
        <w:t xml:space="preserve"> يقول يوم غدير خم ما قال. فقام اثنا عشر رجلا</w:t>
      </w:r>
      <w:r w:rsidR="000A2B78">
        <w:rPr>
          <w:rFonts w:hint="cs"/>
          <w:rtl/>
        </w:rPr>
        <w:t>ً</w:t>
      </w:r>
      <w:r>
        <w:rPr>
          <w:rtl/>
        </w:rPr>
        <w:t xml:space="preserve"> - </w:t>
      </w:r>
      <w:r w:rsidRPr="005C2335">
        <w:rPr>
          <w:rtl/>
        </w:rPr>
        <w:t>منهم أبو هريرة وأبو سعيد وأنس بن مالك</w:t>
      </w:r>
      <w:r>
        <w:rPr>
          <w:rtl/>
        </w:rPr>
        <w:t xml:space="preserve"> - </w:t>
      </w:r>
      <w:r w:rsidRPr="005C2335">
        <w:rPr>
          <w:rtl/>
        </w:rPr>
        <w:t xml:space="preserve">فشهدوا أنهم سمعوا رسول الله </w:t>
      </w:r>
      <w:r w:rsidR="00B717B7">
        <w:rPr>
          <w:rStyle w:val="libAlaemChar"/>
          <w:rtl/>
        </w:rPr>
        <w:t>صلى‌الله‌عليه‌وآله‌وسلم</w:t>
      </w:r>
      <w:r w:rsidRPr="005C2335">
        <w:rPr>
          <w:rtl/>
        </w:rPr>
        <w:t xml:space="preserve"> يقول</w:t>
      </w:r>
      <w:r>
        <w:rPr>
          <w:rtl/>
        </w:rPr>
        <w:t>:</w:t>
      </w:r>
      <w:r w:rsidRPr="005C2335">
        <w:rPr>
          <w:rtl/>
        </w:rPr>
        <w:t xml:space="preserve"> من كنت مولاه فعلي مولاه</w:t>
      </w:r>
    </w:p>
    <w:p w14:paraId="07A8F1A7" w14:textId="59B154F9" w:rsidR="00DD5BB7" w:rsidRPr="00F944F0" w:rsidRDefault="00B717B7" w:rsidP="00DD5BB7">
      <w:pPr>
        <w:pStyle w:val="libLine"/>
        <w:rPr>
          <w:rtl/>
          <w:lang w:bidi="fa-IR"/>
        </w:rPr>
      </w:pPr>
      <w:r>
        <w:rPr>
          <w:rtl/>
          <w:lang w:bidi="fa-IR"/>
        </w:rPr>
        <w:t>____________________</w:t>
      </w:r>
    </w:p>
    <w:p w14:paraId="774B4D23" w14:textId="6E6F908E"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الاصابة 4 /</w:t>
      </w:r>
      <w:r w:rsidR="00DD5BB7">
        <w:rPr>
          <w:rtl/>
          <w:lang w:bidi="ar-IQ"/>
        </w:rPr>
        <w:t xml:space="preserve"> </w:t>
      </w:r>
      <w:r w:rsidR="00DD5BB7" w:rsidRPr="00F944F0">
        <w:rPr>
          <w:rtl/>
          <w:lang w:bidi="ar-IQ"/>
        </w:rPr>
        <w:t>159.</w:t>
      </w:r>
    </w:p>
    <w:p w14:paraId="1EDB1DC5" w14:textId="34B3FB33"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الاكتفاء في فضل ال</w:t>
      </w:r>
      <w:r w:rsidR="000A2B78">
        <w:rPr>
          <w:rFonts w:hint="cs"/>
          <w:rtl/>
          <w:lang w:bidi="ar-IQ"/>
        </w:rPr>
        <w:t>ا</w:t>
      </w:r>
      <w:r w:rsidR="00DD5BB7" w:rsidRPr="00F944F0">
        <w:rPr>
          <w:rtl/>
          <w:lang w:bidi="ar-IQ"/>
        </w:rPr>
        <w:t>ربعة الخلفاء</w:t>
      </w:r>
      <w:r w:rsidR="00DD5BB7">
        <w:rPr>
          <w:rtl/>
          <w:lang w:bidi="ar-IQ"/>
        </w:rPr>
        <w:t xml:space="preserve"> - </w:t>
      </w:r>
      <w:r w:rsidR="00DD5BB7" w:rsidRPr="00F944F0">
        <w:rPr>
          <w:rtl/>
          <w:lang w:bidi="ar-IQ"/>
        </w:rPr>
        <w:t>مخطوط.</w:t>
      </w:r>
    </w:p>
    <w:p w14:paraId="5711D154" w14:textId="77777777" w:rsidR="00DD5BB7" w:rsidRDefault="00DD5BB7" w:rsidP="00DD5BB7">
      <w:pPr>
        <w:pStyle w:val="libNormal"/>
        <w:rPr>
          <w:rtl/>
          <w:lang w:bidi="fa-IR"/>
        </w:rPr>
      </w:pPr>
      <w:r>
        <w:rPr>
          <w:rtl/>
          <w:lang w:bidi="fa-IR"/>
        </w:rPr>
        <w:br w:type="page"/>
      </w:r>
    </w:p>
    <w:p w14:paraId="61985749" w14:textId="77777777" w:rsidR="00DD5BB7" w:rsidRPr="00F944F0" w:rsidRDefault="00DD5BB7" w:rsidP="00DD5BB7">
      <w:pPr>
        <w:pStyle w:val="libNormal0"/>
        <w:rPr>
          <w:rtl/>
          <w:lang w:bidi="fa-IR"/>
        </w:rPr>
      </w:pPr>
      <w:r w:rsidRPr="005C2335">
        <w:rPr>
          <w:rtl/>
        </w:rPr>
        <w:lastRenderedPageBreak/>
        <w:t>اللهم وال من والاه وعاد من عاداه.</w:t>
      </w:r>
      <w:r w:rsidRPr="00B44841">
        <w:rPr>
          <w:rStyle w:val="libNormalChar"/>
          <w:rtl/>
        </w:rPr>
        <w:t xml:space="preserve"> أخرجه الطبراني في الأوسط.</w:t>
      </w:r>
    </w:p>
    <w:p w14:paraId="2C596835" w14:textId="797DCDC5" w:rsidR="00DD5BB7" w:rsidRPr="00F944F0" w:rsidRDefault="00DD5BB7" w:rsidP="00DD5BB7">
      <w:pPr>
        <w:pStyle w:val="libNormal"/>
        <w:rPr>
          <w:rtl/>
          <w:lang w:bidi="fa-IR"/>
        </w:rPr>
      </w:pPr>
      <w:r w:rsidRPr="00B44841">
        <w:rPr>
          <w:rtl/>
        </w:rPr>
        <w:t xml:space="preserve">وعنه </w:t>
      </w:r>
      <w:r w:rsidRPr="00AE26DD">
        <w:rPr>
          <w:rStyle w:val="libAlaemChar"/>
          <w:rtl/>
        </w:rPr>
        <w:t>رضي‌الله‌عنه</w:t>
      </w:r>
      <w:r w:rsidRPr="00B44841">
        <w:rPr>
          <w:rtl/>
        </w:rPr>
        <w:t xml:space="preserve"> قال</w:t>
      </w:r>
      <w:r>
        <w:rPr>
          <w:rtl/>
        </w:rPr>
        <w:t>:</w:t>
      </w:r>
      <w:r w:rsidRPr="00B44841">
        <w:rPr>
          <w:rtl/>
        </w:rPr>
        <w:t xml:space="preserve"> </w:t>
      </w:r>
      <w:r w:rsidRPr="005C2335">
        <w:rPr>
          <w:rtl/>
        </w:rPr>
        <w:t>جمع علي الناس في الرحبة وأنا شاهد فقال</w:t>
      </w:r>
      <w:r>
        <w:rPr>
          <w:rtl/>
        </w:rPr>
        <w:t>:</w:t>
      </w:r>
      <w:r w:rsidRPr="005C2335">
        <w:rPr>
          <w:rtl/>
        </w:rPr>
        <w:t xml:space="preserve"> انشد الله رجلا</w:t>
      </w:r>
      <w:r w:rsidR="00BD2004">
        <w:rPr>
          <w:rFonts w:hint="cs"/>
          <w:rtl/>
        </w:rPr>
        <w:t>ً</w:t>
      </w:r>
      <w:r w:rsidRPr="005C2335">
        <w:rPr>
          <w:rtl/>
        </w:rPr>
        <w:t xml:space="preserve"> سمع رسول الله </w:t>
      </w:r>
      <w:r w:rsidR="00B717B7">
        <w:rPr>
          <w:rStyle w:val="libAlaemChar"/>
          <w:rtl/>
        </w:rPr>
        <w:t>صلى‌الله‌عليه‌وآله‌وسلم</w:t>
      </w:r>
      <w:r w:rsidRPr="005C2335">
        <w:rPr>
          <w:rtl/>
        </w:rPr>
        <w:t xml:space="preserve"> يقول</w:t>
      </w:r>
      <w:r>
        <w:rPr>
          <w:rtl/>
        </w:rPr>
        <w:t>:</w:t>
      </w:r>
      <w:r w:rsidRPr="005C2335">
        <w:rPr>
          <w:rtl/>
        </w:rPr>
        <w:t xml:space="preserve"> من كنت مولاه فعلي مولاه.</w:t>
      </w:r>
      <w:r>
        <w:rPr>
          <w:rFonts w:hint="cs"/>
          <w:rtl/>
        </w:rPr>
        <w:t xml:space="preserve"> </w:t>
      </w:r>
      <w:r w:rsidRPr="005C2335">
        <w:rPr>
          <w:rtl/>
        </w:rPr>
        <w:t>فقام ثمانية عشر رجلا</w:t>
      </w:r>
      <w:r w:rsidR="00BD2004">
        <w:rPr>
          <w:rFonts w:hint="cs"/>
          <w:rtl/>
        </w:rPr>
        <w:t>ً</w:t>
      </w:r>
      <w:r w:rsidRPr="005C2335">
        <w:rPr>
          <w:rtl/>
        </w:rPr>
        <w:t xml:space="preserve"> شهدوا أنهم سمعوا النبي </w:t>
      </w:r>
      <w:r w:rsidR="00B717B7">
        <w:rPr>
          <w:rStyle w:val="libAlaemChar"/>
          <w:rtl/>
        </w:rPr>
        <w:t>صلى‌الله‌عليه‌وآله‌وسلم</w:t>
      </w:r>
      <w:r w:rsidRPr="005C2335">
        <w:rPr>
          <w:rtl/>
        </w:rPr>
        <w:t xml:space="preserve"> يقول ذلك.</w:t>
      </w:r>
      <w:r>
        <w:rPr>
          <w:rFonts w:hint="cs"/>
          <w:rtl/>
          <w:lang w:bidi="fa-IR"/>
        </w:rPr>
        <w:t xml:space="preserve"> </w:t>
      </w:r>
      <w:r w:rsidRPr="00B44841">
        <w:rPr>
          <w:rtl/>
        </w:rPr>
        <w:t xml:space="preserve">أخرجه الطبراني في الأوسط » </w:t>
      </w:r>
      <w:r w:rsidRPr="00B44841">
        <w:rPr>
          <w:rStyle w:val="libFootnotenumChar"/>
          <w:rtl/>
        </w:rPr>
        <w:t>(1)</w:t>
      </w:r>
      <w:r w:rsidRPr="00B44841">
        <w:rPr>
          <w:rtl/>
        </w:rPr>
        <w:t>.</w:t>
      </w:r>
    </w:p>
    <w:p w14:paraId="0BCE5BC4" w14:textId="77777777" w:rsidR="00B717B7" w:rsidRDefault="00DD5BB7" w:rsidP="00DD5BB7">
      <w:pPr>
        <w:pStyle w:val="Heading2Center"/>
        <w:rPr>
          <w:rtl/>
          <w:lang w:bidi="fa-IR"/>
        </w:rPr>
      </w:pPr>
      <w:bookmarkStart w:id="31" w:name="_Toc318960072"/>
      <w:bookmarkStart w:id="32" w:name="_Toc407268429"/>
      <w:bookmarkStart w:id="33" w:name="_Toc88056432"/>
      <w:r w:rsidRPr="00F944F0">
        <w:rPr>
          <w:rtl/>
          <w:lang w:bidi="fa-IR"/>
        </w:rPr>
        <w:t>رواية نور الدين السمهودي</w:t>
      </w:r>
      <w:bookmarkEnd w:id="31"/>
      <w:bookmarkEnd w:id="32"/>
      <w:bookmarkEnd w:id="33"/>
    </w:p>
    <w:p w14:paraId="39EB71EB" w14:textId="7328CCBB" w:rsidR="00B717B7" w:rsidRDefault="00DD5BB7" w:rsidP="00DD5BB7">
      <w:pPr>
        <w:pStyle w:val="libNormal"/>
        <w:rPr>
          <w:rtl/>
        </w:rPr>
      </w:pPr>
      <w:r w:rsidRPr="00B44841">
        <w:rPr>
          <w:rtl/>
        </w:rPr>
        <w:t>وروى نور الدين علي بن عبد الله السمهودي</w:t>
      </w:r>
      <w:r>
        <w:rPr>
          <w:rtl/>
        </w:rPr>
        <w:t>:</w:t>
      </w:r>
      <w:r w:rsidRPr="00B44841">
        <w:rPr>
          <w:rtl/>
        </w:rPr>
        <w:t xml:space="preserve"> « عن أبي الطفيل رضي الله تعالى عنه إنّ عليا</w:t>
      </w:r>
      <w:r w:rsidR="00BD2004">
        <w:rPr>
          <w:rFonts w:hint="cs"/>
          <w:rtl/>
        </w:rPr>
        <w:t>ً</w:t>
      </w:r>
      <w:r w:rsidRPr="00B44841">
        <w:rPr>
          <w:rtl/>
        </w:rPr>
        <w:t xml:space="preserve"> </w:t>
      </w:r>
      <w:r w:rsidRPr="00AE26DD">
        <w:rPr>
          <w:rStyle w:val="libAlaemChar"/>
          <w:rtl/>
        </w:rPr>
        <w:t>رضي‌الله‌عنه</w:t>
      </w:r>
      <w:r w:rsidRPr="00B44841">
        <w:rPr>
          <w:rtl/>
        </w:rPr>
        <w:t xml:space="preserve"> قام فحمد الله وأثنى عليه ثم قال</w:t>
      </w:r>
      <w:r>
        <w:rPr>
          <w:rtl/>
        </w:rPr>
        <w:t>:</w:t>
      </w:r>
      <w:r w:rsidRPr="00B44841">
        <w:rPr>
          <w:rtl/>
        </w:rPr>
        <w:t xml:space="preserve"> </w:t>
      </w:r>
      <w:r w:rsidRPr="005C2335">
        <w:rPr>
          <w:rtl/>
        </w:rPr>
        <w:t>انشد الله من شهد يوم غدير خم إل</w:t>
      </w:r>
      <w:r w:rsidR="00BD2004">
        <w:rPr>
          <w:rFonts w:hint="cs"/>
          <w:rtl/>
        </w:rPr>
        <w:t>ّ</w:t>
      </w:r>
      <w:r w:rsidRPr="005C2335">
        <w:rPr>
          <w:rtl/>
        </w:rPr>
        <w:t>ا قام ولا يقوم رجل يقول</w:t>
      </w:r>
      <w:r>
        <w:rPr>
          <w:rtl/>
        </w:rPr>
        <w:t>:</w:t>
      </w:r>
      <w:r w:rsidRPr="005C2335">
        <w:rPr>
          <w:rtl/>
        </w:rPr>
        <w:t xml:space="preserve"> إني نبئت أو بلغني إل</w:t>
      </w:r>
      <w:r w:rsidR="00BD2004">
        <w:rPr>
          <w:rFonts w:hint="cs"/>
          <w:rtl/>
        </w:rPr>
        <w:t>ّ</w:t>
      </w:r>
      <w:r w:rsidRPr="005C2335">
        <w:rPr>
          <w:rtl/>
        </w:rPr>
        <w:t>ا رجلا</w:t>
      </w:r>
      <w:r w:rsidR="00BD2004">
        <w:rPr>
          <w:rFonts w:hint="cs"/>
          <w:rtl/>
        </w:rPr>
        <w:t>ً</w:t>
      </w:r>
      <w:r w:rsidRPr="005C2335">
        <w:rPr>
          <w:rtl/>
        </w:rPr>
        <w:t xml:space="preserve"> سمعت أذناه ووعاه قلبه</w:t>
      </w:r>
      <w:r>
        <w:rPr>
          <w:rtl/>
        </w:rPr>
        <w:t>،</w:t>
      </w:r>
      <w:r w:rsidRPr="005C2335">
        <w:rPr>
          <w:rtl/>
        </w:rPr>
        <w:t xml:space="preserve"> فقام سبعة عشر رجلا</w:t>
      </w:r>
      <w:r w:rsidR="00BD2004">
        <w:rPr>
          <w:rFonts w:hint="cs"/>
          <w:rtl/>
        </w:rPr>
        <w:t>ً</w:t>
      </w:r>
      <w:r>
        <w:rPr>
          <w:rtl/>
        </w:rPr>
        <w:t xml:space="preserve"> - </w:t>
      </w:r>
      <w:r w:rsidRPr="005C2335">
        <w:rPr>
          <w:rtl/>
        </w:rPr>
        <w:t>منهم</w:t>
      </w:r>
      <w:r>
        <w:rPr>
          <w:rtl/>
        </w:rPr>
        <w:t>:</w:t>
      </w:r>
      <w:r w:rsidRPr="005C2335">
        <w:rPr>
          <w:rtl/>
        </w:rPr>
        <w:t xml:space="preserve"> خزيمة بن ثابت وسهل ابن سعد وعدي بن حاتم وعقبة بن عامر وأبو أيوب الأنصاري وأبو سعيد الخدري وأبو شريح الخزاعي وأبو قدامة الأنصاري وأبو ليلى وابو الهيثم بن التيهان ورجال من قريش</w:t>
      </w:r>
      <w:r>
        <w:rPr>
          <w:rFonts w:hint="cs"/>
          <w:rtl/>
        </w:rPr>
        <w:t xml:space="preserve"> - </w:t>
      </w:r>
      <w:r w:rsidRPr="005C2335">
        <w:rPr>
          <w:rtl/>
        </w:rPr>
        <w:t xml:space="preserve">فقال علي </w:t>
      </w:r>
      <w:r w:rsidRPr="00AE26DD">
        <w:rPr>
          <w:rStyle w:val="libAlaemChar"/>
          <w:rtl/>
        </w:rPr>
        <w:t>رضي‌الله‌عنه</w:t>
      </w:r>
      <w:r w:rsidRPr="005C2335">
        <w:rPr>
          <w:rtl/>
        </w:rPr>
        <w:t xml:space="preserve"> وعنهم</w:t>
      </w:r>
      <w:r>
        <w:rPr>
          <w:rtl/>
        </w:rPr>
        <w:t>:</w:t>
      </w:r>
      <w:r w:rsidRPr="005C2335">
        <w:rPr>
          <w:rtl/>
        </w:rPr>
        <w:t xml:space="preserve"> هاتوا ما سمعتم. فقالوا</w:t>
      </w:r>
      <w:r>
        <w:rPr>
          <w:rtl/>
        </w:rPr>
        <w:t>:</w:t>
      </w:r>
    </w:p>
    <w:p w14:paraId="3B1FFADB" w14:textId="7F4318EB" w:rsidR="00B717B7" w:rsidRDefault="00DD5BB7" w:rsidP="00DD5BB7">
      <w:pPr>
        <w:pStyle w:val="libNormal"/>
        <w:rPr>
          <w:rtl/>
        </w:rPr>
      </w:pPr>
      <w:r w:rsidRPr="005C2335">
        <w:rPr>
          <w:rtl/>
        </w:rPr>
        <w:t xml:space="preserve">نشهد أنا أقبلنا مع رسول الله </w:t>
      </w:r>
      <w:r w:rsidR="00B717B7">
        <w:rPr>
          <w:rStyle w:val="libAlaemChar"/>
          <w:rtl/>
        </w:rPr>
        <w:t>صلى‌الله‌عليه‌وآله‌وسلم</w:t>
      </w:r>
      <w:r w:rsidRPr="005C2335">
        <w:rPr>
          <w:rtl/>
        </w:rPr>
        <w:t xml:space="preserve"> من حجة الوداع</w:t>
      </w:r>
      <w:r>
        <w:rPr>
          <w:rtl/>
        </w:rPr>
        <w:t>،</w:t>
      </w:r>
      <w:r w:rsidRPr="005C2335">
        <w:rPr>
          <w:rtl/>
        </w:rPr>
        <w:t xml:space="preserve"> حتى إذا كان الظهر خرج رسول الله </w:t>
      </w:r>
      <w:r w:rsidR="00B717B7">
        <w:rPr>
          <w:rStyle w:val="libAlaemChar"/>
          <w:rtl/>
        </w:rPr>
        <w:t>صلى‌الله‌عليه‌وآله‌وسلم</w:t>
      </w:r>
      <w:r w:rsidRPr="005C2335">
        <w:rPr>
          <w:rtl/>
        </w:rPr>
        <w:t xml:space="preserve"> فأمر بشجرات فشذبن وألقي عليهن ثوب ثم نادى بالصلاة</w:t>
      </w:r>
      <w:r>
        <w:rPr>
          <w:rtl/>
        </w:rPr>
        <w:t>،</w:t>
      </w:r>
      <w:r w:rsidRPr="005C2335">
        <w:rPr>
          <w:rtl/>
        </w:rPr>
        <w:t xml:space="preserve"> فخرجنا فصلّينا ثم قام فحمد الله وأثنى عليه ثم قال</w:t>
      </w:r>
      <w:r>
        <w:rPr>
          <w:rtl/>
        </w:rPr>
        <w:t>:</w:t>
      </w:r>
      <w:r w:rsidRPr="005C2335">
        <w:rPr>
          <w:rtl/>
        </w:rPr>
        <w:t xml:space="preserve"> أيها الناس ما أنتم قائلون</w:t>
      </w:r>
      <w:r>
        <w:rPr>
          <w:rtl/>
        </w:rPr>
        <w:t>؟</w:t>
      </w:r>
      <w:r w:rsidRPr="005C2335">
        <w:rPr>
          <w:rtl/>
        </w:rPr>
        <w:t xml:space="preserve"> قالوا</w:t>
      </w:r>
      <w:r>
        <w:rPr>
          <w:rtl/>
        </w:rPr>
        <w:t>:</w:t>
      </w:r>
      <w:r w:rsidRPr="005C2335">
        <w:rPr>
          <w:rtl/>
        </w:rPr>
        <w:t xml:space="preserve"> قد بلّغت قال</w:t>
      </w:r>
      <w:r>
        <w:rPr>
          <w:rtl/>
        </w:rPr>
        <w:t>:</w:t>
      </w:r>
      <w:r w:rsidRPr="005C2335">
        <w:rPr>
          <w:rtl/>
        </w:rPr>
        <w:t xml:space="preserve"> اللهم اشهد</w:t>
      </w:r>
      <w:r>
        <w:rPr>
          <w:rtl/>
        </w:rPr>
        <w:t xml:space="preserve"> - </w:t>
      </w:r>
      <w:r w:rsidRPr="005C2335">
        <w:rPr>
          <w:rtl/>
        </w:rPr>
        <w:t>ثلاث مرّات</w:t>
      </w:r>
      <w:r>
        <w:rPr>
          <w:rtl/>
        </w:rPr>
        <w:t xml:space="preserve"> - </w:t>
      </w:r>
      <w:r w:rsidRPr="005C2335">
        <w:rPr>
          <w:rtl/>
        </w:rPr>
        <w:t>قال</w:t>
      </w:r>
      <w:r>
        <w:rPr>
          <w:rtl/>
        </w:rPr>
        <w:t>:</w:t>
      </w:r>
      <w:r w:rsidRPr="005C2335">
        <w:rPr>
          <w:rtl/>
        </w:rPr>
        <w:t xml:space="preserve"> إني أوشك أن ادعى فأجيب وإني مسئول وأنتم مسئولون. ثم قال</w:t>
      </w:r>
      <w:r>
        <w:rPr>
          <w:rtl/>
        </w:rPr>
        <w:t>:</w:t>
      </w:r>
      <w:r w:rsidRPr="005C2335">
        <w:rPr>
          <w:rtl/>
        </w:rPr>
        <w:t xml:space="preserve"> ألا إنّ دمائكم وأموالكم حرام كحرمة يومكم وحرمة شهركم هذا. أوصيكم بالنساء أوصيكم بالجار</w:t>
      </w:r>
      <w:r>
        <w:rPr>
          <w:rtl/>
        </w:rPr>
        <w:t>،</w:t>
      </w:r>
      <w:r w:rsidRPr="005C2335">
        <w:rPr>
          <w:rtl/>
        </w:rPr>
        <w:t xml:space="preserve"> أوصيكم بالمماليك</w:t>
      </w:r>
      <w:r>
        <w:rPr>
          <w:rtl/>
        </w:rPr>
        <w:t>،</w:t>
      </w:r>
      <w:r w:rsidRPr="005C2335">
        <w:rPr>
          <w:rtl/>
        </w:rPr>
        <w:t xml:space="preserve"> أوصيكم بالعدل والإ</w:t>
      </w:r>
      <w:r w:rsidR="00BD2004">
        <w:rPr>
          <w:rFonts w:hint="cs"/>
          <w:rtl/>
        </w:rPr>
        <w:t>ِ</w:t>
      </w:r>
      <w:r w:rsidRPr="005C2335">
        <w:rPr>
          <w:rtl/>
        </w:rPr>
        <w:t>حسان. ثم قال</w:t>
      </w:r>
      <w:r>
        <w:rPr>
          <w:rtl/>
        </w:rPr>
        <w:t>:</w:t>
      </w:r>
    </w:p>
    <w:p w14:paraId="427AEAC6" w14:textId="187E2A0D" w:rsidR="00DD5BB7" w:rsidRPr="005C2335" w:rsidRDefault="00DD5BB7" w:rsidP="00DD5BB7">
      <w:pPr>
        <w:pStyle w:val="libNormal"/>
        <w:rPr>
          <w:rtl/>
        </w:rPr>
      </w:pPr>
      <w:r w:rsidRPr="005C2335">
        <w:rPr>
          <w:rtl/>
        </w:rPr>
        <w:t>أيها الناس إني تارك فيكم الثقلين كتاب الله وعترتي أهل بيتي فإنهما لن يفترقا</w:t>
      </w:r>
    </w:p>
    <w:p w14:paraId="008D9363" w14:textId="7114738E" w:rsidR="00DD5BB7" w:rsidRPr="00F944F0" w:rsidRDefault="00B717B7" w:rsidP="00DD5BB7">
      <w:pPr>
        <w:pStyle w:val="libLine"/>
        <w:rPr>
          <w:rtl/>
          <w:lang w:bidi="fa-IR"/>
        </w:rPr>
      </w:pPr>
      <w:r>
        <w:rPr>
          <w:rtl/>
          <w:lang w:bidi="fa-IR"/>
        </w:rPr>
        <w:t>____________________</w:t>
      </w:r>
    </w:p>
    <w:p w14:paraId="525BEE31" w14:textId="0B87A661"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الاكتفاء في فضل الأربعة الخلفاء</w:t>
      </w:r>
      <w:r w:rsidR="00DD5BB7">
        <w:rPr>
          <w:rtl/>
          <w:lang w:bidi="ar-IQ"/>
        </w:rPr>
        <w:t xml:space="preserve"> - </w:t>
      </w:r>
      <w:r w:rsidR="00DD5BB7" w:rsidRPr="00F944F0">
        <w:rPr>
          <w:rtl/>
          <w:lang w:bidi="ar-IQ"/>
        </w:rPr>
        <w:t>مخطوط.</w:t>
      </w:r>
    </w:p>
    <w:p w14:paraId="2BCDB49B" w14:textId="77777777" w:rsidR="00DD5BB7" w:rsidRDefault="00DD5BB7" w:rsidP="00DD5BB7">
      <w:pPr>
        <w:pStyle w:val="libNormal"/>
        <w:rPr>
          <w:rtl/>
          <w:lang w:bidi="fa-IR"/>
        </w:rPr>
      </w:pPr>
      <w:r>
        <w:rPr>
          <w:rtl/>
          <w:lang w:bidi="fa-IR"/>
        </w:rPr>
        <w:br w:type="page"/>
      </w:r>
    </w:p>
    <w:p w14:paraId="0D966558" w14:textId="07932930" w:rsidR="00DD5BB7" w:rsidRPr="00F944F0" w:rsidRDefault="00DD5BB7" w:rsidP="00DD5BB7">
      <w:pPr>
        <w:pStyle w:val="libNormal0"/>
        <w:rPr>
          <w:rtl/>
          <w:lang w:bidi="fa-IR"/>
        </w:rPr>
      </w:pPr>
      <w:r w:rsidRPr="005C2335">
        <w:rPr>
          <w:rtl/>
        </w:rPr>
        <w:lastRenderedPageBreak/>
        <w:t xml:space="preserve">حتى يردا علي الحوض. نباني بذلك اللطيف الخبير. وذكر الحديث في قوله </w:t>
      </w:r>
      <w:r w:rsidR="00B717B7">
        <w:rPr>
          <w:rStyle w:val="libAlaemChar"/>
          <w:rtl/>
        </w:rPr>
        <w:t>صلى‌الله‌عليه‌وآله‌وسلم</w:t>
      </w:r>
      <w:r w:rsidRPr="005C2335">
        <w:rPr>
          <w:rtl/>
        </w:rPr>
        <w:t xml:space="preserve"> من كنت مولاه فعلي مولاه. فقال علي</w:t>
      </w:r>
      <w:r>
        <w:rPr>
          <w:rtl/>
        </w:rPr>
        <w:t>:</w:t>
      </w:r>
      <w:r w:rsidRPr="005C2335">
        <w:rPr>
          <w:rtl/>
        </w:rPr>
        <w:t xml:space="preserve"> صدقتم وأنا على ذلكم من الشاهدين.</w:t>
      </w:r>
      <w:r w:rsidRPr="00B44841">
        <w:rPr>
          <w:rStyle w:val="libNormalChar"/>
          <w:rtl/>
        </w:rPr>
        <w:t xml:space="preserve"> أخرجه ابن عقدة من طريق محمد بن كثير عن فطر وأبي الجارود وكلاهما عن أبي الطفيل » </w:t>
      </w:r>
      <w:r w:rsidRPr="00B44841">
        <w:rPr>
          <w:rStyle w:val="libFootnotenumChar"/>
          <w:rtl/>
        </w:rPr>
        <w:t>(1)</w:t>
      </w:r>
      <w:r w:rsidRPr="00B44841">
        <w:rPr>
          <w:rStyle w:val="libNormalChar"/>
          <w:rtl/>
        </w:rPr>
        <w:t>.</w:t>
      </w:r>
    </w:p>
    <w:p w14:paraId="5DBA9BF0" w14:textId="77777777" w:rsidR="00DD5BB7" w:rsidRPr="00F944F0" w:rsidRDefault="00DD5BB7" w:rsidP="00DD5BB7">
      <w:pPr>
        <w:pStyle w:val="Heading2"/>
        <w:rPr>
          <w:rtl/>
          <w:lang w:bidi="fa-IR"/>
        </w:rPr>
      </w:pPr>
      <w:bookmarkStart w:id="34" w:name="_Toc318960073"/>
      <w:bookmarkStart w:id="35" w:name="_Toc407268430"/>
      <w:bookmarkStart w:id="36" w:name="_Toc88056433"/>
      <w:r w:rsidRPr="00F944F0">
        <w:rPr>
          <w:rtl/>
          <w:lang w:bidi="fa-IR"/>
        </w:rPr>
        <w:t>دعاء الامام على كتم الشهادة بالغدير</w:t>
      </w:r>
      <w:bookmarkEnd w:id="34"/>
      <w:bookmarkEnd w:id="35"/>
      <w:bookmarkEnd w:id="36"/>
    </w:p>
    <w:p w14:paraId="5AFD1E27" w14:textId="4C8E2DEF" w:rsidR="00DD5BB7" w:rsidRPr="00F944F0" w:rsidRDefault="00DD5BB7" w:rsidP="00DD5BB7">
      <w:pPr>
        <w:pStyle w:val="libNormal"/>
        <w:rPr>
          <w:rtl/>
          <w:lang w:bidi="fa-IR"/>
        </w:rPr>
      </w:pPr>
      <w:r w:rsidRPr="00F944F0">
        <w:rPr>
          <w:rtl/>
          <w:lang w:bidi="fa-IR"/>
        </w:rPr>
        <w:t>هذا</w:t>
      </w:r>
      <w:r>
        <w:rPr>
          <w:rtl/>
          <w:lang w:bidi="fa-IR"/>
        </w:rPr>
        <w:t>،</w:t>
      </w:r>
      <w:r w:rsidRPr="00F944F0">
        <w:rPr>
          <w:rtl/>
          <w:lang w:bidi="fa-IR"/>
        </w:rPr>
        <w:t xml:space="preserve"> ومن الواضح جدّا</w:t>
      </w:r>
      <w:r w:rsidR="00BD2004">
        <w:rPr>
          <w:rFonts w:hint="cs"/>
          <w:rtl/>
          <w:lang w:bidi="fa-IR"/>
        </w:rPr>
        <w:t>ً</w:t>
      </w:r>
      <w:r w:rsidRPr="00F944F0">
        <w:rPr>
          <w:rtl/>
          <w:lang w:bidi="fa-IR"/>
        </w:rPr>
        <w:t xml:space="preserve"> دلالة واقعة المناشدة على أن حديث الغدير يدل على إمامة أمير المؤمنين </w:t>
      </w:r>
      <w:r w:rsidRPr="00AE26DD">
        <w:rPr>
          <w:rStyle w:val="libAlaemChar"/>
          <w:rtl/>
        </w:rPr>
        <w:t>عليه‌السلام</w:t>
      </w:r>
      <w:r w:rsidRPr="00F944F0">
        <w:rPr>
          <w:rtl/>
          <w:lang w:bidi="fa-IR"/>
        </w:rPr>
        <w:t xml:space="preserve"> وخلافته دلالة تامة</w:t>
      </w:r>
      <w:r>
        <w:rPr>
          <w:rtl/>
          <w:lang w:bidi="fa-IR"/>
        </w:rPr>
        <w:t>،</w:t>
      </w:r>
      <w:r w:rsidRPr="00F944F0">
        <w:rPr>
          <w:rtl/>
          <w:lang w:bidi="fa-IR"/>
        </w:rPr>
        <w:t xml:space="preserve"> إذ لو كان المراد من حديث الغدير كون علي </w:t>
      </w:r>
      <w:r w:rsidRPr="00AE26DD">
        <w:rPr>
          <w:rStyle w:val="libAlaemChar"/>
          <w:rtl/>
        </w:rPr>
        <w:t>عليه‌السلام</w:t>
      </w:r>
      <w:r w:rsidRPr="00F944F0">
        <w:rPr>
          <w:rtl/>
          <w:lang w:bidi="fa-IR"/>
        </w:rPr>
        <w:t xml:space="preserve"> ناصرا</w:t>
      </w:r>
      <w:r w:rsidR="00BD2004">
        <w:rPr>
          <w:rFonts w:hint="cs"/>
          <w:rtl/>
          <w:lang w:bidi="fa-IR"/>
        </w:rPr>
        <w:t>ً</w:t>
      </w:r>
      <w:r w:rsidRPr="00F944F0">
        <w:rPr>
          <w:rtl/>
          <w:lang w:bidi="fa-IR"/>
        </w:rPr>
        <w:t xml:space="preserve"> أو محبا</w:t>
      </w:r>
      <w:r w:rsidR="00BD2004">
        <w:rPr>
          <w:rFonts w:hint="cs"/>
          <w:rtl/>
          <w:lang w:bidi="fa-IR"/>
        </w:rPr>
        <w:t>ً</w:t>
      </w:r>
      <w:r w:rsidRPr="00F944F0">
        <w:rPr>
          <w:rtl/>
          <w:lang w:bidi="fa-IR"/>
        </w:rPr>
        <w:t xml:space="preserve"> أو محبوبا</w:t>
      </w:r>
      <w:r w:rsidR="00BD2004">
        <w:rPr>
          <w:rFonts w:hint="cs"/>
          <w:rtl/>
          <w:lang w:bidi="fa-IR"/>
        </w:rPr>
        <w:t>ً</w:t>
      </w:r>
      <w:r w:rsidRPr="00F944F0">
        <w:rPr>
          <w:rtl/>
          <w:lang w:bidi="fa-IR"/>
        </w:rPr>
        <w:t xml:space="preserve"> أو نحو ذلك فإنّ هذه الأوصاف حاصلة لغيره </w:t>
      </w:r>
      <w:r w:rsidRPr="00AE26DD">
        <w:rPr>
          <w:rStyle w:val="libAlaemChar"/>
          <w:rtl/>
        </w:rPr>
        <w:t>عليه‌السلام</w:t>
      </w:r>
      <w:r w:rsidRPr="00F944F0">
        <w:rPr>
          <w:rtl/>
          <w:lang w:bidi="fa-IR"/>
        </w:rPr>
        <w:t xml:space="preserve"> من الصحابة أيضا</w:t>
      </w:r>
      <w:r w:rsidR="00BD2004">
        <w:rPr>
          <w:rFonts w:hint="cs"/>
          <w:rtl/>
          <w:lang w:bidi="fa-IR"/>
        </w:rPr>
        <w:t>ً</w:t>
      </w:r>
      <w:r>
        <w:rPr>
          <w:rtl/>
          <w:lang w:bidi="fa-IR"/>
        </w:rPr>
        <w:t>،</w:t>
      </w:r>
      <w:r w:rsidRPr="00F944F0">
        <w:rPr>
          <w:rtl/>
          <w:lang w:bidi="fa-IR"/>
        </w:rPr>
        <w:t xml:space="preserve"> ولا حاجة إلى المناشدة لأجل إثباتها</w:t>
      </w:r>
      <w:r>
        <w:rPr>
          <w:rtl/>
          <w:lang w:bidi="fa-IR"/>
        </w:rPr>
        <w:t>،</w:t>
      </w:r>
      <w:r w:rsidRPr="00F944F0">
        <w:rPr>
          <w:rtl/>
          <w:lang w:bidi="fa-IR"/>
        </w:rPr>
        <w:t xml:space="preserve"> بل لم يكن أحد من الناس ينكر حصول هذه الصفات له حتى يحتاج إلى المناشدة والاستشهاد على ثبوتها</w:t>
      </w:r>
      <w:r>
        <w:rPr>
          <w:rtl/>
          <w:lang w:bidi="fa-IR"/>
        </w:rPr>
        <w:t xml:space="preserve"> ..</w:t>
      </w:r>
      <w:r w:rsidRPr="00F944F0">
        <w:rPr>
          <w:rtl/>
          <w:lang w:bidi="fa-IR"/>
        </w:rPr>
        <w:t>. بخلاف مسألة الامامة والخلافة</w:t>
      </w:r>
      <w:r>
        <w:rPr>
          <w:rtl/>
          <w:lang w:bidi="fa-IR"/>
        </w:rPr>
        <w:t>،</w:t>
      </w:r>
      <w:r w:rsidRPr="00F944F0">
        <w:rPr>
          <w:rtl/>
          <w:lang w:bidi="fa-IR"/>
        </w:rPr>
        <w:t xml:space="preserve"> ولذا نجد في أحاديث وأخبار أهل السنة أن جماعة من الصحابة كتموا تلك الحقيقة الراهنة ولم يدلوا بشهادتهم لها</w:t>
      </w:r>
      <w:r>
        <w:rPr>
          <w:rtl/>
          <w:lang w:bidi="fa-IR"/>
        </w:rPr>
        <w:t>،</w:t>
      </w:r>
      <w:r w:rsidRPr="00F944F0">
        <w:rPr>
          <w:rtl/>
          <w:lang w:bidi="fa-IR"/>
        </w:rPr>
        <w:t xml:space="preserve"> فلذا دعا الامام </w:t>
      </w:r>
      <w:r w:rsidRPr="00AE26DD">
        <w:rPr>
          <w:rStyle w:val="libAlaemChar"/>
          <w:rtl/>
        </w:rPr>
        <w:t>عليه‌السلام</w:t>
      </w:r>
      <w:r w:rsidRPr="00F944F0">
        <w:rPr>
          <w:rtl/>
          <w:lang w:bidi="fa-IR"/>
        </w:rPr>
        <w:t xml:space="preserve"> عليهم وقد أجيبت دعوته في حقهم</w:t>
      </w:r>
      <w:r>
        <w:rPr>
          <w:rtl/>
          <w:lang w:bidi="fa-IR"/>
        </w:rPr>
        <w:t>،</w:t>
      </w:r>
      <w:r w:rsidRPr="00F944F0">
        <w:rPr>
          <w:rtl/>
          <w:lang w:bidi="fa-IR"/>
        </w:rPr>
        <w:t xml:space="preserve"> ولو كان المراد من حديث الغدير غير الامامة والخلاف لما كتموها قطعا</w:t>
      </w:r>
      <w:r>
        <w:rPr>
          <w:rtl/>
          <w:lang w:bidi="fa-IR"/>
        </w:rPr>
        <w:t xml:space="preserve"> ..</w:t>
      </w:r>
      <w:r w:rsidRPr="00F944F0">
        <w:rPr>
          <w:rtl/>
          <w:lang w:bidi="fa-IR"/>
        </w:rPr>
        <w:t>.</w:t>
      </w:r>
      <w:r>
        <w:rPr>
          <w:rtl/>
          <w:lang w:bidi="fa-IR"/>
        </w:rPr>
        <w:t>؟</w:t>
      </w:r>
    </w:p>
    <w:p w14:paraId="3B7AA173" w14:textId="72863FDC" w:rsidR="00DD5BB7" w:rsidRPr="00F944F0" w:rsidRDefault="00DD5BB7" w:rsidP="00DD5BB7">
      <w:pPr>
        <w:pStyle w:val="libNormal"/>
        <w:rPr>
          <w:rtl/>
          <w:lang w:bidi="fa-IR"/>
        </w:rPr>
      </w:pPr>
      <w:r w:rsidRPr="00B44841">
        <w:rPr>
          <w:rtl/>
        </w:rPr>
        <w:t>فقد جاء في ( أسد الغابة ) ما نصه</w:t>
      </w:r>
      <w:r>
        <w:rPr>
          <w:rtl/>
        </w:rPr>
        <w:t>:</w:t>
      </w:r>
      <w:r w:rsidRPr="00B44841">
        <w:rPr>
          <w:rtl/>
        </w:rPr>
        <w:t xml:space="preserve"> « عبد الرحمن بن مدلج. أورده ابن عقدة وروى ب</w:t>
      </w:r>
      <w:r w:rsidR="00BD2004">
        <w:rPr>
          <w:rFonts w:hint="cs"/>
          <w:rtl/>
        </w:rPr>
        <w:t>ا</w:t>
      </w:r>
      <w:r w:rsidRPr="00B44841">
        <w:rPr>
          <w:rtl/>
        </w:rPr>
        <w:t xml:space="preserve">سناده عن أبي غيلان سعد بن طالب عن أبي </w:t>
      </w:r>
      <w:r w:rsidR="00BD2004">
        <w:rPr>
          <w:rFonts w:hint="cs"/>
          <w:rtl/>
        </w:rPr>
        <w:t>ا</w:t>
      </w:r>
      <w:r w:rsidRPr="00B44841">
        <w:rPr>
          <w:rtl/>
        </w:rPr>
        <w:t>سحاق عن عمرو ذي مرة ويزيد بن بثيع وسعيد بن وهب وهاني بن هاني. قال أبو إسحاق</w:t>
      </w:r>
      <w:r>
        <w:rPr>
          <w:rtl/>
        </w:rPr>
        <w:t>:</w:t>
      </w:r>
      <w:r w:rsidRPr="00B44841">
        <w:rPr>
          <w:rtl/>
        </w:rPr>
        <w:t xml:space="preserve"> وحدثني من لا أ</w:t>
      </w:r>
      <w:r w:rsidR="00BD2004">
        <w:rPr>
          <w:rFonts w:hint="cs"/>
          <w:rtl/>
        </w:rPr>
        <w:t>ُ</w:t>
      </w:r>
      <w:r w:rsidRPr="00B44841">
        <w:rPr>
          <w:rtl/>
        </w:rPr>
        <w:t>حصي أن عليا</w:t>
      </w:r>
      <w:r w:rsidR="00BD2004">
        <w:rPr>
          <w:rFonts w:hint="cs"/>
          <w:rtl/>
        </w:rPr>
        <w:t>ً</w:t>
      </w:r>
      <w:r w:rsidRPr="00B44841">
        <w:rPr>
          <w:rtl/>
        </w:rPr>
        <w:t xml:space="preserve"> نشد الناس في الرحبة من سمع قول رسول الله </w:t>
      </w:r>
      <w:r w:rsidR="00B717B7">
        <w:rPr>
          <w:rStyle w:val="libAlaemChar"/>
          <w:rtl/>
        </w:rPr>
        <w:t>صلى‌الله‌عليه‌وآله‌وسلم</w:t>
      </w:r>
      <w:r>
        <w:rPr>
          <w:rtl/>
        </w:rPr>
        <w:t>:</w:t>
      </w:r>
      <w:r w:rsidRPr="00B44841">
        <w:rPr>
          <w:rtl/>
        </w:rPr>
        <w:t xml:space="preserve"> </w:t>
      </w:r>
      <w:r w:rsidRPr="005C2335">
        <w:rPr>
          <w:rtl/>
        </w:rPr>
        <w:t xml:space="preserve">من كنت مولاه فعلي مولاه اللهم وال من والاه وعاد من عاداه. فقام نفر فشهدوا أنهم سمعوا ذلك من رسول الله </w:t>
      </w:r>
      <w:r w:rsidR="00B717B7">
        <w:rPr>
          <w:rStyle w:val="libAlaemChar"/>
          <w:rtl/>
        </w:rPr>
        <w:t>صلى‌الله‌عليه‌وآله‌وسلم</w:t>
      </w:r>
      <w:r w:rsidRPr="005C2335">
        <w:rPr>
          <w:rtl/>
        </w:rPr>
        <w:t>.</w:t>
      </w:r>
    </w:p>
    <w:p w14:paraId="6A90861A" w14:textId="3B550D1C" w:rsidR="00DD5BB7" w:rsidRPr="00F944F0" w:rsidRDefault="00B717B7" w:rsidP="00DD5BB7">
      <w:pPr>
        <w:pStyle w:val="libLine"/>
        <w:rPr>
          <w:rtl/>
          <w:lang w:bidi="fa-IR"/>
        </w:rPr>
      </w:pPr>
      <w:r>
        <w:rPr>
          <w:rtl/>
          <w:lang w:bidi="fa-IR"/>
        </w:rPr>
        <w:t>____________________</w:t>
      </w:r>
    </w:p>
    <w:p w14:paraId="45757EAB" w14:textId="0F48DA86"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جواهر العقدين</w:t>
      </w:r>
      <w:r w:rsidR="00DD5BB7">
        <w:rPr>
          <w:rtl/>
          <w:lang w:bidi="ar-IQ"/>
        </w:rPr>
        <w:t xml:space="preserve"> - </w:t>
      </w:r>
      <w:r w:rsidR="00DD5BB7" w:rsidRPr="00F944F0">
        <w:rPr>
          <w:rtl/>
          <w:lang w:bidi="ar-IQ"/>
        </w:rPr>
        <w:t>مخطوط.</w:t>
      </w:r>
    </w:p>
    <w:p w14:paraId="47893D30" w14:textId="77777777" w:rsidR="00DD5BB7" w:rsidRDefault="00DD5BB7" w:rsidP="00DD5BB7">
      <w:pPr>
        <w:pStyle w:val="libNormal"/>
        <w:rPr>
          <w:rtl/>
          <w:lang w:bidi="fa-IR"/>
        </w:rPr>
      </w:pPr>
      <w:r>
        <w:rPr>
          <w:rtl/>
          <w:lang w:bidi="fa-IR"/>
        </w:rPr>
        <w:br w:type="page"/>
      </w:r>
    </w:p>
    <w:p w14:paraId="76FD36D2" w14:textId="77777777" w:rsidR="00DD5BB7" w:rsidRPr="00F944F0" w:rsidRDefault="00DD5BB7" w:rsidP="00DD5BB7">
      <w:pPr>
        <w:pStyle w:val="libNormal"/>
        <w:rPr>
          <w:rtl/>
          <w:lang w:bidi="fa-IR"/>
        </w:rPr>
      </w:pPr>
      <w:r>
        <w:rPr>
          <w:rtl/>
        </w:rPr>
        <w:lastRenderedPageBreak/>
        <w:t>و</w:t>
      </w:r>
      <w:r w:rsidRPr="005C2335">
        <w:rPr>
          <w:rtl/>
        </w:rPr>
        <w:t>كتم قوم فما خرجوا من الدنيا حتى عموا وأصابتهم آفة</w:t>
      </w:r>
      <w:r>
        <w:rPr>
          <w:rtl/>
        </w:rPr>
        <w:t>،</w:t>
      </w:r>
      <w:r w:rsidRPr="005C2335">
        <w:rPr>
          <w:rtl/>
        </w:rPr>
        <w:t xml:space="preserve"> منهم يزيد بن وديعة وعبد الرحمن بن مدلج.</w:t>
      </w:r>
      <w:r w:rsidRPr="00B44841">
        <w:rPr>
          <w:rtl/>
        </w:rPr>
        <w:t xml:space="preserve"> أخرجه أبو موسى » </w:t>
      </w:r>
      <w:r w:rsidRPr="00B44841">
        <w:rPr>
          <w:rStyle w:val="libFootnotenumChar"/>
          <w:rtl/>
        </w:rPr>
        <w:t>(1)</w:t>
      </w:r>
      <w:r w:rsidRPr="00B44841">
        <w:rPr>
          <w:rtl/>
        </w:rPr>
        <w:t>.</w:t>
      </w:r>
    </w:p>
    <w:p w14:paraId="6B2D1511" w14:textId="53A22D46" w:rsidR="00DD5BB7" w:rsidRPr="00F944F0" w:rsidRDefault="00DD5BB7" w:rsidP="00DD5BB7">
      <w:pPr>
        <w:pStyle w:val="libNormal"/>
        <w:rPr>
          <w:rtl/>
          <w:lang w:bidi="fa-IR"/>
        </w:rPr>
      </w:pPr>
      <w:r w:rsidRPr="00B44841">
        <w:rPr>
          <w:rtl/>
        </w:rPr>
        <w:t>وجاء في ( مسند أحمد )</w:t>
      </w:r>
      <w:r>
        <w:rPr>
          <w:rtl/>
        </w:rPr>
        <w:t>:</w:t>
      </w:r>
      <w:r w:rsidRPr="00B44841">
        <w:rPr>
          <w:rtl/>
        </w:rPr>
        <w:t xml:space="preserve"> « حدثنا أحمد بن عمر الوكيعي قال حدثنا زيد ابن الحباب قال حدثنا الوليد بن عقبة بن نزار العنسي قال حدثني سماك بن عبيد ابن الوليد العبسي</w:t>
      </w:r>
      <w:r>
        <w:rPr>
          <w:rtl/>
        </w:rPr>
        <w:t>،</w:t>
      </w:r>
      <w:r w:rsidRPr="00B44841">
        <w:rPr>
          <w:rtl/>
        </w:rPr>
        <w:t xml:space="preserve"> قال دخلت على عبد الرحمن بن أبي ليلى فحدثني </w:t>
      </w:r>
      <w:r w:rsidRPr="005C2335">
        <w:rPr>
          <w:rtl/>
        </w:rPr>
        <w:t xml:space="preserve">أنه شهد عليا في الرحبة قال أنشد الله رجلا سمع رسول الله </w:t>
      </w:r>
      <w:r w:rsidR="00B717B7">
        <w:rPr>
          <w:rStyle w:val="libAlaemChar"/>
          <w:rtl/>
        </w:rPr>
        <w:t>صلى‌الله‌عليه‌وآله‌وسلم</w:t>
      </w:r>
      <w:r w:rsidRPr="005C2335">
        <w:rPr>
          <w:rtl/>
        </w:rPr>
        <w:t xml:space="preserve"> وشهد يوم غدير خم إلاّ قام ولا يقوم إلاّ من رآه. فقام اثنا عشر رجلا فقالوا</w:t>
      </w:r>
      <w:r>
        <w:rPr>
          <w:rtl/>
        </w:rPr>
        <w:t>:</w:t>
      </w:r>
      <w:r w:rsidRPr="005C2335">
        <w:rPr>
          <w:rtl/>
        </w:rPr>
        <w:t xml:space="preserve"> قد رأيناه وسمعناه حيث أخذ بيده يقول</w:t>
      </w:r>
      <w:r>
        <w:rPr>
          <w:rtl/>
        </w:rPr>
        <w:t>:</w:t>
      </w:r>
      <w:r w:rsidRPr="005C2335">
        <w:rPr>
          <w:rtl/>
        </w:rPr>
        <w:t xml:space="preserve"> اللهم وال من والاه وعاد من عاداه وانصر من نصره واخذل من خذله. فقام إل</w:t>
      </w:r>
      <w:r w:rsidR="00BD2004">
        <w:rPr>
          <w:rFonts w:hint="cs"/>
          <w:rtl/>
        </w:rPr>
        <w:t>ّ</w:t>
      </w:r>
      <w:r w:rsidRPr="005C2335">
        <w:rPr>
          <w:rtl/>
        </w:rPr>
        <w:t xml:space="preserve">ا ثلاثة لم يقوموا فدعا عليهم فأصابتهم دعوته » </w:t>
      </w:r>
      <w:r w:rsidRPr="00B44841">
        <w:rPr>
          <w:rStyle w:val="libFootnotenumChar"/>
          <w:rtl/>
        </w:rPr>
        <w:t>(2)</w:t>
      </w:r>
      <w:r>
        <w:rPr>
          <w:rtl/>
        </w:rPr>
        <w:t>.</w:t>
      </w:r>
    </w:p>
    <w:p w14:paraId="3B8E13E7" w14:textId="77777777" w:rsidR="00DD5BB7" w:rsidRPr="00F944F0" w:rsidRDefault="00DD5BB7" w:rsidP="00DD5BB7">
      <w:pPr>
        <w:pStyle w:val="libNormal"/>
        <w:rPr>
          <w:rtl/>
          <w:lang w:bidi="fa-IR"/>
        </w:rPr>
      </w:pPr>
      <w:r w:rsidRPr="00B44841">
        <w:rPr>
          <w:rtl/>
        </w:rPr>
        <w:t xml:space="preserve">وقد روى ابن كثير الدمشقي هذا الحديث عن المسند </w:t>
      </w:r>
      <w:r w:rsidRPr="00B44841">
        <w:rPr>
          <w:rStyle w:val="libFootnotenumChar"/>
          <w:rtl/>
        </w:rPr>
        <w:t>(3)</w:t>
      </w:r>
      <w:r w:rsidRPr="00B44841">
        <w:rPr>
          <w:rtl/>
        </w:rPr>
        <w:t>.</w:t>
      </w:r>
    </w:p>
    <w:p w14:paraId="549E5FF4" w14:textId="313C3A2A" w:rsidR="00DD5BB7" w:rsidRPr="00F944F0" w:rsidRDefault="00DD5BB7" w:rsidP="00DD5BB7">
      <w:pPr>
        <w:pStyle w:val="libNormal"/>
        <w:rPr>
          <w:rtl/>
          <w:lang w:bidi="fa-IR"/>
        </w:rPr>
      </w:pPr>
      <w:r w:rsidRPr="00B44841">
        <w:rPr>
          <w:rtl/>
        </w:rPr>
        <w:t>وفي ( كنز العمال )</w:t>
      </w:r>
      <w:r>
        <w:rPr>
          <w:rtl/>
        </w:rPr>
        <w:t>:</w:t>
      </w:r>
      <w:r w:rsidRPr="00B44841">
        <w:rPr>
          <w:rtl/>
        </w:rPr>
        <w:t xml:space="preserve"> « عن عبد الرحمن بن أبي ليلى قال</w:t>
      </w:r>
      <w:r>
        <w:rPr>
          <w:rtl/>
        </w:rPr>
        <w:t>:</w:t>
      </w:r>
      <w:r w:rsidRPr="00B44841">
        <w:rPr>
          <w:rtl/>
        </w:rPr>
        <w:t xml:space="preserve"> </w:t>
      </w:r>
      <w:r w:rsidRPr="005C2335">
        <w:rPr>
          <w:rtl/>
        </w:rPr>
        <w:t>خطب علي فقال أنشد الله امر</w:t>
      </w:r>
      <w:r w:rsidR="0098684F">
        <w:rPr>
          <w:rFonts w:hint="cs"/>
          <w:rtl/>
        </w:rPr>
        <w:t>ءاً</w:t>
      </w:r>
      <w:r w:rsidRPr="005C2335">
        <w:rPr>
          <w:rtl/>
        </w:rPr>
        <w:t xml:space="preserve"> نشدة ال</w:t>
      </w:r>
      <w:r w:rsidR="0098684F">
        <w:rPr>
          <w:rFonts w:hint="cs"/>
          <w:rtl/>
        </w:rPr>
        <w:t>ا</w:t>
      </w:r>
      <w:r w:rsidRPr="005C2335">
        <w:rPr>
          <w:rtl/>
        </w:rPr>
        <w:t xml:space="preserve">سلام سمع رسول الله </w:t>
      </w:r>
      <w:r w:rsidR="00B717B7">
        <w:rPr>
          <w:rStyle w:val="libAlaemChar"/>
          <w:rtl/>
        </w:rPr>
        <w:t>صلى‌الله‌عليه‌وآله‌وسلم</w:t>
      </w:r>
      <w:r w:rsidRPr="005C2335">
        <w:rPr>
          <w:rtl/>
        </w:rPr>
        <w:t xml:space="preserve"> يوم غدير خم أخذ بيدي يقول</w:t>
      </w:r>
      <w:r>
        <w:rPr>
          <w:rtl/>
        </w:rPr>
        <w:t>:</w:t>
      </w:r>
      <w:r w:rsidRPr="005C2335">
        <w:rPr>
          <w:rtl/>
        </w:rPr>
        <w:t xml:space="preserve"> </w:t>
      </w:r>
      <w:r>
        <w:rPr>
          <w:rtl/>
        </w:rPr>
        <w:t xml:space="preserve">ألست </w:t>
      </w:r>
      <w:r w:rsidRPr="005C2335">
        <w:rPr>
          <w:rtl/>
        </w:rPr>
        <w:t>أولى بكم يا معشر المسلمين من أنفسكم</w:t>
      </w:r>
      <w:r>
        <w:rPr>
          <w:rtl/>
        </w:rPr>
        <w:t>؟</w:t>
      </w:r>
      <w:r w:rsidRPr="005C2335">
        <w:rPr>
          <w:rtl/>
        </w:rPr>
        <w:t xml:space="preserve"> قالوا</w:t>
      </w:r>
      <w:r>
        <w:rPr>
          <w:rtl/>
        </w:rPr>
        <w:t>:</w:t>
      </w:r>
      <w:r w:rsidRPr="005C2335">
        <w:rPr>
          <w:rtl/>
        </w:rPr>
        <w:t xml:space="preserve"> بلى يا رسول الله قال</w:t>
      </w:r>
      <w:r>
        <w:rPr>
          <w:rtl/>
        </w:rPr>
        <w:t>:</w:t>
      </w:r>
      <w:r w:rsidRPr="005C2335">
        <w:rPr>
          <w:rtl/>
        </w:rPr>
        <w:t xml:space="preserve"> من كنت مولاه فعلي مولاه</w:t>
      </w:r>
      <w:r>
        <w:rPr>
          <w:rtl/>
        </w:rPr>
        <w:t>،</w:t>
      </w:r>
      <w:r w:rsidRPr="005C2335">
        <w:rPr>
          <w:rtl/>
        </w:rPr>
        <w:t xml:space="preserve"> اللهم وال من والاه وعاد من عاداه وانصر من نصره واخذل من خذله إل</w:t>
      </w:r>
      <w:r w:rsidR="0098684F">
        <w:rPr>
          <w:rFonts w:hint="cs"/>
          <w:rtl/>
        </w:rPr>
        <w:t>ّ</w:t>
      </w:r>
      <w:r w:rsidRPr="005C2335">
        <w:rPr>
          <w:rtl/>
        </w:rPr>
        <w:t>ا قام فشهد. فقام بضعة عشر رجلا</w:t>
      </w:r>
      <w:r w:rsidR="0098684F">
        <w:rPr>
          <w:rFonts w:hint="cs"/>
          <w:rtl/>
        </w:rPr>
        <w:t>ً</w:t>
      </w:r>
      <w:r w:rsidRPr="005C2335">
        <w:rPr>
          <w:rtl/>
        </w:rPr>
        <w:t xml:space="preserve"> فشهدوا</w:t>
      </w:r>
      <w:r>
        <w:rPr>
          <w:rtl/>
        </w:rPr>
        <w:t>،</w:t>
      </w:r>
      <w:r w:rsidRPr="005C2335">
        <w:rPr>
          <w:rtl/>
        </w:rPr>
        <w:t xml:space="preserve"> وكتم قوم فما فنوا من الدنيا حتى عموا وبرصوا. قط في الافراد » </w:t>
      </w:r>
      <w:r w:rsidRPr="00B44841">
        <w:rPr>
          <w:rStyle w:val="libFootnotenumChar"/>
          <w:rtl/>
        </w:rPr>
        <w:t>(4)</w:t>
      </w:r>
      <w:r>
        <w:rPr>
          <w:rtl/>
        </w:rPr>
        <w:t>.</w:t>
      </w:r>
    </w:p>
    <w:p w14:paraId="5AD40814" w14:textId="77777777" w:rsidR="00DD5BB7" w:rsidRPr="00F944F0" w:rsidRDefault="00DD5BB7" w:rsidP="00DD5BB7">
      <w:pPr>
        <w:pStyle w:val="Heading2"/>
        <w:rPr>
          <w:rtl/>
          <w:lang w:bidi="fa-IR"/>
        </w:rPr>
      </w:pPr>
      <w:bookmarkStart w:id="37" w:name="_Toc318960074"/>
      <w:bookmarkStart w:id="38" w:name="_Toc407268431"/>
      <w:bookmarkStart w:id="39" w:name="_Toc88056434"/>
      <w:r w:rsidRPr="00F944F0">
        <w:rPr>
          <w:rtl/>
          <w:lang w:bidi="fa-IR"/>
        </w:rPr>
        <w:t>من أسماء الذين كتموا</w:t>
      </w:r>
      <w:bookmarkEnd w:id="37"/>
      <w:bookmarkEnd w:id="38"/>
      <w:bookmarkEnd w:id="39"/>
    </w:p>
    <w:p w14:paraId="1346CB73" w14:textId="77777777" w:rsidR="00DD5BB7" w:rsidRPr="00F944F0" w:rsidRDefault="00DD5BB7" w:rsidP="00DD5BB7">
      <w:pPr>
        <w:pStyle w:val="libNormal"/>
        <w:rPr>
          <w:rtl/>
          <w:lang w:bidi="fa-IR"/>
        </w:rPr>
      </w:pPr>
      <w:r w:rsidRPr="00F944F0">
        <w:rPr>
          <w:rtl/>
          <w:lang w:bidi="fa-IR"/>
        </w:rPr>
        <w:t>لقد عرفت من الروايات المتقدمة أنّ جماعة كتموا تلك الشهادة</w:t>
      </w:r>
      <w:r>
        <w:rPr>
          <w:rtl/>
          <w:lang w:bidi="fa-IR"/>
        </w:rPr>
        <w:t>،</w:t>
      </w:r>
      <w:r w:rsidRPr="00F944F0">
        <w:rPr>
          <w:rtl/>
          <w:lang w:bidi="fa-IR"/>
        </w:rPr>
        <w:t xml:space="preserve"> وقد جاء فيها اسم ( عبد الرحمن بن مدلج ) و</w:t>
      </w:r>
      <w:r>
        <w:rPr>
          <w:rFonts w:hint="cs"/>
          <w:rtl/>
          <w:lang w:bidi="fa-IR"/>
        </w:rPr>
        <w:t xml:space="preserve"> </w:t>
      </w:r>
      <w:r w:rsidRPr="00F944F0">
        <w:rPr>
          <w:rtl/>
          <w:lang w:bidi="fa-IR"/>
        </w:rPr>
        <w:t>( يزيد بن وديعة )</w:t>
      </w:r>
      <w:r>
        <w:rPr>
          <w:rtl/>
          <w:lang w:bidi="fa-IR"/>
        </w:rPr>
        <w:t>.</w:t>
      </w:r>
    </w:p>
    <w:p w14:paraId="1DF7A8A3" w14:textId="0CF663CA" w:rsidR="00DD5BB7" w:rsidRPr="00F944F0" w:rsidRDefault="00B717B7" w:rsidP="00DD5BB7">
      <w:pPr>
        <w:pStyle w:val="libLine"/>
        <w:rPr>
          <w:rtl/>
          <w:lang w:bidi="fa-IR"/>
        </w:rPr>
      </w:pPr>
      <w:r>
        <w:rPr>
          <w:rtl/>
          <w:lang w:bidi="fa-IR"/>
        </w:rPr>
        <w:t>____________________</w:t>
      </w:r>
    </w:p>
    <w:p w14:paraId="410D2EFC" w14:textId="4143F40D"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أسد الغابة 4 /</w:t>
      </w:r>
      <w:r w:rsidR="00DD5BB7">
        <w:rPr>
          <w:rtl/>
          <w:lang w:bidi="ar-IQ"/>
        </w:rPr>
        <w:t xml:space="preserve"> </w:t>
      </w:r>
      <w:r w:rsidR="00DD5BB7" w:rsidRPr="00F944F0">
        <w:rPr>
          <w:rtl/>
          <w:lang w:bidi="ar-IQ"/>
        </w:rPr>
        <w:t>321.</w:t>
      </w:r>
    </w:p>
    <w:p w14:paraId="31D0551C" w14:textId="590C2F10"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مسند أحمد 1 /</w:t>
      </w:r>
      <w:r w:rsidR="00DD5BB7">
        <w:rPr>
          <w:rtl/>
          <w:lang w:bidi="ar-IQ"/>
        </w:rPr>
        <w:t xml:space="preserve"> </w:t>
      </w:r>
      <w:r w:rsidR="00DD5BB7" w:rsidRPr="00F944F0">
        <w:rPr>
          <w:rtl/>
          <w:lang w:bidi="ar-IQ"/>
        </w:rPr>
        <w:t>119.</w:t>
      </w:r>
    </w:p>
    <w:p w14:paraId="205DEBAA" w14:textId="40BA2568"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تاريخ ابن كثير 5 /</w:t>
      </w:r>
      <w:r w:rsidR="00DD5BB7">
        <w:rPr>
          <w:rtl/>
          <w:lang w:bidi="ar-IQ"/>
        </w:rPr>
        <w:t xml:space="preserve"> </w:t>
      </w:r>
      <w:r w:rsidR="00DD5BB7" w:rsidRPr="00F944F0">
        <w:rPr>
          <w:rtl/>
          <w:lang w:bidi="ar-IQ"/>
        </w:rPr>
        <w:t>211.</w:t>
      </w:r>
    </w:p>
    <w:p w14:paraId="4E26A017" w14:textId="2752E3D0" w:rsidR="00DD5BB7" w:rsidRPr="00F944F0" w:rsidRDefault="00B717B7" w:rsidP="00DD5BB7">
      <w:pPr>
        <w:pStyle w:val="libFootnote0"/>
        <w:rPr>
          <w:rtl/>
          <w:lang w:bidi="fa-IR"/>
        </w:rPr>
      </w:pPr>
      <w:r w:rsidRPr="00B717B7">
        <w:rPr>
          <w:rStyle w:val="libFootnote0Char"/>
          <w:rtl/>
        </w:rPr>
        <w:t>(4).</w:t>
      </w:r>
      <w:r w:rsidR="00DD5BB7" w:rsidRPr="00F944F0">
        <w:rPr>
          <w:rtl/>
          <w:lang w:bidi="ar-IQ"/>
        </w:rPr>
        <w:t xml:space="preserve"> كنز العمال 15 /</w:t>
      </w:r>
      <w:r w:rsidR="00DD5BB7">
        <w:rPr>
          <w:rtl/>
          <w:lang w:bidi="ar-IQ"/>
        </w:rPr>
        <w:t xml:space="preserve"> </w:t>
      </w:r>
      <w:r w:rsidR="00DD5BB7" w:rsidRPr="00F944F0">
        <w:rPr>
          <w:rtl/>
          <w:lang w:bidi="ar-IQ"/>
        </w:rPr>
        <w:t>115.</w:t>
      </w:r>
    </w:p>
    <w:p w14:paraId="3AD86933" w14:textId="77777777" w:rsidR="00DD5BB7" w:rsidRDefault="00DD5BB7" w:rsidP="00DD5BB7">
      <w:pPr>
        <w:pStyle w:val="libNormal"/>
        <w:rPr>
          <w:rtl/>
          <w:lang w:bidi="fa-IR"/>
        </w:rPr>
      </w:pPr>
      <w:r>
        <w:rPr>
          <w:rtl/>
          <w:lang w:bidi="fa-IR"/>
        </w:rPr>
        <w:br w:type="page"/>
      </w:r>
    </w:p>
    <w:p w14:paraId="1B489103" w14:textId="29B358E4" w:rsidR="00DD5BB7" w:rsidRPr="00F944F0" w:rsidRDefault="00DD5BB7" w:rsidP="00DD5BB7">
      <w:pPr>
        <w:pStyle w:val="libNormal"/>
        <w:rPr>
          <w:rtl/>
          <w:lang w:bidi="fa-IR"/>
        </w:rPr>
      </w:pPr>
      <w:r w:rsidRPr="00F944F0">
        <w:rPr>
          <w:rtl/>
          <w:lang w:bidi="fa-IR"/>
        </w:rPr>
        <w:lastRenderedPageBreak/>
        <w:t>ثم إن من جملة هؤلاء</w:t>
      </w:r>
      <w:r>
        <w:rPr>
          <w:rtl/>
          <w:lang w:bidi="fa-IR"/>
        </w:rPr>
        <w:t>:</w:t>
      </w:r>
      <w:r w:rsidRPr="00F944F0">
        <w:rPr>
          <w:rtl/>
          <w:lang w:bidi="fa-IR"/>
        </w:rPr>
        <w:t xml:space="preserve"> ( زيد بن أرقم ) و</w:t>
      </w:r>
      <w:r>
        <w:rPr>
          <w:rFonts w:hint="cs"/>
          <w:rtl/>
          <w:lang w:bidi="fa-IR"/>
        </w:rPr>
        <w:t xml:space="preserve"> </w:t>
      </w:r>
      <w:r w:rsidRPr="00F944F0">
        <w:rPr>
          <w:rtl/>
          <w:lang w:bidi="fa-IR"/>
        </w:rPr>
        <w:t>( أنس بن مالك ) و</w:t>
      </w:r>
      <w:r>
        <w:rPr>
          <w:rFonts w:hint="cs"/>
          <w:rtl/>
          <w:lang w:bidi="fa-IR"/>
        </w:rPr>
        <w:t xml:space="preserve"> </w:t>
      </w:r>
      <w:r w:rsidRPr="00F944F0">
        <w:rPr>
          <w:rtl/>
          <w:lang w:bidi="fa-IR"/>
        </w:rPr>
        <w:t>( البراء بن عازب ) وهم من أجل</w:t>
      </w:r>
      <w:r w:rsidR="0098684F">
        <w:rPr>
          <w:rFonts w:hint="cs"/>
          <w:rtl/>
          <w:lang w:bidi="fa-IR"/>
        </w:rPr>
        <w:t>ّ</w:t>
      </w:r>
      <w:r w:rsidRPr="00F944F0">
        <w:rPr>
          <w:rtl/>
          <w:lang w:bidi="fa-IR"/>
        </w:rPr>
        <w:t>اء الصّحابة</w:t>
      </w:r>
      <w:r>
        <w:rPr>
          <w:rtl/>
          <w:lang w:bidi="fa-IR"/>
        </w:rPr>
        <w:t>:</w:t>
      </w:r>
    </w:p>
    <w:p w14:paraId="49EFDE81" w14:textId="757CFEF6" w:rsidR="00DD5BB7" w:rsidRPr="00F944F0" w:rsidRDefault="00DD5BB7" w:rsidP="00DD5BB7">
      <w:pPr>
        <w:pStyle w:val="libNormal"/>
        <w:rPr>
          <w:rtl/>
          <w:lang w:bidi="fa-IR"/>
        </w:rPr>
      </w:pPr>
      <w:r w:rsidRPr="00F944F0">
        <w:rPr>
          <w:rtl/>
          <w:lang w:bidi="fa-IR"/>
        </w:rPr>
        <w:t>قال الحلبي</w:t>
      </w:r>
      <w:r>
        <w:rPr>
          <w:rtl/>
          <w:lang w:bidi="fa-IR"/>
        </w:rPr>
        <w:t>:</w:t>
      </w:r>
      <w:r w:rsidRPr="00F944F0">
        <w:rPr>
          <w:rtl/>
          <w:lang w:bidi="fa-IR"/>
        </w:rPr>
        <w:t xml:space="preserve"> « وقول بعضهم</w:t>
      </w:r>
      <w:r>
        <w:rPr>
          <w:rtl/>
          <w:lang w:bidi="fa-IR"/>
        </w:rPr>
        <w:t>:</w:t>
      </w:r>
      <w:r w:rsidRPr="00F944F0">
        <w:rPr>
          <w:rtl/>
          <w:lang w:bidi="fa-IR"/>
        </w:rPr>
        <w:t xml:space="preserve"> إن زيادة</w:t>
      </w:r>
      <w:r>
        <w:rPr>
          <w:rFonts w:hint="cs"/>
          <w:rtl/>
          <w:lang w:bidi="fa-IR"/>
        </w:rPr>
        <w:t xml:space="preserve"> </w:t>
      </w:r>
      <w:r w:rsidRPr="005C2335">
        <w:rPr>
          <w:rtl/>
        </w:rPr>
        <w:t>اللهم وال من والاه</w:t>
      </w:r>
      <w:r>
        <w:rPr>
          <w:rFonts w:hint="cs"/>
          <w:rtl/>
        </w:rPr>
        <w:t xml:space="preserve"> </w:t>
      </w:r>
      <w:r w:rsidRPr="00F944F0">
        <w:rPr>
          <w:rtl/>
          <w:lang w:bidi="fa-IR"/>
        </w:rPr>
        <w:t>إلى آخره موضوعة مردود</w:t>
      </w:r>
      <w:r>
        <w:rPr>
          <w:rtl/>
          <w:lang w:bidi="fa-IR"/>
        </w:rPr>
        <w:t xml:space="preserve"> ..</w:t>
      </w:r>
      <w:r w:rsidRPr="00F944F0">
        <w:rPr>
          <w:rtl/>
          <w:lang w:bidi="fa-IR"/>
        </w:rPr>
        <w:t xml:space="preserve"> فقد ورد ذلك من طرق صحح الذهبي كثيرا</w:t>
      </w:r>
      <w:r w:rsidR="0098684F">
        <w:rPr>
          <w:rFonts w:hint="cs"/>
          <w:rtl/>
          <w:lang w:bidi="fa-IR"/>
        </w:rPr>
        <w:t>ً</w:t>
      </w:r>
      <w:r w:rsidRPr="00F944F0">
        <w:rPr>
          <w:rtl/>
          <w:lang w:bidi="fa-IR"/>
        </w:rPr>
        <w:t xml:space="preserve"> منها</w:t>
      </w:r>
      <w:r>
        <w:rPr>
          <w:rtl/>
          <w:lang w:bidi="fa-IR"/>
        </w:rPr>
        <w:t>،</w:t>
      </w:r>
      <w:r w:rsidRPr="00F944F0">
        <w:rPr>
          <w:rtl/>
          <w:lang w:bidi="fa-IR"/>
        </w:rPr>
        <w:t xml:space="preserve"> و</w:t>
      </w:r>
      <w:r w:rsidRPr="005C2335">
        <w:rPr>
          <w:rtl/>
        </w:rPr>
        <w:t>قد جاء أن عليا</w:t>
      </w:r>
      <w:r w:rsidR="0098684F">
        <w:rPr>
          <w:rFonts w:hint="cs"/>
          <w:rtl/>
        </w:rPr>
        <w:t>ً</w:t>
      </w:r>
      <w:r w:rsidRPr="005C2335">
        <w:rPr>
          <w:rtl/>
        </w:rPr>
        <w:t xml:space="preserve"> </w:t>
      </w:r>
      <w:r w:rsidRPr="00AE26DD">
        <w:rPr>
          <w:rStyle w:val="libAlaemChar"/>
          <w:rtl/>
        </w:rPr>
        <w:t>رضي‌الله‌عنه</w:t>
      </w:r>
      <w:r w:rsidRPr="005C2335">
        <w:rPr>
          <w:rtl/>
        </w:rPr>
        <w:t xml:space="preserve"> قام خطيبا</w:t>
      </w:r>
      <w:r w:rsidR="0098684F">
        <w:rPr>
          <w:rFonts w:hint="cs"/>
          <w:rtl/>
        </w:rPr>
        <w:t>ً</w:t>
      </w:r>
      <w:r w:rsidRPr="005C2335">
        <w:rPr>
          <w:rtl/>
        </w:rPr>
        <w:t xml:space="preserve"> فحمد الله تعالى وأثنى عليه ثم قال</w:t>
      </w:r>
      <w:r>
        <w:rPr>
          <w:rtl/>
        </w:rPr>
        <w:t>:</w:t>
      </w:r>
      <w:r w:rsidRPr="005C2335">
        <w:rPr>
          <w:rtl/>
        </w:rPr>
        <w:t xml:space="preserve"> أنشد الله من شهد غدير خم إل</w:t>
      </w:r>
      <w:r w:rsidR="0098684F">
        <w:rPr>
          <w:rFonts w:hint="cs"/>
          <w:rtl/>
        </w:rPr>
        <w:t>ّ</w:t>
      </w:r>
      <w:r w:rsidRPr="005C2335">
        <w:rPr>
          <w:rtl/>
        </w:rPr>
        <w:t>ا قام ولا يقوم رجل يقول نبئت أو بلغني إل</w:t>
      </w:r>
      <w:r w:rsidR="0098684F">
        <w:rPr>
          <w:rFonts w:hint="cs"/>
          <w:rtl/>
        </w:rPr>
        <w:t>ّ</w:t>
      </w:r>
      <w:r w:rsidRPr="005C2335">
        <w:rPr>
          <w:rtl/>
        </w:rPr>
        <w:t>ا رجل سمعت أذناه ووعى قلبه. فقام سبعة عشر صحابيا وفي رواية ثلاثون صحابيا</w:t>
      </w:r>
      <w:r>
        <w:rPr>
          <w:rtl/>
        </w:rPr>
        <w:t>،</w:t>
      </w:r>
      <w:r w:rsidRPr="005C2335">
        <w:rPr>
          <w:rtl/>
        </w:rPr>
        <w:t xml:space="preserve"> </w:t>
      </w:r>
      <w:r w:rsidRPr="00B44841">
        <w:rPr>
          <w:rtl/>
        </w:rPr>
        <w:t>وفي المعجم الكبير</w:t>
      </w:r>
      <w:r w:rsidRPr="005C2335">
        <w:rPr>
          <w:rtl/>
        </w:rPr>
        <w:t xml:space="preserve"> ستة عشر صحابيا</w:t>
      </w:r>
      <w:r w:rsidRPr="00B44841">
        <w:rPr>
          <w:rtl/>
        </w:rPr>
        <w:t xml:space="preserve"> وفي رواية</w:t>
      </w:r>
      <w:r w:rsidRPr="005C2335">
        <w:rPr>
          <w:rtl/>
        </w:rPr>
        <w:t xml:space="preserve"> اثنا عشر صحابيا</w:t>
      </w:r>
      <w:r w:rsidR="0098684F">
        <w:rPr>
          <w:rFonts w:hint="cs"/>
          <w:rtl/>
        </w:rPr>
        <w:t>ً</w:t>
      </w:r>
      <w:r w:rsidRPr="005C2335">
        <w:rPr>
          <w:rtl/>
        </w:rPr>
        <w:t>. فقال هاتوا ما سمعتم</w:t>
      </w:r>
      <w:r>
        <w:rPr>
          <w:rtl/>
        </w:rPr>
        <w:t>،</w:t>
      </w:r>
      <w:r w:rsidRPr="005C2335">
        <w:rPr>
          <w:rtl/>
        </w:rPr>
        <w:t xml:space="preserve"> فذكروا الحديث </w:t>
      </w:r>
      <w:r w:rsidRPr="00B44841">
        <w:rPr>
          <w:rtl/>
        </w:rPr>
        <w:t>ومن جملته</w:t>
      </w:r>
      <w:r>
        <w:rPr>
          <w:rtl/>
        </w:rPr>
        <w:t>:</w:t>
      </w:r>
      <w:r w:rsidRPr="00B44841">
        <w:rPr>
          <w:rtl/>
        </w:rPr>
        <w:t xml:space="preserve"> </w:t>
      </w:r>
      <w:r w:rsidRPr="005C2335">
        <w:rPr>
          <w:rtl/>
        </w:rPr>
        <w:t>من كنت مولاه فعلي مولاه</w:t>
      </w:r>
      <w:r>
        <w:rPr>
          <w:rtl/>
        </w:rPr>
        <w:t>،</w:t>
      </w:r>
      <w:r w:rsidRPr="005C2335">
        <w:rPr>
          <w:rtl/>
        </w:rPr>
        <w:t xml:space="preserve"> </w:t>
      </w:r>
      <w:r w:rsidRPr="00B44841">
        <w:rPr>
          <w:rtl/>
        </w:rPr>
        <w:t>وفي رواية</w:t>
      </w:r>
      <w:r>
        <w:rPr>
          <w:rtl/>
        </w:rPr>
        <w:t>:</w:t>
      </w:r>
      <w:r w:rsidRPr="00B44841">
        <w:rPr>
          <w:rtl/>
        </w:rPr>
        <w:t xml:space="preserve"> </w:t>
      </w:r>
      <w:r w:rsidRPr="005C2335">
        <w:rPr>
          <w:rtl/>
        </w:rPr>
        <w:t>فهذا مولاه</w:t>
      </w:r>
      <w:r>
        <w:rPr>
          <w:rtl/>
        </w:rPr>
        <w:t>،</w:t>
      </w:r>
      <w:r w:rsidRPr="005C2335">
        <w:rPr>
          <w:rtl/>
        </w:rPr>
        <w:t xml:space="preserve"> وعن زيد بن أرقم </w:t>
      </w:r>
      <w:r w:rsidRPr="00AE26DD">
        <w:rPr>
          <w:rStyle w:val="libAlaemChar"/>
          <w:rtl/>
        </w:rPr>
        <w:t>رضي‌الله‌عنه</w:t>
      </w:r>
      <w:r>
        <w:rPr>
          <w:rtl/>
        </w:rPr>
        <w:t>:</w:t>
      </w:r>
      <w:r w:rsidRPr="005C2335">
        <w:rPr>
          <w:rtl/>
        </w:rPr>
        <w:t xml:space="preserve"> وكنت ممن كتم فذهب الله ببصري وكان علي كرم الله وجهه دعى على من كتم » </w:t>
      </w:r>
      <w:r w:rsidRPr="00B44841">
        <w:rPr>
          <w:rStyle w:val="libFootnotenumChar"/>
          <w:rtl/>
        </w:rPr>
        <w:t>(1)</w:t>
      </w:r>
      <w:r>
        <w:rPr>
          <w:rtl/>
        </w:rPr>
        <w:t>.</w:t>
      </w:r>
    </w:p>
    <w:p w14:paraId="1237E078" w14:textId="258F9A37" w:rsidR="00DD5BB7" w:rsidRPr="00F944F0" w:rsidRDefault="00DD5BB7" w:rsidP="00DD5BB7">
      <w:pPr>
        <w:pStyle w:val="libNormal"/>
        <w:rPr>
          <w:rtl/>
        </w:rPr>
      </w:pPr>
      <w:r w:rsidRPr="00B44841">
        <w:rPr>
          <w:rtl/>
        </w:rPr>
        <w:t>وقال ابن المغازلي</w:t>
      </w:r>
      <w:r>
        <w:rPr>
          <w:rtl/>
        </w:rPr>
        <w:t>:</w:t>
      </w:r>
      <w:r w:rsidRPr="00B44841">
        <w:rPr>
          <w:rtl/>
        </w:rPr>
        <w:t xml:space="preserve"> « أخبرنا ابو الحسن علي بن عمر بن عبد الله بن شوذب قال</w:t>
      </w:r>
      <w:r>
        <w:rPr>
          <w:rtl/>
        </w:rPr>
        <w:t>:</w:t>
      </w:r>
      <w:r w:rsidRPr="00B44841">
        <w:rPr>
          <w:rtl/>
        </w:rPr>
        <w:t xml:space="preserve"> حدثني أحمد بن يحيى بن عبد الحميد</w:t>
      </w:r>
      <w:r>
        <w:rPr>
          <w:rtl/>
        </w:rPr>
        <w:t>،</w:t>
      </w:r>
      <w:r w:rsidRPr="00B44841">
        <w:rPr>
          <w:rtl/>
        </w:rPr>
        <w:t xml:space="preserve"> حدثني إسرائيل الملائي عن الحكم ابن أبي سليمان المؤذن عن زيد بن أرقم قال</w:t>
      </w:r>
      <w:r>
        <w:rPr>
          <w:rtl/>
        </w:rPr>
        <w:t>:</w:t>
      </w:r>
      <w:r w:rsidRPr="00B44841">
        <w:rPr>
          <w:rtl/>
        </w:rPr>
        <w:t xml:space="preserve"> </w:t>
      </w:r>
      <w:r w:rsidRPr="005C2335">
        <w:rPr>
          <w:rtl/>
        </w:rPr>
        <w:t xml:space="preserve">نشد علي الناس في المسجد أنشد رجلا سمع النبي </w:t>
      </w:r>
      <w:r w:rsidR="00B717B7">
        <w:rPr>
          <w:rStyle w:val="libAlaemChar"/>
          <w:rtl/>
        </w:rPr>
        <w:t>صلى‌الله‌عليه‌وآله‌وسلم</w:t>
      </w:r>
      <w:r w:rsidRPr="005C2335">
        <w:rPr>
          <w:rtl/>
        </w:rPr>
        <w:t xml:space="preserve"> يقول</w:t>
      </w:r>
      <w:r>
        <w:rPr>
          <w:rtl/>
        </w:rPr>
        <w:t>:</w:t>
      </w:r>
      <w:r w:rsidRPr="005C2335">
        <w:rPr>
          <w:rtl/>
        </w:rPr>
        <w:t xml:space="preserve"> من كنت مولاه فعلي مولاه اللهم وال من والاه وعاد من عاداه. فكنت أنا فيمن كتم فذهب بصرى » </w:t>
      </w:r>
      <w:r w:rsidRPr="00B44841">
        <w:rPr>
          <w:rStyle w:val="libFootnotenumChar"/>
          <w:rtl/>
        </w:rPr>
        <w:t>(2)</w:t>
      </w:r>
      <w:r>
        <w:rPr>
          <w:rtl/>
        </w:rPr>
        <w:t>.</w:t>
      </w:r>
    </w:p>
    <w:p w14:paraId="04AB1AC3" w14:textId="77DA7B30" w:rsidR="00DD5BB7" w:rsidRPr="00F944F0" w:rsidRDefault="00DD5BB7" w:rsidP="00DD5BB7">
      <w:pPr>
        <w:pStyle w:val="libNormal"/>
        <w:rPr>
          <w:rtl/>
        </w:rPr>
      </w:pPr>
      <w:r>
        <w:rPr>
          <w:rtl/>
        </w:rPr>
        <w:t>و</w:t>
      </w:r>
      <w:r w:rsidRPr="005C2335">
        <w:rPr>
          <w:rtl/>
        </w:rPr>
        <w:t>قال جمال الدين عطاء الله الشيرازي</w:t>
      </w:r>
      <w:r>
        <w:rPr>
          <w:rtl/>
        </w:rPr>
        <w:t>:</w:t>
      </w:r>
      <w:r w:rsidRPr="005C2335">
        <w:rPr>
          <w:rtl/>
        </w:rPr>
        <w:t xml:space="preserve"> « ورواه زر بن حبيش فقال</w:t>
      </w:r>
      <w:r>
        <w:rPr>
          <w:rtl/>
        </w:rPr>
        <w:t>:</w:t>
      </w:r>
      <w:r w:rsidRPr="005C2335">
        <w:rPr>
          <w:rtl/>
        </w:rPr>
        <w:t xml:space="preserve"> خرج علي من القصر فاستقبله ركبان متقلّدي السّيوف</w:t>
      </w:r>
      <w:r>
        <w:rPr>
          <w:rtl/>
        </w:rPr>
        <w:t>،</w:t>
      </w:r>
      <w:r w:rsidRPr="005C2335">
        <w:rPr>
          <w:rtl/>
        </w:rPr>
        <w:t xml:space="preserve"> عليهم العمائم حديثي عهد بسفر. فقالوا</w:t>
      </w:r>
      <w:r>
        <w:rPr>
          <w:rtl/>
        </w:rPr>
        <w:t>:</w:t>
      </w:r>
      <w:r w:rsidRPr="005C2335">
        <w:rPr>
          <w:rtl/>
        </w:rPr>
        <w:t xml:space="preserve"> السلام عليك يا أمير المؤمنين ورحمة الله وبركاته. السلام عليك يا مولانا. فقال علي</w:t>
      </w:r>
      <w:r>
        <w:rPr>
          <w:rtl/>
        </w:rPr>
        <w:t xml:space="preserve"> - </w:t>
      </w:r>
      <w:r w:rsidRPr="005C2335">
        <w:rPr>
          <w:rtl/>
        </w:rPr>
        <w:t>بعد ما ردّ السلام</w:t>
      </w:r>
      <w:r>
        <w:rPr>
          <w:rtl/>
        </w:rPr>
        <w:t xml:space="preserve"> - </w:t>
      </w:r>
      <w:r w:rsidRPr="005C2335">
        <w:rPr>
          <w:rtl/>
        </w:rPr>
        <w:t xml:space="preserve">من هاهنا من أصحاب رسول الله </w:t>
      </w:r>
      <w:r w:rsidR="00B717B7">
        <w:rPr>
          <w:rStyle w:val="libAlaemChar"/>
          <w:rtl/>
        </w:rPr>
        <w:t>صلى‌الله‌عليه‌وآله‌وسلم</w:t>
      </w:r>
      <w:r>
        <w:rPr>
          <w:rtl/>
        </w:rPr>
        <w:t>؟</w:t>
      </w:r>
      <w:r w:rsidRPr="005C2335">
        <w:rPr>
          <w:rtl/>
        </w:rPr>
        <w:t xml:space="preserve"> فقام اثنا عشر رجلا</w:t>
      </w:r>
      <w:r>
        <w:rPr>
          <w:rtl/>
        </w:rPr>
        <w:t xml:space="preserve"> - </w:t>
      </w:r>
      <w:r w:rsidRPr="005C2335">
        <w:rPr>
          <w:rtl/>
        </w:rPr>
        <w:t>منهم</w:t>
      </w:r>
      <w:r>
        <w:rPr>
          <w:rtl/>
        </w:rPr>
        <w:t>:</w:t>
      </w:r>
      <w:r w:rsidRPr="005C2335">
        <w:rPr>
          <w:rtl/>
        </w:rPr>
        <w:t xml:space="preserve"> خالد بن زيد أبو أيوب الأنصاري</w:t>
      </w:r>
      <w:r>
        <w:rPr>
          <w:rtl/>
        </w:rPr>
        <w:t>،</w:t>
      </w:r>
      <w:r w:rsidRPr="005C2335">
        <w:rPr>
          <w:rtl/>
        </w:rPr>
        <w:t xml:space="preserve"> وخزيمة بن ثابت ذو الشهادتين وثابت بن قيس بن شماس</w:t>
      </w:r>
      <w:r>
        <w:rPr>
          <w:rtl/>
        </w:rPr>
        <w:t>،</w:t>
      </w:r>
      <w:r w:rsidRPr="005C2335">
        <w:rPr>
          <w:rtl/>
        </w:rPr>
        <w:t xml:space="preserve"> وعمار بن ياسر</w:t>
      </w:r>
      <w:r>
        <w:rPr>
          <w:rtl/>
        </w:rPr>
        <w:t>،</w:t>
      </w:r>
      <w:r w:rsidRPr="005C2335">
        <w:rPr>
          <w:rtl/>
        </w:rPr>
        <w:t xml:space="preserve"> وأبو</w:t>
      </w:r>
    </w:p>
    <w:p w14:paraId="332E630A" w14:textId="4C77F8D8" w:rsidR="00DD5BB7" w:rsidRPr="00F944F0" w:rsidRDefault="00B717B7" w:rsidP="00DD5BB7">
      <w:pPr>
        <w:pStyle w:val="libLine"/>
        <w:rPr>
          <w:rtl/>
          <w:lang w:bidi="fa-IR"/>
        </w:rPr>
      </w:pPr>
      <w:r>
        <w:rPr>
          <w:rtl/>
          <w:lang w:bidi="fa-IR"/>
        </w:rPr>
        <w:t>____________________</w:t>
      </w:r>
    </w:p>
    <w:p w14:paraId="159A32F4" w14:textId="16352267"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السيرة الحلبية 3 /</w:t>
      </w:r>
      <w:r w:rsidR="00DD5BB7">
        <w:rPr>
          <w:rtl/>
          <w:lang w:bidi="ar-IQ"/>
        </w:rPr>
        <w:t xml:space="preserve"> </w:t>
      </w:r>
      <w:r w:rsidR="00DD5BB7" w:rsidRPr="00F944F0">
        <w:rPr>
          <w:rtl/>
          <w:lang w:bidi="ar-IQ"/>
        </w:rPr>
        <w:t>336</w:t>
      </w:r>
      <w:r w:rsidR="00DD5BB7">
        <w:rPr>
          <w:rtl/>
          <w:lang w:bidi="ar-IQ"/>
        </w:rPr>
        <w:t xml:space="preserve"> - </w:t>
      </w:r>
      <w:r w:rsidR="00DD5BB7" w:rsidRPr="00F944F0">
        <w:rPr>
          <w:rtl/>
          <w:lang w:bidi="ar-IQ"/>
        </w:rPr>
        <w:t>337.</w:t>
      </w:r>
    </w:p>
    <w:p w14:paraId="57A17695" w14:textId="2F27ED01"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المناقب لابن المغازلي</w:t>
      </w:r>
      <w:r w:rsidR="00DD5BB7">
        <w:rPr>
          <w:rtl/>
          <w:lang w:bidi="ar-IQ"/>
        </w:rPr>
        <w:t>:</w:t>
      </w:r>
      <w:r w:rsidR="00DD5BB7" w:rsidRPr="00F944F0">
        <w:rPr>
          <w:rtl/>
          <w:lang w:bidi="ar-IQ"/>
        </w:rPr>
        <w:t xml:space="preserve"> 23.</w:t>
      </w:r>
    </w:p>
    <w:p w14:paraId="684F17F4" w14:textId="77777777" w:rsidR="00DD5BB7" w:rsidRDefault="00DD5BB7" w:rsidP="00DD5BB7">
      <w:pPr>
        <w:pStyle w:val="libNormal"/>
        <w:rPr>
          <w:rtl/>
          <w:lang w:bidi="fa-IR"/>
        </w:rPr>
      </w:pPr>
      <w:r>
        <w:rPr>
          <w:rtl/>
          <w:lang w:bidi="fa-IR"/>
        </w:rPr>
        <w:br w:type="page"/>
      </w:r>
    </w:p>
    <w:p w14:paraId="3D56E613" w14:textId="1B88576F" w:rsidR="00DD5BB7" w:rsidRPr="00F944F0" w:rsidRDefault="00DD5BB7" w:rsidP="00DD5BB7">
      <w:pPr>
        <w:pStyle w:val="libNormal0"/>
        <w:rPr>
          <w:rtl/>
        </w:rPr>
      </w:pPr>
      <w:r w:rsidRPr="005C2335">
        <w:rPr>
          <w:rtl/>
        </w:rPr>
        <w:lastRenderedPageBreak/>
        <w:t>الهيثم بن التيهان</w:t>
      </w:r>
      <w:r>
        <w:rPr>
          <w:rtl/>
        </w:rPr>
        <w:t>،</w:t>
      </w:r>
      <w:r w:rsidRPr="005C2335">
        <w:rPr>
          <w:rtl/>
        </w:rPr>
        <w:t xml:space="preserve"> وهاشم بن عتبة بن أبي وقاص</w:t>
      </w:r>
      <w:r>
        <w:rPr>
          <w:rtl/>
        </w:rPr>
        <w:t>،</w:t>
      </w:r>
      <w:r w:rsidRPr="005C2335">
        <w:rPr>
          <w:rtl/>
        </w:rPr>
        <w:t xml:space="preserve"> وحبيب بن بديل بن ورقاء</w:t>
      </w:r>
      <w:r>
        <w:rPr>
          <w:rtl/>
        </w:rPr>
        <w:t xml:space="preserve"> - </w:t>
      </w:r>
      <w:r w:rsidRPr="005C2335">
        <w:rPr>
          <w:rtl/>
        </w:rPr>
        <w:t xml:space="preserve">فشهدوا أنهم سمعوا رسول الله </w:t>
      </w:r>
      <w:r w:rsidR="00B717B7">
        <w:rPr>
          <w:rStyle w:val="libAlaemChar"/>
          <w:rtl/>
        </w:rPr>
        <w:t>صلى‌الله‌عليه‌وآله‌وسلم</w:t>
      </w:r>
      <w:r w:rsidRPr="005C2335">
        <w:rPr>
          <w:rtl/>
        </w:rPr>
        <w:t xml:space="preserve"> يوم غدير خم يقول</w:t>
      </w:r>
      <w:r>
        <w:rPr>
          <w:rtl/>
        </w:rPr>
        <w:t>:</w:t>
      </w:r>
      <w:r w:rsidRPr="005C2335">
        <w:rPr>
          <w:rtl/>
        </w:rPr>
        <w:t xml:space="preserve"> من كنت مولاه فعلي مولاه. الحديث.</w:t>
      </w:r>
    </w:p>
    <w:p w14:paraId="49C53919" w14:textId="3331382F" w:rsidR="00DD5BB7" w:rsidRPr="00F944F0" w:rsidRDefault="00DD5BB7" w:rsidP="00DD5BB7">
      <w:pPr>
        <w:pStyle w:val="libNormal"/>
        <w:rPr>
          <w:rtl/>
          <w:lang w:bidi="fa-IR"/>
        </w:rPr>
      </w:pPr>
      <w:r w:rsidRPr="00B44841">
        <w:rPr>
          <w:rtl/>
        </w:rPr>
        <w:t>فقال علي لأنس بن مالك والبراء بن عازب</w:t>
      </w:r>
      <w:r>
        <w:rPr>
          <w:rtl/>
        </w:rPr>
        <w:t>:</w:t>
      </w:r>
      <w:r w:rsidRPr="00B44841">
        <w:rPr>
          <w:rtl/>
        </w:rPr>
        <w:t xml:space="preserve"> </w:t>
      </w:r>
      <w:r w:rsidRPr="005C2335">
        <w:rPr>
          <w:rtl/>
        </w:rPr>
        <w:t>ما منعكما أن</w:t>
      </w:r>
      <w:r w:rsidR="0098684F">
        <w:rPr>
          <w:rFonts w:hint="cs"/>
          <w:rtl/>
        </w:rPr>
        <w:t>ْ</w:t>
      </w:r>
      <w:r w:rsidRPr="005C2335">
        <w:rPr>
          <w:rtl/>
        </w:rPr>
        <w:t xml:space="preserve"> تقوما فتشهدوا فقد سمعتما كما سمع القوم</w:t>
      </w:r>
      <w:r>
        <w:rPr>
          <w:rtl/>
        </w:rPr>
        <w:t>؟</w:t>
      </w:r>
      <w:r w:rsidRPr="005C2335">
        <w:rPr>
          <w:rtl/>
        </w:rPr>
        <w:t xml:space="preserve"> فقال</w:t>
      </w:r>
      <w:r>
        <w:rPr>
          <w:rtl/>
        </w:rPr>
        <w:t>:</w:t>
      </w:r>
      <w:r w:rsidRPr="005C2335">
        <w:rPr>
          <w:rtl/>
        </w:rPr>
        <w:t xml:space="preserve"> اللهم إن</w:t>
      </w:r>
      <w:r w:rsidR="0098684F">
        <w:rPr>
          <w:rFonts w:hint="cs"/>
          <w:rtl/>
        </w:rPr>
        <w:t>ْ</w:t>
      </w:r>
      <w:r w:rsidRPr="005C2335">
        <w:rPr>
          <w:rtl/>
        </w:rPr>
        <w:t xml:space="preserve"> كانا كتماها معاندة فابتلهما</w:t>
      </w:r>
      <w:r>
        <w:rPr>
          <w:rtl/>
        </w:rPr>
        <w:t>،</w:t>
      </w:r>
      <w:r w:rsidRPr="005C2335">
        <w:rPr>
          <w:rtl/>
        </w:rPr>
        <w:t xml:space="preserve"> فأمّا البراء فعمي</w:t>
      </w:r>
      <w:r>
        <w:rPr>
          <w:rtl/>
        </w:rPr>
        <w:t>،</w:t>
      </w:r>
      <w:r w:rsidRPr="005C2335">
        <w:rPr>
          <w:rtl/>
        </w:rPr>
        <w:t xml:space="preserve"> فكان يسأل عن منزله فيقول</w:t>
      </w:r>
      <w:r>
        <w:rPr>
          <w:rtl/>
        </w:rPr>
        <w:t>:</w:t>
      </w:r>
      <w:r w:rsidRPr="005C2335">
        <w:rPr>
          <w:rtl/>
        </w:rPr>
        <w:t xml:space="preserve"> كيف يرشد من أدركته الدعوة</w:t>
      </w:r>
      <w:r>
        <w:rPr>
          <w:rtl/>
        </w:rPr>
        <w:t>؟</w:t>
      </w:r>
      <w:r w:rsidRPr="005C2335">
        <w:rPr>
          <w:rtl/>
        </w:rPr>
        <w:t xml:space="preserve"> وأمّا أنس فقد برصت قدماه</w:t>
      </w:r>
      <w:r>
        <w:rPr>
          <w:rtl/>
        </w:rPr>
        <w:t>،</w:t>
      </w:r>
      <w:r w:rsidRPr="005C2335">
        <w:rPr>
          <w:rtl/>
        </w:rPr>
        <w:t xml:space="preserve"> وقيل</w:t>
      </w:r>
      <w:r>
        <w:rPr>
          <w:rtl/>
        </w:rPr>
        <w:t>:</w:t>
      </w:r>
      <w:r w:rsidRPr="005C2335">
        <w:rPr>
          <w:rtl/>
        </w:rPr>
        <w:t xml:space="preserve"> لما استشهد علي </w:t>
      </w:r>
      <w:r w:rsidRPr="00AE26DD">
        <w:rPr>
          <w:rStyle w:val="libAlaemChar"/>
          <w:rtl/>
        </w:rPr>
        <w:t>عليه‌السلام</w:t>
      </w:r>
      <w:r w:rsidRPr="005C2335">
        <w:rPr>
          <w:rtl/>
        </w:rPr>
        <w:t xml:space="preserve"> قول النبي </w:t>
      </w:r>
      <w:r w:rsidR="00B717B7">
        <w:rPr>
          <w:rStyle w:val="libAlaemChar"/>
          <w:rtl/>
        </w:rPr>
        <w:t>صلى‌الله‌عليه‌وآله‌وسلم</w:t>
      </w:r>
      <w:r w:rsidRPr="005C2335">
        <w:rPr>
          <w:rtl/>
        </w:rPr>
        <w:t xml:space="preserve"> من كنت مولاه فعلي مولاه اعتذر بالنسيان فقال</w:t>
      </w:r>
      <w:r>
        <w:rPr>
          <w:rtl/>
        </w:rPr>
        <w:t>:</w:t>
      </w:r>
      <w:r w:rsidRPr="005C2335">
        <w:rPr>
          <w:rtl/>
        </w:rPr>
        <w:t xml:space="preserve"> اللهم إن</w:t>
      </w:r>
      <w:r w:rsidR="0098684F">
        <w:rPr>
          <w:rFonts w:hint="cs"/>
          <w:rtl/>
        </w:rPr>
        <w:t>ْ</w:t>
      </w:r>
      <w:r w:rsidRPr="005C2335">
        <w:rPr>
          <w:rtl/>
        </w:rPr>
        <w:t xml:space="preserve"> كان كاذبا</w:t>
      </w:r>
      <w:r w:rsidR="0098684F">
        <w:rPr>
          <w:rFonts w:hint="cs"/>
          <w:rtl/>
        </w:rPr>
        <w:t>ً</w:t>
      </w:r>
      <w:r w:rsidRPr="005C2335">
        <w:rPr>
          <w:rtl/>
        </w:rPr>
        <w:t xml:space="preserve"> فاضربه ببياض لا تواريه العمامة</w:t>
      </w:r>
      <w:r>
        <w:rPr>
          <w:rtl/>
        </w:rPr>
        <w:t>،</w:t>
      </w:r>
      <w:r w:rsidRPr="005C2335">
        <w:rPr>
          <w:rtl/>
        </w:rPr>
        <w:t xml:space="preserve"> فبرص وجهه فسدل بعد ذلك برقعا</w:t>
      </w:r>
      <w:r w:rsidR="0098684F">
        <w:rPr>
          <w:rFonts w:hint="cs"/>
          <w:rtl/>
        </w:rPr>
        <w:t>ً</w:t>
      </w:r>
      <w:r w:rsidRPr="005C2335">
        <w:rPr>
          <w:rtl/>
        </w:rPr>
        <w:t xml:space="preserve"> على وجهه</w:t>
      </w:r>
      <w:r>
        <w:rPr>
          <w:rtl/>
        </w:rPr>
        <w:t xml:space="preserve"> ..</w:t>
      </w:r>
      <w:r w:rsidRPr="005C2335">
        <w:rPr>
          <w:rtl/>
        </w:rPr>
        <w:t xml:space="preserve">. » </w:t>
      </w:r>
      <w:r w:rsidRPr="00B44841">
        <w:rPr>
          <w:rStyle w:val="libFootnotenumChar"/>
          <w:rtl/>
        </w:rPr>
        <w:t>(1)</w:t>
      </w:r>
      <w:r>
        <w:rPr>
          <w:rtl/>
        </w:rPr>
        <w:t>.</w:t>
      </w:r>
    </w:p>
    <w:p w14:paraId="2E2C57E3" w14:textId="03C0C156" w:rsidR="00DD5BB7" w:rsidRPr="00F944F0" w:rsidRDefault="00DD5BB7" w:rsidP="00DD5BB7">
      <w:pPr>
        <w:pStyle w:val="libNormal"/>
        <w:rPr>
          <w:rtl/>
          <w:lang w:bidi="fa-IR"/>
        </w:rPr>
      </w:pPr>
      <w:r w:rsidRPr="00B44841">
        <w:rPr>
          <w:rtl/>
        </w:rPr>
        <w:t>وفي رواية البلاذري</w:t>
      </w:r>
      <w:r>
        <w:rPr>
          <w:rtl/>
        </w:rPr>
        <w:t>:</w:t>
      </w:r>
      <w:r w:rsidRPr="00B44841">
        <w:rPr>
          <w:rtl/>
        </w:rPr>
        <w:t xml:space="preserve"> « قال علي على المنبر</w:t>
      </w:r>
      <w:r>
        <w:rPr>
          <w:rtl/>
        </w:rPr>
        <w:t>:</w:t>
      </w:r>
      <w:r w:rsidRPr="00B44841">
        <w:rPr>
          <w:rtl/>
        </w:rPr>
        <w:t xml:space="preserve"> </w:t>
      </w:r>
      <w:r w:rsidRPr="005C2335">
        <w:rPr>
          <w:rtl/>
        </w:rPr>
        <w:t>انشد [ نشدت ] الله رجلا</w:t>
      </w:r>
      <w:r w:rsidR="0098684F">
        <w:rPr>
          <w:rFonts w:hint="cs"/>
          <w:rtl/>
        </w:rPr>
        <w:t>ً</w:t>
      </w:r>
      <w:r w:rsidRPr="005C2335">
        <w:rPr>
          <w:rtl/>
        </w:rPr>
        <w:t xml:space="preserve"> سمع رسول الله </w:t>
      </w:r>
      <w:r w:rsidR="00B717B7">
        <w:rPr>
          <w:rStyle w:val="libAlaemChar"/>
          <w:rtl/>
        </w:rPr>
        <w:t>صلى‌الله‌عليه‌وآله‌وسلم</w:t>
      </w:r>
      <w:r w:rsidRPr="005C2335">
        <w:rPr>
          <w:rtl/>
        </w:rPr>
        <w:t xml:space="preserve"> يقول يوم غدير خم</w:t>
      </w:r>
      <w:r>
        <w:rPr>
          <w:rtl/>
        </w:rPr>
        <w:t>:</w:t>
      </w:r>
      <w:r w:rsidRPr="005C2335">
        <w:rPr>
          <w:rtl/>
        </w:rPr>
        <w:t xml:space="preserve"> اللهم وال من والاه وعاد من عاداه إل</w:t>
      </w:r>
      <w:r w:rsidR="0098684F">
        <w:rPr>
          <w:rFonts w:hint="cs"/>
          <w:rtl/>
        </w:rPr>
        <w:t>ّ</w:t>
      </w:r>
      <w:r w:rsidRPr="005C2335">
        <w:rPr>
          <w:rtl/>
        </w:rPr>
        <w:t>ا قام فشهد وتحت المنبر أنس بن مالك والبراء بن عازب وجرير بن عبد الله [ البجلي ] فأعادها فلم يجبه أحد. فقال</w:t>
      </w:r>
      <w:r>
        <w:rPr>
          <w:rtl/>
        </w:rPr>
        <w:t>:</w:t>
      </w:r>
      <w:r w:rsidRPr="005C2335">
        <w:rPr>
          <w:rtl/>
        </w:rPr>
        <w:t xml:space="preserve"> اللهم من كتم هذه الشهادة وهو يعرفها فلا تخرجه من الدنيا حتى تجعل به آية يعرف بها. قال</w:t>
      </w:r>
      <w:r>
        <w:rPr>
          <w:rtl/>
        </w:rPr>
        <w:t>:</w:t>
      </w:r>
      <w:r w:rsidRPr="005C2335">
        <w:rPr>
          <w:rtl/>
        </w:rPr>
        <w:t xml:space="preserve"> فبرص أنس وعمي البرّاء ورجع جرير أعرابيا</w:t>
      </w:r>
      <w:r w:rsidR="0098684F">
        <w:rPr>
          <w:rFonts w:hint="cs"/>
          <w:rtl/>
        </w:rPr>
        <w:t>ً</w:t>
      </w:r>
      <w:r w:rsidRPr="005C2335">
        <w:rPr>
          <w:rtl/>
        </w:rPr>
        <w:t xml:space="preserve"> بعد هجرته فأتى السراة فمات في بيت أمه بالسراة » </w:t>
      </w:r>
      <w:r w:rsidRPr="00B44841">
        <w:rPr>
          <w:rStyle w:val="libFootnotenumChar"/>
          <w:rtl/>
        </w:rPr>
        <w:t>(2)</w:t>
      </w:r>
      <w:r>
        <w:rPr>
          <w:rtl/>
        </w:rPr>
        <w:t>.</w:t>
      </w:r>
    </w:p>
    <w:p w14:paraId="76347734" w14:textId="3D08C1A8" w:rsidR="00DD5BB7" w:rsidRPr="00F944F0" w:rsidRDefault="00DD5BB7" w:rsidP="00DD5BB7">
      <w:pPr>
        <w:pStyle w:val="libNormal"/>
        <w:rPr>
          <w:rtl/>
          <w:lang w:bidi="fa-IR"/>
        </w:rPr>
      </w:pPr>
      <w:r w:rsidRPr="00B44841">
        <w:rPr>
          <w:rtl/>
        </w:rPr>
        <w:t>وذكر الحافظ أبو نعيم بترجمة أبي محمد طلحة بن مصرف</w:t>
      </w:r>
      <w:r>
        <w:rPr>
          <w:rtl/>
        </w:rPr>
        <w:t xml:space="preserve"> - </w:t>
      </w:r>
      <w:r w:rsidRPr="00B44841">
        <w:rPr>
          <w:rtl/>
        </w:rPr>
        <w:t>الذي و</w:t>
      </w:r>
      <w:r w:rsidR="0098684F">
        <w:rPr>
          <w:rFonts w:hint="cs"/>
          <w:rtl/>
        </w:rPr>
        <w:t>َ</w:t>
      </w:r>
      <w:r w:rsidRPr="00B44841">
        <w:rPr>
          <w:rtl/>
        </w:rPr>
        <w:t>ص</w:t>
      </w:r>
      <w:r w:rsidR="0098684F">
        <w:rPr>
          <w:rFonts w:hint="cs"/>
          <w:rtl/>
        </w:rPr>
        <w:t>َ</w:t>
      </w:r>
      <w:r w:rsidRPr="00B44841">
        <w:rPr>
          <w:rtl/>
        </w:rPr>
        <w:t>ف</w:t>
      </w:r>
      <w:r w:rsidR="0098684F">
        <w:rPr>
          <w:rFonts w:hint="cs"/>
          <w:rtl/>
        </w:rPr>
        <w:t>َ</w:t>
      </w:r>
      <w:r w:rsidRPr="00B44841">
        <w:rPr>
          <w:rtl/>
        </w:rPr>
        <w:t>ه</w:t>
      </w:r>
      <w:r w:rsidR="0098684F">
        <w:rPr>
          <w:rFonts w:hint="cs"/>
          <w:rtl/>
        </w:rPr>
        <w:t>ُ</w:t>
      </w:r>
      <w:r w:rsidRPr="00B44841">
        <w:rPr>
          <w:rtl/>
        </w:rPr>
        <w:t xml:space="preserve"> بالورع الكلف القاري الدنف أبو محمد طلحة بن مصرف كان ذا صدق ووفاء وخلق وصفاء</w:t>
      </w:r>
      <w:r>
        <w:rPr>
          <w:rtl/>
        </w:rPr>
        <w:t xml:space="preserve"> -:</w:t>
      </w:r>
      <w:r w:rsidRPr="00B44841">
        <w:rPr>
          <w:rtl/>
        </w:rPr>
        <w:t xml:space="preserve"> « حدثنا سليمان بن أحمد</w:t>
      </w:r>
      <w:r>
        <w:rPr>
          <w:rtl/>
        </w:rPr>
        <w:t>،</w:t>
      </w:r>
      <w:r w:rsidRPr="00B44841">
        <w:rPr>
          <w:rtl/>
        </w:rPr>
        <w:t xml:space="preserve"> ثنا أحمد بن ابراهيم بن كيسان</w:t>
      </w:r>
      <w:r>
        <w:rPr>
          <w:rtl/>
        </w:rPr>
        <w:t>،</w:t>
      </w:r>
      <w:r w:rsidRPr="00B44841">
        <w:rPr>
          <w:rtl/>
        </w:rPr>
        <w:t xml:space="preserve"> ثنا إسماعيل بن عمرو البجلي</w:t>
      </w:r>
      <w:r>
        <w:rPr>
          <w:rtl/>
        </w:rPr>
        <w:t>،</w:t>
      </w:r>
      <w:r w:rsidRPr="00B44841">
        <w:rPr>
          <w:rtl/>
        </w:rPr>
        <w:t xml:space="preserve"> ثنا مسعر بن كدام عن طلحة بن مصرف عن عميرة ابن سعد قال</w:t>
      </w:r>
      <w:r>
        <w:rPr>
          <w:rtl/>
        </w:rPr>
        <w:t>:</w:t>
      </w:r>
      <w:r w:rsidRPr="00B44841">
        <w:rPr>
          <w:rtl/>
        </w:rPr>
        <w:t xml:space="preserve"> </w:t>
      </w:r>
      <w:r w:rsidRPr="005C2335">
        <w:rPr>
          <w:rtl/>
        </w:rPr>
        <w:t>شهدت عليا</w:t>
      </w:r>
      <w:r w:rsidR="0098684F">
        <w:rPr>
          <w:rFonts w:hint="cs"/>
          <w:rtl/>
        </w:rPr>
        <w:t>ً</w:t>
      </w:r>
      <w:r w:rsidRPr="005C2335">
        <w:rPr>
          <w:rtl/>
        </w:rPr>
        <w:t xml:space="preserve"> على المنبر ناشدا أصحاب رسول الله </w:t>
      </w:r>
      <w:r w:rsidR="00B717B7">
        <w:rPr>
          <w:rStyle w:val="libAlaemChar"/>
          <w:rtl/>
        </w:rPr>
        <w:t>صلى‌الله‌عليه‌وآله‌وسلم</w:t>
      </w:r>
      <w:r w:rsidRPr="005C2335">
        <w:rPr>
          <w:rtl/>
        </w:rPr>
        <w:t xml:space="preserve"> وفيهم أبو سعيد وأبو هريرة وأنس بن مالك وهم حول المنبر وعلي على المنبر</w:t>
      </w:r>
    </w:p>
    <w:p w14:paraId="55CDFAA1" w14:textId="5464E0C7" w:rsidR="00DD5BB7" w:rsidRPr="00F944F0" w:rsidRDefault="00B717B7" w:rsidP="00DD5BB7">
      <w:pPr>
        <w:pStyle w:val="libLine"/>
        <w:rPr>
          <w:rtl/>
          <w:lang w:bidi="fa-IR"/>
        </w:rPr>
      </w:pPr>
      <w:r>
        <w:rPr>
          <w:rtl/>
          <w:lang w:bidi="fa-IR"/>
        </w:rPr>
        <w:t>____________________</w:t>
      </w:r>
    </w:p>
    <w:p w14:paraId="5A14CC53" w14:textId="6A54E65B"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w:t>
      </w:r>
      <w:r w:rsidR="003A7F40">
        <w:rPr>
          <w:rFonts w:hint="cs"/>
          <w:rtl/>
          <w:lang w:bidi="ar-IQ"/>
        </w:rPr>
        <w:t>ا</w:t>
      </w:r>
      <w:r w:rsidR="00DD5BB7" w:rsidRPr="00F944F0">
        <w:rPr>
          <w:rtl/>
          <w:lang w:bidi="ar-IQ"/>
        </w:rPr>
        <w:t>ربعين في فضائل أمير المؤمنين</w:t>
      </w:r>
      <w:r w:rsidR="00DD5BB7">
        <w:rPr>
          <w:rtl/>
          <w:lang w:bidi="ar-IQ"/>
        </w:rPr>
        <w:t xml:space="preserve"> - </w:t>
      </w:r>
      <w:r w:rsidR="00DD5BB7" w:rsidRPr="00F944F0">
        <w:rPr>
          <w:rtl/>
          <w:lang w:bidi="ar-IQ"/>
        </w:rPr>
        <w:t>مخطوط.</w:t>
      </w:r>
    </w:p>
    <w:p w14:paraId="6AEF842F" w14:textId="2BE40252"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انساب الاشراف</w:t>
      </w:r>
      <w:r w:rsidR="00DD5BB7">
        <w:rPr>
          <w:rtl/>
          <w:lang w:bidi="ar-IQ"/>
        </w:rPr>
        <w:t xml:space="preserve">: </w:t>
      </w:r>
      <w:r w:rsidR="00DD5BB7" w:rsidRPr="00F944F0">
        <w:rPr>
          <w:rtl/>
          <w:lang w:bidi="ar-IQ"/>
        </w:rPr>
        <w:t>156</w:t>
      </w:r>
      <w:r w:rsidR="00DD5BB7">
        <w:rPr>
          <w:rtl/>
          <w:lang w:bidi="ar-IQ"/>
        </w:rPr>
        <w:t xml:space="preserve"> - </w:t>
      </w:r>
      <w:r w:rsidR="00DD5BB7" w:rsidRPr="00F944F0">
        <w:rPr>
          <w:rtl/>
          <w:lang w:bidi="ar-IQ"/>
        </w:rPr>
        <w:t>157.</w:t>
      </w:r>
    </w:p>
    <w:p w14:paraId="01AEFED5" w14:textId="77777777" w:rsidR="00DD5BB7" w:rsidRDefault="00DD5BB7" w:rsidP="00DD5BB7">
      <w:pPr>
        <w:pStyle w:val="libNormal"/>
        <w:rPr>
          <w:rtl/>
          <w:lang w:bidi="fa-IR"/>
        </w:rPr>
      </w:pPr>
      <w:r>
        <w:rPr>
          <w:rtl/>
          <w:lang w:bidi="fa-IR"/>
        </w:rPr>
        <w:br w:type="page"/>
      </w:r>
    </w:p>
    <w:p w14:paraId="3172D951" w14:textId="46478B1D" w:rsidR="00DD5BB7" w:rsidRPr="00F944F0" w:rsidRDefault="00DD5BB7" w:rsidP="00DD5BB7">
      <w:pPr>
        <w:pStyle w:val="libNormal0"/>
        <w:rPr>
          <w:rtl/>
        </w:rPr>
      </w:pPr>
      <w:r>
        <w:rPr>
          <w:rtl/>
        </w:rPr>
        <w:lastRenderedPageBreak/>
        <w:t>و</w:t>
      </w:r>
      <w:r w:rsidRPr="005C2335">
        <w:rPr>
          <w:rtl/>
        </w:rPr>
        <w:t>حول المنبر اثنا عشر رجلا</w:t>
      </w:r>
      <w:r w:rsidR="003A7F40">
        <w:rPr>
          <w:rFonts w:hint="cs"/>
          <w:rtl/>
        </w:rPr>
        <w:t>ً</w:t>
      </w:r>
      <w:r w:rsidRPr="005C2335">
        <w:rPr>
          <w:rtl/>
        </w:rPr>
        <w:t xml:space="preserve"> هؤلاء منهم. فقال علي نشدتكم بالله هل سمعتم رسول الله </w:t>
      </w:r>
      <w:r w:rsidR="00B717B7">
        <w:rPr>
          <w:rStyle w:val="libAlaemChar"/>
          <w:rtl/>
        </w:rPr>
        <w:t>صلى‌الله‌عليه‌وآله‌وسلم</w:t>
      </w:r>
      <w:r w:rsidRPr="005C2335">
        <w:rPr>
          <w:rtl/>
        </w:rPr>
        <w:t xml:space="preserve"> يقول</w:t>
      </w:r>
      <w:r>
        <w:rPr>
          <w:rtl/>
        </w:rPr>
        <w:t>:</w:t>
      </w:r>
      <w:r w:rsidRPr="005C2335">
        <w:rPr>
          <w:rtl/>
        </w:rPr>
        <w:t xml:space="preserve"> من كنت مولاه فعلي مولاه</w:t>
      </w:r>
      <w:r>
        <w:rPr>
          <w:rtl/>
        </w:rPr>
        <w:t>؟</w:t>
      </w:r>
      <w:r w:rsidRPr="005C2335">
        <w:rPr>
          <w:rtl/>
        </w:rPr>
        <w:t xml:space="preserve"> فقاموا كلّهم فقالوا</w:t>
      </w:r>
      <w:r>
        <w:rPr>
          <w:rtl/>
        </w:rPr>
        <w:t>:</w:t>
      </w:r>
      <w:r w:rsidRPr="005C2335">
        <w:rPr>
          <w:rtl/>
        </w:rPr>
        <w:t xml:space="preserve"> اللهم نعم</w:t>
      </w:r>
      <w:r>
        <w:rPr>
          <w:rtl/>
        </w:rPr>
        <w:t>،</w:t>
      </w:r>
      <w:r w:rsidRPr="005C2335">
        <w:rPr>
          <w:rtl/>
        </w:rPr>
        <w:t xml:space="preserve"> وقعد رجل</w:t>
      </w:r>
      <w:r>
        <w:rPr>
          <w:rtl/>
        </w:rPr>
        <w:t>،</w:t>
      </w:r>
      <w:r w:rsidRPr="005C2335">
        <w:rPr>
          <w:rtl/>
        </w:rPr>
        <w:t xml:space="preserve"> فقال</w:t>
      </w:r>
      <w:r>
        <w:rPr>
          <w:rtl/>
        </w:rPr>
        <w:t>:</w:t>
      </w:r>
      <w:r w:rsidRPr="005C2335">
        <w:rPr>
          <w:rtl/>
        </w:rPr>
        <w:t xml:space="preserve"> ما منعك أن تقوم</w:t>
      </w:r>
      <w:r>
        <w:rPr>
          <w:rtl/>
        </w:rPr>
        <w:t>؟</w:t>
      </w:r>
      <w:r w:rsidRPr="005C2335">
        <w:rPr>
          <w:rtl/>
        </w:rPr>
        <w:t xml:space="preserve"> قال</w:t>
      </w:r>
      <w:r>
        <w:rPr>
          <w:rtl/>
        </w:rPr>
        <w:t>:</w:t>
      </w:r>
      <w:r w:rsidRPr="005C2335">
        <w:rPr>
          <w:rtl/>
        </w:rPr>
        <w:t xml:space="preserve"> يا أمير المؤمنين كبرت ونسيت. فقال</w:t>
      </w:r>
      <w:r>
        <w:rPr>
          <w:rtl/>
        </w:rPr>
        <w:t>:</w:t>
      </w:r>
      <w:r w:rsidRPr="005C2335">
        <w:rPr>
          <w:rtl/>
        </w:rPr>
        <w:t xml:space="preserve"> اللهم إن كان كاذبا</w:t>
      </w:r>
      <w:r w:rsidR="003A7F40">
        <w:rPr>
          <w:rFonts w:hint="cs"/>
          <w:rtl/>
        </w:rPr>
        <w:t>ً</w:t>
      </w:r>
      <w:r w:rsidRPr="005C2335">
        <w:rPr>
          <w:rtl/>
        </w:rPr>
        <w:t xml:space="preserve"> فاضربه ببلاء</w:t>
      </w:r>
      <w:r w:rsidR="003A7F40">
        <w:rPr>
          <w:rFonts w:hint="cs"/>
          <w:rtl/>
        </w:rPr>
        <w:t>ٍ</w:t>
      </w:r>
      <w:r w:rsidRPr="005C2335">
        <w:rPr>
          <w:rtl/>
        </w:rPr>
        <w:t xml:space="preserve"> حسن. قال</w:t>
      </w:r>
      <w:r>
        <w:rPr>
          <w:rtl/>
        </w:rPr>
        <w:t>:</w:t>
      </w:r>
      <w:r w:rsidRPr="005C2335">
        <w:rPr>
          <w:rtl/>
        </w:rPr>
        <w:t xml:space="preserve"> فما مات.</w:t>
      </w:r>
      <w:r>
        <w:rPr>
          <w:rFonts w:hint="cs"/>
          <w:rtl/>
        </w:rPr>
        <w:t xml:space="preserve"> </w:t>
      </w:r>
      <w:r w:rsidRPr="005C2335">
        <w:rPr>
          <w:rtl/>
        </w:rPr>
        <w:t>حتى رأينا بين عينيه نكتة بيضاء لا تواريه العمامة</w:t>
      </w:r>
      <w:r>
        <w:rPr>
          <w:rtl/>
        </w:rPr>
        <w:t xml:space="preserve"> ..</w:t>
      </w:r>
      <w:r w:rsidRPr="005C2335">
        <w:rPr>
          <w:rtl/>
        </w:rPr>
        <w:t xml:space="preserve">. » </w:t>
      </w:r>
      <w:r w:rsidRPr="00B44841">
        <w:rPr>
          <w:rStyle w:val="libFootnotenumChar"/>
          <w:rtl/>
        </w:rPr>
        <w:t>(1)</w:t>
      </w:r>
      <w:r>
        <w:rPr>
          <w:rtl/>
        </w:rPr>
        <w:t>.</w:t>
      </w:r>
    </w:p>
    <w:p w14:paraId="4FD982B1" w14:textId="77777777" w:rsidR="00B717B7" w:rsidRDefault="00DD5BB7" w:rsidP="00DD5BB7">
      <w:pPr>
        <w:pStyle w:val="Heading2"/>
        <w:rPr>
          <w:rtl/>
          <w:lang w:bidi="fa-IR"/>
        </w:rPr>
      </w:pPr>
      <w:bookmarkStart w:id="40" w:name="_Toc318960075"/>
      <w:bookmarkStart w:id="41" w:name="_Toc407268432"/>
      <w:bookmarkStart w:id="42" w:name="_Toc88056435"/>
      <w:r w:rsidRPr="00F944F0">
        <w:rPr>
          <w:rtl/>
          <w:lang w:bidi="fa-IR"/>
        </w:rPr>
        <w:t>نتائج البحث</w:t>
      </w:r>
      <w:bookmarkEnd w:id="40"/>
      <w:bookmarkEnd w:id="41"/>
      <w:bookmarkEnd w:id="42"/>
    </w:p>
    <w:p w14:paraId="2C094FAA" w14:textId="54E77DFF" w:rsidR="00DD5BB7" w:rsidRPr="00F944F0" w:rsidRDefault="00DD5BB7" w:rsidP="00DD5BB7">
      <w:pPr>
        <w:pStyle w:val="libNormal"/>
        <w:rPr>
          <w:rtl/>
          <w:lang w:bidi="fa-IR"/>
        </w:rPr>
      </w:pPr>
      <w:r w:rsidRPr="00F944F0">
        <w:rPr>
          <w:rtl/>
          <w:lang w:bidi="fa-IR"/>
        </w:rPr>
        <w:t>فهذه روايات القوم حول قضية المناشدة</w:t>
      </w:r>
      <w:r>
        <w:rPr>
          <w:rtl/>
          <w:lang w:bidi="fa-IR"/>
        </w:rPr>
        <w:t>،</w:t>
      </w:r>
      <w:r w:rsidRPr="00F944F0">
        <w:rPr>
          <w:rtl/>
          <w:lang w:bidi="fa-IR"/>
        </w:rPr>
        <w:t xml:space="preserve"> وكتم جماعة من الصحابة الشهادة بحديث الغدير ودعاء الامام </w:t>
      </w:r>
      <w:r w:rsidRPr="00AE26DD">
        <w:rPr>
          <w:rStyle w:val="libAlaemChar"/>
          <w:rtl/>
        </w:rPr>
        <w:t>عليه‌السلام</w:t>
      </w:r>
      <w:r w:rsidRPr="00F944F0">
        <w:rPr>
          <w:rtl/>
          <w:lang w:bidi="fa-IR"/>
        </w:rPr>
        <w:t xml:space="preserve"> عليهم</w:t>
      </w:r>
      <w:r>
        <w:rPr>
          <w:rtl/>
          <w:lang w:bidi="fa-IR"/>
        </w:rPr>
        <w:t>،</w:t>
      </w:r>
      <w:r w:rsidRPr="00F944F0">
        <w:rPr>
          <w:rtl/>
          <w:lang w:bidi="fa-IR"/>
        </w:rPr>
        <w:t xml:space="preserve"> فخلاصة البحث ونتائجه أمور</w:t>
      </w:r>
      <w:r>
        <w:rPr>
          <w:rtl/>
          <w:lang w:bidi="fa-IR"/>
        </w:rPr>
        <w:t>:</w:t>
      </w:r>
    </w:p>
    <w:p w14:paraId="7C4204F2" w14:textId="629D67D8" w:rsidR="00DD5BB7" w:rsidRPr="00F944F0" w:rsidRDefault="00DD5BB7" w:rsidP="00DD5BB7">
      <w:pPr>
        <w:pStyle w:val="libNormal"/>
        <w:rPr>
          <w:rtl/>
          <w:lang w:bidi="fa-IR"/>
        </w:rPr>
      </w:pPr>
      <w:r w:rsidRPr="00F944F0">
        <w:rPr>
          <w:rtl/>
          <w:lang w:bidi="fa-IR"/>
        </w:rPr>
        <w:t>1</w:t>
      </w:r>
      <w:r>
        <w:rPr>
          <w:rFonts w:hint="cs"/>
          <w:rtl/>
          <w:lang w:bidi="fa-IR"/>
        </w:rPr>
        <w:t xml:space="preserve"> - </w:t>
      </w:r>
      <w:r w:rsidRPr="00F944F0">
        <w:rPr>
          <w:rtl/>
          <w:lang w:bidi="fa-IR"/>
        </w:rPr>
        <w:t xml:space="preserve">إن الامام </w:t>
      </w:r>
      <w:r w:rsidRPr="00AE26DD">
        <w:rPr>
          <w:rStyle w:val="libAlaemChar"/>
          <w:rtl/>
        </w:rPr>
        <w:t>عليه‌السلام</w:t>
      </w:r>
      <w:r w:rsidRPr="00F944F0">
        <w:rPr>
          <w:rtl/>
          <w:lang w:bidi="fa-IR"/>
        </w:rPr>
        <w:t xml:space="preserve"> ناشد الصحابة من شهد منهم يوم غدير خم بعينه وحضره بنفسه وسمع كلام رسول الله </w:t>
      </w:r>
      <w:r w:rsidR="00B717B7">
        <w:rPr>
          <w:rStyle w:val="libAlaemChar"/>
          <w:rtl/>
        </w:rPr>
        <w:t>صلى‌الله‌عليه‌وآله‌وسلم</w:t>
      </w:r>
      <w:r>
        <w:rPr>
          <w:rtl/>
          <w:lang w:bidi="fa-IR"/>
        </w:rPr>
        <w:t xml:space="preserve"> - </w:t>
      </w:r>
      <w:r w:rsidRPr="00F944F0">
        <w:rPr>
          <w:rtl/>
          <w:lang w:bidi="fa-IR"/>
        </w:rPr>
        <w:t>بكل اهتمام وإصرار على أن يدلوا بشهادتهم. وقد روى المناشدة هذه كبار الأئمة والعلماء من أهل السنة.</w:t>
      </w:r>
    </w:p>
    <w:p w14:paraId="0BC4B01A" w14:textId="41B0BCEA" w:rsidR="00DD5BB7" w:rsidRPr="00F944F0" w:rsidRDefault="00DD5BB7" w:rsidP="00DD5BB7">
      <w:pPr>
        <w:pStyle w:val="libNormal"/>
        <w:rPr>
          <w:rtl/>
        </w:rPr>
      </w:pPr>
      <w:r w:rsidRPr="00F944F0">
        <w:rPr>
          <w:rtl/>
          <w:lang w:bidi="fa-IR"/>
        </w:rPr>
        <w:t>2</w:t>
      </w:r>
      <w:r>
        <w:rPr>
          <w:rtl/>
          <w:lang w:bidi="fa-IR"/>
        </w:rPr>
        <w:t xml:space="preserve"> - </w:t>
      </w:r>
      <w:r w:rsidRPr="00F944F0">
        <w:rPr>
          <w:rtl/>
          <w:lang w:bidi="fa-IR"/>
        </w:rPr>
        <w:t>إن هذه المناشدة</w:t>
      </w:r>
      <w:r>
        <w:rPr>
          <w:rtl/>
          <w:lang w:bidi="fa-IR"/>
        </w:rPr>
        <w:t xml:space="preserve"> - </w:t>
      </w:r>
      <w:r w:rsidRPr="00F944F0">
        <w:rPr>
          <w:rtl/>
          <w:lang w:bidi="fa-IR"/>
        </w:rPr>
        <w:t>بهذه الكيفية ومع هذه الأحوال والقرائن</w:t>
      </w:r>
      <w:r>
        <w:rPr>
          <w:rtl/>
          <w:lang w:bidi="fa-IR"/>
        </w:rPr>
        <w:t xml:space="preserve"> - </w:t>
      </w:r>
      <w:r w:rsidRPr="00F944F0">
        <w:rPr>
          <w:rtl/>
          <w:lang w:bidi="fa-IR"/>
        </w:rPr>
        <w:t xml:space="preserve">تدل على مراد النبي </w:t>
      </w:r>
      <w:r w:rsidR="00B717B7" w:rsidRPr="00B717B7">
        <w:rPr>
          <w:rStyle w:val="libAlaemChar"/>
          <w:rtl/>
        </w:rPr>
        <w:t>صلى‌الله‌عليه‌وآله‌وسلم</w:t>
      </w:r>
      <w:r w:rsidRPr="00F944F0">
        <w:rPr>
          <w:rtl/>
          <w:lang w:bidi="fa-IR"/>
        </w:rPr>
        <w:t xml:space="preserve"> من</w:t>
      </w:r>
      <w:r>
        <w:rPr>
          <w:rFonts w:hint="cs"/>
          <w:rtl/>
          <w:lang w:bidi="fa-IR"/>
        </w:rPr>
        <w:t xml:space="preserve"> </w:t>
      </w:r>
      <w:r w:rsidRPr="00B44841">
        <w:rPr>
          <w:rtl/>
        </w:rPr>
        <w:t>قوله</w:t>
      </w:r>
      <w:r>
        <w:rPr>
          <w:rtl/>
        </w:rPr>
        <w:t>:</w:t>
      </w:r>
      <w:r w:rsidRPr="00B44841">
        <w:rPr>
          <w:rtl/>
        </w:rPr>
        <w:t xml:space="preserve"> </w:t>
      </w:r>
      <w:r>
        <w:rPr>
          <w:rtl/>
        </w:rPr>
        <w:t>« من كنت مولاه فهذا علي مولاه »</w:t>
      </w:r>
      <w:r>
        <w:rPr>
          <w:rFonts w:hint="cs"/>
          <w:rtl/>
        </w:rPr>
        <w:t xml:space="preserve"> </w:t>
      </w:r>
      <w:r w:rsidRPr="00F944F0">
        <w:rPr>
          <w:rtl/>
          <w:lang w:bidi="fa-IR"/>
        </w:rPr>
        <w:t>هو الامامة والخلافة</w:t>
      </w:r>
      <w:r>
        <w:rPr>
          <w:rtl/>
          <w:lang w:bidi="fa-IR"/>
        </w:rPr>
        <w:t>،</w:t>
      </w:r>
      <w:r w:rsidRPr="00F944F0">
        <w:rPr>
          <w:rtl/>
          <w:lang w:bidi="fa-IR"/>
        </w:rPr>
        <w:t xml:space="preserve"> إذ لو كان المراد من ( المولى ) هو المحب أو المحبوب أو الناصر أو نحو ذلك لما كان للمناشدة معنى</w:t>
      </w:r>
      <w:r>
        <w:rPr>
          <w:rtl/>
          <w:lang w:bidi="fa-IR"/>
        </w:rPr>
        <w:t>،</w:t>
      </w:r>
      <w:r w:rsidRPr="00F944F0">
        <w:rPr>
          <w:rtl/>
          <w:lang w:bidi="fa-IR"/>
        </w:rPr>
        <w:t xml:space="preserve"> فإن هذه الأوصاف ثابتة له باعتراف الجميع ولا ينكرها منكر أبدا</w:t>
      </w:r>
      <w:r w:rsidR="003A7F40">
        <w:rPr>
          <w:rFonts w:hint="cs"/>
          <w:rtl/>
          <w:lang w:bidi="fa-IR"/>
        </w:rPr>
        <w:t>ً</w:t>
      </w:r>
      <w:r>
        <w:rPr>
          <w:rtl/>
          <w:lang w:bidi="fa-IR"/>
        </w:rPr>
        <w:t>،</w:t>
      </w:r>
      <w:r w:rsidRPr="00F944F0">
        <w:rPr>
          <w:rtl/>
          <w:lang w:bidi="fa-IR"/>
        </w:rPr>
        <w:t xml:space="preserve"> بل هي ثابتة لغيره من الصحابة.</w:t>
      </w:r>
    </w:p>
    <w:p w14:paraId="13A49669" w14:textId="31B44CE6" w:rsidR="00DD5BB7" w:rsidRPr="00F944F0" w:rsidRDefault="00DD5BB7" w:rsidP="00DD5BB7">
      <w:pPr>
        <w:pStyle w:val="libNormal"/>
        <w:rPr>
          <w:rtl/>
          <w:lang w:bidi="fa-IR"/>
        </w:rPr>
      </w:pPr>
      <w:r w:rsidRPr="00F944F0">
        <w:rPr>
          <w:rtl/>
          <w:lang w:bidi="fa-IR"/>
        </w:rPr>
        <w:t>3</w:t>
      </w:r>
      <w:r>
        <w:rPr>
          <w:rtl/>
          <w:lang w:bidi="fa-IR"/>
        </w:rPr>
        <w:t xml:space="preserve"> - </w:t>
      </w:r>
      <w:r w:rsidRPr="00F944F0">
        <w:rPr>
          <w:rtl/>
          <w:lang w:bidi="fa-IR"/>
        </w:rPr>
        <w:t>لقد كتم جماعة من الصحابة هذه الشهادة معاندة لل</w:t>
      </w:r>
      <w:r w:rsidR="003A7F40">
        <w:rPr>
          <w:rFonts w:hint="cs"/>
          <w:rtl/>
          <w:lang w:bidi="fa-IR"/>
        </w:rPr>
        <w:t>ا</w:t>
      </w:r>
      <w:r w:rsidRPr="00F944F0">
        <w:rPr>
          <w:rtl/>
          <w:lang w:bidi="fa-IR"/>
        </w:rPr>
        <w:t xml:space="preserve">مام </w:t>
      </w:r>
      <w:r w:rsidRPr="00AE26DD">
        <w:rPr>
          <w:rStyle w:val="libAlaemChar"/>
          <w:rtl/>
        </w:rPr>
        <w:t>عليه‌السلام</w:t>
      </w:r>
      <w:r>
        <w:rPr>
          <w:rtl/>
          <w:lang w:bidi="fa-IR"/>
        </w:rPr>
        <w:t>،</w:t>
      </w:r>
      <w:r w:rsidRPr="00F944F0">
        <w:rPr>
          <w:rtl/>
          <w:lang w:bidi="fa-IR"/>
        </w:rPr>
        <w:t xml:space="preserve"> وذلك أيضا</w:t>
      </w:r>
      <w:r w:rsidR="003A7F40">
        <w:rPr>
          <w:rFonts w:hint="cs"/>
          <w:rtl/>
          <w:lang w:bidi="fa-IR"/>
        </w:rPr>
        <w:t>ً</w:t>
      </w:r>
      <w:r w:rsidRPr="00F944F0">
        <w:rPr>
          <w:rtl/>
          <w:lang w:bidi="fa-IR"/>
        </w:rPr>
        <w:t xml:space="preserve"> مما يشهد بدلالة حديث الغدير على الامامة</w:t>
      </w:r>
      <w:r>
        <w:rPr>
          <w:rtl/>
          <w:lang w:bidi="fa-IR"/>
        </w:rPr>
        <w:t>،</w:t>
      </w:r>
      <w:r w:rsidRPr="00F944F0">
        <w:rPr>
          <w:rtl/>
          <w:lang w:bidi="fa-IR"/>
        </w:rPr>
        <w:t xml:space="preserve"> إذ لو كان المراد غيرها من المعاني لما كان للكتمان مورد أبدا</w:t>
      </w:r>
      <w:r w:rsidR="003A7F40">
        <w:rPr>
          <w:rFonts w:hint="cs"/>
          <w:rtl/>
          <w:lang w:bidi="fa-IR"/>
        </w:rPr>
        <w:t>ً</w:t>
      </w:r>
      <w:r w:rsidRPr="00F944F0">
        <w:rPr>
          <w:rtl/>
          <w:lang w:bidi="fa-IR"/>
        </w:rPr>
        <w:t>.</w:t>
      </w:r>
    </w:p>
    <w:p w14:paraId="2C2B0021" w14:textId="2B8327F7" w:rsidR="00DD5BB7" w:rsidRPr="00F944F0" w:rsidRDefault="00B717B7" w:rsidP="00DD5BB7">
      <w:pPr>
        <w:pStyle w:val="libLine"/>
        <w:rPr>
          <w:rtl/>
          <w:lang w:bidi="fa-IR"/>
        </w:rPr>
      </w:pPr>
      <w:r>
        <w:rPr>
          <w:rtl/>
          <w:lang w:bidi="fa-IR"/>
        </w:rPr>
        <w:t>____________________</w:t>
      </w:r>
    </w:p>
    <w:p w14:paraId="08B0BE7E" w14:textId="15B2D34D"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حلية الأولياء 5 / 26</w:t>
      </w:r>
      <w:r w:rsidR="00DD5BB7">
        <w:rPr>
          <w:rtl/>
          <w:lang w:bidi="ar-IQ"/>
        </w:rPr>
        <w:t xml:space="preserve"> - </w:t>
      </w:r>
      <w:r w:rsidR="00DD5BB7" w:rsidRPr="00F944F0">
        <w:rPr>
          <w:rtl/>
          <w:lang w:bidi="ar-IQ"/>
        </w:rPr>
        <w:t>27.</w:t>
      </w:r>
    </w:p>
    <w:p w14:paraId="7F88ACB4" w14:textId="77777777" w:rsidR="00DD5BB7" w:rsidRDefault="00DD5BB7" w:rsidP="00DD5BB7">
      <w:pPr>
        <w:pStyle w:val="libNormal"/>
        <w:rPr>
          <w:rtl/>
          <w:lang w:bidi="fa-IR"/>
        </w:rPr>
      </w:pPr>
      <w:r>
        <w:rPr>
          <w:rtl/>
          <w:lang w:bidi="fa-IR"/>
        </w:rPr>
        <w:br w:type="page"/>
      </w:r>
    </w:p>
    <w:p w14:paraId="395679CA" w14:textId="77777777" w:rsidR="00DD5BB7" w:rsidRPr="00F944F0" w:rsidRDefault="00DD5BB7" w:rsidP="00DD5BB7">
      <w:pPr>
        <w:pStyle w:val="libNormal"/>
        <w:rPr>
          <w:rtl/>
          <w:lang w:bidi="fa-IR"/>
        </w:rPr>
      </w:pPr>
      <w:r w:rsidRPr="00F944F0">
        <w:rPr>
          <w:rtl/>
          <w:lang w:bidi="fa-IR"/>
        </w:rPr>
        <w:lastRenderedPageBreak/>
        <w:t>4</w:t>
      </w:r>
      <w:r>
        <w:rPr>
          <w:rFonts w:hint="cs"/>
          <w:rtl/>
          <w:lang w:bidi="fa-IR"/>
        </w:rPr>
        <w:t xml:space="preserve"> - </w:t>
      </w:r>
      <w:r w:rsidRPr="00F944F0">
        <w:rPr>
          <w:rtl/>
          <w:lang w:bidi="fa-IR"/>
        </w:rPr>
        <w:t xml:space="preserve">لقد دعا الامام </w:t>
      </w:r>
      <w:r w:rsidRPr="00AE26DD">
        <w:rPr>
          <w:rStyle w:val="libAlaemChar"/>
          <w:rtl/>
        </w:rPr>
        <w:t>عليه‌السلام</w:t>
      </w:r>
      <w:r w:rsidRPr="00F944F0">
        <w:rPr>
          <w:rtl/>
          <w:lang w:bidi="fa-IR"/>
        </w:rPr>
        <w:t xml:space="preserve"> على من كتم تلك الشهادة وقد أصابتهم دعوته</w:t>
      </w:r>
      <w:r>
        <w:rPr>
          <w:rtl/>
          <w:lang w:bidi="fa-IR"/>
        </w:rPr>
        <w:t>،</w:t>
      </w:r>
      <w:r w:rsidRPr="00F944F0">
        <w:rPr>
          <w:rtl/>
          <w:lang w:bidi="fa-IR"/>
        </w:rPr>
        <w:t xml:space="preserve"> ولو لم يكن معنى حديث الغدير هو الامامة والخلافة لما دعا عليهم البتّة.</w:t>
      </w:r>
    </w:p>
    <w:p w14:paraId="458B12B9" w14:textId="77777777" w:rsidR="00DD5BB7" w:rsidRPr="00F944F0" w:rsidRDefault="00DD5BB7" w:rsidP="00DD5BB7">
      <w:pPr>
        <w:pStyle w:val="libNormal"/>
        <w:rPr>
          <w:rtl/>
          <w:lang w:bidi="fa-IR"/>
        </w:rPr>
      </w:pPr>
      <w:r w:rsidRPr="00F944F0">
        <w:rPr>
          <w:rtl/>
          <w:lang w:bidi="fa-IR"/>
        </w:rPr>
        <w:t>5</w:t>
      </w:r>
      <w:r>
        <w:rPr>
          <w:rFonts w:hint="cs"/>
          <w:rtl/>
          <w:lang w:bidi="fa-IR"/>
        </w:rPr>
        <w:t xml:space="preserve"> - </w:t>
      </w:r>
      <w:r w:rsidRPr="00F944F0">
        <w:rPr>
          <w:rtl/>
          <w:lang w:bidi="fa-IR"/>
        </w:rPr>
        <w:t>إن أخبار المناشدة وكتم بعض الصحابة للشهادة تهدم أساس اعتقاد أهل السنة بعدالة جميع الصحابة</w:t>
      </w:r>
      <w:r>
        <w:rPr>
          <w:rtl/>
          <w:lang w:bidi="fa-IR"/>
        </w:rPr>
        <w:t>،</w:t>
      </w:r>
      <w:r w:rsidRPr="00F944F0">
        <w:rPr>
          <w:rtl/>
          <w:lang w:bidi="fa-IR"/>
        </w:rPr>
        <w:t xml:space="preserve"> لأن كتمان الشهادة من المعاصي الكبائر</w:t>
      </w:r>
      <w:r>
        <w:rPr>
          <w:rtl/>
          <w:lang w:bidi="fa-IR"/>
        </w:rPr>
        <w:t>،</w:t>
      </w:r>
      <w:r w:rsidRPr="00F944F0">
        <w:rPr>
          <w:rtl/>
          <w:lang w:bidi="fa-IR"/>
        </w:rPr>
        <w:t xml:space="preserve"> ومرتكب الكبيرة فاسق بلا ريب.</w:t>
      </w:r>
    </w:p>
    <w:p w14:paraId="035A22F8" w14:textId="77777777" w:rsidR="00DD5BB7" w:rsidRPr="00F944F0" w:rsidRDefault="00DD5BB7" w:rsidP="00DD5BB7">
      <w:pPr>
        <w:pStyle w:val="libNormal"/>
        <w:rPr>
          <w:rtl/>
          <w:lang w:bidi="fa-IR"/>
        </w:rPr>
      </w:pPr>
      <w:r w:rsidRPr="00F944F0">
        <w:rPr>
          <w:rtl/>
          <w:lang w:bidi="fa-IR"/>
        </w:rPr>
        <w:t>6</w:t>
      </w:r>
      <w:r>
        <w:rPr>
          <w:rtl/>
          <w:lang w:bidi="fa-IR"/>
        </w:rPr>
        <w:t xml:space="preserve"> - </w:t>
      </w:r>
      <w:r w:rsidRPr="00F944F0">
        <w:rPr>
          <w:rtl/>
          <w:lang w:bidi="fa-IR"/>
        </w:rPr>
        <w:t xml:space="preserve">لقد دلّت تلك الأخبار على عداء جماعة من الأصحاب لأمير المؤمنين </w:t>
      </w:r>
      <w:r w:rsidRPr="00AE26DD">
        <w:rPr>
          <w:rStyle w:val="libAlaemChar"/>
          <w:rtl/>
        </w:rPr>
        <w:t>عليه‌السلام</w:t>
      </w:r>
      <w:r>
        <w:rPr>
          <w:rtl/>
          <w:lang w:bidi="fa-IR"/>
        </w:rPr>
        <w:t>،</w:t>
      </w:r>
      <w:r w:rsidRPr="00F944F0">
        <w:rPr>
          <w:rtl/>
          <w:lang w:bidi="fa-IR"/>
        </w:rPr>
        <w:t xml:space="preserve"> وقد بلغ عداؤهم له إلى حد كتمان الشهادة وارتكاب هذه المعصية الكبيرة. وهذا المورد من الموارد التي تبطل دعوى ( الدهلوي ) بأن جميع الصحابة كانوا يوالونه عليه الصلاة والسلام.</w:t>
      </w:r>
    </w:p>
    <w:p w14:paraId="33FC3CD1" w14:textId="6CF6EA78" w:rsidR="00DD5BB7" w:rsidRPr="00F944F0" w:rsidRDefault="00DD5BB7" w:rsidP="00DD5BB7">
      <w:pPr>
        <w:pStyle w:val="libNormal"/>
        <w:rPr>
          <w:rtl/>
          <w:lang w:bidi="fa-IR"/>
        </w:rPr>
      </w:pPr>
      <w:r w:rsidRPr="00F944F0">
        <w:rPr>
          <w:rtl/>
          <w:lang w:bidi="fa-IR"/>
        </w:rPr>
        <w:t>7</w:t>
      </w:r>
      <w:r>
        <w:rPr>
          <w:rtl/>
          <w:lang w:bidi="fa-IR"/>
        </w:rPr>
        <w:t xml:space="preserve"> - </w:t>
      </w:r>
      <w:r w:rsidRPr="00F944F0">
        <w:rPr>
          <w:rtl/>
          <w:lang w:bidi="fa-IR"/>
        </w:rPr>
        <w:t xml:space="preserve">إن هذه الأخبار تدل على بطلان ما ذكره بعض أهل السنة من أن من الممتنع كتمان الصحابة النص على خلافة الامام </w:t>
      </w:r>
      <w:r w:rsidRPr="00AE26DD">
        <w:rPr>
          <w:rStyle w:val="libAlaemChar"/>
          <w:rtl/>
        </w:rPr>
        <w:t>عليه‌السلام</w:t>
      </w:r>
      <w:r>
        <w:rPr>
          <w:rtl/>
          <w:lang w:bidi="fa-IR"/>
        </w:rPr>
        <w:t>،</w:t>
      </w:r>
      <w:r w:rsidRPr="00F944F0">
        <w:rPr>
          <w:rtl/>
          <w:lang w:bidi="fa-IR"/>
        </w:rPr>
        <w:t xml:space="preserve"> لأن حديث الغدير إن كان نصا على خلافته</w:t>
      </w:r>
      <w:r>
        <w:rPr>
          <w:rtl/>
          <w:lang w:bidi="fa-IR"/>
        </w:rPr>
        <w:t xml:space="preserve"> - </w:t>
      </w:r>
      <w:r w:rsidRPr="00F944F0">
        <w:rPr>
          <w:rtl/>
          <w:lang w:bidi="fa-IR"/>
        </w:rPr>
        <w:t>كما هو الواقع</w:t>
      </w:r>
      <w:r>
        <w:rPr>
          <w:rtl/>
          <w:lang w:bidi="fa-IR"/>
        </w:rPr>
        <w:t xml:space="preserve"> - </w:t>
      </w:r>
      <w:r w:rsidRPr="00F944F0">
        <w:rPr>
          <w:rtl/>
          <w:lang w:bidi="fa-IR"/>
        </w:rPr>
        <w:t>فقد ثبت ما قلنا</w:t>
      </w:r>
      <w:r>
        <w:rPr>
          <w:rtl/>
          <w:lang w:bidi="fa-IR"/>
        </w:rPr>
        <w:t>،</w:t>
      </w:r>
      <w:r w:rsidRPr="00F944F0">
        <w:rPr>
          <w:rtl/>
          <w:lang w:bidi="fa-IR"/>
        </w:rPr>
        <w:t xml:space="preserve"> لأنهم قد حاولوا كتم هذا النص الصريح الذي صدر من النبي </w:t>
      </w:r>
      <w:r w:rsidR="00B717B7" w:rsidRPr="00B717B7">
        <w:rPr>
          <w:rStyle w:val="libAlaemChar"/>
          <w:rtl/>
        </w:rPr>
        <w:t>صلى‌الله‌عليه‌وآله‌وسلم</w:t>
      </w:r>
      <w:r w:rsidRPr="00F944F0">
        <w:rPr>
          <w:rtl/>
          <w:lang w:bidi="fa-IR"/>
        </w:rPr>
        <w:t xml:space="preserve"> في ذلك المشهد العظيم</w:t>
      </w:r>
      <w:r>
        <w:rPr>
          <w:rtl/>
          <w:lang w:bidi="fa-IR"/>
        </w:rPr>
        <w:t>،</w:t>
      </w:r>
      <w:r w:rsidRPr="00F944F0">
        <w:rPr>
          <w:rtl/>
          <w:lang w:bidi="fa-IR"/>
        </w:rPr>
        <w:t xml:space="preserve"> حتى احتاج الامام </w:t>
      </w:r>
      <w:r w:rsidRPr="00AE26DD">
        <w:rPr>
          <w:rStyle w:val="libAlaemChar"/>
          <w:rtl/>
        </w:rPr>
        <w:t>عليه‌السلام</w:t>
      </w:r>
      <w:r w:rsidRPr="00F944F0">
        <w:rPr>
          <w:rtl/>
          <w:lang w:bidi="fa-IR"/>
        </w:rPr>
        <w:t xml:space="preserve"> إلى استشهاد الصحابة ومناشدتهم عليه</w:t>
      </w:r>
      <w:r>
        <w:rPr>
          <w:rtl/>
          <w:lang w:bidi="fa-IR"/>
        </w:rPr>
        <w:t>،</w:t>
      </w:r>
      <w:r w:rsidRPr="00F944F0">
        <w:rPr>
          <w:rtl/>
          <w:lang w:bidi="fa-IR"/>
        </w:rPr>
        <w:t xml:space="preserve"> وان لم يكن نصا</w:t>
      </w:r>
      <w:r w:rsidR="003A7F40">
        <w:rPr>
          <w:rFonts w:hint="cs"/>
          <w:rtl/>
          <w:lang w:bidi="fa-IR"/>
        </w:rPr>
        <w:t>ً</w:t>
      </w:r>
      <w:r w:rsidRPr="00F944F0">
        <w:rPr>
          <w:rtl/>
          <w:lang w:bidi="fa-IR"/>
        </w:rPr>
        <w:t xml:space="preserve"> في الامامة والخلافة بل كان مراد النبي </w:t>
      </w:r>
      <w:r w:rsidR="00B717B7" w:rsidRPr="00B717B7">
        <w:rPr>
          <w:rStyle w:val="libAlaemChar"/>
          <w:rtl/>
        </w:rPr>
        <w:t>صلى‌الله‌عليه‌وآله‌وسلم</w:t>
      </w:r>
      <w:r w:rsidRPr="00F944F0">
        <w:rPr>
          <w:rtl/>
          <w:lang w:bidi="fa-IR"/>
        </w:rPr>
        <w:t xml:space="preserve"> إيجاب محبته </w:t>
      </w:r>
      <w:r w:rsidRPr="00AE26DD">
        <w:rPr>
          <w:rStyle w:val="libAlaemChar"/>
          <w:rtl/>
        </w:rPr>
        <w:t>عليه‌السلام</w:t>
      </w:r>
      <w:r w:rsidRPr="00F944F0">
        <w:rPr>
          <w:rtl/>
          <w:lang w:bidi="fa-IR"/>
        </w:rPr>
        <w:t xml:space="preserve"> فقد خالفوا. فثبت ما قلناه</w:t>
      </w:r>
      <w:r>
        <w:rPr>
          <w:rtl/>
          <w:lang w:bidi="fa-IR"/>
        </w:rPr>
        <w:t>،</w:t>
      </w:r>
      <w:r w:rsidRPr="00F944F0">
        <w:rPr>
          <w:rtl/>
          <w:lang w:bidi="fa-IR"/>
        </w:rPr>
        <w:t xml:space="preserve"> لأن من يخفي ما يدل على وجوب محبته</w:t>
      </w:r>
      <w:r>
        <w:rPr>
          <w:rtl/>
          <w:lang w:bidi="fa-IR"/>
        </w:rPr>
        <w:t xml:space="preserve"> - </w:t>
      </w:r>
      <w:r w:rsidRPr="00F944F0">
        <w:rPr>
          <w:rtl/>
          <w:lang w:bidi="fa-IR"/>
        </w:rPr>
        <w:t>حسب هذا الفرض</w:t>
      </w:r>
      <w:r>
        <w:rPr>
          <w:rtl/>
          <w:lang w:bidi="fa-IR"/>
        </w:rPr>
        <w:t xml:space="preserve"> - </w:t>
      </w:r>
      <w:r w:rsidRPr="00F944F0">
        <w:rPr>
          <w:rtl/>
          <w:lang w:bidi="fa-IR"/>
        </w:rPr>
        <w:t>يخفي ما يدل على إمامته وخلافته بالأولوية.</w:t>
      </w:r>
    </w:p>
    <w:p w14:paraId="6EB5E4A8" w14:textId="77777777" w:rsidR="00DD5BB7" w:rsidRPr="00F944F0" w:rsidRDefault="00DD5BB7" w:rsidP="00DD5BB7">
      <w:pPr>
        <w:pStyle w:val="Heading2"/>
        <w:rPr>
          <w:rtl/>
          <w:lang w:bidi="fa-IR"/>
        </w:rPr>
      </w:pPr>
      <w:bookmarkStart w:id="43" w:name="_Toc318960076"/>
      <w:bookmarkStart w:id="44" w:name="_Toc407268433"/>
      <w:bookmarkStart w:id="45" w:name="_Toc88056436"/>
      <w:r w:rsidRPr="00F944F0">
        <w:rPr>
          <w:rtl/>
          <w:lang w:bidi="fa-IR"/>
        </w:rPr>
        <w:t>وجوه بطلان دعوى ابن روزبهان وضع حديث المناشدة</w:t>
      </w:r>
      <w:bookmarkEnd w:id="43"/>
      <w:bookmarkEnd w:id="44"/>
      <w:bookmarkEnd w:id="45"/>
    </w:p>
    <w:p w14:paraId="5311ECDA" w14:textId="77777777" w:rsidR="00DD5BB7" w:rsidRPr="00F944F0" w:rsidRDefault="00DD5BB7" w:rsidP="00DD5BB7">
      <w:pPr>
        <w:pStyle w:val="libNormal"/>
        <w:rPr>
          <w:rtl/>
          <w:lang w:bidi="fa-IR"/>
        </w:rPr>
      </w:pPr>
      <w:r w:rsidRPr="00F944F0">
        <w:rPr>
          <w:rtl/>
          <w:lang w:bidi="fa-IR"/>
        </w:rPr>
        <w:t>ومن ملاحظة هذه الأحاديث والأخبار يتّضح تعصّب ابن روزبهان وعناده مع الحق</w:t>
      </w:r>
      <w:r>
        <w:rPr>
          <w:rtl/>
          <w:lang w:bidi="fa-IR"/>
        </w:rPr>
        <w:t>،</w:t>
      </w:r>
      <w:r w:rsidRPr="00F944F0">
        <w:rPr>
          <w:rtl/>
          <w:lang w:bidi="fa-IR"/>
        </w:rPr>
        <w:t xml:space="preserve"> وبطلان هفوته حول حديث المناشدة</w:t>
      </w:r>
      <w:r>
        <w:rPr>
          <w:rtl/>
          <w:lang w:bidi="fa-IR"/>
        </w:rPr>
        <w:t>،</w:t>
      </w:r>
      <w:r w:rsidRPr="00F944F0">
        <w:rPr>
          <w:rtl/>
          <w:lang w:bidi="fa-IR"/>
        </w:rPr>
        <w:t xml:space="preserve"> إذ ادّعى كونه من موضوعات الروافض</w:t>
      </w:r>
      <w:r>
        <w:rPr>
          <w:rtl/>
          <w:lang w:bidi="fa-IR"/>
        </w:rPr>
        <w:t>!!</w:t>
      </w:r>
      <w:r w:rsidRPr="00F944F0">
        <w:rPr>
          <w:rtl/>
          <w:lang w:bidi="fa-IR"/>
        </w:rPr>
        <w:t xml:space="preserve"> وهذا نص كلامه</w:t>
      </w:r>
      <w:r>
        <w:rPr>
          <w:rtl/>
          <w:lang w:bidi="fa-IR"/>
        </w:rPr>
        <w:t>:</w:t>
      </w:r>
      <w:r w:rsidRPr="00F944F0">
        <w:rPr>
          <w:rtl/>
          <w:lang w:bidi="fa-IR"/>
        </w:rPr>
        <w:t xml:space="preserve"> « وأما ما ذكر أن أمير المؤمنين استشهد من أنس بن مالك فاعتذر بالنسيان فدعا عليه فالظاهر أنّ هذا من موضوعات الروافض</w:t>
      </w:r>
      <w:r>
        <w:rPr>
          <w:rtl/>
          <w:lang w:bidi="fa-IR"/>
        </w:rPr>
        <w:t>،</w:t>
      </w:r>
      <w:r w:rsidRPr="00F944F0">
        <w:rPr>
          <w:rtl/>
          <w:lang w:bidi="fa-IR"/>
        </w:rPr>
        <w:t xml:space="preserve"> لأن</w:t>
      </w:r>
    </w:p>
    <w:p w14:paraId="71B84FB8" w14:textId="77777777" w:rsidR="00DD5BB7" w:rsidRDefault="00DD5BB7" w:rsidP="00DD5BB7">
      <w:pPr>
        <w:pStyle w:val="libNormal"/>
        <w:rPr>
          <w:rtl/>
          <w:lang w:bidi="fa-IR"/>
        </w:rPr>
      </w:pPr>
      <w:r>
        <w:rPr>
          <w:rtl/>
          <w:lang w:bidi="fa-IR"/>
        </w:rPr>
        <w:br w:type="page"/>
      </w:r>
    </w:p>
    <w:p w14:paraId="46D72E98" w14:textId="578DF268" w:rsidR="00DD5BB7" w:rsidRPr="00F944F0" w:rsidRDefault="00DD5BB7" w:rsidP="00DD5BB7">
      <w:pPr>
        <w:pStyle w:val="libNormal0"/>
        <w:rPr>
          <w:rtl/>
          <w:lang w:bidi="fa-IR"/>
        </w:rPr>
      </w:pPr>
      <w:r w:rsidRPr="00B44841">
        <w:rPr>
          <w:rStyle w:val="libNormalChar"/>
          <w:rtl/>
        </w:rPr>
        <w:lastRenderedPageBreak/>
        <w:t>خبر</w:t>
      </w:r>
      <w:r>
        <w:rPr>
          <w:rtl/>
        </w:rPr>
        <w:t xml:space="preserve"> من كنت مولاه فعلي مولاه</w:t>
      </w:r>
      <w:r>
        <w:rPr>
          <w:rFonts w:hint="cs"/>
          <w:rtl/>
        </w:rPr>
        <w:t xml:space="preserve"> </w:t>
      </w:r>
      <w:r w:rsidRPr="00F944F0">
        <w:rPr>
          <w:rtl/>
          <w:lang w:bidi="fa-IR"/>
        </w:rPr>
        <w:t>كان في غدير خم</w:t>
      </w:r>
      <w:r>
        <w:rPr>
          <w:rtl/>
          <w:lang w:bidi="fa-IR"/>
        </w:rPr>
        <w:t>،</w:t>
      </w:r>
      <w:r w:rsidRPr="00F944F0">
        <w:rPr>
          <w:rtl/>
          <w:lang w:bidi="fa-IR"/>
        </w:rPr>
        <w:t xml:space="preserve"> وكان لكثرة سماع السامعين كالمستفيض</w:t>
      </w:r>
      <w:r>
        <w:rPr>
          <w:rtl/>
          <w:lang w:bidi="fa-IR"/>
        </w:rPr>
        <w:t>،</w:t>
      </w:r>
      <w:r w:rsidRPr="00F944F0">
        <w:rPr>
          <w:rtl/>
          <w:lang w:bidi="fa-IR"/>
        </w:rPr>
        <w:t xml:space="preserve"> فأيّ حاجة</w:t>
      </w:r>
      <w:r w:rsidR="003A7F40">
        <w:rPr>
          <w:rFonts w:hint="cs"/>
          <w:rtl/>
          <w:lang w:bidi="fa-IR"/>
        </w:rPr>
        <w:t>ٍ</w:t>
      </w:r>
      <w:r w:rsidRPr="00F944F0">
        <w:rPr>
          <w:rtl/>
          <w:lang w:bidi="fa-IR"/>
        </w:rPr>
        <w:t xml:space="preserve"> إلى الاستشهاد من أنس</w:t>
      </w:r>
      <w:r>
        <w:rPr>
          <w:rtl/>
          <w:lang w:bidi="fa-IR"/>
        </w:rPr>
        <w:t>؟</w:t>
      </w:r>
      <w:r w:rsidRPr="00F944F0">
        <w:rPr>
          <w:rtl/>
          <w:lang w:bidi="fa-IR"/>
        </w:rPr>
        <w:t xml:space="preserve"> وإن فرضناه أنه استشهد ولم يشهد أنس لم يكن من أخلاق أمير المؤمنين أن يدعو على صاحب رسول الله </w:t>
      </w:r>
      <w:r w:rsidR="00B717B7">
        <w:rPr>
          <w:rStyle w:val="libAlaemChar"/>
          <w:rtl/>
        </w:rPr>
        <w:t>صلى‌الله‌عليه‌وآله‌وسلم</w:t>
      </w:r>
      <w:r w:rsidRPr="00F944F0">
        <w:rPr>
          <w:rtl/>
          <w:lang w:bidi="fa-IR"/>
        </w:rPr>
        <w:t xml:space="preserve"> ومن خدمه عشر سنين بالبرص</w:t>
      </w:r>
      <w:r>
        <w:rPr>
          <w:rtl/>
          <w:lang w:bidi="fa-IR"/>
        </w:rPr>
        <w:t>،</w:t>
      </w:r>
      <w:r w:rsidRPr="00F944F0">
        <w:rPr>
          <w:rtl/>
          <w:lang w:bidi="fa-IR"/>
        </w:rPr>
        <w:t xml:space="preserve"> ووضع الحديث ظاهر » </w:t>
      </w:r>
      <w:r w:rsidRPr="00B44841">
        <w:rPr>
          <w:rStyle w:val="libFootnotenumChar"/>
          <w:rtl/>
        </w:rPr>
        <w:t>(1)</w:t>
      </w:r>
      <w:r>
        <w:rPr>
          <w:rtl/>
          <w:lang w:bidi="fa-IR"/>
        </w:rPr>
        <w:t>.</w:t>
      </w:r>
    </w:p>
    <w:p w14:paraId="482354A9" w14:textId="77777777" w:rsidR="00DD5BB7" w:rsidRPr="00F944F0" w:rsidRDefault="00DD5BB7" w:rsidP="00DD5BB7">
      <w:pPr>
        <w:pStyle w:val="libNormal"/>
        <w:rPr>
          <w:rtl/>
          <w:lang w:bidi="fa-IR"/>
        </w:rPr>
      </w:pPr>
      <w:r w:rsidRPr="00F944F0">
        <w:rPr>
          <w:rtl/>
          <w:lang w:bidi="fa-IR"/>
        </w:rPr>
        <w:t>وهذا الكلام باطل من وجوه</w:t>
      </w:r>
      <w:r>
        <w:rPr>
          <w:rtl/>
          <w:lang w:bidi="fa-IR"/>
        </w:rPr>
        <w:t>:</w:t>
      </w:r>
    </w:p>
    <w:p w14:paraId="0E73B043" w14:textId="77777777" w:rsidR="00DD5BB7" w:rsidRPr="00F944F0" w:rsidRDefault="00DD5BB7" w:rsidP="00DD5BB7">
      <w:pPr>
        <w:pStyle w:val="Heading2"/>
        <w:rPr>
          <w:rtl/>
          <w:lang w:bidi="fa-IR"/>
        </w:rPr>
      </w:pPr>
      <w:bookmarkStart w:id="46" w:name="_Toc318960077"/>
      <w:bookmarkStart w:id="47" w:name="_Toc407268434"/>
      <w:bookmarkStart w:id="48" w:name="_Toc88056437"/>
      <w:r w:rsidRPr="00F944F0">
        <w:rPr>
          <w:rtl/>
          <w:lang w:bidi="fa-IR"/>
        </w:rPr>
        <w:t>1</w:t>
      </w:r>
      <w:r>
        <w:rPr>
          <w:rtl/>
          <w:lang w:bidi="fa-IR"/>
        </w:rPr>
        <w:t xml:space="preserve"> - </w:t>
      </w:r>
      <w:r w:rsidRPr="00F944F0">
        <w:rPr>
          <w:rtl/>
          <w:lang w:bidi="fa-IR"/>
        </w:rPr>
        <w:t>مناشدة أنس وغيره متواترة</w:t>
      </w:r>
      <w:bookmarkEnd w:id="46"/>
      <w:bookmarkEnd w:id="47"/>
      <w:bookmarkEnd w:id="48"/>
    </w:p>
    <w:p w14:paraId="073DBE27" w14:textId="77777777" w:rsidR="00DD5BB7" w:rsidRPr="00F944F0" w:rsidRDefault="00DD5BB7" w:rsidP="00DD5BB7">
      <w:pPr>
        <w:pStyle w:val="libNormal"/>
        <w:rPr>
          <w:rtl/>
          <w:lang w:bidi="fa-IR"/>
        </w:rPr>
      </w:pPr>
      <w:r w:rsidRPr="00F944F0">
        <w:rPr>
          <w:rtl/>
          <w:lang w:bidi="fa-IR"/>
        </w:rPr>
        <w:t>إن نفيه الحاجة إلى الاستشهاد من أنس بسبب استفاضة حديث الغدير باطل</w:t>
      </w:r>
      <w:r>
        <w:rPr>
          <w:rtl/>
          <w:lang w:bidi="fa-IR"/>
        </w:rPr>
        <w:t>،</w:t>
      </w:r>
      <w:r w:rsidRPr="00F944F0">
        <w:rPr>
          <w:rtl/>
          <w:lang w:bidi="fa-IR"/>
        </w:rPr>
        <w:t xml:space="preserve"> لأن استشهاد الامام </w:t>
      </w:r>
      <w:r w:rsidRPr="00AE26DD">
        <w:rPr>
          <w:rStyle w:val="libAlaemChar"/>
          <w:rtl/>
        </w:rPr>
        <w:t>عليه‌السلام</w:t>
      </w:r>
      <w:r w:rsidRPr="00F944F0">
        <w:rPr>
          <w:rtl/>
          <w:lang w:bidi="fa-IR"/>
        </w:rPr>
        <w:t xml:space="preserve"> أنس بن مالك أمر ثابت مشهور بل متواتر</w:t>
      </w:r>
      <w:r>
        <w:rPr>
          <w:rtl/>
          <w:lang w:bidi="fa-IR"/>
        </w:rPr>
        <w:t>،</w:t>
      </w:r>
      <w:r w:rsidRPr="00F944F0">
        <w:rPr>
          <w:rtl/>
          <w:lang w:bidi="fa-IR"/>
        </w:rPr>
        <w:t xml:space="preserve"> فتكذيب هكذا حديث بهذا التوهم أمر عجيب.</w:t>
      </w:r>
    </w:p>
    <w:p w14:paraId="161EE038" w14:textId="77777777" w:rsidR="00B717B7" w:rsidRDefault="00DD5BB7" w:rsidP="00DD5BB7">
      <w:pPr>
        <w:pStyle w:val="Heading2"/>
        <w:rPr>
          <w:rtl/>
          <w:lang w:bidi="fa-IR"/>
        </w:rPr>
      </w:pPr>
      <w:bookmarkStart w:id="49" w:name="_Toc318960078"/>
      <w:bookmarkStart w:id="50" w:name="_Toc407268435"/>
      <w:bookmarkStart w:id="51" w:name="_Toc88056438"/>
      <w:r w:rsidRPr="00F944F0">
        <w:rPr>
          <w:rtl/>
          <w:lang w:bidi="fa-IR"/>
        </w:rPr>
        <w:t>2</w:t>
      </w:r>
      <w:r>
        <w:rPr>
          <w:rtl/>
          <w:lang w:bidi="fa-IR"/>
        </w:rPr>
        <w:t xml:space="preserve"> - </w:t>
      </w:r>
      <w:r w:rsidRPr="00F944F0">
        <w:rPr>
          <w:rtl/>
          <w:lang w:bidi="fa-IR"/>
        </w:rPr>
        <w:t>حديث الغدير متواتر لا كالمستفيض</w:t>
      </w:r>
      <w:bookmarkEnd w:id="49"/>
      <w:bookmarkEnd w:id="50"/>
      <w:bookmarkEnd w:id="51"/>
    </w:p>
    <w:p w14:paraId="3A7A7F23" w14:textId="66779F15" w:rsidR="00DD5BB7" w:rsidRPr="00F944F0" w:rsidRDefault="00DD5BB7" w:rsidP="00DD5BB7">
      <w:pPr>
        <w:pStyle w:val="libNormal"/>
        <w:rPr>
          <w:rtl/>
          <w:lang w:bidi="fa-IR"/>
        </w:rPr>
      </w:pPr>
      <w:r w:rsidRPr="00F944F0">
        <w:rPr>
          <w:rtl/>
          <w:lang w:bidi="fa-IR"/>
        </w:rPr>
        <w:t>إن حديث الغدير الذي سمعه تلك الكثرة من السامعين حديث متواتر وفي أعلى درجات التواتر</w:t>
      </w:r>
      <w:r>
        <w:rPr>
          <w:rtl/>
          <w:lang w:bidi="fa-IR"/>
        </w:rPr>
        <w:t>،</w:t>
      </w:r>
      <w:r w:rsidRPr="00F944F0">
        <w:rPr>
          <w:rtl/>
          <w:lang w:bidi="fa-IR"/>
        </w:rPr>
        <w:t xml:space="preserve"> فجعله « كالمستفيض » مجانبة للانصاف ومعاندة للحق.</w:t>
      </w:r>
    </w:p>
    <w:p w14:paraId="5C480BAF" w14:textId="77777777" w:rsidR="00B717B7" w:rsidRDefault="00DD5BB7" w:rsidP="00DD5BB7">
      <w:pPr>
        <w:pStyle w:val="Heading2"/>
        <w:rPr>
          <w:rtl/>
          <w:lang w:bidi="fa-IR"/>
        </w:rPr>
      </w:pPr>
      <w:bookmarkStart w:id="52" w:name="_Toc318960079"/>
      <w:bookmarkStart w:id="53" w:name="_Toc407268436"/>
      <w:bookmarkStart w:id="54" w:name="_Toc88056439"/>
      <w:r w:rsidRPr="00F944F0">
        <w:rPr>
          <w:rtl/>
          <w:lang w:bidi="fa-IR"/>
        </w:rPr>
        <w:t>3</w:t>
      </w:r>
      <w:r>
        <w:rPr>
          <w:rtl/>
          <w:lang w:bidi="fa-IR"/>
        </w:rPr>
        <w:t xml:space="preserve"> - </w:t>
      </w:r>
      <w:r w:rsidRPr="00F944F0">
        <w:rPr>
          <w:rtl/>
          <w:lang w:bidi="fa-IR"/>
        </w:rPr>
        <w:t>من أمثلة دعاء النبي على المخالفين</w:t>
      </w:r>
      <w:bookmarkEnd w:id="52"/>
      <w:bookmarkEnd w:id="53"/>
      <w:bookmarkEnd w:id="54"/>
    </w:p>
    <w:p w14:paraId="3A35B3C5" w14:textId="2A0523AA" w:rsidR="00DD5BB7" w:rsidRDefault="00DD5BB7" w:rsidP="00DD5BB7">
      <w:pPr>
        <w:pStyle w:val="libNormal"/>
        <w:rPr>
          <w:rtl/>
          <w:lang w:bidi="fa-IR"/>
        </w:rPr>
      </w:pPr>
      <w:r w:rsidRPr="00F944F0">
        <w:rPr>
          <w:rtl/>
          <w:lang w:bidi="fa-IR"/>
        </w:rPr>
        <w:t>وقول ابن روزبهان</w:t>
      </w:r>
      <w:r>
        <w:rPr>
          <w:rtl/>
          <w:lang w:bidi="fa-IR"/>
        </w:rPr>
        <w:t>:</w:t>
      </w:r>
      <w:r w:rsidRPr="00F944F0">
        <w:rPr>
          <w:rtl/>
          <w:lang w:bidi="fa-IR"/>
        </w:rPr>
        <w:t xml:space="preserve"> « لم يكن من أخلاق أمير المؤمنين أن يدعو على</w:t>
      </w:r>
      <w:r>
        <w:rPr>
          <w:rtl/>
          <w:lang w:bidi="fa-IR"/>
        </w:rPr>
        <w:t xml:space="preserve"> ..</w:t>
      </w:r>
      <w:r w:rsidRPr="00F944F0">
        <w:rPr>
          <w:rtl/>
          <w:lang w:bidi="fa-IR"/>
        </w:rPr>
        <w:t>. »</w:t>
      </w:r>
      <w:r>
        <w:rPr>
          <w:rFonts w:hint="cs"/>
          <w:rtl/>
          <w:lang w:bidi="fa-IR"/>
        </w:rPr>
        <w:t xml:space="preserve"> </w:t>
      </w:r>
      <w:r w:rsidRPr="00F944F0">
        <w:rPr>
          <w:rtl/>
          <w:lang w:bidi="fa-IR"/>
        </w:rPr>
        <w:t>كلام باطل</w:t>
      </w:r>
      <w:r>
        <w:rPr>
          <w:rtl/>
          <w:lang w:bidi="fa-IR"/>
        </w:rPr>
        <w:t>،</w:t>
      </w:r>
      <w:r w:rsidRPr="00F944F0">
        <w:rPr>
          <w:rtl/>
          <w:lang w:bidi="fa-IR"/>
        </w:rPr>
        <w:t xml:space="preserve"> لأنه في الحقيقة طعن على الأنبياء والأوصياء</w:t>
      </w:r>
      <w:r>
        <w:rPr>
          <w:rtl/>
          <w:lang w:bidi="fa-IR"/>
        </w:rPr>
        <w:t>،</w:t>
      </w:r>
      <w:r w:rsidRPr="00F944F0">
        <w:rPr>
          <w:rtl/>
          <w:lang w:bidi="fa-IR"/>
        </w:rPr>
        <w:t xml:space="preserve"> لأن الدعاء على المخالفين سنّة من سنن الأوصياء والمرسلين في بعض الأحايين</w:t>
      </w:r>
      <w:r>
        <w:rPr>
          <w:rtl/>
          <w:lang w:bidi="fa-IR"/>
        </w:rPr>
        <w:t>،</w:t>
      </w:r>
      <w:r w:rsidRPr="00F944F0">
        <w:rPr>
          <w:rtl/>
          <w:lang w:bidi="fa-IR"/>
        </w:rPr>
        <w:t xml:space="preserve"> ومن راجع سيرة نبينا </w:t>
      </w:r>
      <w:r w:rsidR="00B717B7" w:rsidRPr="00B717B7">
        <w:rPr>
          <w:rStyle w:val="libAlaemChar"/>
          <w:rtl/>
        </w:rPr>
        <w:t>صلى‌الله‌عليه‌وآله‌وسلم</w:t>
      </w:r>
      <w:r w:rsidRPr="00F944F0">
        <w:rPr>
          <w:rtl/>
          <w:lang w:bidi="fa-IR"/>
        </w:rPr>
        <w:t xml:space="preserve"> وقف على موارد عديدة من هذا القبيل</w:t>
      </w:r>
      <w:r>
        <w:rPr>
          <w:rtl/>
          <w:lang w:bidi="fa-IR"/>
        </w:rPr>
        <w:t>،</w:t>
      </w:r>
      <w:r w:rsidRPr="00F944F0">
        <w:rPr>
          <w:rtl/>
          <w:lang w:bidi="fa-IR"/>
        </w:rPr>
        <w:t xml:space="preserve"> ونحن ننقل هنا بعض أمثلة ذلك</w:t>
      </w:r>
      <w:r>
        <w:rPr>
          <w:rtl/>
          <w:lang w:bidi="fa-IR"/>
        </w:rPr>
        <w:t>:</w:t>
      </w:r>
    </w:p>
    <w:p w14:paraId="393E5519" w14:textId="0961D963" w:rsidR="00DD5BB7" w:rsidRPr="00F944F0" w:rsidRDefault="00DD5BB7" w:rsidP="00DD5BB7">
      <w:pPr>
        <w:pStyle w:val="libNormal"/>
        <w:rPr>
          <w:rtl/>
          <w:lang w:bidi="fa-IR"/>
        </w:rPr>
      </w:pPr>
      <w:r w:rsidRPr="00F944F0">
        <w:rPr>
          <w:rtl/>
          <w:lang w:bidi="fa-IR"/>
        </w:rPr>
        <w:t xml:space="preserve">فمن ذلك دعاؤه </w:t>
      </w:r>
      <w:r w:rsidR="00B717B7" w:rsidRPr="00B717B7">
        <w:rPr>
          <w:rStyle w:val="libAlaemChar"/>
          <w:rtl/>
        </w:rPr>
        <w:t>صلى‌الله‌عليه‌وآله‌وسلم</w:t>
      </w:r>
      <w:r w:rsidRPr="00F944F0">
        <w:rPr>
          <w:rtl/>
          <w:lang w:bidi="fa-IR"/>
        </w:rPr>
        <w:t xml:space="preserve"> على المنافقين الذين أرادوا به</w:t>
      </w:r>
    </w:p>
    <w:p w14:paraId="27537354" w14:textId="77855538" w:rsidR="00DD5BB7" w:rsidRPr="00F944F0" w:rsidRDefault="00B717B7" w:rsidP="00DD5BB7">
      <w:pPr>
        <w:pStyle w:val="libLine"/>
        <w:rPr>
          <w:rtl/>
          <w:lang w:bidi="fa-IR"/>
        </w:rPr>
      </w:pPr>
      <w:r>
        <w:rPr>
          <w:rtl/>
          <w:lang w:bidi="fa-IR"/>
        </w:rPr>
        <w:t>____________________</w:t>
      </w:r>
    </w:p>
    <w:p w14:paraId="477C2FC9" w14:textId="0B03009B"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إبطال نهج الباطل</w:t>
      </w:r>
      <w:r w:rsidR="00DD5BB7">
        <w:rPr>
          <w:rtl/>
          <w:lang w:bidi="ar-IQ"/>
        </w:rPr>
        <w:t xml:space="preserve"> - </w:t>
      </w:r>
      <w:r w:rsidR="00DD5BB7" w:rsidRPr="00F944F0">
        <w:rPr>
          <w:rtl/>
          <w:lang w:bidi="ar-IQ"/>
        </w:rPr>
        <w:t>مخطوط.</w:t>
      </w:r>
    </w:p>
    <w:p w14:paraId="02421CCC" w14:textId="77777777" w:rsidR="00DD5BB7" w:rsidRDefault="00DD5BB7" w:rsidP="00DD5BB7">
      <w:pPr>
        <w:pStyle w:val="libNormal"/>
        <w:rPr>
          <w:rtl/>
          <w:lang w:bidi="fa-IR"/>
        </w:rPr>
      </w:pPr>
      <w:r>
        <w:rPr>
          <w:rtl/>
          <w:lang w:bidi="fa-IR"/>
        </w:rPr>
        <w:br w:type="page"/>
      </w:r>
    </w:p>
    <w:p w14:paraId="3D576B5E" w14:textId="0211669A" w:rsidR="00DD5BB7" w:rsidRPr="00F944F0" w:rsidRDefault="00DD5BB7" w:rsidP="00DD5BB7">
      <w:pPr>
        <w:pStyle w:val="libNormal0"/>
        <w:rPr>
          <w:rtl/>
          <w:lang w:bidi="fa-IR"/>
        </w:rPr>
      </w:pPr>
      <w:r w:rsidRPr="00F944F0">
        <w:rPr>
          <w:rtl/>
          <w:lang w:bidi="fa-IR"/>
        </w:rPr>
        <w:lastRenderedPageBreak/>
        <w:t>سوءا</w:t>
      </w:r>
      <w:r w:rsidR="00C67958">
        <w:rPr>
          <w:rFonts w:hint="cs"/>
          <w:rtl/>
          <w:lang w:bidi="fa-IR"/>
        </w:rPr>
        <w:t>ً</w:t>
      </w:r>
      <w:r w:rsidRPr="00F944F0">
        <w:rPr>
          <w:rtl/>
          <w:lang w:bidi="fa-IR"/>
        </w:rPr>
        <w:t xml:space="preserve"> في ليلة العقبة</w:t>
      </w:r>
      <w:r>
        <w:rPr>
          <w:rtl/>
          <w:lang w:bidi="fa-IR"/>
        </w:rPr>
        <w:t>،</w:t>
      </w:r>
      <w:r>
        <w:rPr>
          <w:rFonts w:hint="cs"/>
          <w:rtl/>
          <w:lang w:bidi="fa-IR"/>
        </w:rPr>
        <w:t xml:space="preserve"> </w:t>
      </w:r>
      <w:r w:rsidRPr="00B44841">
        <w:rPr>
          <w:rStyle w:val="libNormalChar"/>
          <w:rtl/>
        </w:rPr>
        <w:t>قال الحلبي</w:t>
      </w:r>
      <w:r>
        <w:rPr>
          <w:rStyle w:val="libNormalChar"/>
          <w:rtl/>
        </w:rPr>
        <w:t>:</w:t>
      </w:r>
      <w:r w:rsidRPr="00B44841">
        <w:rPr>
          <w:rStyle w:val="libNormalChar"/>
          <w:rtl/>
        </w:rPr>
        <w:t xml:space="preserve"> </w:t>
      </w:r>
      <w:r w:rsidRPr="005C2335">
        <w:rPr>
          <w:rtl/>
        </w:rPr>
        <w:t xml:space="preserve">« فلما أصبح رسول الله </w:t>
      </w:r>
      <w:r w:rsidR="00B717B7">
        <w:rPr>
          <w:rStyle w:val="libAlaemChar"/>
          <w:rtl/>
        </w:rPr>
        <w:t>صلى‌الله‌عليه‌وآله‌وسلم</w:t>
      </w:r>
      <w:r w:rsidRPr="005C2335">
        <w:rPr>
          <w:rtl/>
        </w:rPr>
        <w:t xml:space="preserve"> جاء إليه أسيد بن حضير فقال</w:t>
      </w:r>
      <w:r>
        <w:rPr>
          <w:rtl/>
        </w:rPr>
        <w:t>:</w:t>
      </w:r>
      <w:r w:rsidRPr="005C2335">
        <w:rPr>
          <w:rtl/>
        </w:rPr>
        <w:t xml:space="preserve"> يا رسول الله</w:t>
      </w:r>
      <w:r>
        <w:rPr>
          <w:rtl/>
        </w:rPr>
        <w:t>،</w:t>
      </w:r>
      <w:r w:rsidRPr="005C2335">
        <w:rPr>
          <w:rtl/>
        </w:rPr>
        <w:t xml:space="preserve"> ما منعك البارحة من سلوك الوادي</w:t>
      </w:r>
      <w:r>
        <w:rPr>
          <w:rtl/>
        </w:rPr>
        <w:t>،</w:t>
      </w:r>
      <w:r w:rsidRPr="005C2335">
        <w:rPr>
          <w:rtl/>
        </w:rPr>
        <w:t xml:space="preserve"> فقد كان</w:t>
      </w:r>
      <w:r>
        <w:rPr>
          <w:rtl/>
        </w:rPr>
        <w:t xml:space="preserve"> أسهل من سلوك العقبة، فقال: أ</w:t>
      </w:r>
      <w:r w:rsidRPr="005C2335">
        <w:rPr>
          <w:rtl/>
        </w:rPr>
        <w:t>تدري ما أراد المنافقون</w:t>
      </w:r>
      <w:r>
        <w:rPr>
          <w:rtl/>
        </w:rPr>
        <w:t>!</w:t>
      </w:r>
      <w:r w:rsidRPr="005C2335">
        <w:rPr>
          <w:rtl/>
        </w:rPr>
        <w:t xml:space="preserve"> وذكر له القصة</w:t>
      </w:r>
      <w:r>
        <w:rPr>
          <w:rtl/>
        </w:rPr>
        <w:t>،</w:t>
      </w:r>
      <w:r w:rsidRPr="005C2335">
        <w:rPr>
          <w:rtl/>
        </w:rPr>
        <w:t xml:space="preserve"> فقال</w:t>
      </w:r>
      <w:r>
        <w:rPr>
          <w:rtl/>
        </w:rPr>
        <w:t>:</w:t>
      </w:r>
      <w:r w:rsidRPr="005C2335">
        <w:rPr>
          <w:rtl/>
        </w:rPr>
        <w:t xml:space="preserve"> يا رسول الله قد نزل الناس واجتمعوا</w:t>
      </w:r>
      <w:r>
        <w:rPr>
          <w:rtl/>
        </w:rPr>
        <w:t>،</w:t>
      </w:r>
      <w:r w:rsidRPr="005C2335">
        <w:rPr>
          <w:rtl/>
        </w:rPr>
        <w:t xml:space="preserve"> فمر كلّ بطن أن يقتل الرجل الذي همّ بهذا</w:t>
      </w:r>
      <w:r>
        <w:rPr>
          <w:rtl/>
        </w:rPr>
        <w:t>،</w:t>
      </w:r>
      <w:r w:rsidRPr="005C2335">
        <w:rPr>
          <w:rtl/>
        </w:rPr>
        <w:t xml:space="preserve"> فإن أحببت بيّن بأسمائهم</w:t>
      </w:r>
      <w:r>
        <w:rPr>
          <w:rtl/>
        </w:rPr>
        <w:t>،</w:t>
      </w:r>
      <w:r w:rsidRPr="005C2335">
        <w:rPr>
          <w:rtl/>
        </w:rPr>
        <w:t xml:space="preserve"> والذي بعثك بالحق لا أبرح حتى آتيك بر</w:t>
      </w:r>
      <w:r w:rsidR="00C67958">
        <w:rPr>
          <w:rFonts w:hint="cs"/>
          <w:rtl/>
        </w:rPr>
        <w:t>ؤ</w:t>
      </w:r>
      <w:r w:rsidRPr="005C2335">
        <w:rPr>
          <w:rtl/>
        </w:rPr>
        <w:t>سهم</w:t>
      </w:r>
      <w:r>
        <w:rPr>
          <w:rtl/>
        </w:rPr>
        <w:t>،</w:t>
      </w:r>
      <w:r w:rsidRPr="005C2335">
        <w:rPr>
          <w:rtl/>
        </w:rPr>
        <w:t xml:space="preserve"> فقال </w:t>
      </w:r>
      <w:r w:rsidR="00B717B7">
        <w:rPr>
          <w:rStyle w:val="libAlaemChar"/>
          <w:rtl/>
        </w:rPr>
        <w:t>صلى‌الله‌عليه‌وآله‌وسلم</w:t>
      </w:r>
      <w:r>
        <w:rPr>
          <w:rtl/>
        </w:rPr>
        <w:t>:</w:t>
      </w:r>
      <w:r w:rsidRPr="005C2335">
        <w:rPr>
          <w:rtl/>
        </w:rPr>
        <w:t xml:space="preserve"> إني أكره أن يقول الناس أن محمدا</w:t>
      </w:r>
      <w:r w:rsidR="00891A3B">
        <w:rPr>
          <w:rFonts w:hint="cs"/>
          <w:rtl/>
        </w:rPr>
        <w:t>ً</w:t>
      </w:r>
      <w:r w:rsidRPr="005C2335">
        <w:rPr>
          <w:rtl/>
        </w:rPr>
        <w:t xml:space="preserve"> قاتل بقوم حتى أظهر الله تعالى بهم أقبل عليهم يقتلهم</w:t>
      </w:r>
      <w:r>
        <w:rPr>
          <w:rtl/>
        </w:rPr>
        <w:t>،</w:t>
      </w:r>
      <w:r w:rsidRPr="005C2335">
        <w:rPr>
          <w:rtl/>
        </w:rPr>
        <w:t xml:space="preserve"> فقال</w:t>
      </w:r>
      <w:r>
        <w:rPr>
          <w:rtl/>
        </w:rPr>
        <w:t>:</w:t>
      </w:r>
      <w:r w:rsidRPr="005C2335">
        <w:rPr>
          <w:rtl/>
        </w:rPr>
        <w:t xml:space="preserve"> يا رسول الله هؤلاء ليسوا بأصحاب. فقال رسول الله </w:t>
      </w:r>
      <w:r w:rsidR="00B717B7">
        <w:rPr>
          <w:rStyle w:val="libAlaemChar"/>
          <w:rtl/>
        </w:rPr>
        <w:t>صلى‌الله‌عليه‌وآله‌وسلم</w:t>
      </w:r>
      <w:r w:rsidRPr="005C2335">
        <w:rPr>
          <w:rtl/>
        </w:rPr>
        <w:t xml:space="preserve"> أليس يظهرون الشهادة</w:t>
      </w:r>
      <w:r>
        <w:rPr>
          <w:rtl/>
        </w:rPr>
        <w:t>!</w:t>
      </w:r>
      <w:r w:rsidRPr="005C2335">
        <w:rPr>
          <w:rtl/>
        </w:rPr>
        <w:t xml:space="preserve"> ثم جمعهم رسول الله </w:t>
      </w:r>
      <w:r w:rsidR="00B717B7">
        <w:rPr>
          <w:rStyle w:val="libAlaemChar"/>
          <w:rtl/>
        </w:rPr>
        <w:t>صلى‌الله‌عليه‌وآله‌وسلم</w:t>
      </w:r>
      <w:r w:rsidRPr="005C2335">
        <w:rPr>
          <w:rtl/>
        </w:rPr>
        <w:t xml:space="preserve"> وأخبرهم بما قالوه وما أجمعوا عليه</w:t>
      </w:r>
      <w:r>
        <w:rPr>
          <w:rtl/>
        </w:rPr>
        <w:t>،</w:t>
      </w:r>
      <w:r w:rsidRPr="005C2335">
        <w:rPr>
          <w:rtl/>
        </w:rPr>
        <w:t xml:space="preserve"> فحلفوا بالله ما قالوا ولا أرادوا الذي ذكر فأنزل الله تعالى </w:t>
      </w:r>
      <w:r w:rsidRPr="00AE26DD">
        <w:rPr>
          <w:rStyle w:val="libAlaemChar"/>
          <w:rtl/>
        </w:rPr>
        <w:t>(</w:t>
      </w:r>
      <w:r w:rsidRPr="00B44841">
        <w:rPr>
          <w:rStyle w:val="libAieChar"/>
          <w:rtl/>
        </w:rPr>
        <w:t xml:space="preserve"> يَحْلِفُونَ بِاللهِ ما قالُوا وَلَقَدْ قالُوا كَلِمَةَ الْكُفْرِ </w:t>
      </w:r>
      <w:r w:rsidRPr="00AE26DD">
        <w:rPr>
          <w:rStyle w:val="libAlaemChar"/>
          <w:rtl/>
        </w:rPr>
        <w:t>)</w:t>
      </w:r>
      <w:r w:rsidRPr="005C2335">
        <w:rPr>
          <w:rtl/>
        </w:rPr>
        <w:t xml:space="preserve"> الآية. وأنزل الله تعالى</w:t>
      </w:r>
      <w:r>
        <w:rPr>
          <w:rtl/>
        </w:rPr>
        <w:t>:</w:t>
      </w:r>
      <w:r w:rsidRPr="005C2335">
        <w:rPr>
          <w:rtl/>
        </w:rPr>
        <w:t xml:space="preserve"> </w:t>
      </w:r>
      <w:r w:rsidRPr="00AE26DD">
        <w:rPr>
          <w:rStyle w:val="libAlaemChar"/>
          <w:rtl/>
        </w:rPr>
        <w:t>(</w:t>
      </w:r>
      <w:r w:rsidRPr="00B44841">
        <w:rPr>
          <w:rStyle w:val="libAieChar"/>
          <w:rtl/>
        </w:rPr>
        <w:t xml:space="preserve"> وَهَمُّوا بِما لَمْ يَنالُوا </w:t>
      </w:r>
      <w:r w:rsidRPr="00AE26DD">
        <w:rPr>
          <w:rStyle w:val="libAlaemChar"/>
          <w:rtl/>
        </w:rPr>
        <w:t>)</w:t>
      </w:r>
      <w:r w:rsidRPr="005C2335">
        <w:rPr>
          <w:rtl/>
        </w:rPr>
        <w:t>.</w:t>
      </w:r>
    </w:p>
    <w:p w14:paraId="5DBEC3E6" w14:textId="1E9E8045" w:rsidR="00DD5BB7" w:rsidRPr="00F944F0" w:rsidRDefault="00DD5BB7" w:rsidP="00DD5BB7">
      <w:pPr>
        <w:pStyle w:val="libNormal"/>
        <w:rPr>
          <w:rtl/>
          <w:lang w:bidi="fa-IR"/>
        </w:rPr>
      </w:pPr>
      <w:r>
        <w:rPr>
          <w:rtl/>
        </w:rPr>
        <w:t>و</w:t>
      </w:r>
      <w:r w:rsidRPr="005C2335">
        <w:rPr>
          <w:rtl/>
        </w:rPr>
        <w:t xml:space="preserve">دعا عليهم رسول الله </w:t>
      </w:r>
      <w:r w:rsidR="00B717B7">
        <w:rPr>
          <w:rStyle w:val="libAlaemChar"/>
          <w:rtl/>
        </w:rPr>
        <w:t>صلى‌الله‌عليه‌وآله‌وسلم</w:t>
      </w:r>
      <w:r w:rsidRPr="005C2335">
        <w:rPr>
          <w:rtl/>
        </w:rPr>
        <w:t>. فقال</w:t>
      </w:r>
      <w:r>
        <w:rPr>
          <w:rtl/>
        </w:rPr>
        <w:t>:</w:t>
      </w:r>
      <w:r w:rsidRPr="005C2335">
        <w:rPr>
          <w:rtl/>
        </w:rPr>
        <w:t xml:space="preserve"> اللهم ارمهم بالدبيلة وهي سراج من نار يظهر بين أكتافهم حتى ينجم من صدورهم انتهى. أي</w:t>
      </w:r>
      <w:r>
        <w:rPr>
          <w:rtl/>
        </w:rPr>
        <w:t>:</w:t>
      </w:r>
      <w:r w:rsidRPr="005C2335">
        <w:rPr>
          <w:rtl/>
        </w:rPr>
        <w:t xml:space="preserve"> وفي لفظ شهاب من نار يقع على نياط قلب أحدهم فيهلكه » </w:t>
      </w:r>
      <w:r w:rsidRPr="00B44841">
        <w:rPr>
          <w:rStyle w:val="libFootnotenumChar"/>
          <w:rtl/>
        </w:rPr>
        <w:t>(1)</w:t>
      </w:r>
      <w:r>
        <w:rPr>
          <w:rtl/>
        </w:rPr>
        <w:t>.</w:t>
      </w:r>
    </w:p>
    <w:p w14:paraId="7A6E3BB9" w14:textId="07BA5872" w:rsidR="00DD5BB7" w:rsidRPr="00F944F0" w:rsidRDefault="00DD5BB7" w:rsidP="00DD5BB7">
      <w:pPr>
        <w:pStyle w:val="libNormal"/>
        <w:rPr>
          <w:rtl/>
        </w:rPr>
      </w:pPr>
      <w:r w:rsidRPr="00F944F0">
        <w:rPr>
          <w:rtl/>
          <w:lang w:bidi="fa-IR"/>
        </w:rPr>
        <w:t>ومن ذلك</w:t>
      </w:r>
      <w:r w:rsidR="00891A3B">
        <w:rPr>
          <w:rFonts w:hint="cs"/>
          <w:rtl/>
          <w:lang w:bidi="fa-IR"/>
        </w:rPr>
        <w:t xml:space="preserve"> :</w:t>
      </w:r>
      <w:r w:rsidRPr="00F944F0">
        <w:rPr>
          <w:rtl/>
          <w:lang w:bidi="fa-IR"/>
        </w:rPr>
        <w:t xml:space="preserve"> دعاؤه </w:t>
      </w:r>
      <w:r w:rsidR="00B717B7">
        <w:rPr>
          <w:rStyle w:val="libAlaemChar"/>
          <w:rtl/>
        </w:rPr>
        <w:t>صلى‌الله‌عليه‌وآله‌وسلم</w:t>
      </w:r>
      <w:r w:rsidRPr="00F944F0">
        <w:rPr>
          <w:rtl/>
          <w:lang w:bidi="fa-IR"/>
        </w:rPr>
        <w:t xml:space="preserve"> على من قطع صلاته.</w:t>
      </w:r>
      <w:r>
        <w:rPr>
          <w:rFonts w:hint="cs"/>
          <w:rtl/>
          <w:lang w:bidi="fa-IR"/>
        </w:rPr>
        <w:t xml:space="preserve"> </w:t>
      </w:r>
      <w:r w:rsidRPr="00B44841">
        <w:rPr>
          <w:rtl/>
        </w:rPr>
        <w:t>قال الحلبي</w:t>
      </w:r>
      <w:r>
        <w:rPr>
          <w:rtl/>
        </w:rPr>
        <w:t>:</w:t>
      </w:r>
      <w:r w:rsidRPr="00B44841">
        <w:rPr>
          <w:rtl/>
        </w:rPr>
        <w:t xml:space="preserve"> </w:t>
      </w:r>
      <w:r w:rsidRPr="005C2335">
        <w:rPr>
          <w:rtl/>
        </w:rPr>
        <w:t>« وفي الإ</w:t>
      </w:r>
      <w:r w:rsidR="00891A3B">
        <w:rPr>
          <w:rFonts w:hint="cs"/>
          <w:rtl/>
        </w:rPr>
        <w:t>ِ</w:t>
      </w:r>
      <w:r w:rsidRPr="005C2335">
        <w:rPr>
          <w:rtl/>
        </w:rPr>
        <w:t xml:space="preserve">متاع أن النبي </w:t>
      </w:r>
      <w:r w:rsidR="00B717B7">
        <w:rPr>
          <w:rStyle w:val="libAlaemChar"/>
          <w:rtl/>
        </w:rPr>
        <w:t>صلى‌الله‌عليه‌وآله‌وسلم</w:t>
      </w:r>
      <w:r w:rsidRPr="005C2335">
        <w:rPr>
          <w:rtl/>
        </w:rPr>
        <w:t xml:space="preserve"> وهو بتبوك صلى إلى نخلة</w:t>
      </w:r>
      <w:r>
        <w:rPr>
          <w:rtl/>
        </w:rPr>
        <w:t>،</w:t>
      </w:r>
      <w:r w:rsidRPr="005C2335">
        <w:rPr>
          <w:rtl/>
        </w:rPr>
        <w:t xml:space="preserve"> فجاء شخص فمر بينه وبين تلك النخلة بنفسه</w:t>
      </w:r>
      <w:r>
        <w:rPr>
          <w:rtl/>
        </w:rPr>
        <w:t>،</w:t>
      </w:r>
      <w:r w:rsidRPr="005C2335">
        <w:rPr>
          <w:rtl/>
        </w:rPr>
        <w:t xml:space="preserve"> وفي رواية وهو على حمار</w:t>
      </w:r>
      <w:r>
        <w:rPr>
          <w:rtl/>
        </w:rPr>
        <w:t>،</w:t>
      </w:r>
      <w:r w:rsidRPr="005C2335">
        <w:rPr>
          <w:rtl/>
        </w:rPr>
        <w:t xml:space="preserve"> فدعا عليه </w:t>
      </w:r>
      <w:r w:rsidR="00B717B7">
        <w:rPr>
          <w:rStyle w:val="libAlaemChar"/>
          <w:rtl/>
        </w:rPr>
        <w:t>صلى‌الله‌عليه‌وآله‌وسلم</w:t>
      </w:r>
      <w:r w:rsidRPr="005C2335">
        <w:rPr>
          <w:rtl/>
        </w:rPr>
        <w:t xml:space="preserve"> فقال</w:t>
      </w:r>
      <w:r>
        <w:rPr>
          <w:rtl/>
        </w:rPr>
        <w:t>:</w:t>
      </w:r>
      <w:r w:rsidRPr="005C2335">
        <w:rPr>
          <w:rtl/>
        </w:rPr>
        <w:t xml:space="preserve"> قطع صلاتنا قطع الله أثره. فصار مقعدا</w:t>
      </w:r>
      <w:r w:rsidR="00891A3B">
        <w:rPr>
          <w:rFonts w:hint="cs"/>
          <w:rtl/>
        </w:rPr>
        <w:t>ً</w:t>
      </w:r>
      <w:r w:rsidRPr="005C2335">
        <w:rPr>
          <w:rtl/>
        </w:rPr>
        <w:t xml:space="preserve"> » </w:t>
      </w:r>
      <w:r w:rsidRPr="00B44841">
        <w:rPr>
          <w:rStyle w:val="libFootnotenumChar"/>
          <w:rtl/>
        </w:rPr>
        <w:t>(2)</w:t>
      </w:r>
      <w:r>
        <w:rPr>
          <w:rtl/>
        </w:rPr>
        <w:t>.</w:t>
      </w:r>
    </w:p>
    <w:p w14:paraId="221D5829" w14:textId="2C738273" w:rsidR="00B717B7" w:rsidRDefault="00DD5BB7" w:rsidP="00DD5BB7">
      <w:pPr>
        <w:pStyle w:val="libNormal"/>
        <w:rPr>
          <w:rtl/>
        </w:rPr>
      </w:pPr>
      <w:r w:rsidRPr="00F944F0">
        <w:rPr>
          <w:rtl/>
          <w:lang w:bidi="fa-IR"/>
        </w:rPr>
        <w:t>ومن ذلك</w:t>
      </w:r>
      <w:r>
        <w:rPr>
          <w:rtl/>
          <w:lang w:bidi="fa-IR"/>
        </w:rPr>
        <w:t>:</w:t>
      </w:r>
      <w:r w:rsidRPr="00F944F0">
        <w:rPr>
          <w:rtl/>
          <w:lang w:bidi="fa-IR"/>
        </w:rPr>
        <w:t xml:space="preserve"> دعاؤه على من كان يحاكيه في مشيه </w:t>
      </w:r>
      <w:r w:rsidR="00B717B7">
        <w:rPr>
          <w:rStyle w:val="libAlaemChar"/>
          <w:rtl/>
        </w:rPr>
        <w:t>صلى‌الله‌عليه‌وآله‌وسلم</w:t>
      </w:r>
      <w:r w:rsidRPr="00F944F0">
        <w:rPr>
          <w:rtl/>
          <w:lang w:bidi="fa-IR"/>
        </w:rPr>
        <w:t>.</w:t>
      </w:r>
      <w:r>
        <w:rPr>
          <w:rFonts w:hint="cs"/>
          <w:rtl/>
          <w:lang w:bidi="fa-IR"/>
        </w:rPr>
        <w:t xml:space="preserve"> </w:t>
      </w:r>
      <w:r w:rsidRPr="00B44841">
        <w:rPr>
          <w:rtl/>
        </w:rPr>
        <w:t>قال السيوطي</w:t>
      </w:r>
      <w:r>
        <w:rPr>
          <w:rtl/>
        </w:rPr>
        <w:t>:</w:t>
      </w:r>
      <w:r w:rsidRPr="00B44841">
        <w:rPr>
          <w:rtl/>
        </w:rPr>
        <w:t xml:space="preserve"> « أخرج أبو الشيخ عن قتادة وابن مردويه عن ابن عمر رضي الله عنهما قال</w:t>
      </w:r>
      <w:r>
        <w:rPr>
          <w:rtl/>
        </w:rPr>
        <w:t>:</w:t>
      </w:r>
      <w:r w:rsidRPr="00B44841">
        <w:rPr>
          <w:rtl/>
        </w:rPr>
        <w:t xml:space="preserve"> </w:t>
      </w:r>
      <w:r w:rsidRPr="005C2335">
        <w:rPr>
          <w:rtl/>
        </w:rPr>
        <w:t xml:space="preserve">كان رجل خلف النبي </w:t>
      </w:r>
      <w:r w:rsidR="00B717B7">
        <w:rPr>
          <w:rStyle w:val="libAlaemChar"/>
          <w:rtl/>
        </w:rPr>
        <w:t>صلى‌الله‌عليه‌وآله‌وسلم</w:t>
      </w:r>
      <w:r w:rsidRPr="005C2335">
        <w:rPr>
          <w:rtl/>
        </w:rPr>
        <w:t xml:space="preserve"> يحاكيه ويلبطه</w:t>
      </w:r>
      <w:r>
        <w:rPr>
          <w:rtl/>
        </w:rPr>
        <w:t>،</w:t>
      </w:r>
      <w:r w:rsidRPr="005C2335">
        <w:rPr>
          <w:rtl/>
        </w:rPr>
        <w:t xml:space="preserve"> فرآه النبي </w:t>
      </w:r>
      <w:r w:rsidR="00B717B7">
        <w:rPr>
          <w:rStyle w:val="libAlaemChar"/>
          <w:rtl/>
        </w:rPr>
        <w:t>صلى‌الله‌عليه‌وآله‌وسلم</w:t>
      </w:r>
      <w:r w:rsidRPr="005C2335">
        <w:rPr>
          <w:rtl/>
        </w:rPr>
        <w:t xml:space="preserve"> فقال</w:t>
      </w:r>
      <w:r>
        <w:rPr>
          <w:rtl/>
        </w:rPr>
        <w:t>:</w:t>
      </w:r>
      <w:r w:rsidRPr="005C2335">
        <w:rPr>
          <w:rtl/>
        </w:rPr>
        <w:t xml:space="preserve"> كذلك فكن. فرجع إلى أهله فلبّط به مغشيا</w:t>
      </w:r>
      <w:r w:rsidR="00891A3B">
        <w:rPr>
          <w:rFonts w:hint="cs"/>
          <w:rtl/>
        </w:rPr>
        <w:t>ً</w:t>
      </w:r>
      <w:r w:rsidRPr="005C2335">
        <w:rPr>
          <w:rtl/>
        </w:rPr>
        <w:t xml:space="preserve"> شهرا</w:t>
      </w:r>
      <w:r w:rsidR="00891A3B">
        <w:rPr>
          <w:rFonts w:hint="cs"/>
          <w:rtl/>
        </w:rPr>
        <w:t>ً</w:t>
      </w:r>
      <w:r>
        <w:rPr>
          <w:rtl/>
        </w:rPr>
        <w:t>،</w:t>
      </w:r>
      <w:r w:rsidRPr="005C2335">
        <w:rPr>
          <w:rtl/>
        </w:rPr>
        <w:t xml:space="preserve"> ثم أفاق</w:t>
      </w:r>
    </w:p>
    <w:p w14:paraId="09768CF8" w14:textId="513E3CE2" w:rsidR="00DD5BB7" w:rsidRPr="00F944F0" w:rsidRDefault="00B717B7" w:rsidP="00DD5BB7">
      <w:pPr>
        <w:pStyle w:val="libLine"/>
        <w:rPr>
          <w:rtl/>
          <w:lang w:bidi="fa-IR"/>
        </w:rPr>
      </w:pPr>
      <w:r>
        <w:rPr>
          <w:rtl/>
          <w:lang w:bidi="fa-IR"/>
        </w:rPr>
        <w:t>____________________</w:t>
      </w:r>
    </w:p>
    <w:p w14:paraId="240AC1F7" w14:textId="270C1D5A"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السيرة الحلبية 3 /</w:t>
      </w:r>
      <w:r w:rsidR="00DD5BB7">
        <w:rPr>
          <w:rtl/>
          <w:lang w:bidi="ar-IQ"/>
        </w:rPr>
        <w:t xml:space="preserve"> </w:t>
      </w:r>
      <w:r w:rsidR="00DD5BB7" w:rsidRPr="00F944F0">
        <w:rPr>
          <w:rtl/>
          <w:lang w:bidi="ar-IQ"/>
        </w:rPr>
        <w:t>121 في غزوة تبوك.</w:t>
      </w:r>
    </w:p>
    <w:p w14:paraId="4BBFD93A" w14:textId="75043D2B"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السيرة الحلبية 3 /</w:t>
      </w:r>
      <w:r w:rsidR="00DD5BB7">
        <w:rPr>
          <w:rtl/>
          <w:lang w:bidi="ar-IQ"/>
        </w:rPr>
        <w:t xml:space="preserve"> </w:t>
      </w:r>
      <w:r w:rsidR="00DD5BB7" w:rsidRPr="00F944F0">
        <w:rPr>
          <w:rtl/>
          <w:lang w:bidi="ar-IQ"/>
        </w:rPr>
        <w:t>121.</w:t>
      </w:r>
    </w:p>
    <w:p w14:paraId="52EAD4A4" w14:textId="77777777" w:rsidR="00B717B7" w:rsidRDefault="00DD5BB7" w:rsidP="00DD5BB7">
      <w:pPr>
        <w:pStyle w:val="libNormal"/>
        <w:rPr>
          <w:rtl/>
          <w:lang w:bidi="fa-IR"/>
        </w:rPr>
      </w:pPr>
      <w:r>
        <w:rPr>
          <w:rtl/>
          <w:lang w:bidi="fa-IR"/>
        </w:rPr>
        <w:br w:type="page"/>
      </w:r>
    </w:p>
    <w:p w14:paraId="2816022A" w14:textId="18DB8839" w:rsidR="00DD5BB7" w:rsidRPr="00F944F0" w:rsidRDefault="00DD5BB7" w:rsidP="00DD5BB7">
      <w:pPr>
        <w:pStyle w:val="libNormal0"/>
        <w:rPr>
          <w:rtl/>
          <w:lang w:bidi="fa-IR"/>
        </w:rPr>
      </w:pPr>
      <w:r>
        <w:rPr>
          <w:rtl/>
        </w:rPr>
        <w:lastRenderedPageBreak/>
        <w:t xml:space="preserve">- </w:t>
      </w:r>
      <w:r w:rsidRPr="005C2335">
        <w:rPr>
          <w:rtl/>
        </w:rPr>
        <w:t>حين أفاق</w:t>
      </w:r>
      <w:r>
        <w:rPr>
          <w:rtl/>
        </w:rPr>
        <w:t xml:space="preserve"> - </w:t>
      </w:r>
      <w:r w:rsidRPr="005C2335">
        <w:rPr>
          <w:rtl/>
        </w:rPr>
        <w:t xml:space="preserve">وهو كما حاكى رسول الله </w:t>
      </w:r>
      <w:r w:rsidR="00B717B7">
        <w:rPr>
          <w:rStyle w:val="libAlaemChar"/>
          <w:rtl/>
        </w:rPr>
        <w:t>صلى‌الله‌عليه‌وآله‌وسلم</w:t>
      </w:r>
      <w:r w:rsidRPr="005C2335">
        <w:rPr>
          <w:rtl/>
        </w:rPr>
        <w:t xml:space="preserve"> » </w:t>
      </w:r>
      <w:r w:rsidRPr="00B44841">
        <w:rPr>
          <w:rStyle w:val="libFootnotenumChar"/>
          <w:rtl/>
        </w:rPr>
        <w:t>(1)</w:t>
      </w:r>
      <w:r>
        <w:rPr>
          <w:rtl/>
        </w:rPr>
        <w:t>.</w:t>
      </w:r>
    </w:p>
    <w:p w14:paraId="5A5B8348" w14:textId="77777777" w:rsidR="00B717B7" w:rsidRDefault="00DD5BB7" w:rsidP="00DD5BB7">
      <w:pPr>
        <w:pStyle w:val="Heading2"/>
        <w:rPr>
          <w:rtl/>
          <w:lang w:bidi="fa-IR"/>
        </w:rPr>
      </w:pPr>
      <w:bookmarkStart w:id="55" w:name="_Toc318960080"/>
      <w:bookmarkStart w:id="56" w:name="_Toc407268437"/>
      <w:bookmarkStart w:id="57" w:name="_Toc88056440"/>
      <w:r w:rsidRPr="00F944F0">
        <w:rPr>
          <w:rtl/>
          <w:lang w:bidi="fa-IR"/>
        </w:rPr>
        <w:t>4</w:t>
      </w:r>
      <w:r>
        <w:rPr>
          <w:rtl/>
          <w:lang w:bidi="fa-IR"/>
        </w:rPr>
        <w:t xml:space="preserve"> - </w:t>
      </w:r>
      <w:r w:rsidRPr="00F944F0">
        <w:rPr>
          <w:rtl/>
          <w:lang w:bidi="fa-IR"/>
        </w:rPr>
        <w:t xml:space="preserve">من أمثلة دعاء أمير المؤمنين </w:t>
      </w:r>
      <w:r w:rsidRPr="00AE26DD">
        <w:rPr>
          <w:rStyle w:val="libAlaemChar"/>
          <w:rtl/>
        </w:rPr>
        <w:t>عليه‌السلام</w:t>
      </w:r>
      <w:bookmarkEnd w:id="55"/>
      <w:bookmarkEnd w:id="56"/>
      <w:bookmarkEnd w:id="57"/>
    </w:p>
    <w:p w14:paraId="7B8A3EB0" w14:textId="07342637" w:rsidR="00DD5BB7" w:rsidRPr="00F944F0" w:rsidRDefault="00DD5BB7" w:rsidP="00DD5BB7">
      <w:pPr>
        <w:pStyle w:val="libNormal"/>
        <w:rPr>
          <w:rtl/>
        </w:rPr>
      </w:pPr>
      <w:r w:rsidRPr="00F944F0">
        <w:rPr>
          <w:rtl/>
          <w:lang w:bidi="fa-IR"/>
        </w:rPr>
        <w:t xml:space="preserve">ومن أمثلة دعاء أمير المؤمنين علي </w:t>
      </w:r>
      <w:r w:rsidRPr="00AE26DD">
        <w:rPr>
          <w:rStyle w:val="libAlaemChar"/>
          <w:rtl/>
        </w:rPr>
        <w:t>عليه‌السلام</w:t>
      </w:r>
      <w:r>
        <w:rPr>
          <w:rtl/>
          <w:lang w:bidi="fa-IR"/>
        </w:rPr>
        <w:t>:</w:t>
      </w:r>
      <w:r>
        <w:rPr>
          <w:rFonts w:hint="cs"/>
          <w:rtl/>
          <w:lang w:bidi="fa-IR"/>
        </w:rPr>
        <w:t xml:space="preserve"> </w:t>
      </w:r>
      <w:r w:rsidRPr="00B44841">
        <w:rPr>
          <w:rtl/>
        </w:rPr>
        <w:t>ما ذكره خواجه بارسا بقوله</w:t>
      </w:r>
      <w:r>
        <w:rPr>
          <w:rtl/>
        </w:rPr>
        <w:t>:</w:t>
      </w:r>
      <w:r w:rsidRPr="00B44841">
        <w:rPr>
          <w:rtl/>
        </w:rPr>
        <w:t xml:space="preserve"> « روى الامام المستغفري </w:t>
      </w:r>
      <w:r w:rsidRPr="00AE26DD">
        <w:rPr>
          <w:rStyle w:val="libAlaemChar"/>
          <w:rtl/>
        </w:rPr>
        <w:t>رحمه‌الله</w:t>
      </w:r>
      <w:r w:rsidRPr="00B44841">
        <w:rPr>
          <w:rtl/>
        </w:rPr>
        <w:t xml:space="preserve"> ب</w:t>
      </w:r>
      <w:r w:rsidR="00891A3B">
        <w:rPr>
          <w:rFonts w:hint="cs"/>
          <w:rtl/>
        </w:rPr>
        <w:t>ا</w:t>
      </w:r>
      <w:r w:rsidRPr="00B44841">
        <w:rPr>
          <w:rtl/>
        </w:rPr>
        <w:t>سناده</w:t>
      </w:r>
      <w:r>
        <w:rPr>
          <w:rtl/>
        </w:rPr>
        <w:t>:</w:t>
      </w:r>
      <w:r w:rsidRPr="00B44841">
        <w:rPr>
          <w:rtl/>
        </w:rPr>
        <w:t xml:space="preserve"> </w:t>
      </w:r>
      <w:r w:rsidRPr="005C2335">
        <w:rPr>
          <w:rtl/>
        </w:rPr>
        <w:t>أن أمير المؤمنين عليا</w:t>
      </w:r>
      <w:r w:rsidR="00891A3B">
        <w:rPr>
          <w:rFonts w:hint="cs"/>
          <w:rtl/>
        </w:rPr>
        <w:t>ً</w:t>
      </w:r>
      <w:r w:rsidRPr="005C2335">
        <w:rPr>
          <w:rtl/>
        </w:rPr>
        <w:t xml:space="preserve"> </w:t>
      </w:r>
      <w:r w:rsidRPr="00AE26DD">
        <w:rPr>
          <w:rStyle w:val="libAlaemChar"/>
          <w:rtl/>
        </w:rPr>
        <w:t>رضي‌الله‌عنه</w:t>
      </w:r>
      <w:r w:rsidRPr="005C2335">
        <w:rPr>
          <w:rtl/>
        </w:rPr>
        <w:t xml:space="preserve"> سأل رجلا</w:t>
      </w:r>
      <w:r w:rsidR="00891A3B">
        <w:rPr>
          <w:rFonts w:hint="cs"/>
          <w:rtl/>
        </w:rPr>
        <w:t>ً</w:t>
      </w:r>
      <w:r w:rsidRPr="005C2335">
        <w:rPr>
          <w:rtl/>
        </w:rPr>
        <w:t xml:space="preserve"> عن حديث في الرحبة فكذّبه</w:t>
      </w:r>
      <w:r>
        <w:rPr>
          <w:rtl/>
        </w:rPr>
        <w:t>،</w:t>
      </w:r>
      <w:r w:rsidRPr="005C2335">
        <w:rPr>
          <w:rtl/>
        </w:rPr>
        <w:t xml:space="preserve"> فقال</w:t>
      </w:r>
      <w:r>
        <w:rPr>
          <w:rtl/>
        </w:rPr>
        <w:t>:</w:t>
      </w:r>
      <w:r w:rsidRPr="005C2335">
        <w:rPr>
          <w:rtl/>
        </w:rPr>
        <w:t xml:space="preserve"> إنك كذّبتني. قال</w:t>
      </w:r>
      <w:r>
        <w:rPr>
          <w:rtl/>
        </w:rPr>
        <w:t>:</w:t>
      </w:r>
      <w:r w:rsidRPr="005C2335">
        <w:rPr>
          <w:rtl/>
        </w:rPr>
        <w:t xml:space="preserve"> ما كذّبتك. قال</w:t>
      </w:r>
      <w:r>
        <w:rPr>
          <w:rtl/>
        </w:rPr>
        <w:t>:</w:t>
      </w:r>
      <w:r w:rsidRPr="005C2335">
        <w:rPr>
          <w:rtl/>
        </w:rPr>
        <w:t xml:space="preserve"> فأدعو الله سبحانه عليك إن</w:t>
      </w:r>
      <w:r w:rsidR="00891A3B">
        <w:rPr>
          <w:rFonts w:hint="cs"/>
          <w:rtl/>
        </w:rPr>
        <w:t>ْ</w:t>
      </w:r>
      <w:r w:rsidRPr="005C2335">
        <w:rPr>
          <w:rtl/>
        </w:rPr>
        <w:t xml:space="preserve"> ك</w:t>
      </w:r>
      <w:r>
        <w:rPr>
          <w:rtl/>
        </w:rPr>
        <w:t>نت كاذبا</w:t>
      </w:r>
      <w:r w:rsidR="00891A3B">
        <w:rPr>
          <w:rFonts w:hint="cs"/>
          <w:rtl/>
        </w:rPr>
        <w:t>ً</w:t>
      </w:r>
      <w:r>
        <w:rPr>
          <w:rtl/>
        </w:rPr>
        <w:t xml:space="preserve"> أن يعمي بصرك. قال:</w:t>
      </w:r>
      <w:r>
        <w:rPr>
          <w:rFonts w:hint="cs"/>
          <w:rtl/>
        </w:rPr>
        <w:t xml:space="preserve"> </w:t>
      </w:r>
      <w:r w:rsidRPr="005C2335">
        <w:rPr>
          <w:rtl/>
        </w:rPr>
        <w:t xml:space="preserve">فادع الله عز وجل. فدعا عليه أمير المؤمنين علي </w:t>
      </w:r>
      <w:r w:rsidRPr="00AE26DD">
        <w:rPr>
          <w:rStyle w:val="libAlaemChar"/>
          <w:rtl/>
        </w:rPr>
        <w:t>رضي‌الله‌عنه</w:t>
      </w:r>
      <w:r w:rsidRPr="005C2335">
        <w:rPr>
          <w:rtl/>
        </w:rPr>
        <w:t xml:space="preserve"> فعمي بصره</w:t>
      </w:r>
      <w:r>
        <w:rPr>
          <w:rtl/>
        </w:rPr>
        <w:t>،</w:t>
      </w:r>
      <w:r w:rsidRPr="005C2335">
        <w:rPr>
          <w:rtl/>
        </w:rPr>
        <w:t xml:space="preserve"> فلم يخرج من الرحبة إل</w:t>
      </w:r>
      <w:r w:rsidR="00891A3B">
        <w:rPr>
          <w:rFonts w:hint="cs"/>
          <w:rtl/>
        </w:rPr>
        <w:t>ّ</w:t>
      </w:r>
      <w:r w:rsidRPr="005C2335">
        <w:rPr>
          <w:rtl/>
        </w:rPr>
        <w:t xml:space="preserve">ا وهو أعمي » </w:t>
      </w:r>
      <w:r w:rsidRPr="00B44841">
        <w:rPr>
          <w:rStyle w:val="libFootnotenumChar"/>
          <w:rtl/>
        </w:rPr>
        <w:t>(2)</w:t>
      </w:r>
      <w:r>
        <w:rPr>
          <w:rtl/>
        </w:rPr>
        <w:t>.</w:t>
      </w:r>
    </w:p>
    <w:p w14:paraId="0193D8F5" w14:textId="77777777" w:rsidR="00DD5BB7" w:rsidRPr="00F944F0" w:rsidRDefault="00DD5BB7" w:rsidP="00DD5BB7">
      <w:pPr>
        <w:pStyle w:val="libNormal"/>
        <w:rPr>
          <w:rtl/>
          <w:lang w:bidi="fa-IR"/>
        </w:rPr>
      </w:pPr>
      <w:r w:rsidRPr="00B44841">
        <w:rPr>
          <w:rtl/>
        </w:rPr>
        <w:t xml:space="preserve">ورواه عبد الرحمن الجامي عن المستغفري كذلك </w:t>
      </w:r>
      <w:r w:rsidRPr="00B44841">
        <w:rPr>
          <w:rStyle w:val="libFootnotenumChar"/>
          <w:rtl/>
        </w:rPr>
        <w:t>(3)</w:t>
      </w:r>
      <w:r w:rsidRPr="00B44841">
        <w:rPr>
          <w:rtl/>
        </w:rPr>
        <w:t>.</w:t>
      </w:r>
    </w:p>
    <w:p w14:paraId="1FF6DB97" w14:textId="0D25FF27" w:rsidR="00DD5BB7" w:rsidRPr="00F944F0" w:rsidRDefault="00DD5BB7" w:rsidP="00DD5BB7">
      <w:pPr>
        <w:pStyle w:val="libNormal"/>
        <w:rPr>
          <w:rtl/>
          <w:lang w:bidi="fa-IR"/>
        </w:rPr>
      </w:pPr>
      <w:r w:rsidRPr="00F944F0">
        <w:rPr>
          <w:rtl/>
          <w:lang w:bidi="fa-IR"/>
        </w:rPr>
        <w:t>و« المستغفري » راوي هذه القصة من مشاهير علمائهم</w:t>
      </w:r>
      <w:r>
        <w:rPr>
          <w:rtl/>
          <w:lang w:bidi="fa-IR"/>
        </w:rPr>
        <w:t>،</w:t>
      </w:r>
      <w:r w:rsidRPr="00F944F0">
        <w:rPr>
          <w:rtl/>
          <w:lang w:bidi="fa-IR"/>
        </w:rPr>
        <w:t xml:space="preserve"> ترجم له عبد القادر القرشي بقوله</w:t>
      </w:r>
      <w:r>
        <w:rPr>
          <w:rtl/>
          <w:lang w:bidi="fa-IR"/>
        </w:rPr>
        <w:t>:</w:t>
      </w:r>
      <w:r w:rsidRPr="00F944F0">
        <w:rPr>
          <w:rtl/>
          <w:lang w:bidi="fa-IR"/>
        </w:rPr>
        <w:t xml:space="preserve"> « جعفر بن محمد بن المعتز بن محمد بن المستغفر النسفي المستغفري خطيب نسف</w:t>
      </w:r>
      <w:r>
        <w:rPr>
          <w:rtl/>
          <w:lang w:bidi="fa-IR"/>
        </w:rPr>
        <w:t>،</w:t>
      </w:r>
      <w:r w:rsidRPr="00F944F0">
        <w:rPr>
          <w:rtl/>
          <w:lang w:bidi="fa-IR"/>
        </w:rPr>
        <w:t xml:space="preserve"> كان فقيها</w:t>
      </w:r>
      <w:r w:rsidR="00891A3B">
        <w:rPr>
          <w:rFonts w:hint="cs"/>
          <w:rtl/>
          <w:lang w:bidi="fa-IR"/>
        </w:rPr>
        <w:t>ً</w:t>
      </w:r>
      <w:r w:rsidRPr="00F944F0">
        <w:rPr>
          <w:rtl/>
          <w:lang w:bidi="fa-IR"/>
        </w:rPr>
        <w:t xml:space="preserve"> فاضلا</w:t>
      </w:r>
      <w:r w:rsidR="00891A3B">
        <w:rPr>
          <w:rFonts w:hint="cs"/>
          <w:rtl/>
          <w:lang w:bidi="fa-IR"/>
        </w:rPr>
        <w:t>ً</w:t>
      </w:r>
      <w:r w:rsidRPr="00F944F0">
        <w:rPr>
          <w:rtl/>
          <w:lang w:bidi="fa-IR"/>
        </w:rPr>
        <w:t xml:space="preserve"> ومحدثا</w:t>
      </w:r>
      <w:r w:rsidR="00891A3B">
        <w:rPr>
          <w:rFonts w:hint="cs"/>
          <w:rtl/>
          <w:lang w:bidi="fa-IR"/>
        </w:rPr>
        <w:t>ً</w:t>
      </w:r>
      <w:r w:rsidRPr="00F944F0">
        <w:rPr>
          <w:rtl/>
          <w:lang w:bidi="fa-IR"/>
        </w:rPr>
        <w:t xml:space="preserve"> مكثرا</w:t>
      </w:r>
      <w:r w:rsidR="00891A3B">
        <w:rPr>
          <w:rFonts w:hint="cs"/>
          <w:rtl/>
          <w:lang w:bidi="fa-IR"/>
        </w:rPr>
        <w:t>ً</w:t>
      </w:r>
      <w:r w:rsidRPr="00F944F0">
        <w:rPr>
          <w:rtl/>
          <w:lang w:bidi="fa-IR"/>
        </w:rPr>
        <w:t xml:space="preserve"> صدوقا</w:t>
      </w:r>
      <w:r w:rsidR="00891A3B">
        <w:rPr>
          <w:rFonts w:hint="cs"/>
          <w:rtl/>
          <w:lang w:bidi="fa-IR"/>
        </w:rPr>
        <w:t>ً</w:t>
      </w:r>
      <w:r w:rsidRPr="00F944F0">
        <w:rPr>
          <w:rtl/>
          <w:lang w:bidi="fa-IR"/>
        </w:rPr>
        <w:t xml:space="preserve"> حافظا</w:t>
      </w:r>
      <w:r w:rsidR="00891A3B">
        <w:rPr>
          <w:rFonts w:hint="cs"/>
          <w:rtl/>
          <w:lang w:bidi="fa-IR"/>
        </w:rPr>
        <w:t>ً</w:t>
      </w:r>
      <w:r>
        <w:rPr>
          <w:rtl/>
          <w:lang w:bidi="fa-IR"/>
        </w:rPr>
        <w:t>،</w:t>
      </w:r>
      <w:r w:rsidRPr="00F944F0">
        <w:rPr>
          <w:rtl/>
          <w:lang w:bidi="fa-IR"/>
        </w:rPr>
        <w:t xml:space="preserve"> لم يكن بما وراء النهر في عصره مثله</w:t>
      </w:r>
      <w:r>
        <w:rPr>
          <w:rtl/>
          <w:lang w:bidi="fa-IR"/>
        </w:rPr>
        <w:t>،</w:t>
      </w:r>
      <w:r w:rsidRPr="00F944F0">
        <w:rPr>
          <w:rtl/>
          <w:lang w:bidi="fa-IR"/>
        </w:rPr>
        <w:t xml:space="preserve"> وله تصانيف أحسن فيها. سمع أبا عبد الله محمد بن أحمد غنجار الحافظ</w:t>
      </w:r>
      <w:r>
        <w:rPr>
          <w:rtl/>
          <w:lang w:bidi="fa-IR"/>
        </w:rPr>
        <w:t>،</w:t>
      </w:r>
      <w:r w:rsidRPr="00F944F0">
        <w:rPr>
          <w:rtl/>
          <w:lang w:bidi="fa-IR"/>
        </w:rPr>
        <w:t xml:space="preserve"> وزاهر بن أحمد السرخسي. روى عنه أبو منصور السمعاني.</w:t>
      </w:r>
      <w:r>
        <w:rPr>
          <w:rFonts w:hint="cs"/>
          <w:rtl/>
          <w:lang w:bidi="fa-IR"/>
        </w:rPr>
        <w:t xml:space="preserve"> </w:t>
      </w:r>
      <w:r w:rsidRPr="00F944F0">
        <w:rPr>
          <w:rtl/>
          <w:lang w:bidi="fa-IR"/>
        </w:rPr>
        <w:t>مولده سنة</w:t>
      </w:r>
      <w:r>
        <w:rPr>
          <w:rtl/>
          <w:lang w:bidi="fa-IR"/>
        </w:rPr>
        <w:t xml:space="preserve"> </w:t>
      </w:r>
      <w:r w:rsidRPr="00F944F0">
        <w:rPr>
          <w:rtl/>
          <w:lang w:bidi="fa-IR"/>
        </w:rPr>
        <w:t>350 ومات في سلخ جمادى الأولى سنة</w:t>
      </w:r>
      <w:r>
        <w:rPr>
          <w:rtl/>
          <w:lang w:bidi="fa-IR"/>
        </w:rPr>
        <w:t xml:space="preserve"> </w:t>
      </w:r>
      <w:r w:rsidRPr="00F944F0">
        <w:rPr>
          <w:rtl/>
          <w:lang w:bidi="fa-IR"/>
        </w:rPr>
        <w:t xml:space="preserve">432 بنسف » </w:t>
      </w:r>
      <w:r w:rsidRPr="00B44841">
        <w:rPr>
          <w:rStyle w:val="libFootnotenumChar"/>
          <w:rtl/>
        </w:rPr>
        <w:t>(4)</w:t>
      </w:r>
      <w:r>
        <w:rPr>
          <w:rtl/>
          <w:lang w:bidi="fa-IR"/>
        </w:rPr>
        <w:t>.</w:t>
      </w:r>
    </w:p>
    <w:p w14:paraId="5C52E641" w14:textId="785CAB91" w:rsidR="00DD5BB7" w:rsidRPr="00F944F0" w:rsidRDefault="00DD5BB7" w:rsidP="00DD5BB7">
      <w:pPr>
        <w:pStyle w:val="libNormal"/>
        <w:rPr>
          <w:rtl/>
          <w:lang w:bidi="fa-IR"/>
        </w:rPr>
      </w:pPr>
      <w:r w:rsidRPr="00F944F0">
        <w:rPr>
          <w:rtl/>
          <w:lang w:bidi="fa-IR"/>
        </w:rPr>
        <w:t>وترجم له محمود بن سليمان الكفوي بقوله</w:t>
      </w:r>
      <w:r>
        <w:rPr>
          <w:rtl/>
          <w:lang w:bidi="fa-IR"/>
        </w:rPr>
        <w:t>:</w:t>
      </w:r>
      <w:r w:rsidRPr="00F944F0">
        <w:rPr>
          <w:rtl/>
          <w:lang w:bidi="fa-IR"/>
        </w:rPr>
        <w:t xml:space="preserve"> « الشيخ الامام الخطيب الحافظ أبو العباس جعفر بن محمد بن المعتز بن محمد بن المستغفر بن الفتح المستغفري النسفي. كان </w:t>
      </w:r>
      <w:r w:rsidRPr="00AE26DD">
        <w:rPr>
          <w:rStyle w:val="libAlaemChar"/>
          <w:rtl/>
        </w:rPr>
        <w:t>رحمه‌الله</w:t>
      </w:r>
      <w:r w:rsidRPr="00F944F0">
        <w:rPr>
          <w:rtl/>
          <w:lang w:bidi="fa-IR"/>
        </w:rPr>
        <w:t xml:space="preserve"> فقيها</w:t>
      </w:r>
      <w:r w:rsidR="00891A3B">
        <w:rPr>
          <w:rFonts w:hint="cs"/>
          <w:rtl/>
          <w:lang w:bidi="fa-IR"/>
        </w:rPr>
        <w:t>ً</w:t>
      </w:r>
      <w:r w:rsidRPr="00F944F0">
        <w:rPr>
          <w:rtl/>
          <w:lang w:bidi="fa-IR"/>
        </w:rPr>
        <w:t xml:space="preserve"> فاضلا</w:t>
      </w:r>
      <w:r w:rsidR="00891A3B">
        <w:rPr>
          <w:rFonts w:hint="cs"/>
          <w:rtl/>
          <w:lang w:bidi="fa-IR"/>
        </w:rPr>
        <w:t>ً</w:t>
      </w:r>
      <w:r w:rsidRPr="00F944F0">
        <w:rPr>
          <w:rtl/>
          <w:lang w:bidi="fa-IR"/>
        </w:rPr>
        <w:t xml:space="preserve"> محدثا</w:t>
      </w:r>
      <w:r w:rsidR="00891A3B">
        <w:rPr>
          <w:rFonts w:hint="cs"/>
          <w:rtl/>
          <w:lang w:bidi="fa-IR"/>
        </w:rPr>
        <w:t>ً</w:t>
      </w:r>
      <w:r w:rsidRPr="00F944F0">
        <w:rPr>
          <w:rtl/>
          <w:lang w:bidi="fa-IR"/>
        </w:rPr>
        <w:t xml:space="preserve"> صدوقا</w:t>
      </w:r>
      <w:r w:rsidR="00891A3B">
        <w:rPr>
          <w:rFonts w:hint="cs"/>
          <w:rtl/>
          <w:lang w:bidi="fa-IR"/>
        </w:rPr>
        <w:t>ً</w:t>
      </w:r>
      <w:r w:rsidRPr="00F944F0">
        <w:rPr>
          <w:rtl/>
          <w:lang w:bidi="fa-IR"/>
        </w:rPr>
        <w:t xml:space="preserve"> يرجع إلى معرفة وفهم وإمعان</w:t>
      </w:r>
      <w:r>
        <w:rPr>
          <w:rtl/>
          <w:lang w:bidi="fa-IR"/>
        </w:rPr>
        <w:t>،</w:t>
      </w:r>
      <w:r w:rsidRPr="00F944F0">
        <w:rPr>
          <w:rtl/>
          <w:lang w:bidi="fa-IR"/>
        </w:rPr>
        <w:t xml:space="preserve"> جمع الجموع وصنّف التصانيف وأحسن فيهما</w:t>
      </w:r>
      <w:r>
        <w:rPr>
          <w:rtl/>
          <w:lang w:bidi="fa-IR"/>
        </w:rPr>
        <w:t>،</w:t>
      </w:r>
      <w:r w:rsidRPr="00F944F0">
        <w:rPr>
          <w:rtl/>
          <w:lang w:bidi="fa-IR"/>
        </w:rPr>
        <w:t xml:space="preserve"> لم يكن بما وراء النهر في عصره من</w:t>
      </w:r>
    </w:p>
    <w:p w14:paraId="73582C01" w14:textId="6D148859" w:rsidR="00DD5BB7" w:rsidRPr="00F944F0" w:rsidRDefault="00B717B7" w:rsidP="00DD5BB7">
      <w:pPr>
        <w:pStyle w:val="libLine"/>
        <w:rPr>
          <w:rtl/>
          <w:lang w:bidi="fa-IR"/>
        </w:rPr>
      </w:pPr>
      <w:r>
        <w:rPr>
          <w:rtl/>
          <w:lang w:bidi="fa-IR"/>
        </w:rPr>
        <w:t>____________________</w:t>
      </w:r>
    </w:p>
    <w:p w14:paraId="189D2989" w14:textId="157449B5"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الدر المنثور 4 /</w:t>
      </w:r>
      <w:r w:rsidR="00DD5BB7">
        <w:rPr>
          <w:rtl/>
          <w:lang w:bidi="ar-IQ"/>
        </w:rPr>
        <w:t xml:space="preserve"> </w:t>
      </w:r>
      <w:r w:rsidR="00DD5BB7" w:rsidRPr="00F944F0">
        <w:rPr>
          <w:rtl/>
          <w:lang w:bidi="ar-IQ"/>
        </w:rPr>
        <w:t>108.</w:t>
      </w:r>
    </w:p>
    <w:p w14:paraId="604F3A52" w14:textId="59C0F291"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فصل الخطاب لمحمد خواجه بارسا الحافظي.</w:t>
      </w:r>
    </w:p>
    <w:p w14:paraId="5A7D358D" w14:textId="04D02371"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نفحات الانس</w:t>
      </w:r>
      <w:r w:rsidR="00DD5BB7">
        <w:rPr>
          <w:rtl/>
          <w:lang w:bidi="ar-IQ"/>
        </w:rPr>
        <w:t>:</w:t>
      </w:r>
      <w:r w:rsidR="00DD5BB7" w:rsidRPr="00F944F0">
        <w:rPr>
          <w:rtl/>
          <w:lang w:bidi="ar-IQ"/>
        </w:rPr>
        <w:t xml:space="preserve"> 25.</w:t>
      </w:r>
    </w:p>
    <w:p w14:paraId="107C534B" w14:textId="6FD4207C" w:rsidR="00DD5BB7" w:rsidRPr="00F944F0" w:rsidRDefault="00B717B7" w:rsidP="00DD5BB7">
      <w:pPr>
        <w:pStyle w:val="libFootnote0"/>
        <w:rPr>
          <w:rtl/>
          <w:lang w:bidi="fa-IR"/>
        </w:rPr>
      </w:pPr>
      <w:r w:rsidRPr="00B717B7">
        <w:rPr>
          <w:rStyle w:val="libFootnote0Char"/>
          <w:rtl/>
        </w:rPr>
        <w:t>(4).</w:t>
      </w:r>
      <w:r w:rsidR="00DD5BB7" w:rsidRPr="00F944F0">
        <w:rPr>
          <w:rtl/>
          <w:lang w:bidi="ar-IQ"/>
        </w:rPr>
        <w:t xml:space="preserve"> الجواهر المضية في طبقات الحنفية 1 /</w:t>
      </w:r>
      <w:r w:rsidR="00DD5BB7">
        <w:rPr>
          <w:rtl/>
          <w:lang w:bidi="ar-IQ"/>
        </w:rPr>
        <w:t xml:space="preserve"> </w:t>
      </w:r>
      <w:r w:rsidR="00DD5BB7" w:rsidRPr="00F944F0">
        <w:rPr>
          <w:rtl/>
          <w:lang w:bidi="ar-IQ"/>
        </w:rPr>
        <w:t>180</w:t>
      </w:r>
      <w:r w:rsidR="00DD5BB7">
        <w:rPr>
          <w:rtl/>
          <w:lang w:bidi="ar-IQ"/>
        </w:rPr>
        <w:t xml:space="preserve"> - </w:t>
      </w:r>
      <w:r w:rsidR="00DD5BB7" w:rsidRPr="00F944F0">
        <w:rPr>
          <w:rtl/>
          <w:lang w:bidi="ar-IQ"/>
        </w:rPr>
        <w:t>181.</w:t>
      </w:r>
    </w:p>
    <w:p w14:paraId="0C941B66" w14:textId="77777777" w:rsidR="00DD5BB7" w:rsidRDefault="00DD5BB7" w:rsidP="00DD5BB7">
      <w:pPr>
        <w:pStyle w:val="libNormal"/>
        <w:rPr>
          <w:rtl/>
          <w:lang w:bidi="fa-IR"/>
        </w:rPr>
      </w:pPr>
      <w:r>
        <w:rPr>
          <w:rtl/>
          <w:lang w:bidi="fa-IR"/>
        </w:rPr>
        <w:br w:type="page"/>
      </w:r>
    </w:p>
    <w:p w14:paraId="28EBBF8B" w14:textId="77777777" w:rsidR="00DD5BB7" w:rsidRPr="00F944F0" w:rsidRDefault="00DD5BB7" w:rsidP="00DD5BB7">
      <w:pPr>
        <w:pStyle w:val="libNormal0"/>
        <w:rPr>
          <w:rtl/>
          <w:lang w:bidi="fa-IR"/>
        </w:rPr>
      </w:pPr>
      <w:r w:rsidRPr="00F944F0">
        <w:rPr>
          <w:rtl/>
          <w:lang w:bidi="fa-IR"/>
        </w:rPr>
        <w:lastRenderedPageBreak/>
        <w:t>يجري مجراه في الجمع والتصنيف وفهم الحديث</w:t>
      </w:r>
      <w:r>
        <w:rPr>
          <w:rtl/>
          <w:lang w:bidi="fa-IR"/>
        </w:rPr>
        <w:t xml:space="preserve"> ..</w:t>
      </w:r>
      <w:r w:rsidRPr="00F944F0">
        <w:rPr>
          <w:rtl/>
          <w:lang w:bidi="fa-IR"/>
        </w:rPr>
        <w:t>. ولد سنة</w:t>
      </w:r>
      <w:r>
        <w:rPr>
          <w:rtl/>
          <w:lang w:bidi="fa-IR"/>
        </w:rPr>
        <w:t xml:space="preserve"> </w:t>
      </w:r>
      <w:r w:rsidRPr="00F944F0">
        <w:rPr>
          <w:rtl/>
          <w:lang w:bidi="fa-IR"/>
        </w:rPr>
        <w:t>350. ومات سنة</w:t>
      </w:r>
      <w:r>
        <w:rPr>
          <w:rtl/>
          <w:lang w:bidi="fa-IR"/>
        </w:rPr>
        <w:t xml:space="preserve"> </w:t>
      </w:r>
      <w:r w:rsidRPr="00F944F0">
        <w:rPr>
          <w:rtl/>
          <w:lang w:bidi="fa-IR"/>
        </w:rPr>
        <w:t>432</w:t>
      </w:r>
      <w:r>
        <w:rPr>
          <w:rtl/>
          <w:lang w:bidi="fa-IR"/>
        </w:rPr>
        <w:t xml:space="preserve"> ..</w:t>
      </w:r>
      <w:r w:rsidRPr="00F944F0">
        <w:rPr>
          <w:rtl/>
          <w:lang w:bidi="fa-IR"/>
        </w:rPr>
        <w:t xml:space="preserve">. » </w:t>
      </w:r>
      <w:r w:rsidRPr="00B44841">
        <w:rPr>
          <w:rStyle w:val="libFootnotenumChar"/>
          <w:rtl/>
        </w:rPr>
        <w:t>(1)</w:t>
      </w:r>
      <w:r>
        <w:rPr>
          <w:rtl/>
          <w:lang w:bidi="fa-IR"/>
        </w:rPr>
        <w:t>.</w:t>
      </w:r>
    </w:p>
    <w:p w14:paraId="772006C4" w14:textId="77777777" w:rsidR="00DD5BB7" w:rsidRPr="00F944F0" w:rsidRDefault="00DD5BB7" w:rsidP="00DD5BB7">
      <w:pPr>
        <w:pStyle w:val="libNormal"/>
        <w:rPr>
          <w:rtl/>
          <w:lang w:bidi="fa-IR"/>
        </w:rPr>
      </w:pPr>
      <w:r w:rsidRPr="00F944F0">
        <w:rPr>
          <w:rtl/>
          <w:lang w:bidi="fa-IR"/>
        </w:rPr>
        <w:t>وقال جمال الدين الأسنوي بترجمته</w:t>
      </w:r>
      <w:r>
        <w:rPr>
          <w:rtl/>
          <w:lang w:bidi="fa-IR"/>
        </w:rPr>
        <w:t>:</w:t>
      </w:r>
      <w:r w:rsidRPr="00F944F0">
        <w:rPr>
          <w:rtl/>
          <w:lang w:bidi="fa-IR"/>
        </w:rPr>
        <w:t xml:space="preserve"> « جعفر بن محمد</w:t>
      </w:r>
      <w:r>
        <w:rPr>
          <w:rtl/>
          <w:lang w:bidi="fa-IR"/>
        </w:rPr>
        <w:t xml:space="preserve"> ..</w:t>
      </w:r>
      <w:r w:rsidRPr="00F944F0">
        <w:rPr>
          <w:rtl/>
          <w:lang w:bidi="fa-IR"/>
        </w:rPr>
        <w:t>. الحافظ المعروف بالمستغفري صاحب التصانيف الكثيرة ومحدّث ما وراء النهر في زمانه</w:t>
      </w:r>
      <w:r>
        <w:rPr>
          <w:rtl/>
          <w:lang w:bidi="fa-IR"/>
        </w:rPr>
        <w:t xml:space="preserve"> ..</w:t>
      </w:r>
      <w:r w:rsidRPr="00F944F0">
        <w:rPr>
          <w:rtl/>
          <w:lang w:bidi="fa-IR"/>
        </w:rPr>
        <w:t xml:space="preserve">. » </w:t>
      </w:r>
      <w:r w:rsidRPr="00B44841">
        <w:rPr>
          <w:rStyle w:val="libFootnotenumChar"/>
          <w:rtl/>
        </w:rPr>
        <w:t>(2)</w:t>
      </w:r>
      <w:r>
        <w:rPr>
          <w:rtl/>
          <w:lang w:bidi="fa-IR"/>
        </w:rPr>
        <w:t>.</w:t>
      </w:r>
    </w:p>
    <w:p w14:paraId="22B09427" w14:textId="2F484E76" w:rsidR="00DD5BB7" w:rsidRPr="00F944F0" w:rsidRDefault="00DD5BB7" w:rsidP="00DD5BB7">
      <w:pPr>
        <w:pStyle w:val="libNormal"/>
        <w:rPr>
          <w:rtl/>
          <w:lang w:bidi="fa-IR"/>
        </w:rPr>
      </w:pPr>
      <w:r w:rsidRPr="00F944F0">
        <w:rPr>
          <w:rtl/>
          <w:lang w:bidi="fa-IR"/>
        </w:rPr>
        <w:t>ومن ذلك</w:t>
      </w:r>
      <w:r>
        <w:rPr>
          <w:rtl/>
          <w:lang w:bidi="fa-IR"/>
        </w:rPr>
        <w:t>:</w:t>
      </w:r>
      <w:r>
        <w:rPr>
          <w:rFonts w:hint="cs"/>
          <w:rtl/>
          <w:lang w:bidi="fa-IR"/>
        </w:rPr>
        <w:t xml:space="preserve"> </w:t>
      </w:r>
      <w:r w:rsidRPr="00B44841">
        <w:rPr>
          <w:rtl/>
        </w:rPr>
        <w:t>ما رواه أخطب خطباء خوارزم</w:t>
      </w:r>
      <w:r>
        <w:rPr>
          <w:rtl/>
        </w:rPr>
        <w:t>:</w:t>
      </w:r>
      <w:r w:rsidRPr="00B44841">
        <w:rPr>
          <w:rtl/>
        </w:rPr>
        <w:t xml:space="preserve"> « أخبرني سيد الحافظ أبو منصور شهردار بن شيرويه بن شهردار الديلمي ... عن زاذان أبي عمر</w:t>
      </w:r>
      <w:r w:rsidRPr="005C2335">
        <w:rPr>
          <w:rtl/>
        </w:rPr>
        <w:t xml:space="preserve"> إنّ عليا</w:t>
      </w:r>
      <w:r w:rsidR="006D4E9D">
        <w:rPr>
          <w:rFonts w:hint="cs"/>
          <w:rtl/>
        </w:rPr>
        <w:t>ً</w:t>
      </w:r>
      <w:r w:rsidRPr="005C2335">
        <w:rPr>
          <w:rtl/>
        </w:rPr>
        <w:t xml:space="preserve"> سأل رجلا</w:t>
      </w:r>
      <w:r w:rsidR="006D4E9D">
        <w:rPr>
          <w:rFonts w:hint="cs"/>
          <w:rtl/>
        </w:rPr>
        <w:t>ً</w:t>
      </w:r>
      <w:r w:rsidRPr="005C2335">
        <w:rPr>
          <w:rtl/>
        </w:rPr>
        <w:t xml:space="preserve"> في الرحبة عن حديث فكذّبه فقال علي</w:t>
      </w:r>
      <w:r>
        <w:rPr>
          <w:rtl/>
        </w:rPr>
        <w:t>:</w:t>
      </w:r>
      <w:r w:rsidRPr="005C2335">
        <w:rPr>
          <w:rtl/>
        </w:rPr>
        <w:t xml:space="preserve"> إنك قد كذّبتني</w:t>
      </w:r>
      <w:r>
        <w:rPr>
          <w:rtl/>
        </w:rPr>
        <w:t>،</w:t>
      </w:r>
      <w:r w:rsidRPr="005C2335">
        <w:rPr>
          <w:rtl/>
        </w:rPr>
        <w:t xml:space="preserve"> فقال</w:t>
      </w:r>
      <w:r>
        <w:rPr>
          <w:rtl/>
        </w:rPr>
        <w:t>:</w:t>
      </w:r>
      <w:r w:rsidRPr="005C2335">
        <w:rPr>
          <w:rtl/>
        </w:rPr>
        <w:t xml:space="preserve"> ما كذّبتك. فقال</w:t>
      </w:r>
      <w:r>
        <w:rPr>
          <w:rtl/>
        </w:rPr>
        <w:t>:</w:t>
      </w:r>
      <w:r w:rsidRPr="005C2335">
        <w:rPr>
          <w:rtl/>
        </w:rPr>
        <w:t xml:space="preserve"> أدعو الله عليك إن</w:t>
      </w:r>
      <w:r w:rsidR="006D4E9D">
        <w:rPr>
          <w:rFonts w:hint="cs"/>
          <w:rtl/>
        </w:rPr>
        <w:t>ْ</w:t>
      </w:r>
      <w:r w:rsidRPr="005C2335">
        <w:rPr>
          <w:rtl/>
        </w:rPr>
        <w:t xml:space="preserve"> كنت كذّبتني أن يعمي بصرك. قال</w:t>
      </w:r>
      <w:r>
        <w:rPr>
          <w:rtl/>
        </w:rPr>
        <w:t>:</w:t>
      </w:r>
      <w:r w:rsidRPr="005C2335">
        <w:rPr>
          <w:rtl/>
        </w:rPr>
        <w:t xml:space="preserve"> ادع الله فدعا عليه</w:t>
      </w:r>
      <w:r>
        <w:rPr>
          <w:rtl/>
        </w:rPr>
        <w:t>،</w:t>
      </w:r>
      <w:r w:rsidRPr="005C2335">
        <w:rPr>
          <w:rtl/>
        </w:rPr>
        <w:t xml:space="preserve"> فلم يخرج من الرحبة حتى قبض بصره » </w:t>
      </w:r>
      <w:r w:rsidRPr="00B44841">
        <w:rPr>
          <w:rStyle w:val="libFootnotenumChar"/>
          <w:rtl/>
        </w:rPr>
        <w:t>(3)</w:t>
      </w:r>
      <w:r>
        <w:rPr>
          <w:rtl/>
        </w:rPr>
        <w:t>.</w:t>
      </w:r>
    </w:p>
    <w:p w14:paraId="6B3054E3" w14:textId="31A22DBA" w:rsidR="00DD5BB7" w:rsidRPr="00F944F0" w:rsidRDefault="00DD5BB7" w:rsidP="00DD5BB7">
      <w:pPr>
        <w:pStyle w:val="libNormal"/>
        <w:rPr>
          <w:rtl/>
          <w:lang w:bidi="fa-IR"/>
        </w:rPr>
      </w:pPr>
      <w:r w:rsidRPr="00B44841">
        <w:rPr>
          <w:rtl/>
        </w:rPr>
        <w:t>ورواه الوصابي عن عمر مل</w:t>
      </w:r>
      <w:r w:rsidR="006D4E9D">
        <w:rPr>
          <w:rFonts w:hint="cs"/>
          <w:rtl/>
        </w:rPr>
        <w:t>ّ</w:t>
      </w:r>
      <w:r w:rsidRPr="00B44841">
        <w:rPr>
          <w:rtl/>
        </w:rPr>
        <w:t xml:space="preserve">ا في سيرته </w:t>
      </w:r>
      <w:r w:rsidRPr="00B44841">
        <w:rPr>
          <w:rStyle w:val="libFootnotenumChar"/>
          <w:rtl/>
        </w:rPr>
        <w:t>(4)</w:t>
      </w:r>
      <w:r w:rsidRPr="00B44841">
        <w:rPr>
          <w:rtl/>
        </w:rPr>
        <w:t>.</w:t>
      </w:r>
    </w:p>
    <w:p w14:paraId="38357590" w14:textId="19D072B7" w:rsidR="00DD5BB7" w:rsidRPr="00F944F0" w:rsidRDefault="00DD5BB7" w:rsidP="00DD5BB7">
      <w:pPr>
        <w:pStyle w:val="libNormal"/>
        <w:rPr>
          <w:rtl/>
          <w:lang w:bidi="fa-IR"/>
        </w:rPr>
      </w:pPr>
      <w:r w:rsidRPr="00B44841">
        <w:rPr>
          <w:rtl/>
        </w:rPr>
        <w:t>وفي ( الصّواعق )</w:t>
      </w:r>
      <w:r>
        <w:rPr>
          <w:rtl/>
        </w:rPr>
        <w:t>:</w:t>
      </w:r>
      <w:r w:rsidRPr="00B44841">
        <w:rPr>
          <w:rtl/>
        </w:rPr>
        <w:t xml:space="preserve"> « ومن كراماته أيضا</w:t>
      </w:r>
      <w:r w:rsidR="006D4E9D">
        <w:rPr>
          <w:rFonts w:hint="cs"/>
          <w:rtl/>
        </w:rPr>
        <w:t>ً</w:t>
      </w:r>
      <w:r>
        <w:rPr>
          <w:rtl/>
        </w:rPr>
        <w:t>:</w:t>
      </w:r>
      <w:r w:rsidRPr="00B44841">
        <w:rPr>
          <w:rtl/>
        </w:rPr>
        <w:t xml:space="preserve"> </w:t>
      </w:r>
      <w:r w:rsidRPr="005C2335">
        <w:rPr>
          <w:rtl/>
        </w:rPr>
        <w:t>إنه حدّث بحديث فكذّبه رجل</w:t>
      </w:r>
      <w:r>
        <w:rPr>
          <w:rtl/>
        </w:rPr>
        <w:t>،</w:t>
      </w:r>
      <w:r w:rsidRPr="005C2335">
        <w:rPr>
          <w:rtl/>
        </w:rPr>
        <w:t xml:space="preserve"> فقال له</w:t>
      </w:r>
      <w:r>
        <w:rPr>
          <w:rtl/>
        </w:rPr>
        <w:t>:</w:t>
      </w:r>
      <w:r w:rsidRPr="005C2335">
        <w:rPr>
          <w:rtl/>
        </w:rPr>
        <w:t xml:space="preserve"> ادعو عليك إن</w:t>
      </w:r>
      <w:r w:rsidR="006D4E9D">
        <w:rPr>
          <w:rFonts w:hint="cs"/>
          <w:rtl/>
        </w:rPr>
        <w:t>ْ</w:t>
      </w:r>
      <w:r w:rsidRPr="005C2335">
        <w:rPr>
          <w:rtl/>
        </w:rPr>
        <w:t xml:space="preserve"> كنت كاذبا</w:t>
      </w:r>
      <w:r w:rsidR="006D4E9D">
        <w:rPr>
          <w:rFonts w:hint="cs"/>
          <w:rtl/>
        </w:rPr>
        <w:t>ً</w:t>
      </w:r>
      <w:r w:rsidRPr="005C2335">
        <w:rPr>
          <w:rtl/>
        </w:rPr>
        <w:t>. قال</w:t>
      </w:r>
      <w:r>
        <w:rPr>
          <w:rtl/>
        </w:rPr>
        <w:t>:</w:t>
      </w:r>
      <w:r w:rsidRPr="005C2335">
        <w:rPr>
          <w:rtl/>
        </w:rPr>
        <w:t xml:space="preserve"> ادع. فدعا عليه</w:t>
      </w:r>
      <w:r>
        <w:rPr>
          <w:rtl/>
        </w:rPr>
        <w:t>،</w:t>
      </w:r>
      <w:r w:rsidRPr="005C2335">
        <w:rPr>
          <w:rtl/>
        </w:rPr>
        <w:t xml:space="preserve"> فلم يبرح حتى ذهب بصره » </w:t>
      </w:r>
      <w:r w:rsidRPr="00B44841">
        <w:rPr>
          <w:rStyle w:val="libFootnotenumChar"/>
          <w:rtl/>
        </w:rPr>
        <w:t>(5)</w:t>
      </w:r>
      <w:r>
        <w:rPr>
          <w:rtl/>
        </w:rPr>
        <w:t>.</w:t>
      </w:r>
    </w:p>
    <w:p w14:paraId="75EBDAC5" w14:textId="4EA057C3" w:rsidR="00DD5BB7" w:rsidRPr="00F944F0" w:rsidRDefault="00DD5BB7" w:rsidP="00DD5BB7">
      <w:pPr>
        <w:pStyle w:val="libNormal"/>
        <w:rPr>
          <w:rtl/>
          <w:lang w:bidi="fa-IR"/>
        </w:rPr>
      </w:pPr>
      <w:r w:rsidRPr="00B44841">
        <w:rPr>
          <w:rtl/>
        </w:rPr>
        <w:t xml:space="preserve">وقال محمد صدر العالم في ( معارج العلى في مناقب المرتضى ): </w:t>
      </w:r>
      <w:r w:rsidRPr="005C2335">
        <w:rPr>
          <w:rtl/>
        </w:rPr>
        <w:t>« ومنها</w:t>
      </w:r>
      <w:r>
        <w:rPr>
          <w:rtl/>
        </w:rPr>
        <w:t>:</w:t>
      </w:r>
      <w:r w:rsidRPr="005C2335">
        <w:rPr>
          <w:rtl/>
        </w:rPr>
        <w:t xml:space="preserve"> إنه </w:t>
      </w:r>
      <w:r w:rsidRPr="00AE26DD">
        <w:rPr>
          <w:rStyle w:val="libAlaemChar"/>
          <w:rtl/>
        </w:rPr>
        <w:t>رضي‌الله‌عنه</w:t>
      </w:r>
      <w:r w:rsidRPr="005C2335">
        <w:rPr>
          <w:rtl/>
        </w:rPr>
        <w:t xml:space="preserve"> حدّث بحديث</w:t>
      </w:r>
      <w:r w:rsidR="006D4E9D">
        <w:rPr>
          <w:rFonts w:hint="cs"/>
          <w:rtl/>
        </w:rPr>
        <w:t>ٍ</w:t>
      </w:r>
      <w:r w:rsidRPr="005C2335">
        <w:rPr>
          <w:rtl/>
        </w:rPr>
        <w:t xml:space="preserve"> فكذّبه رجل فقال له</w:t>
      </w:r>
      <w:r>
        <w:rPr>
          <w:rtl/>
        </w:rPr>
        <w:t>:</w:t>
      </w:r>
      <w:r w:rsidRPr="005C2335">
        <w:rPr>
          <w:rtl/>
        </w:rPr>
        <w:t xml:space="preserve"> أدعو عليك إن</w:t>
      </w:r>
      <w:r w:rsidR="006D4E9D">
        <w:rPr>
          <w:rFonts w:hint="cs"/>
          <w:rtl/>
        </w:rPr>
        <w:t>ْ</w:t>
      </w:r>
      <w:r w:rsidRPr="005C2335">
        <w:rPr>
          <w:rtl/>
        </w:rPr>
        <w:t xml:space="preserve"> كنت كاذبا</w:t>
      </w:r>
      <w:r w:rsidR="006D4E9D">
        <w:rPr>
          <w:rFonts w:hint="cs"/>
          <w:rtl/>
        </w:rPr>
        <w:t>ً</w:t>
      </w:r>
      <w:r w:rsidRPr="005C2335">
        <w:rPr>
          <w:rtl/>
        </w:rPr>
        <w:t>.</w:t>
      </w:r>
      <w:r>
        <w:rPr>
          <w:rFonts w:hint="cs"/>
          <w:rtl/>
          <w:lang w:bidi="fa-IR"/>
        </w:rPr>
        <w:t xml:space="preserve"> </w:t>
      </w:r>
      <w:r w:rsidRPr="005C2335">
        <w:rPr>
          <w:rtl/>
        </w:rPr>
        <w:t>قال</w:t>
      </w:r>
      <w:r>
        <w:rPr>
          <w:rtl/>
        </w:rPr>
        <w:t>:</w:t>
      </w:r>
      <w:r w:rsidRPr="005C2335">
        <w:rPr>
          <w:rtl/>
        </w:rPr>
        <w:t xml:space="preserve"> أدع. فدعا عليه فلم يبرح حتى ذهب بصره » </w:t>
      </w:r>
      <w:r w:rsidRPr="00B44841">
        <w:rPr>
          <w:rStyle w:val="libFootnotenumChar"/>
          <w:rtl/>
        </w:rPr>
        <w:t>(6)</w:t>
      </w:r>
      <w:r>
        <w:rPr>
          <w:rtl/>
        </w:rPr>
        <w:t>.</w:t>
      </w:r>
    </w:p>
    <w:p w14:paraId="7434A003" w14:textId="5D20FF4C" w:rsidR="00DD5BB7" w:rsidRPr="00F944F0" w:rsidRDefault="00DD5BB7" w:rsidP="00DD5BB7">
      <w:pPr>
        <w:pStyle w:val="libNormal"/>
        <w:rPr>
          <w:rtl/>
          <w:lang w:bidi="fa-IR"/>
        </w:rPr>
      </w:pPr>
      <w:r w:rsidRPr="00B44841">
        <w:rPr>
          <w:rtl/>
        </w:rPr>
        <w:t>وقال ولي الله الدهلوي</w:t>
      </w:r>
      <w:r>
        <w:rPr>
          <w:rtl/>
        </w:rPr>
        <w:t>:</w:t>
      </w:r>
      <w:r w:rsidRPr="00B44841">
        <w:rPr>
          <w:rtl/>
        </w:rPr>
        <w:t xml:space="preserve"> « عن علي بن زاذان</w:t>
      </w:r>
      <w:r>
        <w:rPr>
          <w:rtl/>
        </w:rPr>
        <w:t>:</w:t>
      </w:r>
      <w:r w:rsidRPr="00B44841">
        <w:rPr>
          <w:rtl/>
        </w:rPr>
        <w:t xml:space="preserve"> </w:t>
      </w:r>
      <w:r w:rsidRPr="005C2335">
        <w:rPr>
          <w:rtl/>
        </w:rPr>
        <w:t>أن عليا</w:t>
      </w:r>
      <w:r w:rsidR="006D4E9D">
        <w:rPr>
          <w:rFonts w:hint="cs"/>
          <w:rtl/>
        </w:rPr>
        <w:t>ً</w:t>
      </w:r>
      <w:r w:rsidRPr="005C2335">
        <w:rPr>
          <w:rtl/>
        </w:rPr>
        <w:t xml:space="preserve"> حدّث حديثا</w:t>
      </w:r>
      <w:r w:rsidR="006D4E9D">
        <w:rPr>
          <w:rFonts w:hint="cs"/>
          <w:rtl/>
        </w:rPr>
        <w:t>ً</w:t>
      </w:r>
      <w:r w:rsidRPr="005C2335">
        <w:rPr>
          <w:rtl/>
        </w:rPr>
        <w:t xml:space="preserve"> فكذّبه رجل</w:t>
      </w:r>
      <w:r>
        <w:rPr>
          <w:rtl/>
        </w:rPr>
        <w:t>،</w:t>
      </w:r>
      <w:r w:rsidRPr="005C2335">
        <w:rPr>
          <w:rtl/>
        </w:rPr>
        <w:t xml:space="preserve"> فقال علي </w:t>
      </w:r>
      <w:r w:rsidRPr="00AE26DD">
        <w:rPr>
          <w:rStyle w:val="libAlaemChar"/>
          <w:rtl/>
        </w:rPr>
        <w:t>رضي‌الله‌عنه</w:t>
      </w:r>
      <w:r>
        <w:rPr>
          <w:rtl/>
        </w:rPr>
        <w:t>:</w:t>
      </w:r>
      <w:r w:rsidRPr="005C2335">
        <w:rPr>
          <w:rtl/>
        </w:rPr>
        <w:t xml:space="preserve"> أدعو عليك إن</w:t>
      </w:r>
      <w:r w:rsidR="006D4E9D">
        <w:rPr>
          <w:rFonts w:hint="cs"/>
          <w:rtl/>
        </w:rPr>
        <w:t>ْ</w:t>
      </w:r>
      <w:r w:rsidRPr="005C2335">
        <w:rPr>
          <w:rtl/>
        </w:rPr>
        <w:t xml:space="preserve"> كنت صادقا</w:t>
      </w:r>
      <w:r w:rsidR="006D4E9D">
        <w:rPr>
          <w:rFonts w:hint="cs"/>
          <w:rtl/>
        </w:rPr>
        <w:t>ً</w:t>
      </w:r>
      <w:r>
        <w:rPr>
          <w:rtl/>
        </w:rPr>
        <w:t>؟</w:t>
      </w:r>
      <w:r w:rsidRPr="005C2335">
        <w:rPr>
          <w:rtl/>
        </w:rPr>
        <w:t xml:space="preserve"> قال</w:t>
      </w:r>
      <w:r>
        <w:rPr>
          <w:rtl/>
        </w:rPr>
        <w:t>:</w:t>
      </w:r>
      <w:r w:rsidRPr="005C2335">
        <w:rPr>
          <w:rtl/>
        </w:rPr>
        <w:t xml:space="preserve"> نعم. فدعا</w:t>
      </w:r>
    </w:p>
    <w:p w14:paraId="21EB9B63" w14:textId="1D3D7626" w:rsidR="00DD5BB7" w:rsidRPr="00F944F0" w:rsidRDefault="00B717B7" w:rsidP="00DD5BB7">
      <w:pPr>
        <w:pStyle w:val="libLine"/>
        <w:rPr>
          <w:rtl/>
          <w:lang w:bidi="fa-IR"/>
        </w:rPr>
      </w:pPr>
      <w:r>
        <w:rPr>
          <w:rtl/>
          <w:lang w:bidi="fa-IR"/>
        </w:rPr>
        <w:t>____________________</w:t>
      </w:r>
    </w:p>
    <w:p w14:paraId="66B4E806" w14:textId="0E6FFA50"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كتائب أعلام الاخبار من فقهاء مذهب النعمان المختار</w:t>
      </w:r>
      <w:r w:rsidR="00DD5BB7">
        <w:rPr>
          <w:rtl/>
          <w:lang w:bidi="ar-IQ"/>
        </w:rPr>
        <w:t xml:space="preserve"> - </w:t>
      </w:r>
      <w:r w:rsidR="00DD5BB7" w:rsidRPr="00F944F0">
        <w:rPr>
          <w:rtl/>
          <w:lang w:bidi="ar-IQ"/>
        </w:rPr>
        <w:t>مخطوط.</w:t>
      </w:r>
    </w:p>
    <w:p w14:paraId="45361DD3" w14:textId="129C7672"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طبقات الشافعية 2 /</w:t>
      </w:r>
      <w:r w:rsidR="00DD5BB7">
        <w:rPr>
          <w:rtl/>
          <w:lang w:bidi="ar-IQ"/>
        </w:rPr>
        <w:t xml:space="preserve"> </w:t>
      </w:r>
      <w:r w:rsidR="00DD5BB7" w:rsidRPr="00F944F0">
        <w:rPr>
          <w:rtl/>
          <w:lang w:bidi="ar-IQ"/>
        </w:rPr>
        <w:t>403.</w:t>
      </w:r>
    </w:p>
    <w:p w14:paraId="4822F3DB" w14:textId="68AF27A9"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المناقب للخوارزمي</w:t>
      </w:r>
      <w:r w:rsidR="00DD5BB7">
        <w:rPr>
          <w:rtl/>
          <w:lang w:bidi="ar-IQ"/>
        </w:rPr>
        <w:t xml:space="preserve">: </w:t>
      </w:r>
      <w:r w:rsidR="00DD5BB7" w:rsidRPr="00F944F0">
        <w:rPr>
          <w:rtl/>
          <w:lang w:bidi="ar-IQ"/>
        </w:rPr>
        <w:t>273.</w:t>
      </w:r>
    </w:p>
    <w:p w14:paraId="7FF1E7FB" w14:textId="6F702345" w:rsidR="00DD5BB7" w:rsidRPr="00F944F0" w:rsidRDefault="00B717B7" w:rsidP="00DD5BB7">
      <w:pPr>
        <w:pStyle w:val="libFootnote0"/>
        <w:rPr>
          <w:rtl/>
          <w:lang w:bidi="fa-IR"/>
        </w:rPr>
      </w:pPr>
      <w:r w:rsidRPr="00B717B7">
        <w:rPr>
          <w:rStyle w:val="libFootnote0Char"/>
          <w:rtl/>
        </w:rPr>
        <w:t>(4).</w:t>
      </w:r>
      <w:r w:rsidR="00DD5BB7" w:rsidRPr="00F944F0">
        <w:rPr>
          <w:rtl/>
          <w:lang w:bidi="ar-IQ"/>
        </w:rPr>
        <w:t xml:space="preserve"> الاكتفاء في فضائل الخلفاء الأربعة</w:t>
      </w:r>
      <w:r w:rsidR="00DD5BB7">
        <w:rPr>
          <w:rtl/>
          <w:lang w:bidi="ar-IQ"/>
        </w:rPr>
        <w:t xml:space="preserve"> - </w:t>
      </w:r>
      <w:r w:rsidR="00DD5BB7" w:rsidRPr="00F944F0">
        <w:rPr>
          <w:rtl/>
          <w:lang w:bidi="ar-IQ"/>
        </w:rPr>
        <w:t>مخطوط.</w:t>
      </w:r>
    </w:p>
    <w:p w14:paraId="7E5D76B3" w14:textId="60D44B45" w:rsidR="00DD5BB7" w:rsidRPr="00F944F0" w:rsidRDefault="00B717B7" w:rsidP="00DD5BB7">
      <w:pPr>
        <w:pStyle w:val="libFootnote0"/>
        <w:rPr>
          <w:rtl/>
          <w:lang w:bidi="fa-IR"/>
        </w:rPr>
      </w:pPr>
      <w:r w:rsidRPr="00B717B7">
        <w:rPr>
          <w:rStyle w:val="libFootnote0Char"/>
          <w:rtl/>
        </w:rPr>
        <w:t>(5).</w:t>
      </w:r>
      <w:r w:rsidR="00DD5BB7" w:rsidRPr="00F944F0">
        <w:rPr>
          <w:rtl/>
          <w:lang w:bidi="ar-IQ"/>
        </w:rPr>
        <w:t xml:space="preserve"> الصواعق المحرقة</w:t>
      </w:r>
      <w:r w:rsidR="00DD5BB7">
        <w:rPr>
          <w:rtl/>
          <w:lang w:bidi="ar-IQ"/>
        </w:rPr>
        <w:t>:</w:t>
      </w:r>
      <w:r w:rsidR="00DD5BB7" w:rsidRPr="00F944F0">
        <w:rPr>
          <w:rtl/>
          <w:lang w:bidi="ar-IQ"/>
        </w:rPr>
        <w:t xml:space="preserve"> 77.</w:t>
      </w:r>
    </w:p>
    <w:p w14:paraId="629FAE3B" w14:textId="35FED0E3" w:rsidR="00DD5BB7" w:rsidRPr="00F944F0" w:rsidRDefault="00B717B7" w:rsidP="00DD5BB7">
      <w:pPr>
        <w:pStyle w:val="libFootnote0"/>
        <w:rPr>
          <w:rtl/>
          <w:lang w:bidi="fa-IR"/>
        </w:rPr>
      </w:pPr>
      <w:r w:rsidRPr="00B717B7">
        <w:rPr>
          <w:rStyle w:val="libFootnote0Char"/>
          <w:rtl/>
        </w:rPr>
        <w:t>(6).</w:t>
      </w:r>
      <w:r w:rsidR="00DD5BB7" w:rsidRPr="00F944F0">
        <w:rPr>
          <w:rtl/>
          <w:lang w:bidi="ar-IQ"/>
        </w:rPr>
        <w:t xml:space="preserve"> معارج العلى في مناقب المرتضى</w:t>
      </w:r>
      <w:r w:rsidR="00DD5BB7">
        <w:rPr>
          <w:rtl/>
          <w:lang w:bidi="ar-IQ"/>
        </w:rPr>
        <w:t xml:space="preserve"> - </w:t>
      </w:r>
      <w:r w:rsidR="00DD5BB7" w:rsidRPr="00F944F0">
        <w:rPr>
          <w:rtl/>
          <w:lang w:bidi="ar-IQ"/>
        </w:rPr>
        <w:t>مخطوط.</w:t>
      </w:r>
    </w:p>
    <w:p w14:paraId="22EBFB5B" w14:textId="77777777" w:rsidR="00DD5BB7" w:rsidRDefault="00DD5BB7" w:rsidP="00DD5BB7">
      <w:pPr>
        <w:pStyle w:val="libNormal"/>
        <w:rPr>
          <w:rtl/>
          <w:lang w:bidi="fa-IR"/>
        </w:rPr>
      </w:pPr>
      <w:r>
        <w:rPr>
          <w:rtl/>
          <w:lang w:bidi="fa-IR"/>
        </w:rPr>
        <w:br w:type="page"/>
      </w:r>
    </w:p>
    <w:p w14:paraId="52169771" w14:textId="77777777" w:rsidR="00DD5BB7" w:rsidRPr="00F944F0" w:rsidRDefault="00DD5BB7" w:rsidP="00DD5BB7">
      <w:pPr>
        <w:pStyle w:val="libNormal0"/>
        <w:rPr>
          <w:rtl/>
          <w:lang w:bidi="fa-IR"/>
        </w:rPr>
      </w:pPr>
      <w:r w:rsidRPr="005C2335">
        <w:rPr>
          <w:rtl/>
        </w:rPr>
        <w:lastRenderedPageBreak/>
        <w:t>عليه</w:t>
      </w:r>
      <w:r>
        <w:rPr>
          <w:rtl/>
        </w:rPr>
        <w:t>،</w:t>
      </w:r>
      <w:r w:rsidRPr="005C2335">
        <w:rPr>
          <w:rtl/>
        </w:rPr>
        <w:t xml:space="preserve"> فلم ينصرف حتى ذهب بصره » </w:t>
      </w:r>
      <w:r w:rsidRPr="00B44841">
        <w:rPr>
          <w:rStyle w:val="libFootnotenumChar"/>
          <w:rtl/>
        </w:rPr>
        <w:t>(1)</w:t>
      </w:r>
      <w:r>
        <w:rPr>
          <w:rtl/>
        </w:rPr>
        <w:t>.</w:t>
      </w:r>
    </w:p>
    <w:p w14:paraId="47BCAB88" w14:textId="41E12A0B" w:rsidR="00DD5BB7" w:rsidRPr="00F944F0" w:rsidRDefault="00DD5BB7" w:rsidP="00DD5BB7">
      <w:pPr>
        <w:pStyle w:val="libNormal"/>
        <w:rPr>
          <w:rtl/>
        </w:rPr>
      </w:pPr>
      <w:r w:rsidRPr="00B44841">
        <w:rPr>
          <w:rtl/>
        </w:rPr>
        <w:t>وقال ابن كثير</w:t>
      </w:r>
      <w:r>
        <w:rPr>
          <w:rtl/>
        </w:rPr>
        <w:t>:</w:t>
      </w:r>
      <w:r w:rsidRPr="00B44841">
        <w:rPr>
          <w:rtl/>
        </w:rPr>
        <w:t xml:space="preserve"> « وقال هيثم عن يسار عن عمّار قال </w:t>
      </w:r>
      <w:r w:rsidRPr="005C2335">
        <w:rPr>
          <w:rtl/>
        </w:rPr>
        <w:t>حدّث رجل عليا</w:t>
      </w:r>
      <w:r w:rsidR="006D4E9D">
        <w:rPr>
          <w:rFonts w:hint="cs"/>
          <w:rtl/>
        </w:rPr>
        <w:t>ً</w:t>
      </w:r>
      <w:r w:rsidRPr="005C2335">
        <w:rPr>
          <w:rtl/>
        </w:rPr>
        <w:t xml:space="preserve"> بحديث فكذّبه</w:t>
      </w:r>
      <w:r>
        <w:rPr>
          <w:rtl/>
        </w:rPr>
        <w:t>،</w:t>
      </w:r>
      <w:r w:rsidRPr="005C2335">
        <w:rPr>
          <w:rtl/>
        </w:rPr>
        <w:t xml:space="preserve"> فما قام حتى عمي. وقال ابن أبي الدنيا حدثني سريح بن يونس ثنا هيثم بن إسماعيل عن سالم بن عمّار الحضرمي عن زاذان أبي عمر</w:t>
      </w:r>
      <w:r>
        <w:rPr>
          <w:rtl/>
        </w:rPr>
        <w:t>:</w:t>
      </w:r>
      <w:r w:rsidRPr="005C2335">
        <w:rPr>
          <w:rtl/>
        </w:rPr>
        <w:t xml:space="preserve"> إن رجلا</w:t>
      </w:r>
      <w:r w:rsidR="006D4E9D">
        <w:rPr>
          <w:rFonts w:hint="cs"/>
          <w:rtl/>
        </w:rPr>
        <w:t>ً</w:t>
      </w:r>
      <w:r w:rsidRPr="005C2335">
        <w:rPr>
          <w:rtl/>
        </w:rPr>
        <w:t xml:space="preserve"> حدّث عليا</w:t>
      </w:r>
      <w:r w:rsidR="006D4E9D">
        <w:rPr>
          <w:rFonts w:hint="cs"/>
          <w:rtl/>
        </w:rPr>
        <w:t>ً</w:t>
      </w:r>
      <w:r w:rsidRPr="005C2335">
        <w:rPr>
          <w:rtl/>
        </w:rPr>
        <w:t xml:space="preserve"> بحديث</w:t>
      </w:r>
      <w:r>
        <w:rPr>
          <w:rtl/>
        </w:rPr>
        <w:t>،</w:t>
      </w:r>
      <w:r w:rsidRPr="005C2335">
        <w:rPr>
          <w:rtl/>
        </w:rPr>
        <w:t xml:space="preserve"> فقال علي</w:t>
      </w:r>
      <w:r>
        <w:rPr>
          <w:rtl/>
        </w:rPr>
        <w:t>:</w:t>
      </w:r>
      <w:r w:rsidRPr="005C2335">
        <w:rPr>
          <w:rtl/>
        </w:rPr>
        <w:t xml:space="preserve"> ما أراك إل</w:t>
      </w:r>
      <w:r w:rsidR="006D4E9D">
        <w:rPr>
          <w:rFonts w:hint="cs"/>
          <w:rtl/>
        </w:rPr>
        <w:t>ّ</w:t>
      </w:r>
      <w:r w:rsidRPr="005C2335">
        <w:rPr>
          <w:rtl/>
        </w:rPr>
        <w:t>ا قد كذّبتني. قال</w:t>
      </w:r>
      <w:r>
        <w:rPr>
          <w:rtl/>
        </w:rPr>
        <w:t>:</w:t>
      </w:r>
      <w:r w:rsidRPr="005C2335">
        <w:rPr>
          <w:rtl/>
        </w:rPr>
        <w:t xml:space="preserve"> لم أفعل. قال</w:t>
      </w:r>
      <w:r>
        <w:rPr>
          <w:rtl/>
        </w:rPr>
        <w:t>:</w:t>
      </w:r>
      <w:r w:rsidRPr="005C2335">
        <w:rPr>
          <w:rtl/>
        </w:rPr>
        <w:t xml:space="preserve"> أدعو عليك إن</w:t>
      </w:r>
      <w:r w:rsidR="006D4E9D">
        <w:rPr>
          <w:rFonts w:hint="cs"/>
          <w:rtl/>
        </w:rPr>
        <w:t>ْ</w:t>
      </w:r>
      <w:r w:rsidRPr="005C2335">
        <w:rPr>
          <w:rtl/>
        </w:rPr>
        <w:t xml:space="preserve"> كنت كذبت</w:t>
      </w:r>
      <w:r>
        <w:rPr>
          <w:rtl/>
        </w:rPr>
        <w:t>؟</w:t>
      </w:r>
      <w:r w:rsidRPr="005C2335">
        <w:rPr>
          <w:rtl/>
        </w:rPr>
        <w:t xml:space="preserve"> قال</w:t>
      </w:r>
      <w:r>
        <w:rPr>
          <w:rtl/>
        </w:rPr>
        <w:t>:</w:t>
      </w:r>
      <w:r w:rsidRPr="005C2335">
        <w:rPr>
          <w:rtl/>
        </w:rPr>
        <w:t xml:space="preserve"> ادع. فدعا فما برح حتى عمي»</w:t>
      </w:r>
      <w:r w:rsidRPr="00B44841">
        <w:rPr>
          <w:rStyle w:val="libFootnotenumChar"/>
          <w:rtl/>
        </w:rPr>
        <w:t>(2)</w:t>
      </w:r>
      <w:r>
        <w:rPr>
          <w:rtl/>
        </w:rPr>
        <w:t>.</w:t>
      </w:r>
    </w:p>
    <w:p w14:paraId="2C0D664F" w14:textId="77777777" w:rsidR="00DD5BB7" w:rsidRPr="00F944F0" w:rsidRDefault="00DD5BB7" w:rsidP="00DD5BB7">
      <w:pPr>
        <w:pStyle w:val="libNormal"/>
        <w:rPr>
          <w:rtl/>
          <w:lang w:bidi="fa-IR"/>
        </w:rPr>
      </w:pPr>
      <w:r w:rsidRPr="00F944F0">
        <w:rPr>
          <w:rtl/>
          <w:lang w:bidi="fa-IR"/>
        </w:rPr>
        <w:t xml:space="preserve">ونحوه ما رواه عبد الرحمن الجامي في ( شواهد النبوة ) من دعاء الامام </w:t>
      </w:r>
      <w:r w:rsidRPr="00AE26DD">
        <w:rPr>
          <w:rStyle w:val="libAlaemChar"/>
          <w:rtl/>
        </w:rPr>
        <w:t>عليه‌السلام</w:t>
      </w:r>
      <w:r w:rsidRPr="00F944F0">
        <w:rPr>
          <w:rtl/>
          <w:lang w:bidi="fa-IR"/>
        </w:rPr>
        <w:t xml:space="preserve"> على من كان يكتب بأخباره إلى معاوية فعمي </w:t>
      </w:r>
      <w:r w:rsidRPr="00B44841">
        <w:rPr>
          <w:rStyle w:val="libFootnotenumChar"/>
          <w:rtl/>
        </w:rPr>
        <w:t>(3)</w:t>
      </w:r>
      <w:r>
        <w:rPr>
          <w:rtl/>
          <w:lang w:bidi="fa-IR"/>
        </w:rPr>
        <w:t>.</w:t>
      </w:r>
    </w:p>
    <w:p w14:paraId="191ABFBD" w14:textId="77777777" w:rsidR="00DD5BB7" w:rsidRPr="00F944F0" w:rsidRDefault="00DD5BB7" w:rsidP="00DD5BB7">
      <w:pPr>
        <w:pStyle w:val="Heading2"/>
        <w:rPr>
          <w:rtl/>
          <w:lang w:bidi="fa-IR"/>
        </w:rPr>
      </w:pPr>
      <w:bookmarkStart w:id="58" w:name="_Toc318960081"/>
      <w:bookmarkStart w:id="59" w:name="_Toc407268438"/>
      <w:bookmarkStart w:id="60" w:name="_Toc88056441"/>
      <w:r w:rsidRPr="00F944F0">
        <w:rPr>
          <w:rtl/>
          <w:lang w:bidi="fa-IR"/>
        </w:rPr>
        <w:t>5</w:t>
      </w:r>
      <w:r>
        <w:rPr>
          <w:rtl/>
          <w:lang w:bidi="fa-IR"/>
        </w:rPr>
        <w:t xml:space="preserve"> - </w:t>
      </w:r>
      <w:r w:rsidRPr="00F944F0">
        <w:rPr>
          <w:rtl/>
          <w:lang w:bidi="fa-IR"/>
        </w:rPr>
        <w:t>أمثلة من دعاء الصّحابة</w:t>
      </w:r>
      <w:bookmarkEnd w:id="58"/>
      <w:bookmarkEnd w:id="59"/>
      <w:bookmarkEnd w:id="60"/>
    </w:p>
    <w:p w14:paraId="323A83BD" w14:textId="3B87F58E" w:rsidR="00DD5BB7" w:rsidRPr="00F944F0" w:rsidRDefault="00DD5BB7" w:rsidP="00DD5BB7">
      <w:pPr>
        <w:pStyle w:val="libNormal"/>
        <w:rPr>
          <w:rtl/>
          <w:lang w:bidi="fa-IR"/>
        </w:rPr>
      </w:pPr>
      <w:r w:rsidRPr="00B44841">
        <w:rPr>
          <w:rtl/>
        </w:rPr>
        <w:t>وروى أحمد بن عطاء الله الاسكندري كرامة</w:t>
      </w:r>
      <w:r w:rsidR="006D4E9D">
        <w:rPr>
          <w:rFonts w:hint="cs"/>
          <w:rtl/>
        </w:rPr>
        <w:t>ً</w:t>
      </w:r>
      <w:r w:rsidRPr="00B44841">
        <w:rPr>
          <w:rtl/>
        </w:rPr>
        <w:t xml:space="preserve"> لسعد بن أبي وقّاص</w:t>
      </w:r>
      <w:r>
        <w:rPr>
          <w:rtl/>
        </w:rPr>
        <w:t>،</w:t>
      </w:r>
      <w:r w:rsidRPr="00B44841">
        <w:rPr>
          <w:rtl/>
        </w:rPr>
        <w:t xml:space="preserve"> إذ قال بعد ذكر حكاية في دعاء إبراهيم بن أدهم</w:t>
      </w:r>
      <w:r>
        <w:rPr>
          <w:rtl/>
        </w:rPr>
        <w:t>:</w:t>
      </w:r>
      <w:r w:rsidRPr="00B44841">
        <w:rPr>
          <w:rtl/>
        </w:rPr>
        <w:t xml:space="preserve"> « قال الشيخ أبو العباس</w:t>
      </w:r>
      <w:r>
        <w:rPr>
          <w:rtl/>
        </w:rPr>
        <w:t>:</w:t>
      </w:r>
      <w:r w:rsidRPr="00B44841">
        <w:rPr>
          <w:rtl/>
        </w:rPr>
        <w:t xml:space="preserve"> </w:t>
      </w:r>
      <w:r w:rsidRPr="005C2335">
        <w:rPr>
          <w:rtl/>
        </w:rPr>
        <w:t>ليس هذا عين الكمال</w:t>
      </w:r>
      <w:r>
        <w:rPr>
          <w:rtl/>
        </w:rPr>
        <w:t>،</w:t>
      </w:r>
      <w:r w:rsidRPr="005C2335">
        <w:rPr>
          <w:rtl/>
        </w:rPr>
        <w:t xml:space="preserve"> وما فعله سعد أحد العشرة هو عين الكمال</w:t>
      </w:r>
      <w:r>
        <w:rPr>
          <w:rtl/>
        </w:rPr>
        <w:t>،</w:t>
      </w:r>
      <w:r w:rsidRPr="005C2335">
        <w:rPr>
          <w:rtl/>
        </w:rPr>
        <w:t xml:space="preserve"> ادّعت عليه امرأة أنه احتاز شيئا</w:t>
      </w:r>
      <w:r w:rsidR="006D4E9D">
        <w:rPr>
          <w:rFonts w:hint="cs"/>
          <w:rtl/>
        </w:rPr>
        <w:t>ً</w:t>
      </w:r>
      <w:r w:rsidRPr="005C2335">
        <w:rPr>
          <w:rtl/>
        </w:rPr>
        <w:t xml:space="preserve"> من بستانها</w:t>
      </w:r>
      <w:r>
        <w:rPr>
          <w:rtl/>
        </w:rPr>
        <w:t>،</w:t>
      </w:r>
      <w:r w:rsidRPr="005C2335">
        <w:rPr>
          <w:rtl/>
        </w:rPr>
        <w:t xml:space="preserve"> فقال</w:t>
      </w:r>
      <w:r>
        <w:rPr>
          <w:rtl/>
        </w:rPr>
        <w:t>:</w:t>
      </w:r>
      <w:r w:rsidRPr="005C2335">
        <w:rPr>
          <w:rtl/>
        </w:rPr>
        <w:t xml:space="preserve"> اللهّم إن</w:t>
      </w:r>
      <w:r w:rsidR="006D4E9D">
        <w:rPr>
          <w:rFonts w:hint="cs"/>
          <w:rtl/>
        </w:rPr>
        <w:t>ْ</w:t>
      </w:r>
      <w:r w:rsidRPr="005C2335">
        <w:rPr>
          <w:rtl/>
        </w:rPr>
        <w:t xml:space="preserve"> كانت كاذبة فأعمها وأمتها في مكانها</w:t>
      </w:r>
      <w:r>
        <w:rPr>
          <w:rtl/>
        </w:rPr>
        <w:t>،</w:t>
      </w:r>
      <w:r w:rsidRPr="005C2335">
        <w:rPr>
          <w:rtl/>
        </w:rPr>
        <w:t xml:space="preserve"> فعميت وجاءت تمشي يوما</w:t>
      </w:r>
      <w:r w:rsidR="006D4E9D">
        <w:rPr>
          <w:rFonts w:hint="cs"/>
          <w:rtl/>
        </w:rPr>
        <w:t>ً</w:t>
      </w:r>
      <w:r w:rsidRPr="005C2335">
        <w:rPr>
          <w:rtl/>
        </w:rPr>
        <w:t xml:space="preserve"> في بستانها فوقعت في بئر فماتت</w:t>
      </w:r>
      <w:r>
        <w:rPr>
          <w:rtl/>
        </w:rPr>
        <w:t>،</w:t>
      </w:r>
      <w:r w:rsidRPr="005C2335">
        <w:rPr>
          <w:rtl/>
        </w:rPr>
        <w:t xml:space="preserve"> فلو كان ما فعله إبراهيم عين الكمال لكان الصحابي أولى به</w:t>
      </w:r>
      <w:r>
        <w:rPr>
          <w:rtl/>
        </w:rPr>
        <w:t>،</w:t>
      </w:r>
      <w:r w:rsidRPr="005C2335">
        <w:rPr>
          <w:rtl/>
        </w:rPr>
        <w:t xml:space="preserve"> ولكنه كان سعد أمينا من أمناء الله نفسه ونفس غيره عنده سواء</w:t>
      </w:r>
      <w:r>
        <w:rPr>
          <w:rtl/>
        </w:rPr>
        <w:t>،</w:t>
      </w:r>
      <w:r w:rsidRPr="005C2335">
        <w:rPr>
          <w:rtl/>
        </w:rPr>
        <w:t xml:space="preserve"> فما دعا عليها لأنها آذته</w:t>
      </w:r>
      <w:r>
        <w:rPr>
          <w:rtl/>
        </w:rPr>
        <w:t>،</w:t>
      </w:r>
      <w:r w:rsidRPr="005C2335">
        <w:rPr>
          <w:rtl/>
        </w:rPr>
        <w:t xml:space="preserve"> ولكن دعا عليها لأنها آذت صاحب رسول الله</w:t>
      </w:r>
      <w:r>
        <w:rPr>
          <w:rtl/>
        </w:rPr>
        <w:t xml:space="preserve"> ..</w:t>
      </w:r>
      <w:r w:rsidRPr="005C2335">
        <w:rPr>
          <w:rtl/>
        </w:rPr>
        <w:t xml:space="preserve">. » </w:t>
      </w:r>
      <w:r w:rsidRPr="00B44841">
        <w:rPr>
          <w:rStyle w:val="libFootnotenumChar"/>
          <w:rtl/>
        </w:rPr>
        <w:t>(4)</w:t>
      </w:r>
      <w:r>
        <w:rPr>
          <w:rtl/>
        </w:rPr>
        <w:t>.</w:t>
      </w:r>
    </w:p>
    <w:p w14:paraId="09DCA77B" w14:textId="2C432287" w:rsidR="00DD5BB7" w:rsidRPr="00F944F0" w:rsidRDefault="00DD5BB7" w:rsidP="00DD5BB7">
      <w:pPr>
        <w:pStyle w:val="libNormal"/>
        <w:rPr>
          <w:rtl/>
          <w:lang w:bidi="fa-IR"/>
        </w:rPr>
      </w:pPr>
      <w:r w:rsidRPr="00F944F0">
        <w:rPr>
          <w:rtl/>
          <w:lang w:bidi="fa-IR"/>
        </w:rPr>
        <w:t>وقال أبو يوسف</w:t>
      </w:r>
      <w:r>
        <w:rPr>
          <w:rtl/>
          <w:lang w:bidi="fa-IR"/>
        </w:rPr>
        <w:t>:</w:t>
      </w:r>
      <w:r w:rsidRPr="00F944F0">
        <w:rPr>
          <w:rtl/>
          <w:lang w:bidi="fa-IR"/>
        </w:rPr>
        <w:t xml:space="preserve"> « حدّثنى الليث بن سعد عن حبيب بن أبي ثابت</w:t>
      </w:r>
      <w:r>
        <w:rPr>
          <w:rtl/>
          <w:lang w:bidi="fa-IR"/>
        </w:rPr>
        <w:t>:</w:t>
      </w:r>
      <w:r w:rsidRPr="00F944F0">
        <w:rPr>
          <w:rtl/>
          <w:lang w:bidi="fa-IR"/>
        </w:rPr>
        <w:t xml:space="preserve"> أن أصحاب محمد </w:t>
      </w:r>
      <w:r w:rsidR="00B717B7">
        <w:rPr>
          <w:rStyle w:val="libAlaemChar"/>
          <w:rtl/>
        </w:rPr>
        <w:t>صلى‌الله‌عليه‌وآله‌وسلم</w:t>
      </w:r>
      <w:r w:rsidRPr="00F944F0">
        <w:rPr>
          <w:rtl/>
          <w:lang w:bidi="fa-IR"/>
        </w:rPr>
        <w:t xml:space="preserve"> وجماعة المسلمين أرادوا عمر بن الخطاب أن</w:t>
      </w:r>
    </w:p>
    <w:p w14:paraId="7111C789" w14:textId="0D997682" w:rsidR="00DD5BB7" w:rsidRPr="00F944F0" w:rsidRDefault="00B717B7" w:rsidP="00DD5BB7">
      <w:pPr>
        <w:pStyle w:val="libLine"/>
        <w:rPr>
          <w:rtl/>
          <w:lang w:bidi="fa-IR"/>
        </w:rPr>
      </w:pPr>
      <w:r>
        <w:rPr>
          <w:rtl/>
          <w:lang w:bidi="fa-IR"/>
        </w:rPr>
        <w:t>____________________</w:t>
      </w:r>
    </w:p>
    <w:p w14:paraId="5220D944" w14:textId="6EB65087"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w:t>
      </w:r>
      <w:r w:rsidR="006D4E9D">
        <w:rPr>
          <w:rFonts w:hint="cs"/>
          <w:rtl/>
          <w:lang w:bidi="ar-IQ"/>
        </w:rPr>
        <w:t>ا</w:t>
      </w:r>
      <w:r w:rsidR="00DD5BB7" w:rsidRPr="00F944F0">
        <w:rPr>
          <w:rtl/>
          <w:lang w:bidi="ar-IQ"/>
        </w:rPr>
        <w:t>زالة الخفا في سيرة الخلفا 2 /</w:t>
      </w:r>
      <w:r w:rsidR="00DD5BB7">
        <w:rPr>
          <w:rtl/>
          <w:lang w:bidi="ar-IQ"/>
        </w:rPr>
        <w:t xml:space="preserve"> </w:t>
      </w:r>
      <w:r w:rsidR="00DD5BB7" w:rsidRPr="00F944F0">
        <w:rPr>
          <w:rtl/>
          <w:lang w:bidi="ar-IQ"/>
        </w:rPr>
        <w:t>112.</w:t>
      </w:r>
    </w:p>
    <w:p w14:paraId="513BE157" w14:textId="0CBB1294"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تاريخ ابن كثير 8 / 5.</w:t>
      </w:r>
    </w:p>
    <w:p w14:paraId="0140A611" w14:textId="424B09E9"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شواهد النبوة</w:t>
      </w:r>
      <w:r w:rsidR="00DD5BB7">
        <w:rPr>
          <w:rtl/>
          <w:lang w:bidi="ar-IQ"/>
        </w:rPr>
        <w:t xml:space="preserve">: </w:t>
      </w:r>
      <w:r w:rsidR="00DD5BB7" w:rsidRPr="00F944F0">
        <w:rPr>
          <w:rtl/>
          <w:lang w:bidi="ar-IQ"/>
        </w:rPr>
        <w:t>167.</w:t>
      </w:r>
    </w:p>
    <w:p w14:paraId="282F9D63" w14:textId="4CF9FA6F" w:rsidR="00DD5BB7" w:rsidRPr="00F944F0" w:rsidRDefault="00B717B7" w:rsidP="00DD5BB7">
      <w:pPr>
        <w:pStyle w:val="libFootnote0"/>
        <w:rPr>
          <w:rtl/>
          <w:lang w:bidi="fa-IR"/>
        </w:rPr>
      </w:pPr>
      <w:r w:rsidRPr="00B717B7">
        <w:rPr>
          <w:rStyle w:val="libFootnote0Char"/>
          <w:rtl/>
        </w:rPr>
        <w:t>(4).</w:t>
      </w:r>
      <w:r w:rsidR="00DD5BB7" w:rsidRPr="00F944F0">
        <w:rPr>
          <w:rtl/>
          <w:lang w:bidi="ar-IQ"/>
        </w:rPr>
        <w:t xml:space="preserve"> لطائف المنن في مناقب الشيخ أبي العباس وشيخه أبي الحسن</w:t>
      </w:r>
      <w:r w:rsidR="00DD5BB7">
        <w:rPr>
          <w:rtl/>
          <w:lang w:bidi="ar-IQ"/>
        </w:rPr>
        <w:t xml:space="preserve"> - </w:t>
      </w:r>
      <w:r w:rsidR="00DD5BB7" w:rsidRPr="00F944F0">
        <w:rPr>
          <w:rtl/>
          <w:lang w:bidi="ar-IQ"/>
        </w:rPr>
        <w:t>هامش لطائف المنن للشعراني 1 /</w:t>
      </w:r>
      <w:r w:rsidR="00DD5BB7">
        <w:rPr>
          <w:rtl/>
          <w:lang w:bidi="ar-IQ"/>
        </w:rPr>
        <w:t xml:space="preserve"> </w:t>
      </w:r>
      <w:r w:rsidR="00DD5BB7" w:rsidRPr="00F944F0">
        <w:rPr>
          <w:rtl/>
          <w:lang w:bidi="ar-IQ"/>
        </w:rPr>
        <w:t>143</w:t>
      </w:r>
      <w:r w:rsidR="00DD5BB7">
        <w:rPr>
          <w:rtl/>
          <w:lang w:bidi="ar-IQ"/>
        </w:rPr>
        <w:t xml:space="preserve"> - </w:t>
      </w:r>
      <w:r w:rsidR="00DD5BB7" w:rsidRPr="00F944F0">
        <w:rPr>
          <w:rtl/>
          <w:lang w:bidi="ar-IQ"/>
        </w:rPr>
        <w:t>144.</w:t>
      </w:r>
    </w:p>
    <w:p w14:paraId="45B5B62F" w14:textId="77777777" w:rsidR="00DD5BB7" w:rsidRDefault="00DD5BB7" w:rsidP="00DD5BB7">
      <w:pPr>
        <w:pStyle w:val="libNormal"/>
        <w:rPr>
          <w:rtl/>
          <w:lang w:bidi="fa-IR"/>
        </w:rPr>
      </w:pPr>
      <w:r>
        <w:rPr>
          <w:rtl/>
          <w:lang w:bidi="fa-IR"/>
        </w:rPr>
        <w:br w:type="page"/>
      </w:r>
    </w:p>
    <w:p w14:paraId="671AF889" w14:textId="633C3E5B" w:rsidR="00DD5BB7" w:rsidRPr="00F944F0" w:rsidRDefault="00DD5BB7" w:rsidP="00DD5BB7">
      <w:pPr>
        <w:pStyle w:val="libNormal0"/>
        <w:rPr>
          <w:rtl/>
          <w:lang w:bidi="fa-IR"/>
        </w:rPr>
      </w:pPr>
      <w:r w:rsidRPr="00F944F0">
        <w:rPr>
          <w:rtl/>
          <w:lang w:bidi="fa-IR"/>
        </w:rPr>
        <w:lastRenderedPageBreak/>
        <w:t xml:space="preserve">يقسم الشام كما قسم رسول الله </w:t>
      </w:r>
      <w:r w:rsidR="00B717B7">
        <w:rPr>
          <w:rStyle w:val="libAlaemChar"/>
          <w:rtl/>
        </w:rPr>
        <w:t>صلى‌الله‌عليه‌وآله‌وسلم</w:t>
      </w:r>
      <w:r w:rsidRPr="00F944F0">
        <w:rPr>
          <w:rtl/>
          <w:lang w:bidi="fa-IR"/>
        </w:rPr>
        <w:t xml:space="preserve"> خيبر</w:t>
      </w:r>
      <w:r>
        <w:rPr>
          <w:rtl/>
          <w:lang w:bidi="fa-IR"/>
        </w:rPr>
        <w:t>،</w:t>
      </w:r>
      <w:r w:rsidRPr="00F944F0">
        <w:rPr>
          <w:rtl/>
          <w:lang w:bidi="fa-IR"/>
        </w:rPr>
        <w:t xml:space="preserve"> وأنه كان أشدّ الناس عليه في ذلك الزبير بن العوام وبلال بن رباح. فقال عمر</w:t>
      </w:r>
      <w:r>
        <w:rPr>
          <w:rtl/>
          <w:lang w:bidi="fa-IR"/>
        </w:rPr>
        <w:t>:</w:t>
      </w:r>
      <w:r w:rsidRPr="00F944F0">
        <w:rPr>
          <w:rtl/>
          <w:lang w:bidi="fa-IR"/>
        </w:rPr>
        <w:t xml:space="preserve"> إذا أترك من بعدكم من المسلمين لا شيء لهم</w:t>
      </w:r>
      <w:r>
        <w:rPr>
          <w:rtl/>
          <w:lang w:bidi="fa-IR"/>
        </w:rPr>
        <w:t>،</w:t>
      </w:r>
      <w:r w:rsidRPr="00F944F0">
        <w:rPr>
          <w:rtl/>
          <w:lang w:bidi="fa-IR"/>
        </w:rPr>
        <w:t xml:space="preserve"> ثم قال</w:t>
      </w:r>
      <w:r>
        <w:rPr>
          <w:rtl/>
          <w:lang w:bidi="fa-IR"/>
        </w:rPr>
        <w:t>:</w:t>
      </w:r>
      <w:r w:rsidRPr="00F944F0">
        <w:rPr>
          <w:rtl/>
          <w:lang w:bidi="fa-IR"/>
        </w:rPr>
        <w:t xml:space="preserve"> اللهم اكفني بلالا</w:t>
      </w:r>
      <w:r w:rsidR="006D4E9D">
        <w:rPr>
          <w:rFonts w:hint="cs"/>
          <w:rtl/>
          <w:lang w:bidi="fa-IR"/>
        </w:rPr>
        <w:t>ً</w:t>
      </w:r>
      <w:r w:rsidRPr="00F944F0">
        <w:rPr>
          <w:rtl/>
          <w:lang w:bidi="fa-IR"/>
        </w:rPr>
        <w:t xml:space="preserve"> وأصحابه. قال</w:t>
      </w:r>
      <w:r>
        <w:rPr>
          <w:rtl/>
          <w:lang w:bidi="fa-IR"/>
        </w:rPr>
        <w:t>:</w:t>
      </w:r>
      <w:r w:rsidRPr="00F944F0">
        <w:rPr>
          <w:rtl/>
          <w:lang w:bidi="fa-IR"/>
        </w:rPr>
        <w:t xml:space="preserve"> ورأى المسلمون أن الطاعون الذي أصابهم بعمواس كان عن دعوة عمر. قال</w:t>
      </w:r>
      <w:r>
        <w:rPr>
          <w:rtl/>
          <w:lang w:bidi="fa-IR"/>
        </w:rPr>
        <w:t>:</w:t>
      </w:r>
      <w:r w:rsidRPr="00F944F0">
        <w:rPr>
          <w:rtl/>
          <w:lang w:bidi="fa-IR"/>
        </w:rPr>
        <w:t xml:space="preserve"> وتركهم عمر ذمة يودون الخراج إلى المسلمين » </w:t>
      </w:r>
      <w:r w:rsidRPr="00B44841">
        <w:rPr>
          <w:rStyle w:val="libFootnotenumChar"/>
          <w:rtl/>
        </w:rPr>
        <w:t>(1)</w:t>
      </w:r>
      <w:r>
        <w:rPr>
          <w:rtl/>
          <w:lang w:bidi="fa-IR"/>
        </w:rPr>
        <w:t>.</w:t>
      </w:r>
    </w:p>
    <w:p w14:paraId="10BD7EA2" w14:textId="193117E1" w:rsidR="00DD5BB7" w:rsidRPr="00F944F0" w:rsidRDefault="00DD5BB7" w:rsidP="00DD5BB7">
      <w:pPr>
        <w:pStyle w:val="libNormal"/>
        <w:rPr>
          <w:rtl/>
          <w:lang w:bidi="fa-IR"/>
        </w:rPr>
      </w:pPr>
      <w:r w:rsidRPr="00F944F0">
        <w:rPr>
          <w:rtl/>
          <w:lang w:bidi="fa-IR"/>
        </w:rPr>
        <w:t>وقال ولي الله الدهلوي</w:t>
      </w:r>
      <w:r>
        <w:rPr>
          <w:rtl/>
          <w:lang w:bidi="fa-IR"/>
        </w:rPr>
        <w:t>:</w:t>
      </w:r>
      <w:r w:rsidRPr="00F944F0">
        <w:rPr>
          <w:rtl/>
          <w:lang w:bidi="fa-IR"/>
        </w:rPr>
        <w:t xml:space="preserve"> « وعن حبيب بن أبي ثابت</w:t>
      </w:r>
      <w:r>
        <w:rPr>
          <w:rtl/>
          <w:lang w:bidi="fa-IR"/>
        </w:rPr>
        <w:t>:</w:t>
      </w:r>
      <w:r w:rsidRPr="00F944F0">
        <w:rPr>
          <w:rtl/>
          <w:lang w:bidi="fa-IR"/>
        </w:rPr>
        <w:t xml:space="preserve"> أن أصحاب رسول الله </w:t>
      </w:r>
      <w:r w:rsidR="00B717B7">
        <w:rPr>
          <w:rStyle w:val="libAlaemChar"/>
          <w:rtl/>
        </w:rPr>
        <w:t>صلى‌الله‌عليه‌وآله‌وسلم</w:t>
      </w:r>
      <w:r w:rsidRPr="00F944F0">
        <w:rPr>
          <w:rtl/>
          <w:lang w:bidi="fa-IR"/>
        </w:rPr>
        <w:t xml:space="preserve"> وجماعة من المسلمين أرادوا من عمر بن الخطاب أن يقسّم الشام كما قسم رسول الله </w:t>
      </w:r>
      <w:r w:rsidR="00B717B7">
        <w:rPr>
          <w:rStyle w:val="libAlaemChar"/>
          <w:rtl/>
        </w:rPr>
        <w:t>صلى‌الله‌عليه‌وآله‌وسلم</w:t>
      </w:r>
      <w:r w:rsidRPr="00F944F0">
        <w:rPr>
          <w:rtl/>
          <w:lang w:bidi="fa-IR"/>
        </w:rPr>
        <w:t xml:space="preserve"> خيبر</w:t>
      </w:r>
      <w:r>
        <w:rPr>
          <w:rtl/>
          <w:lang w:bidi="fa-IR"/>
        </w:rPr>
        <w:t>،</w:t>
      </w:r>
      <w:r w:rsidRPr="00F944F0">
        <w:rPr>
          <w:rtl/>
          <w:lang w:bidi="fa-IR"/>
        </w:rPr>
        <w:t xml:space="preserve"> وأنه كان أشدّ الناس عليه في ذلك الزبير بن العوام وبلال بن رباح. فقال عمر</w:t>
      </w:r>
      <w:r>
        <w:rPr>
          <w:rtl/>
          <w:lang w:bidi="fa-IR"/>
        </w:rPr>
        <w:t>:</w:t>
      </w:r>
      <w:r w:rsidRPr="00F944F0">
        <w:rPr>
          <w:rtl/>
          <w:lang w:bidi="fa-IR"/>
        </w:rPr>
        <w:t xml:space="preserve"> إذا أترك من بعدكم من المسلمين لا شيء لهم</w:t>
      </w:r>
      <w:r>
        <w:rPr>
          <w:rtl/>
          <w:lang w:bidi="fa-IR"/>
        </w:rPr>
        <w:t>!!</w:t>
      </w:r>
      <w:r w:rsidRPr="00F944F0">
        <w:rPr>
          <w:rtl/>
          <w:lang w:bidi="fa-IR"/>
        </w:rPr>
        <w:t xml:space="preserve"> ثم قال</w:t>
      </w:r>
      <w:r>
        <w:rPr>
          <w:rtl/>
          <w:lang w:bidi="fa-IR"/>
        </w:rPr>
        <w:t>:</w:t>
      </w:r>
      <w:r w:rsidRPr="00F944F0">
        <w:rPr>
          <w:rtl/>
          <w:lang w:bidi="fa-IR"/>
        </w:rPr>
        <w:t xml:space="preserve"> اللهم اكفني بلالا</w:t>
      </w:r>
      <w:r w:rsidR="006D4E9D">
        <w:rPr>
          <w:rFonts w:hint="cs"/>
          <w:rtl/>
          <w:lang w:bidi="fa-IR"/>
        </w:rPr>
        <w:t>ً</w:t>
      </w:r>
      <w:r w:rsidRPr="00F944F0">
        <w:rPr>
          <w:rtl/>
          <w:lang w:bidi="fa-IR"/>
        </w:rPr>
        <w:t xml:space="preserve"> وأصحابه. قال</w:t>
      </w:r>
      <w:r>
        <w:rPr>
          <w:rtl/>
          <w:lang w:bidi="fa-IR"/>
        </w:rPr>
        <w:t>:</w:t>
      </w:r>
      <w:r w:rsidRPr="00F944F0">
        <w:rPr>
          <w:rtl/>
          <w:lang w:bidi="fa-IR"/>
        </w:rPr>
        <w:t xml:space="preserve"> ورأى المسلمون أن الطاعون الذي أصابهم بعمواس كان عن دعوة عمر. قال</w:t>
      </w:r>
      <w:r>
        <w:rPr>
          <w:rtl/>
          <w:lang w:bidi="fa-IR"/>
        </w:rPr>
        <w:t>:</w:t>
      </w:r>
      <w:r w:rsidRPr="00F944F0">
        <w:rPr>
          <w:rtl/>
          <w:lang w:bidi="fa-IR"/>
        </w:rPr>
        <w:t xml:space="preserve"> وتركهم عمر ذمة يؤدون الخراج إلى المسلمين. أخرجه أبو يوسف » </w:t>
      </w:r>
      <w:r w:rsidRPr="00B44841">
        <w:rPr>
          <w:rStyle w:val="libFootnotenumChar"/>
          <w:rtl/>
        </w:rPr>
        <w:t>(2)</w:t>
      </w:r>
      <w:r>
        <w:rPr>
          <w:rtl/>
          <w:lang w:bidi="fa-IR"/>
        </w:rPr>
        <w:t>.</w:t>
      </w:r>
    </w:p>
    <w:p w14:paraId="50AFBEAE" w14:textId="1F89674B" w:rsidR="00DD5BB7" w:rsidRPr="00F944F0" w:rsidRDefault="00DD5BB7" w:rsidP="00DD5BB7">
      <w:pPr>
        <w:pStyle w:val="libNormal"/>
        <w:rPr>
          <w:rtl/>
          <w:lang w:bidi="fa-IR"/>
        </w:rPr>
      </w:pPr>
      <w:r w:rsidRPr="00F944F0">
        <w:rPr>
          <w:rtl/>
          <w:lang w:bidi="fa-IR"/>
        </w:rPr>
        <w:t>وفي كتاب ( الروض الأنف )</w:t>
      </w:r>
      <w:r>
        <w:rPr>
          <w:rtl/>
          <w:lang w:bidi="fa-IR"/>
        </w:rPr>
        <w:t>:</w:t>
      </w:r>
      <w:r w:rsidRPr="00F944F0">
        <w:rPr>
          <w:rtl/>
          <w:lang w:bidi="fa-IR"/>
        </w:rPr>
        <w:t xml:space="preserve"> « و</w:t>
      </w:r>
      <w:r w:rsidR="00927E21">
        <w:rPr>
          <w:rtl/>
          <w:lang w:bidi="fa-IR"/>
        </w:rPr>
        <w:t>لمـّا</w:t>
      </w:r>
      <w:r w:rsidRPr="00F944F0">
        <w:rPr>
          <w:rtl/>
          <w:lang w:bidi="fa-IR"/>
        </w:rPr>
        <w:t xml:space="preserve"> سار عمر إلى الشام وكان بالج</w:t>
      </w:r>
      <w:r>
        <w:rPr>
          <w:rtl/>
          <w:lang w:bidi="fa-IR"/>
        </w:rPr>
        <w:t>ابية شاور فيما افتتح من الشام أ</w:t>
      </w:r>
      <w:r w:rsidRPr="00F944F0">
        <w:rPr>
          <w:rtl/>
          <w:lang w:bidi="fa-IR"/>
        </w:rPr>
        <w:t>يقسمها</w:t>
      </w:r>
      <w:r>
        <w:rPr>
          <w:rtl/>
          <w:lang w:bidi="fa-IR"/>
        </w:rPr>
        <w:t>؟</w:t>
      </w:r>
      <w:r w:rsidRPr="00F944F0">
        <w:rPr>
          <w:rtl/>
          <w:lang w:bidi="fa-IR"/>
        </w:rPr>
        <w:t xml:space="preserve"> فقال له معاذ</w:t>
      </w:r>
      <w:r>
        <w:rPr>
          <w:rtl/>
          <w:lang w:bidi="fa-IR"/>
        </w:rPr>
        <w:t>:</w:t>
      </w:r>
      <w:r w:rsidRPr="00F944F0">
        <w:rPr>
          <w:rtl/>
          <w:lang w:bidi="fa-IR"/>
        </w:rPr>
        <w:t xml:space="preserve"> ان قسمتها لم يكن لمن يأتي بعد من المسلمين شيء. أو نحو هذا. فأخذ بقول معاذ. فألح عليه بلال في جماعة من أصحابه وطلبوا القسم</w:t>
      </w:r>
      <w:r>
        <w:rPr>
          <w:rtl/>
          <w:lang w:bidi="fa-IR"/>
        </w:rPr>
        <w:t>،</w:t>
      </w:r>
      <w:r w:rsidRPr="00F944F0">
        <w:rPr>
          <w:rtl/>
          <w:lang w:bidi="fa-IR"/>
        </w:rPr>
        <w:t xml:space="preserve"> ف</w:t>
      </w:r>
      <w:r w:rsidR="00927E21">
        <w:rPr>
          <w:rtl/>
          <w:lang w:bidi="fa-IR"/>
        </w:rPr>
        <w:t>لمـّا</w:t>
      </w:r>
      <w:r w:rsidRPr="00F944F0">
        <w:rPr>
          <w:rtl/>
          <w:lang w:bidi="fa-IR"/>
        </w:rPr>
        <w:t xml:space="preserve"> أكثروا قال</w:t>
      </w:r>
      <w:r>
        <w:rPr>
          <w:rtl/>
          <w:lang w:bidi="fa-IR"/>
        </w:rPr>
        <w:t>:</w:t>
      </w:r>
      <w:r w:rsidRPr="00F944F0">
        <w:rPr>
          <w:rtl/>
          <w:lang w:bidi="fa-IR"/>
        </w:rPr>
        <w:t xml:space="preserve"> أللهم اكفني بلالا</w:t>
      </w:r>
      <w:r w:rsidR="001E7D47">
        <w:rPr>
          <w:rFonts w:hint="cs"/>
          <w:rtl/>
          <w:lang w:bidi="fa-IR"/>
        </w:rPr>
        <w:t>ً</w:t>
      </w:r>
      <w:r w:rsidRPr="00F944F0">
        <w:rPr>
          <w:rtl/>
          <w:lang w:bidi="fa-IR"/>
        </w:rPr>
        <w:t xml:space="preserve"> وذويه فلم يأت الحول ومنهم على الأرض عين تطرف » </w:t>
      </w:r>
      <w:r w:rsidRPr="00B44841">
        <w:rPr>
          <w:rStyle w:val="libFootnotenumChar"/>
          <w:rtl/>
        </w:rPr>
        <w:t>(3)</w:t>
      </w:r>
      <w:r>
        <w:rPr>
          <w:rtl/>
          <w:lang w:bidi="fa-IR"/>
        </w:rPr>
        <w:t>.</w:t>
      </w:r>
    </w:p>
    <w:p w14:paraId="0132EB09" w14:textId="77777777" w:rsidR="00DD5BB7" w:rsidRPr="00F944F0" w:rsidRDefault="00DD5BB7" w:rsidP="00DD5BB7">
      <w:pPr>
        <w:pStyle w:val="libNormal"/>
        <w:rPr>
          <w:rtl/>
          <w:lang w:bidi="fa-IR"/>
        </w:rPr>
      </w:pPr>
      <w:r w:rsidRPr="00F944F0">
        <w:rPr>
          <w:rtl/>
          <w:lang w:bidi="fa-IR"/>
        </w:rPr>
        <w:t>وقال فخر الدين الزيلعي</w:t>
      </w:r>
      <w:r>
        <w:rPr>
          <w:rtl/>
          <w:lang w:bidi="fa-IR"/>
        </w:rPr>
        <w:t>:</w:t>
      </w:r>
      <w:r w:rsidRPr="00F944F0">
        <w:rPr>
          <w:rtl/>
          <w:lang w:bidi="fa-IR"/>
        </w:rPr>
        <w:t xml:space="preserve"> « ثم أرض السّواد مملوكة لأهلها عنوة. وقال الشافعي</w:t>
      </w:r>
      <w:r>
        <w:rPr>
          <w:rtl/>
          <w:lang w:bidi="fa-IR"/>
        </w:rPr>
        <w:t>:</w:t>
      </w:r>
      <w:r w:rsidRPr="00F944F0">
        <w:rPr>
          <w:rtl/>
          <w:lang w:bidi="fa-IR"/>
        </w:rPr>
        <w:t xml:space="preserve"> ليست بمملوكة وإنما هي وقف على المسلمين</w:t>
      </w:r>
      <w:r>
        <w:rPr>
          <w:rtl/>
          <w:lang w:bidi="fa-IR"/>
        </w:rPr>
        <w:t>،</w:t>
      </w:r>
      <w:r w:rsidRPr="00F944F0">
        <w:rPr>
          <w:rtl/>
          <w:lang w:bidi="fa-IR"/>
        </w:rPr>
        <w:t xml:space="preserve"> وأهلها مستأجرون لها</w:t>
      </w:r>
      <w:r>
        <w:rPr>
          <w:rtl/>
          <w:lang w:bidi="fa-IR"/>
        </w:rPr>
        <w:t>،</w:t>
      </w:r>
      <w:r w:rsidRPr="00F944F0">
        <w:rPr>
          <w:rtl/>
          <w:lang w:bidi="fa-IR"/>
        </w:rPr>
        <w:t xml:space="preserve"> لأن عمر استطاب قلوب الغانمين فآجرها.</w:t>
      </w:r>
    </w:p>
    <w:p w14:paraId="196F793C" w14:textId="77777777" w:rsidR="00DD5BB7" w:rsidRPr="00F944F0" w:rsidRDefault="00DD5BB7" w:rsidP="00DD5BB7">
      <w:pPr>
        <w:pStyle w:val="libNormal"/>
        <w:rPr>
          <w:rtl/>
          <w:lang w:bidi="fa-IR"/>
        </w:rPr>
      </w:pPr>
      <w:r w:rsidRPr="00F944F0">
        <w:rPr>
          <w:rtl/>
          <w:lang w:bidi="fa-IR"/>
        </w:rPr>
        <w:t>وقال أبو بكر الرازي</w:t>
      </w:r>
      <w:r>
        <w:rPr>
          <w:rtl/>
          <w:lang w:bidi="fa-IR"/>
        </w:rPr>
        <w:t>:</w:t>
      </w:r>
      <w:r w:rsidRPr="00F944F0">
        <w:rPr>
          <w:rtl/>
          <w:lang w:bidi="fa-IR"/>
        </w:rPr>
        <w:t xml:space="preserve"> هذا غلط بوجوه</w:t>
      </w:r>
      <w:r>
        <w:rPr>
          <w:rtl/>
          <w:lang w:bidi="fa-IR"/>
        </w:rPr>
        <w:t>:</w:t>
      </w:r>
      <w:r w:rsidRPr="00F944F0">
        <w:rPr>
          <w:rtl/>
          <w:lang w:bidi="fa-IR"/>
        </w:rPr>
        <w:t xml:space="preserve"> أحدها ان عمر لم يستطب قلوبهم</w:t>
      </w:r>
    </w:p>
    <w:p w14:paraId="648AB8C7" w14:textId="42F1686A" w:rsidR="00DD5BB7" w:rsidRPr="00F944F0" w:rsidRDefault="00B717B7" w:rsidP="00DD5BB7">
      <w:pPr>
        <w:pStyle w:val="libLine"/>
        <w:rPr>
          <w:rtl/>
          <w:lang w:bidi="fa-IR"/>
        </w:rPr>
      </w:pPr>
      <w:r>
        <w:rPr>
          <w:rtl/>
          <w:lang w:bidi="fa-IR"/>
        </w:rPr>
        <w:t>____________________</w:t>
      </w:r>
    </w:p>
    <w:p w14:paraId="38DFA8A9" w14:textId="25F55F8F"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الخراج</w:t>
      </w:r>
      <w:r w:rsidR="00DD5BB7">
        <w:rPr>
          <w:rtl/>
          <w:lang w:bidi="ar-IQ"/>
        </w:rPr>
        <w:t>:</w:t>
      </w:r>
      <w:r w:rsidR="00DD5BB7" w:rsidRPr="00F944F0">
        <w:rPr>
          <w:rtl/>
          <w:lang w:bidi="ar-IQ"/>
        </w:rPr>
        <w:t xml:space="preserve"> 26.</w:t>
      </w:r>
    </w:p>
    <w:p w14:paraId="77562F03" w14:textId="2DFC9391"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قرة العينين</w:t>
      </w:r>
      <w:r w:rsidR="00DD5BB7">
        <w:rPr>
          <w:rtl/>
          <w:lang w:bidi="ar-IQ"/>
        </w:rPr>
        <w:t>:</w:t>
      </w:r>
      <w:r w:rsidR="00DD5BB7" w:rsidRPr="00F944F0">
        <w:rPr>
          <w:rtl/>
          <w:lang w:bidi="ar-IQ"/>
        </w:rPr>
        <w:t xml:space="preserve"> 71.</w:t>
      </w:r>
    </w:p>
    <w:p w14:paraId="40567B34" w14:textId="116718C3"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الروض ال</w:t>
      </w:r>
      <w:r w:rsidR="001E7D47">
        <w:rPr>
          <w:rFonts w:hint="cs"/>
          <w:rtl/>
          <w:lang w:bidi="ar-IQ"/>
        </w:rPr>
        <w:t>ا</w:t>
      </w:r>
      <w:r w:rsidR="00DD5BB7" w:rsidRPr="00F944F0">
        <w:rPr>
          <w:rtl/>
          <w:lang w:bidi="ar-IQ"/>
        </w:rPr>
        <w:t>نف 6 /</w:t>
      </w:r>
      <w:r w:rsidR="00DD5BB7">
        <w:rPr>
          <w:rtl/>
          <w:lang w:bidi="ar-IQ"/>
        </w:rPr>
        <w:t xml:space="preserve"> </w:t>
      </w:r>
      <w:r w:rsidR="00DD5BB7" w:rsidRPr="00F944F0">
        <w:rPr>
          <w:rtl/>
          <w:lang w:bidi="ar-IQ"/>
        </w:rPr>
        <w:t>581.</w:t>
      </w:r>
    </w:p>
    <w:p w14:paraId="50C15022" w14:textId="77777777" w:rsidR="00DD5BB7" w:rsidRDefault="00DD5BB7" w:rsidP="00DD5BB7">
      <w:pPr>
        <w:pStyle w:val="libNormal"/>
        <w:rPr>
          <w:rtl/>
          <w:lang w:bidi="fa-IR"/>
        </w:rPr>
      </w:pPr>
      <w:r>
        <w:rPr>
          <w:rtl/>
          <w:lang w:bidi="fa-IR"/>
        </w:rPr>
        <w:br w:type="page"/>
      </w:r>
    </w:p>
    <w:p w14:paraId="232C04D1" w14:textId="77777777" w:rsidR="00DD5BB7" w:rsidRPr="00F944F0" w:rsidRDefault="00DD5BB7" w:rsidP="00DD5BB7">
      <w:pPr>
        <w:pStyle w:val="libNormal0"/>
        <w:rPr>
          <w:rtl/>
          <w:lang w:bidi="fa-IR"/>
        </w:rPr>
      </w:pPr>
      <w:r w:rsidRPr="00F944F0">
        <w:rPr>
          <w:rtl/>
          <w:lang w:bidi="fa-IR"/>
        </w:rPr>
        <w:lastRenderedPageBreak/>
        <w:t>فيه</w:t>
      </w:r>
      <w:r>
        <w:rPr>
          <w:rtl/>
          <w:lang w:bidi="fa-IR"/>
        </w:rPr>
        <w:t>،</w:t>
      </w:r>
      <w:r w:rsidRPr="00F944F0">
        <w:rPr>
          <w:rtl/>
          <w:lang w:bidi="fa-IR"/>
        </w:rPr>
        <w:t xml:space="preserve"> بل ناظرهم عليه وشاور الصحابة على وضع الخراج</w:t>
      </w:r>
      <w:r>
        <w:rPr>
          <w:rtl/>
          <w:lang w:bidi="fa-IR"/>
        </w:rPr>
        <w:t>،</w:t>
      </w:r>
      <w:r w:rsidRPr="00F944F0">
        <w:rPr>
          <w:rtl/>
          <w:lang w:bidi="fa-IR"/>
        </w:rPr>
        <w:t xml:space="preserve"> فامتنع بلال وأصحابه فدعا عليهم. فأين الاسترضاء</w:t>
      </w:r>
      <w:r>
        <w:rPr>
          <w:rtl/>
          <w:lang w:bidi="fa-IR"/>
        </w:rPr>
        <w:t>؟</w:t>
      </w:r>
      <w:r w:rsidRPr="00F944F0">
        <w:rPr>
          <w:rtl/>
          <w:lang w:bidi="fa-IR"/>
        </w:rPr>
        <w:t xml:space="preserve"> » </w:t>
      </w:r>
      <w:r w:rsidRPr="00B44841">
        <w:rPr>
          <w:rStyle w:val="libFootnotenumChar"/>
          <w:rtl/>
        </w:rPr>
        <w:t>(1)</w:t>
      </w:r>
      <w:r>
        <w:rPr>
          <w:rtl/>
          <w:lang w:bidi="fa-IR"/>
        </w:rPr>
        <w:t>.</w:t>
      </w:r>
    </w:p>
    <w:p w14:paraId="3740AFA2" w14:textId="77777777" w:rsidR="00B717B7" w:rsidRDefault="00DD5BB7" w:rsidP="00DD5BB7">
      <w:pPr>
        <w:pStyle w:val="Heading2"/>
        <w:rPr>
          <w:rtl/>
          <w:lang w:bidi="fa-IR"/>
        </w:rPr>
      </w:pPr>
      <w:bookmarkStart w:id="61" w:name="_Toc318960082"/>
      <w:bookmarkStart w:id="62" w:name="_Toc407268439"/>
      <w:bookmarkStart w:id="63" w:name="_Toc88056442"/>
      <w:r w:rsidRPr="00F944F0">
        <w:rPr>
          <w:rtl/>
          <w:lang w:bidi="fa-IR"/>
        </w:rPr>
        <w:t>فائدتان من كلام ابن روزبهان</w:t>
      </w:r>
      <w:bookmarkEnd w:id="61"/>
      <w:bookmarkEnd w:id="62"/>
      <w:bookmarkEnd w:id="63"/>
    </w:p>
    <w:p w14:paraId="1C2FEC86" w14:textId="3B2DB925" w:rsidR="00DD5BB7" w:rsidRPr="00F944F0" w:rsidRDefault="00DD5BB7" w:rsidP="00DD5BB7">
      <w:pPr>
        <w:pStyle w:val="libNormal"/>
        <w:rPr>
          <w:rtl/>
          <w:lang w:bidi="fa-IR"/>
        </w:rPr>
      </w:pPr>
      <w:r w:rsidRPr="00F944F0">
        <w:rPr>
          <w:rtl/>
          <w:lang w:bidi="fa-IR"/>
        </w:rPr>
        <w:t>لقد ظهر بالوجوه المذكورة بطلان كلام ابن روزبهان</w:t>
      </w:r>
      <w:r>
        <w:rPr>
          <w:rtl/>
          <w:lang w:bidi="fa-IR"/>
        </w:rPr>
        <w:t>،</w:t>
      </w:r>
      <w:r w:rsidRPr="00F944F0">
        <w:rPr>
          <w:rtl/>
          <w:lang w:bidi="fa-IR"/>
        </w:rPr>
        <w:t xml:space="preserve"> ولنعم ما قال في ( احقاق الحق ) في جوابه</w:t>
      </w:r>
      <w:r>
        <w:rPr>
          <w:rtl/>
          <w:lang w:bidi="fa-IR"/>
        </w:rPr>
        <w:t>:</w:t>
      </w:r>
      <w:r w:rsidRPr="00F944F0">
        <w:rPr>
          <w:rtl/>
          <w:lang w:bidi="fa-IR"/>
        </w:rPr>
        <w:t xml:space="preserve"> « وأما استبعاده من أخلاق أمير المؤمنين </w:t>
      </w:r>
      <w:r w:rsidRPr="00AE26DD">
        <w:rPr>
          <w:rStyle w:val="libAlaemChar"/>
          <w:rtl/>
        </w:rPr>
        <w:t>عليه‌السلام</w:t>
      </w:r>
      <w:r w:rsidRPr="00F944F0">
        <w:rPr>
          <w:rtl/>
          <w:lang w:bidi="fa-IR"/>
        </w:rPr>
        <w:t xml:space="preserve"> أن يدعو على صاحب رسول الله </w:t>
      </w:r>
      <w:r w:rsidR="00B717B7" w:rsidRPr="00B717B7">
        <w:rPr>
          <w:rStyle w:val="libAlaemChar"/>
          <w:rtl/>
        </w:rPr>
        <w:t>صلى‌الله‌عليه‌وآله‌وسلم</w:t>
      </w:r>
      <w:r w:rsidRPr="00F944F0">
        <w:rPr>
          <w:rtl/>
          <w:lang w:bidi="fa-IR"/>
        </w:rPr>
        <w:t xml:space="preserve"> وخادمه بظهور البرص عليه فهو تصوّف بارد</w:t>
      </w:r>
      <w:r>
        <w:rPr>
          <w:rtl/>
          <w:lang w:bidi="fa-IR"/>
        </w:rPr>
        <w:t>،</w:t>
      </w:r>
      <w:r w:rsidRPr="00F944F0">
        <w:rPr>
          <w:rtl/>
          <w:lang w:bidi="fa-IR"/>
        </w:rPr>
        <w:t xml:space="preserve"> لأنه إذا لم يشهد أنس لإظهار حق قربى النبي </w:t>
      </w:r>
      <w:r w:rsidR="00B717B7" w:rsidRPr="00B717B7">
        <w:rPr>
          <w:rStyle w:val="libAlaemChar"/>
          <w:rtl/>
        </w:rPr>
        <w:t>صلى‌الله‌عليه‌وآله‌وسلم</w:t>
      </w:r>
      <w:r w:rsidRPr="00F944F0">
        <w:rPr>
          <w:rtl/>
          <w:lang w:bidi="fa-IR"/>
        </w:rPr>
        <w:t xml:space="preserve"> بما علم يقينا</w:t>
      </w:r>
      <w:r w:rsidR="001E7D47">
        <w:rPr>
          <w:rFonts w:hint="cs"/>
          <w:rtl/>
          <w:lang w:bidi="fa-IR"/>
        </w:rPr>
        <w:t>ً</w:t>
      </w:r>
      <w:r w:rsidRPr="00F944F0">
        <w:rPr>
          <w:rtl/>
          <w:lang w:bidi="fa-IR"/>
        </w:rPr>
        <w:t xml:space="preserve"> فقد أخل بما وجب عليه من محبتهم بنص القرآن المجيد</w:t>
      </w:r>
      <w:r>
        <w:rPr>
          <w:rtl/>
          <w:lang w:bidi="fa-IR"/>
        </w:rPr>
        <w:t>،</w:t>
      </w:r>
      <w:r w:rsidRPr="00F944F0">
        <w:rPr>
          <w:rtl/>
          <w:lang w:bidi="fa-IR"/>
        </w:rPr>
        <w:t xml:space="preserve"> وخلع ربقة متابعة النبي </w:t>
      </w:r>
      <w:r w:rsidR="00B717B7" w:rsidRPr="00B717B7">
        <w:rPr>
          <w:rStyle w:val="libAlaemChar"/>
          <w:rtl/>
        </w:rPr>
        <w:t>صلى‌الله‌عليه‌وآله‌وسلم</w:t>
      </w:r>
      <w:r>
        <w:rPr>
          <w:rtl/>
          <w:lang w:bidi="fa-IR"/>
        </w:rPr>
        <w:t>،</w:t>
      </w:r>
      <w:r w:rsidRPr="00F944F0">
        <w:rPr>
          <w:rtl/>
          <w:lang w:bidi="fa-IR"/>
        </w:rPr>
        <w:t xml:space="preserve"> وأحبط الله عمله وخدمته</w:t>
      </w:r>
      <w:r>
        <w:rPr>
          <w:rtl/>
          <w:lang w:bidi="fa-IR"/>
        </w:rPr>
        <w:t>،</w:t>
      </w:r>
      <w:r w:rsidRPr="00F944F0">
        <w:rPr>
          <w:rtl/>
          <w:lang w:bidi="fa-IR"/>
        </w:rPr>
        <w:t xml:space="preserve"> فأقل مرتبة جزائه في الدنيا الدعاء عليه بالأمراض الساخرة وسيذوق وبال أمره في الآخرة »</w:t>
      </w:r>
      <w:r>
        <w:rPr>
          <w:rtl/>
          <w:lang w:bidi="fa-IR"/>
        </w:rPr>
        <w:t>.</w:t>
      </w:r>
    </w:p>
    <w:p w14:paraId="759185A7" w14:textId="77777777" w:rsidR="00DD5BB7" w:rsidRPr="00F944F0" w:rsidRDefault="00DD5BB7" w:rsidP="00DD5BB7">
      <w:pPr>
        <w:pStyle w:val="libNormal"/>
        <w:rPr>
          <w:rtl/>
          <w:lang w:bidi="fa-IR"/>
        </w:rPr>
      </w:pPr>
      <w:r w:rsidRPr="00F944F0">
        <w:rPr>
          <w:rtl/>
          <w:lang w:bidi="fa-IR"/>
        </w:rPr>
        <w:t>ولكن في كلامه فائدتان</w:t>
      </w:r>
      <w:r>
        <w:rPr>
          <w:rtl/>
          <w:lang w:bidi="fa-IR"/>
        </w:rPr>
        <w:t>:</w:t>
      </w:r>
    </w:p>
    <w:p w14:paraId="6AC1419D" w14:textId="77F742BE" w:rsidR="00DD5BB7" w:rsidRPr="00F944F0" w:rsidRDefault="00DD5BB7" w:rsidP="00DD5BB7">
      <w:pPr>
        <w:pStyle w:val="libNormal"/>
        <w:rPr>
          <w:rtl/>
          <w:lang w:bidi="fa-IR"/>
        </w:rPr>
      </w:pPr>
      <w:r w:rsidRPr="00B44841">
        <w:rPr>
          <w:rStyle w:val="libBold2Char"/>
          <w:rtl/>
        </w:rPr>
        <w:t>( فالأولى )</w:t>
      </w:r>
      <w:r w:rsidRPr="00F944F0">
        <w:rPr>
          <w:rtl/>
          <w:lang w:bidi="fa-IR"/>
        </w:rPr>
        <w:t xml:space="preserve"> لقد استنكر ابن روزبهان الاستشهاد على ما كثر سامعوه وكان « كالمستفيض » فنقول بناء</w:t>
      </w:r>
      <w:r w:rsidR="001E7D47">
        <w:rPr>
          <w:rFonts w:hint="cs"/>
          <w:rtl/>
          <w:lang w:bidi="fa-IR"/>
        </w:rPr>
        <w:t>اً</w:t>
      </w:r>
      <w:r w:rsidRPr="00F944F0">
        <w:rPr>
          <w:rtl/>
          <w:lang w:bidi="fa-IR"/>
        </w:rPr>
        <w:t xml:space="preserve"> عليه</w:t>
      </w:r>
      <w:r>
        <w:rPr>
          <w:rtl/>
          <w:lang w:bidi="fa-IR"/>
        </w:rPr>
        <w:t>:</w:t>
      </w:r>
      <w:r w:rsidRPr="00F944F0">
        <w:rPr>
          <w:rtl/>
          <w:lang w:bidi="fa-IR"/>
        </w:rPr>
        <w:t xml:space="preserve"> إن وجوب محبة علي </w:t>
      </w:r>
      <w:r w:rsidRPr="00AE26DD">
        <w:rPr>
          <w:rStyle w:val="libAlaemChar"/>
          <w:rtl/>
        </w:rPr>
        <w:t>عليه‌السلام</w:t>
      </w:r>
      <w:r w:rsidRPr="00F944F0">
        <w:rPr>
          <w:rtl/>
          <w:lang w:bidi="fa-IR"/>
        </w:rPr>
        <w:t xml:space="preserve"> أمر ثابت مستفيض فالاستشهاد عليه باطل</w:t>
      </w:r>
      <w:r>
        <w:rPr>
          <w:rtl/>
          <w:lang w:bidi="fa-IR"/>
        </w:rPr>
        <w:t>،</w:t>
      </w:r>
      <w:r w:rsidRPr="00F944F0">
        <w:rPr>
          <w:rtl/>
          <w:lang w:bidi="fa-IR"/>
        </w:rPr>
        <w:t xml:space="preserve"> لكن</w:t>
      </w:r>
      <w:r w:rsidR="001E7D47">
        <w:rPr>
          <w:rFonts w:hint="cs"/>
          <w:rtl/>
          <w:lang w:bidi="fa-IR"/>
        </w:rPr>
        <w:t>ّ</w:t>
      </w:r>
      <w:r w:rsidRPr="00F944F0">
        <w:rPr>
          <w:rtl/>
          <w:lang w:bidi="fa-IR"/>
        </w:rPr>
        <w:t xml:space="preserve"> الامام </w:t>
      </w:r>
      <w:r w:rsidRPr="00AE26DD">
        <w:rPr>
          <w:rStyle w:val="libAlaemChar"/>
          <w:rtl/>
        </w:rPr>
        <w:t>عليه‌السلام</w:t>
      </w:r>
      <w:r w:rsidRPr="00F944F0">
        <w:rPr>
          <w:rtl/>
          <w:lang w:bidi="fa-IR"/>
        </w:rPr>
        <w:t xml:space="preserve"> قد استشهد على حديث الغدير</w:t>
      </w:r>
      <w:r>
        <w:rPr>
          <w:rtl/>
          <w:lang w:bidi="fa-IR"/>
        </w:rPr>
        <w:t xml:space="preserve"> - </w:t>
      </w:r>
      <w:r w:rsidRPr="00F944F0">
        <w:rPr>
          <w:rtl/>
          <w:lang w:bidi="fa-IR"/>
        </w:rPr>
        <w:t>حسب روايات القوم كما عرفت</w:t>
      </w:r>
      <w:r>
        <w:rPr>
          <w:rtl/>
          <w:lang w:bidi="fa-IR"/>
        </w:rPr>
        <w:t xml:space="preserve"> - </w:t>
      </w:r>
      <w:r w:rsidRPr="00F944F0">
        <w:rPr>
          <w:rtl/>
          <w:lang w:bidi="fa-IR"/>
        </w:rPr>
        <w:t>فظهر أنه لم يكن المراد من حديث الغدير إيجاب المحبة والمودة له</w:t>
      </w:r>
      <w:r>
        <w:rPr>
          <w:rtl/>
          <w:lang w:bidi="fa-IR"/>
        </w:rPr>
        <w:t>،</w:t>
      </w:r>
      <w:r w:rsidRPr="00F944F0">
        <w:rPr>
          <w:rtl/>
          <w:lang w:bidi="fa-IR"/>
        </w:rPr>
        <w:t xml:space="preserve"> بل كان المراد أمرا</w:t>
      </w:r>
      <w:r w:rsidR="001E7D47">
        <w:rPr>
          <w:rFonts w:hint="cs"/>
          <w:rtl/>
          <w:lang w:bidi="fa-IR"/>
        </w:rPr>
        <w:t>ً</w:t>
      </w:r>
      <w:r w:rsidRPr="00F944F0">
        <w:rPr>
          <w:rtl/>
          <w:lang w:bidi="fa-IR"/>
        </w:rPr>
        <w:t xml:space="preserve"> جليلا</w:t>
      </w:r>
      <w:r w:rsidR="001E7D47">
        <w:rPr>
          <w:rFonts w:hint="cs"/>
          <w:rtl/>
          <w:lang w:bidi="fa-IR"/>
        </w:rPr>
        <w:t>ً</w:t>
      </w:r>
      <w:r w:rsidRPr="00F944F0">
        <w:rPr>
          <w:rtl/>
          <w:lang w:bidi="fa-IR"/>
        </w:rPr>
        <w:t xml:space="preserve"> عظيما</w:t>
      </w:r>
      <w:r w:rsidR="001E7D47">
        <w:rPr>
          <w:rFonts w:hint="cs"/>
          <w:rtl/>
          <w:lang w:bidi="fa-IR"/>
        </w:rPr>
        <w:t>ً</w:t>
      </w:r>
      <w:r w:rsidRPr="00F944F0">
        <w:rPr>
          <w:rtl/>
          <w:lang w:bidi="fa-IR"/>
        </w:rPr>
        <w:t xml:space="preserve"> وقد أنكره أكثر الأصحاب الذين سمعوه ووعوه</w:t>
      </w:r>
      <w:r>
        <w:rPr>
          <w:rtl/>
          <w:lang w:bidi="fa-IR"/>
        </w:rPr>
        <w:t>،</w:t>
      </w:r>
      <w:r w:rsidRPr="00F944F0">
        <w:rPr>
          <w:rtl/>
          <w:lang w:bidi="fa-IR"/>
        </w:rPr>
        <w:t xml:space="preserve"> فاحتاج عليه الصلاة والسلام إلى الاستشهاد عليه.</w:t>
      </w:r>
    </w:p>
    <w:p w14:paraId="12FF1E3F" w14:textId="77777777" w:rsidR="00DD5BB7" w:rsidRPr="00F944F0" w:rsidRDefault="00DD5BB7" w:rsidP="00DD5BB7">
      <w:pPr>
        <w:pStyle w:val="libNormal"/>
        <w:rPr>
          <w:rtl/>
          <w:lang w:bidi="fa-IR"/>
        </w:rPr>
      </w:pPr>
      <w:r w:rsidRPr="00B44841">
        <w:rPr>
          <w:rStyle w:val="libBold2Char"/>
          <w:rtl/>
        </w:rPr>
        <w:t>( والثانية )</w:t>
      </w:r>
      <w:r w:rsidRPr="00F944F0">
        <w:rPr>
          <w:rtl/>
          <w:lang w:bidi="fa-IR"/>
        </w:rPr>
        <w:t xml:space="preserve"> لقد اعترف ابن روزبهان في كلامه بكثرة سامعي خبر الحديث</w:t>
      </w:r>
      <w:r>
        <w:rPr>
          <w:rtl/>
          <w:lang w:bidi="fa-IR"/>
        </w:rPr>
        <w:t>،</w:t>
      </w:r>
      <w:r w:rsidRPr="00F944F0">
        <w:rPr>
          <w:rtl/>
          <w:lang w:bidi="fa-IR"/>
        </w:rPr>
        <w:t xml:space="preserve"> فلا ريب في وقوع تلك الواقعة وثبوت هذا الخبر الشريف</w:t>
      </w:r>
      <w:r>
        <w:rPr>
          <w:rtl/>
          <w:lang w:bidi="fa-IR"/>
        </w:rPr>
        <w:t>،</w:t>
      </w:r>
      <w:r w:rsidRPr="00F944F0">
        <w:rPr>
          <w:rtl/>
          <w:lang w:bidi="fa-IR"/>
        </w:rPr>
        <w:t xml:space="preserve"> وفي هذا ردّ على من</w:t>
      </w:r>
    </w:p>
    <w:p w14:paraId="6038142D" w14:textId="17105B2D" w:rsidR="00DD5BB7" w:rsidRPr="00F944F0" w:rsidRDefault="00B717B7" w:rsidP="00DD5BB7">
      <w:pPr>
        <w:pStyle w:val="libLine"/>
        <w:rPr>
          <w:rtl/>
          <w:lang w:bidi="fa-IR"/>
        </w:rPr>
      </w:pPr>
      <w:r>
        <w:rPr>
          <w:rtl/>
          <w:lang w:bidi="fa-IR"/>
        </w:rPr>
        <w:t>____________________</w:t>
      </w:r>
    </w:p>
    <w:p w14:paraId="626AF283" w14:textId="61FC442D"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شرح كنز الدقائق للزيلعي 3 /</w:t>
      </w:r>
      <w:r w:rsidR="00DD5BB7">
        <w:rPr>
          <w:rtl/>
          <w:lang w:bidi="ar-IQ"/>
        </w:rPr>
        <w:t xml:space="preserve"> </w:t>
      </w:r>
      <w:r w:rsidR="00DD5BB7" w:rsidRPr="00F944F0">
        <w:rPr>
          <w:rtl/>
          <w:lang w:bidi="ar-IQ"/>
        </w:rPr>
        <w:t>282.</w:t>
      </w:r>
    </w:p>
    <w:p w14:paraId="3BE68892" w14:textId="77777777" w:rsidR="00DD5BB7" w:rsidRDefault="00DD5BB7" w:rsidP="00DD5BB7">
      <w:pPr>
        <w:pStyle w:val="libNormal"/>
        <w:rPr>
          <w:rtl/>
          <w:lang w:bidi="fa-IR"/>
        </w:rPr>
      </w:pPr>
      <w:r>
        <w:rPr>
          <w:rtl/>
          <w:lang w:bidi="fa-IR"/>
        </w:rPr>
        <w:br w:type="page"/>
      </w:r>
    </w:p>
    <w:p w14:paraId="161221FB" w14:textId="77777777" w:rsidR="00DD5BB7" w:rsidRPr="00F944F0" w:rsidRDefault="00DD5BB7" w:rsidP="00DD5BB7">
      <w:pPr>
        <w:pStyle w:val="libNormal0"/>
        <w:rPr>
          <w:rtl/>
          <w:lang w:bidi="fa-IR"/>
        </w:rPr>
      </w:pPr>
      <w:r w:rsidRPr="00F944F0">
        <w:rPr>
          <w:rtl/>
          <w:lang w:bidi="fa-IR"/>
        </w:rPr>
        <w:lastRenderedPageBreak/>
        <w:t>أنكر الحديث وكذّبه من أهل العصبية والعناد.</w:t>
      </w:r>
    </w:p>
    <w:p w14:paraId="50AE64F6" w14:textId="77777777" w:rsidR="00DD5BB7" w:rsidRPr="00F944F0" w:rsidRDefault="00DD5BB7" w:rsidP="00DD5BB7">
      <w:pPr>
        <w:pStyle w:val="Heading2"/>
        <w:rPr>
          <w:rtl/>
          <w:lang w:bidi="fa-IR"/>
        </w:rPr>
      </w:pPr>
      <w:bookmarkStart w:id="64" w:name="_Toc318960083"/>
      <w:bookmarkStart w:id="65" w:name="_Toc407268440"/>
      <w:bookmarkStart w:id="66" w:name="_Toc88056443"/>
      <w:r w:rsidRPr="00F944F0">
        <w:rPr>
          <w:rtl/>
          <w:lang w:bidi="fa-IR"/>
        </w:rPr>
        <w:t>اعتراف الحلبي بدلالة الاستشهاد</w:t>
      </w:r>
      <w:bookmarkEnd w:id="64"/>
      <w:bookmarkEnd w:id="65"/>
      <w:bookmarkEnd w:id="66"/>
    </w:p>
    <w:p w14:paraId="4D6415D8" w14:textId="1CFBFE2E" w:rsidR="00DD5BB7" w:rsidRPr="00F944F0" w:rsidRDefault="00DD5BB7" w:rsidP="00DD5BB7">
      <w:pPr>
        <w:pStyle w:val="libNormal"/>
        <w:rPr>
          <w:rtl/>
          <w:lang w:bidi="fa-IR"/>
        </w:rPr>
      </w:pPr>
      <w:r w:rsidRPr="00F944F0">
        <w:rPr>
          <w:rtl/>
          <w:lang w:bidi="fa-IR"/>
        </w:rPr>
        <w:t>فثبت إلى الآن</w:t>
      </w:r>
      <w:r>
        <w:rPr>
          <w:rtl/>
          <w:lang w:bidi="fa-IR"/>
        </w:rPr>
        <w:t>:</w:t>
      </w:r>
      <w:r w:rsidRPr="00F944F0">
        <w:rPr>
          <w:rtl/>
          <w:lang w:bidi="fa-IR"/>
        </w:rPr>
        <w:t xml:space="preserve"> استشهاد الامام </w:t>
      </w:r>
      <w:r w:rsidRPr="00AE26DD">
        <w:rPr>
          <w:rStyle w:val="libAlaemChar"/>
          <w:rtl/>
        </w:rPr>
        <w:t>عليه‌السلام</w:t>
      </w:r>
      <w:r w:rsidRPr="00F944F0">
        <w:rPr>
          <w:rtl/>
          <w:lang w:bidi="fa-IR"/>
        </w:rPr>
        <w:t xml:space="preserve"> جماعة من الصحابة على حديث الغدير</w:t>
      </w:r>
      <w:r>
        <w:rPr>
          <w:rtl/>
          <w:lang w:bidi="fa-IR"/>
        </w:rPr>
        <w:t>،</w:t>
      </w:r>
      <w:r w:rsidRPr="00F944F0">
        <w:rPr>
          <w:rtl/>
          <w:lang w:bidi="fa-IR"/>
        </w:rPr>
        <w:t xml:space="preserve"> فمنهم من شهد ومنهم من كتم</w:t>
      </w:r>
      <w:r>
        <w:rPr>
          <w:rtl/>
          <w:lang w:bidi="fa-IR"/>
        </w:rPr>
        <w:t xml:space="preserve"> - </w:t>
      </w:r>
      <w:r w:rsidRPr="00F944F0">
        <w:rPr>
          <w:rtl/>
          <w:lang w:bidi="fa-IR"/>
        </w:rPr>
        <w:t>وبهذا بطلت مناقشات ابن روزبهان والفخر الرازي في نهاية العقول</w:t>
      </w:r>
      <w:r>
        <w:rPr>
          <w:rtl/>
          <w:lang w:bidi="fa-IR"/>
        </w:rPr>
        <w:t xml:space="preserve"> -،</w:t>
      </w:r>
      <w:r w:rsidRPr="00F944F0">
        <w:rPr>
          <w:rtl/>
          <w:lang w:bidi="fa-IR"/>
        </w:rPr>
        <w:t xml:space="preserve"> وثبت أن هذا الاستشهاد كان على أمر عظيم جليل أنكره أكثر الصحابة وهو ليس إل</w:t>
      </w:r>
      <w:r w:rsidR="001E7D47">
        <w:rPr>
          <w:rFonts w:hint="cs"/>
          <w:rtl/>
          <w:lang w:bidi="fa-IR"/>
        </w:rPr>
        <w:t>ّ</w:t>
      </w:r>
      <w:r w:rsidRPr="00F944F0">
        <w:rPr>
          <w:rtl/>
          <w:lang w:bidi="fa-IR"/>
        </w:rPr>
        <w:t>ا الخلافة</w:t>
      </w:r>
      <w:r>
        <w:rPr>
          <w:rtl/>
          <w:lang w:bidi="fa-IR"/>
        </w:rPr>
        <w:t>،</w:t>
      </w:r>
      <w:r w:rsidRPr="00F944F0">
        <w:rPr>
          <w:rtl/>
          <w:lang w:bidi="fa-IR"/>
        </w:rPr>
        <w:t xml:space="preserve"> إذ لو كان غيرها لما أنكروه ولما كتم الشهادة به من كتم.</w:t>
      </w:r>
    </w:p>
    <w:p w14:paraId="13A6EF91" w14:textId="1D5AD0AE" w:rsidR="00DD5BB7" w:rsidRPr="00F944F0" w:rsidRDefault="00DD5BB7" w:rsidP="00DD5BB7">
      <w:pPr>
        <w:pStyle w:val="libNormal"/>
        <w:rPr>
          <w:rtl/>
          <w:lang w:bidi="fa-IR"/>
        </w:rPr>
      </w:pPr>
      <w:r w:rsidRPr="00F944F0">
        <w:rPr>
          <w:rtl/>
          <w:lang w:bidi="fa-IR"/>
        </w:rPr>
        <w:t>ويشهد بما ذكرنا</w:t>
      </w:r>
      <w:r>
        <w:rPr>
          <w:rtl/>
          <w:lang w:bidi="fa-IR"/>
        </w:rPr>
        <w:t>:</w:t>
      </w:r>
      <w:r w:rsidRPr="00F944F0">
        <w:rPr>
          <w:rtl/>
          <w:lang w:bidi="fa-IR"/>
        </w:rPr>
        <w:t xml:space="preserve"> اعتراف الحلبي بأن الامام </w:t>
      </w:r>
      <w:r w:rsidRPr="00AE26DD">
        <w:rPr>
          <w:rStyle w:val="libAlaemChar"/>
          <w:rtl/>
        </w:rPr>
        <w:t>عليه‌السلام</w:t>
      </w:r>
      <w:r w:rsidRPr="00F944F0">
        <w:rPr>
          <w:rtl/>
          <w:lang w:bidi="fa-IR"/>
        </w:rPr>
        <w:t xml:space="preserve"> قد احتج بحديث الغدير ردّا</w:t>
      </w:r>
      <w:r w:rsidR="001E7D47">
        <w:rPr>
          <w:rFonts w:hint="cs"/>
          <w:rtl/>
          <w:lang w:bidi="fa-IR"/>
        </w:rPr>
        <w:t>ً</w:t>
      </w:r>
      <w:r w:rsidRPr="00F944F0">
        <w:rPr>
          <w:rtl/>
          <w:lang w:bidi="fa-IR"/>
        </w:rPr>
        <w:t xml:space="preserve"> على من نازعه في الخلافة</w:t>
      </w:r>
      <w:r>
        <w:rPr>
          <w:rtl/>
          <w:lang w:bidi="fa-IR"/>
        </w:rPr>
        <w:t>،</w:t>
      </w:r>
      <w:r w:rsidRPr="00F944F0">
        <w:rPr>
          <w:rtl/>
          <w:lang w:bidi="fa-IR"/>
        </w:rPr>
        <w:t xml:space="preserve"> وهذا نص كلامه</w:t>
      </w:r>
      <w:r>
        <w:rPr>
          <w:rtl/>
          <w:lang w:bidi="fa-IR"/>
        </w:rPr>
        <w:t>:</w:t>
      </w:r>
      <w:r w:rsidRPr="00F944F0">
        <w:rPr>
          <w:rtl/>
          <w:lang w:bidi="fa-IR"/>
        </w:rPr>
        <w:t xml:space="preserve"> « وعلى تسليم أن المراد أنه أولى بالامامة</w:t>
      </w:r>
      <w:r>
        <w:rPr>
          <w:rtl/>
          <w:lang w:bidi="fa-IR"/>
        </w:rPr>
        <w:t>،</w:t>
      </w:r>
      <w:r w:rsidRPr="00F944F0">
        <w:rPr>
          <w:rtl/>
          <w:lang w:bidi="fa-IR"/>
        </w:rPr>
        <w:t xml:space="preserve"> فالمراد في المآل لا في الحال</w:t>
      </w:r>
      <w:r>
        <w:rPr>
          <w:rtl/>
          <w:lang w:bidi="fa-IR"/>
        </w:rPr>
        <w:t>،</w:t>
      </w:r>
      <w:r w:rsidRPr="00F944F0">
        <w:rPr>
          <w:rtl/>
          <w:lang w:bidi="fa-IR"/>
        </w:rPr>
        <w:t xml:space="preserve"> وإلاّ لكان هو الامام مع وجوده </w:t>
      </w:r>
      <w:r w:rsidR="00B717B7">
        <w:rPr>
          <w:rStyle w:val="libAlaemChar"/>
          <w:rtl/>
        </w:rPr>
        <w:t>صلى‌الله‌عليه‌وآله‌وسلم</w:t>
      </w:r>
      <w:r>
        <w:rPr>
          <w:rtl/>
          <w:lang w:bidi="fa-IR"/>
        </w:rPr>
        <w:t>،</w:t>
      </w:r>
      <w:r w:rsidRPr="00F944F0">
        <w:rPr>
          <w:rtl/>
          <w:lang w:bidi="fa-IR"/>
        </w:rPr>
        <w:t xml:space="preserve"> والمآل لم يعين له وقت</w:t>
      </w:r>
      <w:r>
        <w:rPr>
          <w:rtl/>
          <w:lang w:bidi="fa-IR"/>
        </w:rPr>
        <w:t>،</w:t>
      </w:r>
      <w:r w:rsidRPr="00F944F0">
        <w:rPr>
          <w:rtl/>
          <w:lang w:bidi="fa-IR"/>
        </w:rPr>
        <w:t xml:space="preserve"> فمن أين أنه عقب وفاته </w:t>
      </w:r>
      <w:r w:rsidR="00B717B7">
        <w:rPr>
          <w:rStyle w:val="libAlaemChar"/>
          <w:rtl/>
        </w:rPr>
        <w:t>صلى‌الله‌عليه‌وآله‌وسلم</w:t>
      </w:r>
      <w:r>
        <w:rPr>
          <w:rtl/>
          <w:lang w:bidi="fa-IR"/>
        </w:rPr>
        <w:t>؟</w:t>
      </w:r>
      <w:r w:rsidRPr="00F944F0">
        <w:rPr>
          <w:rtl/>
          <w:lang w:bidi="fa-IR"/>
        </w:rPr>
        <w:t xml:space="preserve"> جاز أن يكون بعد أن تنعقد له البيعة ويصير خليفة. ويدل لذلك أنه لم يحتج بذلك إل</w:t>
      </w:r>
      <w:r w:rsidR="001E7D47">
        <w:rPr>
          <w:rFonts w:hint="cs"/>
          <w:rtl/>
          <w:lang w:bidi="fa-IR"/>
        </w:rPr>
        <w:t>ّ</w:t>
      </w:r>
      <w:r w:rsidRPr="00F944F0">
        <w:rPr>
          <w:rtl/>
          <w:lang w:bidi="fa-IR"/>
        </w:rPr>
        <w:t>ا بعد أن آلت إليه الخلافة ردّا</w:t>
      </w:r>
      <w:r w:rsidR="001E7D47">
        <w:rPr>
          <w:rFonts w:hint="cs"/>
          <w:rtl/>
          <w:lang w:bidi="fa-IR"/>
        </w:rPr>
        <w:t>ً</w:t>
      </w:r>
      <w:r w:rsidRPr="00F944F0">
        <w:rPr>
          <w:rtl/>
          <w:lang w:bidi="fa-IR"/>
        </w:rPr>
        <w:t xml:space="preserve"> على من نازعه فيها كما تقدم</w:t>
      </w:r>
      <w:r>
        <w:rPr>
          <w:rtl/>
          <w:lang w:bidi="fa-IR"/>
        </w:rPr>
        <w:t>،</w:t>
      </w:r>
      <w:r w:rsidRPr="00F944F0">
        <w:rPr>
          <w:rtl/>
          <w:lang w:bidi="fa-IR"/>
        </w:rPr>
        <w:t xml:space="preserve"> فسكوته عن الاحتجاج بذلك إلى أيام خلافته قاض على كلّ من له أدنى عقل فضلا</w:t>
      </w:r>
      <w:r w:rsidR="00F21A21">
        <w:rPr>
          <w:rFonts w:hint="cs"/>
          <w:rtl/>
          <w:lang w:bidi="fa-IR"/>
        </w:rPr>
        <w:t>ً</w:t>
      </w:r>
      <w:r w:rsidRPr="00F944F0">
        <w:rPr>
          <w:rtl/>
          <w:lang w:bidi="fa-IR"/>
        </w:rPr>
        <w:t xml:space="preserve"> عن فهم بأنه لا نص في ذلك على إمامته » </w:t>
      </w:r>
      <w:r w:rsidRPr="00B44841">
        <w:rPr>
          <w:rStyle w:val="libFootnotenumChar"/>
          <w:rtl/>
        </w:rPr>
        <w:t>(1)</w:t>
      </w:r>
      <w:r>
        <w:rPr>
          <w:rtl/>
          <w:lang w:bidi="fa-IR"/>
        </w:rPr>
        <w:t>.</w:t>
      </w:r>
    </w:p>
    <w:p w14:paraId="2BB9FD7F" w14:textId="77777777" w:rsidR="00B717B7" w:rsidRDefault="00DD5BB7" w:rsidP="00DD5BB7">
      <w:pPr>
        <w:pStyle w:val="Heading2"/>
        <w:rPr>
          <w:rtl/>
          <w:lang w:bidi="fa-IR"/>
        </w:rPr>
      </w:pPr>
      <w:bookmarkStart w:id="67" w:name="_Toc318960084"/>
      <w:bookmarkStart w:id="68" w:name="_Toc407268441"/>
      <w:bookmarkStart w:id="69" w:name="_Toc88056444"/>
      <w:r w:rsidRPr="00F944F0">
        <w:rPr>
          <w:rtl/>
          <w:lang w:bidi="fa-IR"/>
        </w:rPr>
        <w:t>مناشدة الامام أبا بكر وأصحاب الشورى</w:t>
      </w:r>
      <w:bookmarkEnd w:id="67"/>
      <w:bookmarkEnd w:id="68"/>
      <w:bookmarkEnd w:id="69"/>
    </w:p>
    <w:p w14:paraId="0EE6586E" w14:textId="02366756" w:rsidR="00DD5BB7" w:rsidRPr="00F944F0" w:rsidRDefault="00DD5BB7" w:rsidP="00DD5BB7">
      <w:pPr>
        <w:pStyle w:val="libNormal"/>
        <w:rPr>
          <w:rtl/>
          <w:lang w:bidi="fa-IR"/>
        </w:rPr>
      </w:pPr>
      <w:r w:rsidRPr="00F944F0">
        <w:rPr>
          <w:rtl/>
          <w:lang w:bidi="fa-IR"/>
        </w:rPr>
        <w:t>وكلام الحلبي</w:t>
      </w:r>
      <w:r>
        <w:rPr>
          <w:rtl/>
          <w:lang w:bidi="fa-IR"/>
        </w:rPr>
        <w:t xml:space="preserve"> - </w:t>
      </w:r>
      <w:r w:rsidRPr="00F944F0">
        <w:rPr>
          <w:rtl/>
          <w:lang w:bidi="fa-IR"/>
        </w:rPr>
        <w:t>وإن</w:t>
      </w:r>
      <w:r w:rsidR="00F21A21">
        <w:rPr>
          <w:rFonts w:hint="cs"/>
          <w:rtl/>
          <w:lang w:bidi="fa-IR"/>
        </w:rPr>
        <w:t>ْ</w:t>
      </w:r>
      <w:r w:rsidRPr="00F944F0">
        <w:rPr>
          <w:rtl/>
          <w:lang w:bidi="fa-IR"/>
        </w:rPr>
        <w:t xml:space="preserve"> كان يتضمن اعترافا</w:t>
      </w:r>
      <w:r w:rsidR="00F21A21">
        <w:rPr>
          <w:rFonts w:hint="cs"/>
          <w:rtl/>
          <w:lang w:bidi="fa-IR"/>
        </w:rPr>
        <w:t>ً</w:t>
      </w:r>
      <w:r w:rsidRPr="00F944F0">
        <w:rPr>
          <w:rtl/>
          <w:lang w:bidi="fa-IR"/>
        </w:rPr>
        <w:t xml:space="preserve"> بالحق كما ذكرنا</w:t>
      </w:r>
      <w:r>
        <w:rPr>
          <w:rtl/>
          <w:lang w:bidi="fa-IR"/>
        </w:rPr>
        <w:t xml:space="preserve"> - </w:t>
      </w:r>
      <w:r w:rsidRPr="00F944F0">
        <w:rPr>
          <w:rtl/>
          <w:lang w:bidi="fa-IR"/>
        </w:rPr>
        <w:t>يشتمل على مزاعم واضحة البطلان</w:t>
      </w:r>
      <w:r>
        <w:rPr>
          <w:rtl/>
          <w:lang w:bidi="fa-IR"/>
        </w:rPr>
        <w:t>:</w:t>
      </w:r>
    </w:p>
    <w:p w14:paraId="35DB3E5E" w14:textId="77777777" w:rsidR="00DD5BB7" w:rsidRPr="00F944F0" w:rsidRDefault="00DD5BB7" w:rsidP="00DD5BB7">
      <w:pPr>
        <w:pStyle w:val="libNormal"/>
        <w:rPr>
          <w:rtl/>
          <w:lang w:bidi="fa-IR"/>
        </w:rPr>
      </w:pPr>
      <w:r w:rsidRPr="00B44841">
        <w:rPr>
          <w:rStyle w:val="libBold2Char"/>
          <w:rtl/>
        </w:rPr>
        <w:t>( فالأولى )</w:t>
      </w:r>
      <w:r w:rsidRPr="00F944F0">
        <w:rPr>
          <w:rtl/>
          <w:lang w:bidi="fa-IR"/>
        </w:rPr>
        <w:t xml:space="preserve"> قوله</w:t>
      </w:r>
      <w:r>
        <w:rPr>
          <w:rtl/>
          <w:lang w:bidi="fa-IR"/>
        </w:rPr>
        <w:t>:</w:t>
      </w:r>
      <w:r w:rsidRPr="00F944F0">
        <w:rPr>
          <w:rtl/>
          <w:lang w:bidi="fa-IR"/>
        </w:rPr>
        <w:t xml:space="preserve"> « فالمراد في المآل لا في الحال والا لكان هو الامام مع وجوده</w:t>
      </w:r>
      <w:r>
        <w:rPr>
          <w:rtl/>
          <w:lang w:bidi="fa-IR"/>
        </w:rPr>
        <w:t xml:space="preserve"> ..</w:t>
      </w:r>
      <w:r w:rsidRPr="00F944F0">
        <w:rPr>
          <w:rtl/>
          <w:lang w:bidi="fa-IR"/>
        </w:rPr>
        <w:t>. » وهذا باطل لعدم وجود قيد في الحديث يقتضى ذلك</w:t>
      </w:r>
      <w:r>
        <w:rPr>
          <w:rtl/>
          <w:lang w:bidi="fa-IR"/>
        </w:rPr>
        <w:t>،</w:t>
      </w:r>
      <w:r w:rsidRPr="00F944F0">
        <w:rPr>
          <w:rtl/>
          <w:lang w:bidi="fa-IR"/>
        </w:rPr>
        <w:t xml:space="preserve"> بل الحديث الشريف مطلق</w:t>
      </w:r>
      <w:r>
        <w:rPr>
          <w:rtl/>
          <w:lang w:bidi="fa-IR"/>
        </w:rPr>
        <w:t>،</w:t>
      </w:r>
      <w:r w:rsidRPr="00F944F0">
        <w:rPr>
          <w:rtl/>
          <w:lang w:bidi="fa-IR"/>
        </w:rPr>
        <w:t xml:space="preserve"> فالمعنى</w:t>
      </w:r>
      <w:r>
        <w:rPr>
          <w:rtl/>
          <w:lang w:bidi="fa-IR"/>
        </w:rPr>
        <w:t>:</w:t>
      </w:r>
      <w:r w:rsidRPr="00F944F0">
        <w:rPr>
          <w:rtl/>
          <w:lang w:bidi="fa-IR"/>
        </w:rPr>
        <w:t xml:space="preserve"> من كنت مولاه فعلي أولى منه بالامامة. وهذا</w:t>
      </w:r>
    </w:p>
    <w:p w14:paraId="36F45DC9" w14:textId="6753D878" w:rsidR="00DD5BB7" w:rsidRPr="00F944F0" w:rsidRDefault="00B717B7" w:rsidP="00DD5BB7">
      <w:pPr>
        <w:pStyle w:val="libLine"/>
        <w:rPr>
          <w:rtl/>
          <w:lang w:bidi="fa-IR"/>
        </w:rPr>
      </w:pPr>
      <w:r>
        <w:rPr>
          <w:rtl/>
          <w:lang w:bidi="fa-IR"/>
        </w:rPr>
        <w:t>____________________</w:t>
      </w:r>
    </w:p>
    <w:p w14:paraId="57BEC65A" w14:textId="4455101C"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السيرة الحلبية 3 /</w:t>
      </w:r>
      <w:r w:rsidR="00DD5BB7">
        <w:rPr>
          <w:rtl/>
          <w:lang w:bidi="ar-IQ"/>
        </w:rPr>
        <w:t xml:space="preserve"> </w:t>
      </w:r>
      <w:r w:rsidR="00DD5BB7" w:rsidRPr="00F944F0">
        <w:rPr>
          <w:rtl/>
          <w:lang w:bidi="ar-IQ"/>
        </w:rPr>
        <w:t>338.</w:t>
      </w:r>
    </w:p>
    <w:p w14:paraId="4CCC5ED5" w14:textId="77777777" w:rsidR="00DD5BB7" w:rsidRDefault="00DD5BB7" w:rsidP="00DD5BB7">
      <w:pPr>
        <w:pStyle w:val="libNormal"/>
        <w:rPr>
          <w:rtl/>
          <w:lang w:bidi="fa-IR"/>
        </w:rPr>
      </w:pPr>
      <w:r>
        <w:rPr>
          <w:rtl/>
          <w:lang w:bidi="fa-IR"/>
        </w:rPr>
        <w:br w:type="page"/>
      </w:r>
    </w:p>
    <w:p w14:paraId="575F000C" w14:textId="7C27060F" w:rsidR="00DD5BB7" w:rsidRPr="00F944F0" w:rsidRDefault="00DD5BB7" w:rsidP="00DD5BB7">
      <w:pPr>
        <w:pStyle w:val="libNormal0"/>
        <w:rPr>
          <w:rtl/>
          <w:lang w:bidi="fa-IR"/>
        </w:rPr>
      </w:pPr>
      <w:r w:rsidRPr="00F944F0">
        <w:rPr>
          <w:rtl/>
          <w:lang w:bidi="fa-IR"/>
        </w:rPr>
        <w:lastRenderedPageBreak/>
        <w:t>ما يثبته الشيعة الامامية قديما</w:t>
      </w:r>
      <w:r w:rsidR="00F21A21">
        <w:rPr>
          <w:rFonts w:hint="cs"/>
          <w:rtl/>
          <w:lang w:bidi="fa-IR"/>
        </w:rPr>
        <w:t>ً</w:t>
      </w:r>
      <w:r w:rsidRPr="00F944F0">
        <w:rPr>
          <w:rtl/>
          <w:lang w:bidi="fa-IR"/>
        </w:rPr>
        <w:t xml:space="preserve"> وحديثا</w:t>
      </w:r>
      <w:r>
        <w:rPr>
          <w:rtl/>
          <w:lang w:bidi="fa-IR"/>
        </w:rPr>
        <w:t>،</w:t>
      </w:r>
      <w:r w:rsidRPr="00F944F0">
        <w:rPr>
          <w:rtl/>
          <w:lang w:bidi="fa-IR"/>
        </w:rPr>
        <w:t xml:space="preserve"> ويعانده المعاندون من أهل السنة كذلك.</w:t>
      </w:r>
    </w:p>
    <w:p w14:paraId="7291B10F" w14:textId="78F5D313" w:rsidR="00DD5BB7" w:rsidRPr="00F944F0" w:rsidRDefault="00DD5BB7" w:rsidP="00DD5BB7">
      <w:pPr>
        <w:pStyle w:val="libNormal"/>
        <w:rPr>
          <w:rtl/>
          <w:lang w:bidi="fa-IR"/>
        </w:rPr>
      </w:pPr>
      <w:r w:rsidRPr="00B44841">
        <w:rPr>
          <w:rStyle w:val="libBold2Char"/>
          <w:rtl/>
        </w:rPr>
        <w:t>( والثانية )</w:t>
      </w:r>
      <w:r w:rsidRPr="00F944F0">
        <w:rPr>
          <w:rtl/>
          <w:lang w:bidi="fa-IR"/>
        </w:rPr>
        <w:t xml:space="preserve"> قوله</w:t>
      </w:r>
      <w:r>
        <w:rPr>
          <w:rtl/>
          <w:lang w:bidi="fa-IR"/>
        </w:rPr>
        <w:t>:</w:t>
      </w:r>
      <w:r w:rsidRPr="00F944F0">
        <w:rPr>
          <w:rtl/>
          <w:lang w:bidi="fa-IR"/>
        </w:rPr>
        <w:t xml:space="preserve"> « جاز أن يكون بعد أن تنعقد له البيعة ويصير خليفة » معناه حمل « الأولوية بالامامة » على زمان بعد عثمان بن عفان</w:t>
      </w:r>
      <w:r>
        <w:rPr>
          <w:rtl/>
          <w:lang w:bidi="fa-IR"/>
        </w:rPr>
        <w:t>،</w:t>
      </w:r>
      <w:r w:rsidRPr="00F944F0">
        <w:rPr>
          <w:rtl/>
          <w:lang w:bidi="fa-IR"/>
        </w:rPr>
        <w:t xml:space="preserve"> وهذا الحمل فاسد جدّا</w:t>
      </w:r>
      <w:r w:rsidR="00F21A21">
        <w:rPr>
          <w:rFonts w:hint="cs"/>
          <w:rtl/>
          <w:lang w:bidi="fa-IR"/>
        </w:rPr>
        <w:t>ً</w:t>
      </w:r>
      <w:r>
        <w:rPr>
          <w:rtl/>
          <w:lang w:bidi="fa-IR"/>
        </w:rPr>
        <w:t>،</w:t>
      </w:r>
      <w:r w:rsidRPr="00F944F0">
        <w:rPr>
          <w:rtl/>
          <w:lang w:bidi="fa-IR"/>
        </w:rPr>
        <w:t xml:space="preserve"> لأن تهنئة الشيخين</w:t>
      </w:r>
      <w:r>
        <w:rPr>
          <w:rtl/>
          <w:lang w:bidi="fa-IR"/>
        </w:rPr>
        <w:t xml:space="preserve"> - </w:t>
      </w:r>
      <w:r w:rsidRPr="00F944F0">
        <w:rPr>
          <w:rtl/>
          <w:lang w:bidi="fa-IR"/>
        </w:rPr>
        <w:t>كما في الصواعق وغيرها</w:t>
      </w:r>
      <w:r>
        <w:rPr>
          <w:rtl/>
          <w:lang w:bidi="fa-IR"/>
        </w:rPr>
        <w:t xml:space="preserve"> - </w:t>
      </w:r>
      <w:r w:rsidRPr="00F944F0">
        <w:rPr>
          <w:rtl/>
          <w:lang w:bidi="fa-IR"/>
        </w:rPr>
        <w:t>يقلع أساسه الواهي من الجذور</w:t>
      </w:r>
      <w:r>
        <w:rPr>
          <w:rtl/>
          <w:lang w:bidi="fa-IR"/>
        </w:rPr>
        <w:t>،</w:t>
      </w:r>
      <w:r w:rsidRPr="00F944F0">
        <w:rPr>
          <w:rtl/>
          <w:lang w:bidi="fa-IR"/>
        </w:rPr>
        <w:t xml:space="preserve"> لأنهما قد اعترفا بكونه </w:t>
      </w:r>
      <w:r w:rsidRPr="00AE26DD">
        <w:rPr>
          <w:rStyle w:val="libAlaemChar"/>
          <w:rtl/>
        </w:rPr>
        <w:t>عليه‌السلام</w:t>
      </w:r>
      <w:r w:rsidRPr="00F944F0">
        <w:rPr>
          <w:rtl/>
          <w:lang w:bidi="fa-IR"/>
        </w:rPr>
        <w:t xml:space="preserve"> ( مولى ) كلّ مؤمن</w:t>
      </w:r>
      <w:r>
        <w:rPr>
          <w:rtl/>
          <w:lang w:bidi="fa-IR"/>
        </w:rPr>
        <w:t>،</w:t>
      </w:r>
      <w:r w:rsidRPr="00F944F0">
        <w:rPr>
          <w:rtl/>
          <w:lang w:bidi="fa-IR"/>
        </w:rPr>
        <w:t xml:space="preserve"> فهو </w:t>
      </w:r>
      <w:r w:rsidRPr="00AE26DD">
        <w:rPr>
          <w:rStyle w:val="libAlaemChar"/>
          <w:rtl/>
        </w:rPr>
        <w:t>عليه‌السلام</w:t>
      </w:r>
      <w:r w:rsidRPr="00F944F0">
        <w:rPr>
          <w:rtl/>
          <w:lang w:bidi="fa-IR"/>
        </w:rPr>
        <w:t xml:space="preserve"> مولاهما باعترافهما سوء كانا من المؤمنين أم لا</w:t>
      </w:r>
      <w:r>
        <w:rPr>
          <w:rtl/>
          <w:lang w:bidi="fa-IR"/>
        </w:rPr>
        <w:t>،</w:t>
      </w:r>
      <w:r w:rsidRPr="00F944F0">
        <w:rPr>
          <w:rtl/>
          <w:lang w:bidi="fa-IR"/>
        </w:rPr>
        <w:t xml:space="preserve"> فهو ( أولى ) منهما بالامامة</w:t>
      </w:r>
      <w:r>
        <w:rPr>
          <w:rtl/>
          <w:lang w:bidi="fa-IR"/>
        </w:rPr>
        <w:t>،</w:t>
      </w:r>
      <w:r w:rsidRPr="00F944F0">
        <w:rPr>
          <w:rtl/>
          <w:lang w:bidi="fa-IR"/>
        </w:rPr>
        <w:t xml:space="preserve"> فتقييدها بما بعد عثمان باطل حسب فهم الشيخين واعترافهما أيضا</w:t>
      </w:r>
      <w:r w:rsidR="00F21A21">
        <w:rPr>
          <w:rFonts w:hint="cs"/>
          <w:rtl/>
          <w:lang w:bidi="fa-IR"/>
        </w:rPr>
        <w:t>ً</w:t>
      </w:r>
      <w:r w:rsidRPr="00F944F0">
        <w:rPr>
          <w:rtl/>
          <w:lang w:bidi="fa-IR"/>
        </w:rPr>
        <w:t>.</w:t>
      </w:r>
    </w:p>
    <w:p w14:paraId="5A429172" w14:textId="36EF3A8B" w:rsidR="00DD5BB7" w:rsidRPr="00F944F0" w:rsidRDefault="00DD5BB7" w:rsidP="00DD5BB7">
      <w:pPr>
        <w:pStyle w:val="libNormal"/>
        <w:rPr>
          <w:rtl/>
          <w:lang w:bidi="fa-IR"/>
        </w:rPr>
      </w:pPr>
      <w:r w:rsidRPr="00F944F0">
        <w:rPr>
          <w:rtl/>
          <w:lang w:bidi="fa-IR"/>
        </w:rPr>
        <w:t>وأيضا</w:t>
      </w:r>
      <w:r w:rsidR="00F21A21">
        <w:rPr>
          <w:rFonts w:hint="cs"/>
          <w:rtl/>
          <w:lang w:bidi="fa-IR"/>
        </w:rPr>
        <w:t>ً</w:t>
      </w:r>
      <w:r>
        <w:rPr>
          <w:rtl/>
          <w:lang w:bidi="fa-IR"/>
        </w:rPr>
        <w:t>:</w:t>
      </w:r>
      <w:r w:rsidRPr="00F944F0">
        <w:rPr>
          <w:rtl/>
          <w:lang w:bidi="fa-IR"/>
        </w:rPr>
        <w:t xml:space="preserve"> فانّه لا ريب في دلالة هذا الحديث</w:t>
      </w:r>
      <w:r>
        <w:rPr>
          <w:rtl/>
          <w:lang w:bidi="fa-IR"/>
        </w:rPr>
        <w:t xml:space="preserve"> - </w:t>
      </w:r>
      <w:r w:rsidRPr="00F944F0">
        <w:rPr>
          <w:rtl/>
          <w:lang w:bidi="fa-IR"/>
        </w:rPr>
        <w:t>بناء</w:t>
      </w:r>
      <w:r w:rsidR="00F21A21">
        <w:rPr>
          <w:rFonts w:hint="cs"/>
          <w:rtl/>
          <w:lang w:bidi="fa-IR"/>
        </w:rPr>
        <w:t>اً</w:t>
      </w:r>
      <w:r w:rsidRPr="00F944F0">
        <w:rPr>
          <w:rtl/>
          <w:lang w:bidi="fa-IR"/>
        </w:rPr>
        <w:t xml:space="preserve"> على حمل ( المولى ) على الأولى بالامامة على الامامة المطلقة لأمير المؤمنين </w:t>
      </w:r>
      <w:r w:rsidRPr="00AE26DD">
        <w:rPr>
          <w:rStyle w:val="libAlaemChar"/>
          <w:rtl/>
        </w:rPr>
        <w:t>عليه‌السلام</w:t>
      </w:r>
      <w:r>
        <w:rPr>
          <w:rtl/>
          <w:lang w:bidi="fa-IR"/>
        </w:rPr>
        <w:t>،</w:t>
      </w:r>
      <w:r w:rsidRPr="00F944F0">
        <w:rPr>
          <w:rtl/>
          <w:lang w:bidi="fa-IR"/>
        </w:rPr>
        <w:t xml:space="preserve"> وبما أنه لا نص على إمامة الثلاثة</w:t>
      </w:r>
      <w:r>
        <w:rPr>
          <w:rtl/>
          <w:lang w:bidi="fa-IR"/>
        </w:rPr>
        <w:t xml:space="preserve"> - </w:t>
      </w:r>
      <w:r w:rsidRPr="00F944F0">
        <w:rPr>
          <w:rtl/>
          <w:lang w:bidi="fa-IR"/>
        </w:rPr>
        <w:t>وخلافتهم كما هو الثابت والمعترف به لدى القوم حتى لقد اعترف بذلك ( الدهلوي ) نفسه</w:t>
      </w:r>
      <w:r>
        <w:rPr>
          <w:rtl/>
          <w:lang w:bidi="fa-IR"/>
        </w:rPr>
        <w:t xml:space="preserve"> - </w:t>
      </w:r>
      <w:r w:rsidRPr="00F944F0">
        <w:rPr>
          <w:rtl/>
          <w:lang w:bidi="fa-IR"/>
        </w:rPr>
        <w:t xml:space="preserve">فإن مطلق النص على خلافة الامام </w:t>
      </w:r>
      <w:r w:rsidRPr="00AE26DD">
        <w:rPr>
          <w:rStyle w:val="libAlaemChar"/>
          <w:rtl/>
        </w:rPr>
        <w:t>عليه‌السلام</w:t>
      </w:r>
      <w:r w:rsidRPr="00F944F0">
        <w:rPr>
          <w:rtl/>
          <w:lang w:bidi="fa-IR"/>
        </w:rPr>
        <w:t xml:space="preserve"> يثبت خلافته بلا فصل</w:t>
      </w:r>
      <w:r>
        <w:rPr>
          <w:rtl/>
          <w:lang w:bidi="fa-IR"/>
        </w:rPr>
        <w:t>،</w:t>
      </w:r>
      <w:r w:rsidRPr="00F944F0">
        <w:rPr>
          <w:rtl/>
          <w:lang w:bidi="fa-IR"/>
        </w:rPr>
        <w:t xml:space="preserve"> لقبح تقديم غير المنصوص عليه على المنصوص عليه.</w:t>
      </w:r>
    </w:p>
    <w:p w14:paraId="46D2AC23" w14:textId="77777777" w:rsidR="00DD5BB7" w:rsidRPr="00F944F0" w:rsidRDefault="00DD5BB7" w:rsidP="00DD5BB7">
      <w:pPr>
        <w:pStyle w:val="libNormal"/>
        <w:rPr>
          <w:rtl/>
          <w:lang w:bidi="fa-IR"/>
        </w:rPr>
      </w:pPr>
      <w:r w:rsidRPr="00B44841">
        <w:rPr>
          <w:rStyle w:val="libBold2Char"/>
          <w:rtl/>
        </w:rPr>
        <w:t>( والثالثة )</w:t>
      </w:r>
      <w:r w:rsidRPr="00F944F0">
        <w:rPr>
          <w:rtl/>
          <w:lang w:bidi="fa-IR"/>
        </w:rPr>
        <w:t xml:space="preserve"> قوله</w:t>
      </w:r>
      <w:r>
        <w:rPr>
          <w:rtl/>
          <w:lang w:bidi="fa-IR"/>
        </w:rPr>
        <w:t>:</w:t>
      </w:r>
      <w:r w:rsidRPr="00F944F0">
        <w:rPr>
          <w:rtl/>
          <w:lang w:bidi="fa-IR"/>
        </w:rPr>
        <w:t xml:space="preserve"> « ويدل لذلك أنه لم يحتج بذلك</w:t>
      </w:r>
      <w:r>
        <w:rPr>
          <w:rtl/>
          <w:lang w:bidi="fa-IR"/>
        </w:rPr>
        <w:t xml:space="preserve"> ..</w:t>
      </w:r>
      <w:r w:rsidRPr="00F944F0">
        <w:rPr>
          <w:rtl/>
          <w:lang w:bidi="fa-IR"/>
        </w:rPr>
        <w:t>. فسكوته عن الاحتجاج بذلك إلى أيام خلافته » مردود بعدم تسليم الشيعة بسكوته عليه الصلاة والسلام</w:t>
      </w:r>
      <w:r>
        <w:rPr>
          <w:rtl/>
          <w:lang w:bidi="fa-IR"/>
        </w:rPr>
        <w:t>،</w:t>
      </w:r>
      <w:r w:rsidRPr="00F944F0">
        <w:rPr>
          <w:rtl/>
          <w:lang w:bidi="fa-IR"/>
        </w:rPr>
        <w:t xml:space="preserve"> بل إنّهم يكذّبون هذه الدعوى ويستنكرونها</w:t>
      </w:r>
      <w:r>
        <w:rPr>
          <w:rtl/>
          <w:lang w:bidi="fa-IR"/>
        </w:rPr>
        <w:t>،</w:t>
      </w:r>
      <w:r w:rsidRPr="00F944F0">
        <w:rPr>
          <w:rtl/>
          <w:lang w:bidi="fa-IR"/>
        </w:rPr>
        <w:t xml:space="preserve"> فدعوى الحلبي ذلك في مقابلة الشيعة الامامية لا تنفعه بحال ولا يسقط حديث الغدير عن الاحتجاج والاستدلال.</w:t>
      </w:r>
    </w:p>
    <w:p w14:paraId="1B229FDF" w14:textId="77777777" w:rsidR="00DD5BB7" w:rsidRPr="00F944F0" w:rsidRDefault="00DD5BB7" w:rsidP="00DD5BB7">
      <w:pPr>
        <w:pStyle w:val="libNormal"/>
        <w:rPr>
          <w:rtl/>
          <w:lang w:bidi="fa-IR"/>
        </w:rPr>
      </w:pPr>
      <w:r w:rsidRPr="00F944F0">
        <w:rPr>
          <w:rtl/>
          <w:lang w:bidi="fa-IR"/>
        </w:rPr>
        <w:t xml:space="preserve">وإليك بعض روايات الشيعة الامامية المتضمنة لمناشدة الامام </w:t>
      </w:r>
      <w:r w:rsidRPr="00AE26DD">
        <w:rPr>
          <w:rStyle w:val="libAlaemChar"/>
          <w:rtl/>
        </w:rPr>
        <w:t>عليه‌السلام</w:t>
      </w:r>
      <w:r w:rsidRPr="00F944F0">
        <w:rPr>
          <w:rtl/>
          <w:lang w:bidi="fa-IR"/>
        </w:rPr>
        <w:t xml:space="preserve"> أبا بكر وأصحاب الشورى بحديث الغدير</w:t>
      </w:r>
      <w:r>
        <w:rPr>
          <w:rtl/>
          <w:lang w:bidi="fa-IR"/>
        </w:rPr>
        <w:t>:</w:t>
      </w:r>
    </w:p>
    <w:p w14:paraId="1A5BE9BB" w14:textId="77777777" w:rsidR="00DD5BB7" w:rsidRPr="00F944F0" w:rsidRDefault="00DD5BB7" w:rsidP="00DD5BB7">
      <w:pPr>
        <w:pStyle w:val="libNormal"/>
        <w:rPr>
          <w:rtl/>
          <w:lang w:bidi="fa-IR"/>
        </w:rPr>
      </w:pPr>
      <w:r>
        <w:rPr>
          <w:rtl/>
          <w:lang w:bidi="fa-IR"/>
        </w:rPr>
        <w:t xml:space="preserve">1 - </w:t>
      </w:r>
      <w:r w:rsidRPr="00B44841">
        <w:rPr>
          <w:rtl/>
        </w:rPr>
        <w:t>روى الشيخ أبو جعفر محمد بن علي بن الحسين بن بابويه القمي</w:t>
      </w:r>
      <w:r>
        <w:rPr>
          <w:rtl/>
        </w:rPr>
        <w:t>:</w:t>
      </w:r>
      <w:r w:rsidRPr="00B44841">
        <w:rPr>
          <w:rtl/>
        </w:rPr>
        <w:t xml:space="preserve"> أن أمير المؤمنين </w:t>
      </w:r>
      <w:r w:rsidRPr="00AE26DD">
        <w:rPr>
          <w:rStyle w:val="libAlaemChar"/>
          <w:rtl/>
        </w:rPr>
        <w:t>عليه‌السلام</w:t>
      </w:r>
      <w:r w:rsidRPr="00B44841">
        <w:rPr>
          <w:rtl/>
        </w:rPr>
        <w:t xml:space="preserve"> قال لأبي بكر بن أبي قحافة</w:t>
      </w:r>
      <w:r>
        <w:rPr>
          <w:rtl/>
        </w:rPr>
        <w:t>:</w:t>
      </w:r>
      <w:r w:rsidRPr="00B44841">
        <w:rPr>
          <w:rtl/>
        </w:rPr>
        <w:t xml:space="preserve"> </w:t>
      </w:r>
      <w:r w:rsidRPr="005C2335">
        <w:rPr>
          <w:rtl/>
        </w:rPr>
        <w:t>« ولكن أخبرني عن الذي يستحق هذا الأمر بما يستحقه. فقال أبو بكر</w:t>
      </w:r>
      <w:r>
        <w:rPr>
          <w:rtl/>
        </w:rPr>
        <w:t>:</w:t>
      </w:r>
      <w:r w:rsidRPr="005C2335">
        <w:rPr>
          <w:rtl/>
        </w:rPr>
        <w:t xml:space="preserve"> بالنصيحة والوفاء ودفع المداهنة والمحاباة وحسن السيرة وإظهار العدل والعلم بالكتاب وفصل الخطاب مع الزهد في الدنيا وقلة الرغبة فيها وإنصاف المظلوم من الظالم للقريب والبعيد ثم سكت.</w:t>
      </w:r>
    </w:p>
    <w:p w14:paraId="53227BDB" w14:textId="77777777" w:rsidR="00DD5BB7" w:rsidRDefault="00DD5BB7" w:rsidP="00DD5BB7">
      <w:pPr>
        <w:pStyle w:val="libNormal"/>
        <w:rPr>
          <w:rtl/>
          <w:lang w:bidi="fa-IR"/>
        </w:rPr>
      </w:pPr>
      <w:r>
        <w:rPr>
          <w:rtl/>
          <w:lang w:bidi="fa-IR"/>
        </w:rPr>
        <w:br w:type="page"/>
      </w:r>
    </w:p>
    <w:p w14:paraId="15321635" w14:textId="5FA2DFD6" w:rsidR="00B717B7" w:rsidRDefault="00DD5BB7" w:rsidP="00DD5BB7">
      <w:pPr>
        <w:pStyle w:val="libNormal"/>
        <w:rPr>
          <w:rtl/>
        </w:rPr>
      </w:pPr>
      <w:r w:rsidRPr="005C2335">
        <w:rPr>
          <w:rtl/>
        </w:rPr>
        <w:lastRenderedPageBreak/>
        <w:t xml:space="preserve">فقال علي </w:t>
      </w:r>
      <w:r w:rsidRPr="00AE26DD">
        <w:rPr>
          <w:rStyle w:val="libAlaemChar"/>
          <w:rtl/>
        </w:rPr>
        <w:t>عليه‌السلام</w:t>
      </w:r>
      <w:r>
        <w:rPr>
          <w:rtl/>
        </w:rPr>
        <w:t>:</w:t>
      </w:r>
      <w:r w:rsidRPr="005C2335">
        <w:rPr>
          <w:rtl/>
        </w:rPr>
        <w:t xml:space="preserve"> </w:t>
      </w:r>
      <w:r w:rsidR="00F21A21">
        <w:rPr>
          <w:rFonts w:hint="cs"/>
          <w:rtl/>
        </w:rPr>
        <w:t>ا</w:t>
      </w:r>
      <w:r w:rsidRPr="005C2335">
        <w:rPr>
          <w:rtl/>
        </w:rPr>
        <w:t>نشدك بالله يا أبا بكر أفي نفسك تجد هذه الخصال أو فيّ</w:t>
      </w:r>
      <w:r w:rsidR="00F21A21">
        <w:rPr>
          <w:rFonts w:hint="cs"/>
          <w:rtl/>
        </w:rPr>
        <w:t>َ</w:t>
      </w:r>
      <w:r>
        <w:rPr>
          <w:rtl/>
        </w:rPr>
        <w:t>؟</w:t>
      </w:r>
    </w:p>
    <w:p w14:paraId="42F3C159" w14:textId="193EB1A7" w:rsidR="00DD5BB7" w:rsidRPr="005C2335" w:rsidRDefault="00DD5BB7" w:rsidP="00DD5BB7">
      <w:pPr>
        <w:pStyle w:val="libNormal"/>
        <w:rPr>
          <w:rtl/>
        </w:rPr>
      </w:pPr>
      <w:r w:rsidRPr="005C2335">
        <w:rPr>
          <w:rtl/>
        </w:rPr>
        <w:t>قال أبو بكر</w:t>
      </w:r>
      <w:r>
        <w:rPr>
          <w:rtl/>
        </w:rPr>
        <w:t>:</w:t>
      </w:r>
      <w:r w:rsidRPr="005C2335">
        <w:rPr>
          <w:rtl/>
        </w:rPr>
        <w:t xml:space="preserve"> بل فيك يا أبا الحسن.</w:t>
      </w:r>
    </w:p>
    <w:p w14:paraId="0C469DF4" w14:textId="532B8EEA" w:rsidR="00B717B7" w:rsidRDefault="00DD5BB7" w:rsidP="00DD5BB7">
      <w:pPr>
        <w:pStyle w:val="libNormal"/>
        <w:rPr>
          <w:rtl/>
        </w:rPr>
      </w:pPr>
      <w:r w:rsidRPr="005C2335">
        <w:rPr>
          <w:rtl/>
        </w:rPr>
        <w:t>قال</w:t>
      </w:r>
      <w:r>
        <w:rPr>
          <w:rtl/>
        </w:rPr>
        <w:t>:</w:t>
      </w:r>
      <w:r w:rsidRPr="005C2335">
        <w:rPr>
          <w:rtl/>
        </w:rPr>
        <w:t xml:space="preserve"> أنشدك بالله أنا المجيب لرسول الله </w:t>
      </w:r>
      <w:r w:rsidR="00B717B7" w:rsidRPr="00B717B7">
        <w:rPr>
          <w:rStyle w:val="libAlaemChar"/>
          <w:rtl/>
        </w:rPr>
        <w:t>صلى‌الله‌عليه‌وآله‌وسلم</w:t>
      </w:r>
      <w:r w:rsidRPr="005C2335">
        <w:rPr>
          <w:rtl/>
        </w:rPr>
        <w:t xml:space="preserve"> قبل ذكران المسلمين أم أنت</w:t>
      </w:r>
      <w:r>
        <w:rPr>
          <w:rtl/>
        </w:rPr>
        <w:t>؟</w:t>
      </w:r>
    </w:p>
    <w:p w14:paraId="59F0012D" w14:textId="3D8AAE1F" w:rsidR="00DD5BB7" w:rsidRPr="005C2335" w:rsidRDefault="00DD5BB7" w:rsidP="00DD5BB7">
      <w:pPr>
        <w:pStyle w:val="libNormal"/>
        <w:rPr>
          <w:rtl/>
        </w:rPr>
      </w:pPr>
      <w:r w:rsidRPr="005C2335">
        <w:rPr>
          <w:rtl/>
        </w:rPr>
        <w:t>قال</w:t>
      </w:r>
      <w:r>
        <w:rPr>
          <w:rtl/>
        </w:rPr>
        <w:t>:</w:t>
      </w:r>
      <w:r w:rsidRPr="005C2335">
        <w:rPr>
          <w:rtl/>
        </w:rPr>
        <w:t xml:space="preserve"> بل أنت.</w:t>
      </w:r>
    </w:p>
    <w:p w14:paraId="676A0239" w14:textId="77777777" w:rsidR="00DD5BB7" w:rsidRPr="00F944F0" w:rsidRDefault="00DD5BB7" w:rsidP="00DD5BB7">
      <w:pPr>
        <w:pStyle w:val="libNormal"/>
        <w:rPr>
          <w:rtl/>
          <w:lang w:bidi="fa-IR"/>
        </w:rPr>
      </w:pPr>
      <w:r w:rsidRPr="005C2335">
        <w:rPr>
          <w:rtl/>
        </w:rPr>
        <w:t>قال</w:t>
      </w:r>
      <w:r>
        <w:rPr>
          <w:rtl/>
        </w:rPr>
        <w:t>:</w:t>
      </w:r>
      <w:r w:rsidRPr="005C2335">
        <w:rPr>
          <w:rtl/>
        </w:rPr>
        <w:t xml:space="preserve"> فأنشدك بالله أنا الأذان لأهل الموسم ولجميع الأمة بسورة براءة أم أنت</w:t>
      </w:r>
      <w:r>
        <w:rPr>
          <w:rtl/>
        </w:rPr>
        <w:t>؟</w:t>
      </w:r>
      <w:r w:rsidRPr="005C2335">
        <w:rPr>
          <w:rtl/>
        </w:rPr>
        <w:t xml:space="preserve"> قال</w:t>
      </w:r>
      <w:r>
        <w:rPr>
          <w:rtl/>
        </w:rPr>
        <w:t>:</w:t>
      </w:r>
      <w:r w:rsidRPr="005C2335">
        <w:rPr>
          <w:rtl/>
        </w:rPr>
        <w:t xml:space="preserve"> بل أنت.</w:t>
      </w:r>
    </w:p>
    <w:p w14:paraId="32752013" w14:textId="7F7C54F3" w:rsidR="00B717B7" w:rsidRDefault="00DD5BB7" w:rsidP="00DD5BB7">
      <w:pPr>
        <w:pStyle w:val="libNormal"/>
        <w:rPr>
          <w:rtl/>
        </w:rPr>
      </w:pPr>
      <w:r w:rsidRPr="005C2335">
        <w:rPr>
          <w:rtl/>
        </w:rPr>
        <w:t>قال</w:t>
      </w:r>
      <w:r>
        <w:rPr>
          <w:rtl/>
        </w:rPr>
        <w:t>:</w:t>
      </w:r>
      <w:r w:rsidRPr="005C2335">
        <w:rPr>
          <w:rtl/>
        </w:rPr>
        <w:t xml:space="preserve"> فأنشدك بالله أنا وقيت رسول الله </w:t>
      </w:r>
      <w:r w:rsidR="00B717B7" w:rsidRPr="00B717B7">
        <w:rPr>
          <w:rStyle w:val="libAlaemChar"/>
          <w:rtl/>
        </w:rPr>
        <w:t>صلى‌الله‌عليه‌وآله‌وسلم</w:t>
      </w:r>
      <w:r w:rsidRPr="005C2335">
        <w:rPr>
          <w:rtl/>
        </w:rPr>
        <w:t xml:space="preserve"> بنفسي يوم الغار أم أنت</w:t>
      </w:r>
      <w:r>
        <w:rPr>
          <w:rtl/>
        </w:rPr>
        <w:t>؟</w:t>
      </w:r>
    </w:p>
    <w:p w14:paraId="14B6788A" w14:textId="0C264015" w:rsidR="00DD5BB7" w:rsidRPr="005C2335" w:rsidRDefault="00DD5BB7" w:rsidP="00DD5BB7">
      <w:pPr>
        <w:pStyle w:val="libNormal"/>
        <w:rPr>
          <w:rtl/>
        </w:rPr>
      </w:pPr>
      <w:r w:rsidRPr="005C2335">
        <w:rPr>
          <w:rtl/>
        </w:rPr>
        <w:t>قال</w:t>
      </w:r>
      <w:r>
        <w:rPr>
          <w:rtl/>
        </w:rPr>
        <w:t>:</w:t>
      </w:r>
      <w:r w:rsidRPr="005C2335">
        <w:rPr>
          <w:rtl/>
        </w:rPr>
        <w:t xml:space="preserve"> بل أنت.</w:t>
      </w:r>
    </w:p>
    <w:p w14:paraId="3907A9E8" w14:textId="77777777" w:rsidR="00B717B7" w:rsidRDefault="00DD5BB7" w:rsidP="00DD5BB7">
      <w:pPr>
        <w:pStyle w:val="libNormal"/>
        <w:rPr>
          <w:rtl/>
        </w:rPr>
      </w:pPr>
      <w:r w:rsidRPr="005C2335">
        <w:rPr>
          <w:rtl/>
        </w:rPr>
        <w:t>قال</w:t>
      </w:r>
      <w:r>
        <w:rPr>
          <w:rtl/>
        </w:rPr>
        <w:t>:</w:t>
      </w:r>
      <w:r w:rsidRPr="005C2335">
        <w:rPr>
          <w:rtl/>
        </w:rPr>
        <w:t xml:space="preserve"> أنشدك بالله لي الولاية من الله مع ولاية رسوله في آية زكاة الخاتم أم لك</w:t>
      </w:r>
      <w:r>
        <w:rPr>
          <w:rtl/>
        </w:rPr>
        <w:t>؟</w:t>
      </w:r>
    </w:p>
    <w:p w14:paraId="6ECE2D17" w14:textId="525C4674" w:rsidR="00DD5BB7" w:rsidRPr="005C2335" w:rsidRDefault="00DD5BB7" w:rsidP="00DD5BB7">
      <w:pPr>
        <w:pStyle w:val="libNormal"/>
        <w:rPr>
          <w:rtl/>
        </w:rPr>
      </w:pPr>
      <w:r w:rsidRPr="005C2335">
        <w:rPr>
          <w:rtl/>
        </w:rPr>
        <w:t>قال</w:t>
      </w:r>
      <w:r>
        <w:rPr>
          <w:rtl/>
        </w:rPr>
        <w:t>:</w:t>
      </w:r>
      <w:r w:rsidRPr="005C2335">
        <w:rPr>
          <w:rtl/>
        </w:rPr>
        <w:t xml:space="preserve"> بل لك.</w:t>
      </w:r>
    </w:p>
    <w:p w14:paraId="1055E810" w14:textId="77777777" w:rsidR="00B717B7" w:rsidRDefault="00DD5BB7" w:rsidP="00DD5BB7">
      <w:pPr>
        <w:pStyle w:val="libNormal"/>
        <w:rPr>
          <w:rtl/>
        </w:rPr>
      </w:pPr>
      <w:r w:rsidRPr="005C2335">
        <w:rPr>
          <w:rtl/>
        </w:rPr>
        <w:t>قال</w:t>
      </w:r>
      <w:r>
        <w:rPr>
          <w:rtl/>
        </w:rPr>
        <w:t>:</w:t>
      </w:r>
      <w:r w:rsidRPr="005C2335">
        <w:rPr>
          <w:rtl/>
        </w:rPr>
        <w:t xml:space="preserve"> أنشدك بالله أنا المولى لك ولكل مسلم بحديث النبي يوم الغدير أم أنت</w:t>
      </w:r>
      <w:r>
        <w:rPr>
          <w:rtl/>
        </w:rPr>
        <w:t>؟</w:t>
      </w:r>
    </w:p>
    <w:p w14:paraId="266D94CF" w14:textId="760DF3FB" w:rsidR="00DD5BB7" w:rsidRPr="00F944F0" w:rsidRDefault="00DD5BB7" w:rsidP="00DD5BB7">
      <w:pPr>
        <w:pStyle w:val="libNormal"/>
        <w:rPr>
          <w:rtl/>
          <w:lang w:bidi="fa-IR"/>
        </w:rPr>
      </w:pPr>
      <w:r w:rsidRPr="005C2335">
        <w:rPr>
          <w:rtl/>
        </w:rPr>
        <w:t>قال</w:t>
      </w:r>
      <w:r>
        <w:rPr>
          <w:rtl/>
        </w:rPr>
        <w:t>:</w:t>
      </w:r>
      <w:r w:rsidRPr="005C2335">
        <w:rPr>
          <w:rtl/>
        </w:rPr>
        <w:t xml:space="preserve"> بل أنت » </w:t>
      </w:r>
      <w:r w:rsidRPr="00B44841">
        <w:rPr>
          <w:rStyle w:val="libFootnotenumChar"/>
          <w:rtl/>
        </w:rPr>
        <w:t>(1)</w:t>
      </w:r>
      <w:r>
        <w:rPr>
          <w:rtl/>
        </w:rPr>
        <w:t>.</w:t>
      </w:r>
    </w:p>
    <w:p w14:paraId="03393A40" w14:textId="0E870CF3" w:rsidR="00B717B7" w:rsidRDefault="00DD5BB7" w:rsidP="00DD5BB7">
      <w:pPr>
        <w:pStyle w:val="libNormal"/>
        <w:rPr>
          <w:rtl/>
        </w:rPr>
      </w:pPr>
      <w:r>
        <w:rPr>
          <w:rtl/>
          <w:lang w:bidi="fa-IR"/>
        </w:rPr>
        <w:t xml:space="preserve">2 - </w:t>
      </w:r>
      <w:r w:rsidRPr="00B44841">
        <w:rPr>
          <w:rtl/>
        </w:rPr>
        <w:t>وروى الشيخ أبو جعفر محمد بن الحسن بن علي الطوسي ما نصّه</w:t>
      </w:r>
      <w:r>
        <w:rPr>
          <w:rtl/>
        </w:rPr>
        <w:t>:</w:t>
      </w:r>
      <w:r w:rsidRPr="00B44841">
        <w:rPr>
          <w:rtl/>
        </w:rPr>
        <w:t xml:space="preserve"> « جماعة عن أبي المفضل عن أحمد بن علي بن مهدي إملاء</w:t>
      </w:r>
      <w:r w:rsidR="00F21A21">
        <w:rPr>
          <w:rFonts w:hint="cs"/>
          <w:rtl/>
        </w:rPr>
        <w:t>اً</w:t>
      </w:r>
      <w:r w:rsidRPr="00B44841">
        <w:rPr>
          <w:rtl/>
        </w:rPr>
        <w:t xml:space="preserve"> من كتابه عن أبيه عن أبي الحسن الرضا عن آبائه </w:t>
      </w:r>
      <w:r w:rsidRPr="00AE26DD">
        <w:rPr>
          <w:rStyle w:val="libAlaemChar"/>
          <w:rtl/>
        </w:rPr>
        <w:t>عليهم‌السلام</w:t>
      </w:r>
      <w:r>
        <w:rPr>
          <w:rtl/>
        </w:rPr>
        <w:t>،</w:t>
      </w:r>
      <w:r w:rsidRPr="00B44841">
        <w:rPr>
          <w:rtl/>
        </w:rPr>
        <w:t xml:space="preserve"> قال</w:t>
      </w:r>
      <w:r>
        <w:rPr>
          <w:rtl/>
        </w:rPr>
        <w:t>:</w:t>
      </w:r>
      <w:r w:rsidRPr="00B44841">
        <w:rPr>
          <w:rtl/>
        </w:rPr>
        <w:t xml:space="preserve"> </w:t>
      </w:r>
      <w:r w:rsidR="00927E21">
        <w:rPr>
          <w:rtl/>
        </w:rPr>
        <w:t>لمـّا</w:t>
      </w:r>
      <w:r w:rsidRPr="005C2335">
        <w:rPr>
          <w:rtl/>
        </w:rPr>
        <w:t xml:space="preserve"> أتى أبو بكر وعمر إلى منزل أمير المؤمنين </w:t>
      </w:r>
      <w:r w:rsidRPr="00AE26DD">
        <w:rPr>
          <w:rStyle w:val="libAlaemChar"/>
          <w:rtl/>
        </w:rPr>
        <w:t>عليه‌السلام</w:t>
      </w:r>
      <w:r w:rsidRPr="005C2335">
        <w:rPr>
          <w:rtl/>
        </w:rPr>
        <w:t xml:space="preserve"> وخاطباه في أمر البيعة وخرجا من عنده خرج أمير المؤمنين</w:t>
      </w:r>
    </w:p>
    <w:p w14:paraId="7B65884D" w14:textId="3C93DAF3" w:rsidR="00DD5BB7" w:rsidRPr="00F944F0" w:rsidRDefault="00B717B7" w:rsidP="00DD5BB7">
      <w:pPr>
        <w:pStyle w:val="libLine"/>
        <w:rPr>
          <w:rtl/>
          <w:lang w:bidi="fa-IR"/>
        </w:rPr>
      </w:pPr>
      <w:r>
        <w:rPr>
          <w:rtl/>
          <w:lang w:bidi="fa-IR"/>
        </w:rPr>
        <w:t>____________________</w:t>
      </w:r>
    </w:p>
    <w:p w14:paraId="012AF1BB" w14:textId="58E8900F"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الخصال 2 /</w:t>
      </w:r>
      <w:r w:rsidR="00DD5BB7">
        <w:rPr>
          <w:rtl/>
          <w:lang w:bidi="ar-IQ"/>
        </w:rPr>
        <w:t xml:space="preserve"> </w:t>
      </w:r>
      <w:r w:rsidR="00DD5BB7" w:rsidRPr="00F944F0">
        <w:rPr>
          <w:rtl/>
          <w:lang w:bidi="ar-IQ"/>
        </w:rPr>
        <w:t>549.</w:t>
      </w:r>
    </w:p>
    <w:p w14:paraId="67883ADE" w14:textId="77777777" w:rsidR="00DD5BB7" w:rsidRDefault="00DD5BB7" w:rsidP="00DD5BB7">
      <w:pPr>
        <w:pStyle w:val="libNormal"/>
        <w:rPr>
          <w:rtl/>
          <w:lang w:bidi="fa-IR"/>
        </w:rPr>
      </w:pPr>
      <w:r>
        <w:rPr>
          <w:rtl/>
          <w:lang w:bidi="fa-IR"/>
        </w:rPr>
        <w:br w:type="page"/>
      </w:r>
    </w:p>
    <w:p w14:paraId="5000D19B" w14:textId="6CFC6651" w:rsidR="00B717B7" w:rsidRDefault="00DD5BB7" w:rsidP="00F21A21">
      <w:pPr>
        <w:pStyle w:val="libNormal0"/>
        <w:rPr>
          <w:rtl/>
        </w:rPr>
      </w:pPr>
      <w:r w:rsidRPr="00AE26DD">
        <w:rPr>
          <w:rStyle w:val="libAlaemChar"/>
          <w:rtl/>
        </w:rPr>
        <w:lastRenderedPageBreak/>
        <w:t>عليه‌السلام</w:t>
      </w:r>
      <w:r w:rsidRPr="005C2335">
        <w:rPr>
          <w:rtl/>
        </w:rPr>
        <w:t xml:space="preserve"> إلى المسجد</w:t>
      </w:r>
      <w:r>
        <w:rPr>
          <w:rtl/>
        </w:rPr>
        <w:t>،</w:t>
      </w:r>
      <w:r w:rsidRPr="005C2335">
        <w:rPr>
          <w:rtl/>
        </w:rPr>
        <w:t xml:space="preserve"> فحمد الله وأثنى عليه بما اصطنع عندهم أهل البيت</w:t>
      </w:r>
      <w:r>
        <w:rPr>
          <w:rtl/>
        </w:rPr>
        <w:t>،</w:t>
      </w:r>
      <w:r w:rsidRPr="005C2335">
        <w:rPr>
          <w:rtl/>
        </w:rPr>
        <w:t xml:space="preserve"> إذ بعث فيهم رسولا منهم وأذهب عنهم الرّجس وطهرهم تطهيرا</w:t>
      </w:r>
      <w:r w:rsidR="00262AAA">
        <w:rPr>
          <w:rFonts w:hint="cs"/>
          <w:rtl/>
        </w:rPr>
        <w:t>ً</w:t>
      </w:r>
      <w:r w:rsidRPr="005C2335">
        <w:rPr>
          <w:rtl/>
        </w:rPr>
        <w:t>. ثم قال</w:t>
      </w:r>
      <w:r>
        <w:rPr>
          <w:rtl/>
        </w:rPr>
        <w:t>:</w:t>
      </w:r>
    </w:p>
    <w:p w14:paraId="7ACAB29D" w14:textId="19929FA8" w:rsidR="00DD5BB7" w:rsidRPr="00F944F0" w:rsidRDefault="00DD5BB7" w:rsidP="00DD5BB7">
      <w:pPr>
        <w:pStyle w:val="libNormal"/>
        <w:rPr>
          <w:rtl/>
          <w:lang w:bidi="fa-IR"/>
        </w:rPr>
      </w:pPr>
      <w:r w:rsidRPr="005C2335">
        <w:rPr>
          <w:rtl/>
        </w:rPr>
        <w:t>إنّ فلانا</w:t>
      </w:r>
      <w:r w:rsidR="00262AAA">
        <w:rPr>
          <w:rFonts w:hint="cs"/>
          <w:rtl/>
        </w:rPr>
        <w:t>ً</w:t>
      </w:r>
      <w:r w:rsidRPr="005C2335">
        <w:rPr>
          <w:rtl/>
        </w:rPr>
        <w:t xml:space="preserve"> وفلانا</w:t>
      </w:r>
      <w:r w:rsidR="00262AAA">
        <w:rPr>
          <w:rFonts w:hint="cs"/>
          <w:rtl/>
        </w:rPr>
        <w:t>ً</w:t>
      </w:r>
      <w:r w:rsidRPr="005C2335">
        <w:rPr>
          <w:rtl/>
        </w:rPr>
        <w:t xml:space="preserve"> أتياني وطالباني بالبيعة لمن سبيله أن يبايعني</w:t>
      </w:r>
      <w:r>
        <w:rPr>
          <w:rtl/>
        </w:rPr>
        <w:t>،</w:t>
      </w:r>
      <w:r w:rsidRPr="005C2335">
        <w:rPr>
          <w:rtl/>
        </w:rPr>
        <w:t xml:space="preserve"> أنا ابن عم النبي وأبو بنيه والصدّيق الأكبر وأخو رسوله </w:t>
      </w:r>
      <w:r w:rsidR="00B717B7" w:rsidRPr="00B717B7">
        <w:rPr>
          <w:rStyle w:val="libAlaemChar"/>
          <w:rtl/>
        </w:rPr>
        <w:t>صلى‌الله‌عليه‌وآله‌وسلم</w:t>
      </w:r>
      <w:r w:rsidRPr="005C2335">
        <w:rPr>
          <w:rtl/>
        </w:rPr>
        <w:t xml:space="preserve"> لا يقولها احد غيري إل</w:t>
      </w:r>
      <w:r w:rsidR="00262AAA">
        <w:rPr>
          <w:rFonts w:hint="cs"/>
          <w:rtl/>
        </w:rPr>
        <w:t>ّ</w:t>
      </w:r>
      <w:r w:rsidRPr="005C2335">
        <w:rPr>
          <w:rtl/>
        </w:rPr>
        <w:t>ا كاذب</w:t>
      </w:r>
      <w:r>
        <w:rPr>
          <w:rtl/>
        </w:rPr>
        <w:t>،</w:t>
      </w:r>
      <w:r w:rsidRPr="005C2335">
        <w:rPr>
          <w:rtl/>
        </w:rPr>
        <w:t xml:space="preserve"> وأسلمت وصلّيت قبل كل أحد</w:t>
      </w:r>
      <w:r>
        <w:rPr>
          <w:rtl/>
        </w:rPr>
        <w:t>،</w:t>
      </w:r>
      <w:r w:rsidRPr="005C2335">
        <w:rPr>
          <w:rtl/>
        </w:rPr>
        <w:t xml:space="preserve"> وأنا وصيّه وزوج ابنته سيدة نساء العالمين فاطمة بنت محمد</w:t>
      </w:r>
      <w:r>
        <w:rPr>
          <w:rtl/>
        </w:rPr>
        <w:t>،</w:t>
      </w:r>
      <w:r w:rsidRPr="005C2335">
        <w:rPr>
          <w:rtl/>
        </w:rPr>
        <w:t xml:space="preserve"> وأبو حسن وحسين سبطي رسول الله </w:t>
      </w:r>
      <w:r w:rsidR="00B717B7" w:rsidRPr="00B717B7">
        <w:rPr>
          <w:rStyle w:val="libAlaemChar"/>
          <w:rtl/>
        </w:rPr>
        <w:t>صلى‌الله‌عليه‌وآله‌وسلم</w:t>
      </w:r>
      <w:r>
        <w:rPr>
          <w:rtl/>
        </w:rPr>
        <w:t>،</w:t>
      </w:r>
      <w:r w:rsidRPr="005C2335">
        <w:rPr>
          <w:rtl/>
        </w:rPr>
        <w:t xml:space="preserve"> ونحن أهل بيت الرحمة</w:t>
      </w:r>
      <w:r>
        <w:rPr>
          <w:rtl/>
        </w:rPr>
        <w:t>،</w:t>
      </w:r>
      <w:r w:rsidRPr="005C2335">
        <w:rPr>
          <w:rtl/>
        </w:rPr>
        <w:t xml:space="preserve"> بنا هداكم وبنا استنقذكم من الضّلالة</w:t>
      </w:r>
      <w:r>
        <w:rPr>
          <w:rtl/>
        </w:rPr>
        <w:t>،</w:t>
      </w:r>
      <w:r w:rsidRPr="005C2335">
        <w:rPr>
          <w:rtl/>
        </w:rPr>
        <w:t xml:space="preserve"> وأنا صاحب يوم الدوح</w:t>
      </w:r>
      <w:r>
        <w:rPr>
          <w:rtl/>
        </w:rPr>
        <w:t>،</w:t>
      </w:r>
      <w:r w:rsidRPr="005C2335">
        <w:rPr>
          <w:rtl/>
        </w:rPr>
        <w:t xml:space="preserve"> وفيّ</w:t>
      </w:r>
      <w:r w:rsidR="00262AAA">
        <w:rPr>
          <w:rFonts w:hint="cs"/>
          <w:rtl/>
        </w:rPr>
        <w:t>َ</w:t>
      </w:r>
      <w:r w:rsidRPr="005C2335">
        <w:rPr>
          <w:rtl/>
        </w:rPr>
        <w:t xml:space="preserve"> نزلت سورة من القرآن</w:t>
      </w:r>
      <w:r>
        <w:rPr>
          <w:rtl/>
        </w:rPr>
        <w:t>،</w:t>
      </w:r>
      <w:r w:rsidRPr="005C2335">
        <w:rPr>
          <w:rtl/>
        </w:rPr>
        <w:t xml:space="preserve"> وأنا الوصي على الأموات من أهل بيته</w:t>
      </w:r>
      <w:r>
        <w:rPr>
          <w:rtl/>
        </w:rPr>
        <w:t>،</w:t>
      </w:r>
      <w:r w:rsidRPr="005C2335">
        <w:rPr>
          <w:rtl/>
        </w:rPr>
        <w:t xml:space="preserve"> وأنا ثقته على الأحياء من أمته</w:t>
      </w:r>
      <w:r>
        <w:rPr>
          <w:rtl/>
        </w:rPr>
        <w:t>،</w:t>
      </w:r>
      <w:r w:rsidRPr="005C2335">
        <w:rPr>
          <w:rtl/>
        </w:rPr>
        <w:t xml:space="preserve"> فاتقوا الله يثّبت أقدامكم ويتم نعمته عليكم. ثم رجع إلى بيته » </w:t>
      </w:r>
      <w:r w:rsidRPr="00B44841">
        <w:rPr>
          <w:rStyle w:val="libFootnotenumChar"/>
          <w:rtl/>
        </w:rPr>
        <w:t>(1)</w:t>
      </w:r>
      <w:r>
        <w:rPr>
          <w:rtl/>
        </w:rPr>
        <w:t>.</w:t>
      </w:r>
    </w:p>
    <w:p w14:paraId="4D3330A3" w14:textId="0C2B9DD3" w:rsidR="00DD5BB7" w:rsidRPr="00F944F0" w:rsidRDefault="00DD5BB7" w:rsidP="00DD5BB7">
      <w:pPr>
        <w:pStyle w:val="libNormal"/>
        <w:rPr>
          <w:rtl/>
          <w:lang w:bidi="fa-IR"/>
        </w:rPr>
      </w:pPr>
      <w:r>
        <w:rPr>
          <w:rtl/>
          <w:lang w:bidi="fa-IR"/>
        </w:rPr>
        <w:t xml:space="preserve">3 - </w:t>
      </w:r>
      <w:r w:rsidRPr="00B44841">
        <w:rPr>
          <w:rtl/>
        </w:rPr>
        <w:t>وروى الشيخ حسن بن محمد الديلمي ما نصّه</w:t>
      </w:r>
      <w:r>
        <w:rPr>
          <w:rtl/>
        </w:rPr>
        <w:t>:</w:t>
      </w:r>
      <w:r w:rsidRPr="00B44841">
        <w:rPr>
          <w:rtl/>
        </w:rPr>
        <w:t xml:space="preserve"> « روى عن الصادق </w:t>
      </w:r>
      <w:r w:rsidRPr="00AE26DD">
        <w:rPr>
          <w:rStyle w:val="libAlaemChar"/>
          <w:rtl/>
        </w:rPr>
        <w:t>عليه‌السلام</w:t>
      </w:r>
      <w:r>
        <w:rPr>
          <w:rtl/>
        </w:rPr>
        <w:t>:</w:t>
      </w:r>
      <w:r w:rsidRPr="00B44841">
        <w:rPr>
          <w:rtl/>
        </w:rPr>
        <w:t xml:space="preserve"> </w:t>
      </w:r>
      <w:r w:rsidRPr="005C2335">
        <w:rPr>
          <w:rtl/>
        </w:rPr>
        <w:t xml:space="preserve">إنّ أبا بكر لقي أمير المؤمنين </w:t>
      </w:r>
      <w:r w:rsidRPr="00AE26DD">
        <w:rPr>
          <w:rStyle w:val="libAlaemChar"/>
          <w:rtl/>
        </w:rPr>
        <w:t>عليه‌السلام</w:t>
      </w:r>
      <w:r w:rsidRPr="005C2335">
        <w:rPr>
          <w:rtl/>
        </w:rPr>
        <w:t xml:space="preserve"> في سكة بني النجار</w:t>
      </w:r>
      <w:r>
        <w:rPr>
          <w:rtl/>
        </w:rPr>
        <w:t>،</w:t>
      </w:r>
      <w:r w:rsidRPr="005C2335">
        <w:rPr>
          <w:rtl/>
        </w:rPr>
        <w:t xml:space="preserve"> فسلّم عليه وصافحه وقال له</w:t>
      </w:r>
      <w:r>
        <w:rPr>
          <w:rtl/>
        </w:rPr>
        <w:t>:</w:t>
      </w:r>
      <w:r w:rsidRPr="005C2335">
        <w:rPr>
          <w:rtl/>
        </w:rPr>
        <w:t xml:space="preserve"> يا أبا الحسن أفي نفسك شيء من استخلاف الناس إياي وما كان من يوم السقيفة وكراهتك البيعة</w:t>
      </w:r>
      <w:r>
        <w:rPr>
          <w:rtl/>
        </w:rPr>
        <w:t>؟</w:t>
      </w:r>
      <w:r w:rsidRPr="005C2335">
        <w:rPr>
          <w:rtl/>
        </w:rPr>
        <w:t xml:space="preserve"> والله ما كان ذلك من إرادتي</w:t>
      </w:r>
      <w:r>
        <w:rPr>
          <w:rtl/>
        </w:rPr>
        <w:t>،</w:t>
      </w:r>
      <w:r w:rsidRPr="005C2335">
        <w:rPr>
          <w:rtl/>
        </w:rPr>
        <w:t xml:space="preserve"> إل</w:t>
      </w:r>
      <w:r w:rsidR="00262AAA">
        <w:rPr>
          <w:rFonts w:hint="cs"/>
          <w:rtl/>
        </w:rPr>
        <w:t>ّ</w:t>
      </w:r>
      <w:r w:rsidRPr="005C2335">
        <w:rPr>
          <w:rtl/>
        </w:rPr>
        <w:t>ا أنّ المسلمين اجتمعوا على أمر لم يك لي أن أخالف عليهم فيه</w:t>
      </w:r>
      <w:r>
        <w:rPr>
          <w:rtl/>
        </w:rPr>
        <w:t xml:space="preserve"> ..</w:t>
      </w:r>
      <w:r w:rsidRPr="005C2335">
        <w:rPr>
          <w:rtl/>
        </w:rPr>
        <w:t>.</w:t>
      </w:r>
    </w:p>
    <w:p w14:paraId="3FDDC3F1" w14:textId="005258CF" w:rsidR="00DD5BB7" w:rsidRPr="00F944F0" w:rsidRDefault="00DD5BB7" w:rsidP="00DD5BB7">
      <w:pPr>
        <w:pStyle w:val="libNormal"/>
        <w:rPr>
          <w:rtl/>
          <w:lang w:bidi="fa-IR"/>
        </w:rPr>
      </w:pPr>
      <w:r w:rsidRPr="005C2335">
        <w:rPr>
          <w:rtl/>
        </w:rPr>
        <w:t>فقال له أمير المؤمنين</w:t>
      </w:r>
      <w:r>
        <w:rPr>
          <w:rtl/>
        </w:rPr>
        <w:t>:</w:t>
      </w:r>
      <w:r w:rsidRPr="005C2335">
        <w:rPr>
          <w:rtl/>
        </w:rPr>
        <w:t xml:space="preserve"> يا أبا بكر فهل تعلم أحدا</w:t>
      </w:r>
      <w:r w:rsidR="00262AAA">
        <w:rPr>
          <w:rFonts w:hint="cs"/>
          <w:rtl/>
        </w:rPr>
        <w:t>ً</w:t>
      </w:r>
      <w:r w:rsidRPr="005C2335">
        <w:rPr>
          <w:rtl/>
        </w:rPr>
        <w:t xml:space="preserve"> أوثق من رسول الله </w:t>
      </w:r>
      <w:r w:rsidR="00B717B7" w:rsidRPr="00B717B7">
        <w:rPr>
          <w:rStyle w:val="libAlaemChar"/>
          <w:rtl/>
        </w:rPr>
        <w:t>صلى‌الله‌عليه‌وآله‌وسلم</w:t>
      </w:r>
      <w:r>
        <w:rPr>
          <w:rtl/>
        </w:rPr>
        <w:t>،</w:t>
      </w:r>
      <w:r w:rsidRPr="005C2335">
        <w:rPr>
          <w:rtl/>
        </w:rPr>
        <w:t xml:space="preserve"> وقد أخذ بيعتي عليك في أربعة مواطن</w:t>
      </w:r>
      <w:r>
        <w:rPr>
          <w:rtl/>
        </w:rPr>
        <w:t>،</w:t>
      </w:r>
      <w:r w:rsidRPr="005C2335">
        <w:rPr>
          <w:rtl/>
        </w:rPr>
        <w:t xml:space="preserve"> وعلى جماعة معك وفيهم عمر وعثمان</w:t>
      </w:r>
      <w:r>
        <w:rPr>
          <w:rtl/>
        </w:rPr>
        <w:t>:</w:t>
      </w:r>
      <w:r w:rsidRPr="005C2335">
        <w:rPr>
          <w:rtl/>
        </w:rPr>
        <w:t xml:space="preserve"> في يوم الدار</w:t>
      </w:r>
      <w:r>
        <w:rPr>
          <w:rtl/>
        </w:rPr>
        <w:t>،</w:t>
      </w:r>
      <w:r w:rsidRPr="005C2335">
        <w:rPr>
          <w:rtl/>
        </w:rPr>
        <w:t xml:space="preserve"> وفي بيعة الرضوان تحت الشجرة</w:t>
      </w:r>
      <w:r>
        <w:rPr>
          <w:rtl/>
        </w:rPr>
        <w:t>،</w:t>
      </w:r>
      <w:r w:rsidRPr="005C2335">
        <w:rPr>
          <w:rtl/>
        </w:rPr>
        <w:t xml:space="preserve"> ويوم جلوسه في بيت أم سلمة</w:t>
      </w:r>
      <w:r>
        <w:rPr>
          <w:rtl/>
        </w:rPr>
        <w:t>،</w:t>
      </w:r>
      <w:r w:rsidRPr="005C2335">
        <w:rPr>
          <w:rtl/>
        </w:rPr>
        <w:t xml:space="preserve"> وفي يوم الغدير بعد رجوعه من حجة الوداع. فقلتم بأجمعكم</w:t>
      </w:r>
      <w:r>
        <w:rPr>
          <w:rtl/>
        </w:rPr>
        <w:t>:</w:t>
      </w:r>
      <w:r w:rsidRPr="005C2335">
        <w:rPr>
          <w:rtl/>
        </w:rPr>
        <w:t xml:space="preserve"> سمعنا وأطعنا الله ورسوله. فقال لكم</w:t>
      </w:r>
      <w:r>
        <w:rPr>
          <w:rtl/>
        </w:rPr>
        <w:t>:</w:t>
      </w:r>
      <w:r w:rsidRPr="005C2335">
        <w:rPr>
          <w:rtl/>
        </w:rPr>
        <w:t xml:space="preserve"> الله ورسوله عليكم من الشاهدين. فقلتم بأجمعكم</w:t>
      </w:r>
      <w:r>
        <w:rPr>
          <w:rtl/>
        </w:rPr>
        <w:t>:</w:t>
      </w:r>
      <w:r w:rsidRPr="005C2335">
        <w:rPr>
          <w:rtl/>
        </w:rPr>
        <w:t xml:space="preserve"> الله ورسوله علينا من الشاهدين. فقال لكم</w:t>
      </w:r>
      <w:r>
        <w:rPr>
          <w:rtl/>
        </w:rPr>
        <w:t>:</w:t>
      </w:r>
      <w:r w:rsidRPr="005C2335">
        <w:rPr>
          <w:rtl/>
        </w:rPr>
        <w:t xml:space="preserve"> فليشهد بعضكم لبعض وليبلغ شاهدكم غائبكم</w:t>
      </w:r>
      <w:r>
        <w:rPr>
          <w:rtl/>
        </w:rPr>
        <w:t>،</w:t>
      </w:r>
      <w:r w:rsidRPr="005C2335">
        <w:rPr>
          <w:rtl/>
        </w:rPr>
        <w:t xml:space="preserve"> ومن سمع منكم فليسمع من لم يسمع. فقلت</w:t>
      </w:r>
      <w:r>
        <w:rPr>
          <w:rtl/>
        </w:rPr>
        <w:t>:</w:t>
      </w:r>
      <w:r w:rsidRPr="005C2335">
        <w:rPr>
          <w:rtl/>
        </w:rPr>
        <w:t xml:space="preserve"> نعم يا رسول الله</w:t>
      </w:r>
      <w:r>
        <w:rPr>
          <w:rtl/>
        </w:rPr>
        <w:t>،</w:t>
      </w:r>
      <w:r w:rsidRPr="005C2335">
        <w:rPr>
          <w:rtl/>
        </w:rPr>
        <w:t xml:space="preserve"> وقلتم بأجمعكم تهنئون رسول الله وتهنئوني بكرامة الله لنا</w:t>
      </w:r>
      <w:r>
        <w:rPr>
          <w:rtl/>
        </w:rPr>
        <w:t>،</w:t>
      </w:r>
      <w:r w:rsidRPr="005C2335">
        <w:rPr>
          <w:rtl/>
        </w:rPr>
        <w:t xml:space="preserve"> فدنى عمر</w:t>
      </w:r>
    </w:p>
    <w:p w14:paraId="39B2CF84" w14:textId="26BBB53E" w:rsidR="00DD5BB7" w:rsidRPr="00F944F0" w:rsidRDefault="00B717B7" w:rsidP="00DD5BB7">
      <w:pPr>
        <w:pStyle w:val="libLine"/>
        <w:rPr>
          <w:rtl/>
          <w:lang w:bidi="fa-IR"/>
        </w:rPr>
      </w:pPr>
      <w:r>
        <w:rPr>
          <w:rtl/>
          <w:lang w:bidi="fa-IR"/>
        </w:rPr>
        <w:t>____________________</w:t>
      </w:r>
    </w:p>
    <w:p w14:paraId="1BCFC210" w14:textId="1E1C0E97"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بحار الأنوار عن الامالي للشيخ الطوسي 28 /</w:t>
      </w:r>
      <w:r w:rsidR="00DD5BB7">
        <w:rPr>
          <w:rtl/>
          <w:lang w:bidi="ar-IQ"/>
        </w:rPr>
        <w:t xml:space="preserve"> </w:t>
      </w:r>
      <w:r w:rsidR="00DD5BB7" w:rsidRPr="00F944F0">
        <w:rPr>
          <w:rtl/>
          <w:lang w:bidi="ar-IQ"/>
        </w:rPr>
        <w:t>247.</w:t>
      </w:r>
    </w:p>
    <w:p w14:paraId="0C54A1C1" w14:textId="77777777" w:rsidR="00DD5BB7" w:rsidRDefault="00DD5BB7" w:rsidP="00DD5BB7">
      <w:pPr>
        <w:pStyle w:val="libNormal"/>
        <w:rPr>
          <w:rtl/>
          <w:lang w:bidi="fa-IR"/>
        </w:rPr>
      </w:pPr>
      <w:r>
        <w:rPr>
          <w:rtl/>
          <w:lang w:bidi="fa-IR"/>
        </w:rPr>
        <w:br w:type="page"/>
      </w:r>
    </w:p>
    <w:p w14:paraId="25CE1699" w14:textId="2BDDA42D" w:rsidR="00DD5BB7" w:rsidRPr="00F944F0" w:rsidRDefault="00DD5BB7" w:rsidP="00DD5BB7">
      <w:pPr>
        <w:pStyle w:val="libNormal0"/>
        <w:rPr>
          <w:rtl/>
        </w:rPr>
      </w:pPr>
      <w:r>
        <w:rPr>
          <w:rtl/>
        </w:rPr>
        <w:lastRenderedPageBreak/>
        <w:t>و</w:t>
      </w:r>
      <w:r w:rsidRPr="005C2335">
        <w:rPr>
          <w:rtl/>
        </w:rPr>
        <w:t>ضرب على كتفي وقال بحضرتكم</w:t>
      </w:r>
      <w:r>
        <w:rPr>
          <w:rtl/>
        </w:rPr>
        <w:t>:</w:t>
      </w:r>
      <w:r w:rsidRPr="005C2335">
        <w:rPr>
          <w:rtl/>
        </w:rPr>
        <w:t xml:space="preserve"> بخ بخ يا ابن أبي طالب أصبحت مولانا ومولى المؤمنين. لقد ذكرتني يا أمير المؤمنين أمرا</w:t>
      </w:r>
      <w:r w:rsidR="00262AAA">
        <w:rPr>
          <w:rFonts w:hint="cs"/>
          <w:rtl/>
        </w:rPr>
        <w:t>ً</w:t>
      </w:r>
      <w:r w:rsidRPr="005C2335">
        <w:rPr>
          <w:rtl/>
        </w:rPr>
        <w:t xml:space="preserve"> لو يكون رسول الله شاهدا</w:t>
      </w:r>
      <w:r w:rsidR="00262AAA">
        <w:rPr>
          <w:rFonts w:hint="cs"/>
          <w:rtl/>
        </w:rPr>
        <w:t>ً</w:t>
      </w:r>
      <w:r w:rsidRPr="005C2335">
        <w:rPr>
          <w:rtl/>
        </w:rPr>
        <w:t xml:space="preserve"> فاسمعه منه » </w:t>
      </w:r>
      <w:r w:rsidRPr="00B44841">
        <w:rPr>
          <w:rStyle w:val="libFootnotenumChar"/>
          <w:rtl/>
        </w:rPr>
        <w:t>(1)</w:t>
      </w:r>
      <w:r>
        <w:rPr>
          <w:rtl/>
        </w:rPr>
        <w:t>.</w:t>
      </w:r>
    </w:p>
    <w:p w14:paraId="2BA105C8" w14:textId="4788CE5F" w:rsidR="00B717B7" w:rsidRDefault="00DD5BB7" w:rsidP="00DD5BB7">
      <w:pPr>
        <w:pStyle w:val="libNormal"/>
        <w:rPr>
          <w:rtl/>
        </w:rPr>
      </w:pPr>
      <w:r w:rsidRPr="00F944F0">
        <w:rPr>
          <w:rtl/>
          <w:lang w:bidi="fa-IR"/>
        </w:rPr>
        <w:t>ولو أن أهل السنة أبوا عن قبول هذه الروايات فإنّا نورد استدلال أمير المؤمنين بالنص على إمامته في أيام أبي بكر من روايتهم</w:t>
      </w:r>
      <w:r>
        <w:rPr>
          <w:rtl/>
          <w:lang w:bidi="fa-IR"/>
        </w:rPr>
        <w:t>،</w:t>
      </w:r>
      <w:r w:rsidRPr="00F944F0">
        <w:rPr>
          <w:rtl/>
          <w:lang w:bidi="fa-IR"/>
        </w:rPr>
        <w:t xml:space="preserve"> فقد روى أسعد بن ابراهيم بن الحسن بن علي الحنبلي في ( أربعينه ) عن استاذه عمر بن الحسن المعروف بابن دحية</w:t>
      </w:r>
      <w:r>
        <w:rPr>
          <w:rtl/>
          <w:lang w:bidi="fa-IR"/>
        </w:rPr>
        <w:t xml:space="preserve"> - </w:t>
      </w:r>
      <w:r w:rsidRPr="00F944F0">
        <w:rPr>
          <w:rtl/>
          <w:lang w:bidi="fa-IR"/>
        </w:rPr>
        <w:t>الذي ترجم له ابن خلكان بما ملخّصه</w:t>
      </w:r>
      <w:r>
        <w:rPr>
          <w:rtl/>
          <w:lang w:bidi="fa-IR"/>
        </w:rPr>
        <w:t>:</w:t>
      </w:r>
      <w:r w:rsidRPr="00F944F0">
        <w:rPr>
          <w:rtl/>
          <w:lang w:bidi="fa-IR"/>
        </w:rPr>
        <w:t xml:space="preserve"> « أبو الخطاب عمر ابن الحسن</w:t>
      </w:r>
      <w:r>
        <w:rPr>
          <w:rtl/>
          <w:lang w:bidi="fa-IR"/>
        </w:rPr>
        <w:t xml:space="preserve"> - </w:t>
      </w:r>
      <w:r w:rsidRPr="00F944F0">
        <w:rPr>
          <w:rtl/>
          <w:lang w:bidi="fa-IR"/>
        </w:rPr>
        <w:t>الأندلسي البلنسي الحافظ</w:t>
      </w:r>
      <w:r>
        <w:rPr>
          <w:rtl/>
          <w:lang w:bidi="fa-IR"/>
        </w:rPr>
        <w:t>،</w:t>
      </w:r>
      <w:r w:rsidRPr="00F944F0">
        <w:rPr>
          <w:rtl/>
          <w:lang w:bidi="fa-IR"/>
        </w:rPr>
        <w:t xml:space="preserve"> كان من أعيان العلماء ومشاهير الفضلاء</w:t>
      </w:r>
      <w:r>
        <w:rPr>
          <w:rtl/>
          <w:lang w:bidi="fa-IR"/>
        </w:rPr>
        <w:t>،</w:t>
      </w:r>
      <w:r w:rsidRPr="00F944F0">
        <w:rPr>
          <w:rtl/>
          <w:lang w:bidi="fa-IR"/>
        </w:rPr>
        <w:t xml:space="preserve"> متقنا</w:t>
      </w:r>
      <w:r w:rsidR="00262AAA">
        <w:rPr>
          <w:rFonts w:hint="cs"/>
          <w:rtl/>
          <w:lang w:bidi="fa-IR"/>
        </w:rPr>
        <w:t>ً</w:t>
      </w:r>
      <w:r w:rsidRPr="00F944F0">
        <w:rPr>
          <w:rtl/>
          <w:lang w:bidi="fa-IR"/>
        </w:rPr>
        <w:t xml:space="preserve"> لعلم الحديث النبوي وما يتعلّق به</w:t>
      </w:r>
      <w:r>
        <w:rPr>
          <w:rtl/>
          <w:lang w:bidi="fa-IR"/>
        </w:rPr>
        <w:t>،</w:t>
      </w:r>
      <w:r w:rsidRPr="00F944F0">
        <w:rPr>
          <w:rtl/>
          <w:lang w:bidi="fa-IR"/>
        </w:rPr>
        <w:t xml:space="preserve"> عارفا</w:t>
      </w:r>
      <w:r w:rsidR="00262AAA">
        <w:rPr>
          <w:rFonts w:hint="cs"/>
          <w:rtl/>
          <w:lang w:bidi="fa-IR"/>
        </w:rPr>
        <w:t>ً</w:t>
      </w:r>
      <w:r w:rsidRPr="00F944F0">
        <w:rPr>
          <w:rtl/>
          <w:lang w:bidi="fa-IR"/>
        </w:rPr>
        <w:t xml:space="preserve"> بالنحو واللغة وأيام العرب وأشعارها</w:t>
      </w:r>
      <w:r>
        <w:rPr>
          <w:rtl/>
          <w:lang w:bidi="fa-IR"/>
        </w:rPr>
        <w:t>،</w:t>
      </w:r>
      <w:r w:rsidRPr="00F944F0">
        <w:rPr>
          <w:rtl/>
          <w:lang w:bidi="fa-IR"/>
        </w:rPr>
        <w:t xml:space="preserve"> أكثر بطلب الحديث في أكثر بلاد الأندلس الإسلامية ولقي بها علمائها ومشايخها</w:t>
      </w:r>
      <w:r>
        <w:rPr>
          <w:rtl/>
          <w:lang w:bidi="fa-IR"/>
        </w:rPr>
        <w:t>،</w:t>
      </w:r>
      <w:r w:rsidRPr="00F944F0">
        <w:rPr>
          <w:rtl/>
          <w:lang w:bidi="fa-IR"/>
        </w:rPr>
        <w:t xml:space="preserve"> وهو في تلك الحال يؤخذ عنه ويستفاد منه. » </w:t>
      </w:r>
      <w:r w:rsidRPr="00B44841">
        <w:rPr>
          <w:rStyle w:val="libFootnotenumChar"/>
          <w:rtl/>
        </w:rPr>
        <w:t>(2)</w:t>
      </w:r>
      <w:r w:rsidRPr="00F944F0">
        <w:rPr>
          <w:rtl/>
          <w:lang w:bidi="fa-IR"/>
        </w:rPr>
        <w:t xml:space="preserve"> ما نصه</w:t>
      </w:r>
      <w:r>
        <w:rPr>
          <w:rtl/>
          <w:lang w:bidi="fa-IR"/>
        </w:rPr>
        <w:t>:</w:t>
      </w:r>
      <w:r>
        <w:rPr>
          <w:rFonts w:hint="cs"/>
          <w:rtl/>
          <w:lang w:bidi="fa-IR"/>
        </w:rPr>
        <w:t xml:space="preserve"> </w:t>
      </w:r>
      <w:r w:rsidRPr="00B44841">
        <w:rPr>
          <w:rtl/>
        </w:rPr>
        <w:t>« الحديث الثالث</w:t>
      </w:r>
      <w:r>
        <w:rPr>
          <w:rtl/>
        </w:rPr>
        <w:t>:</w:t>
      </w:r>
      <w:r w:rsidRPr="00B44841">
        <w:rPr>
          <w:rtl/>
        </w:rPr>
        <w:t xml:space="preserve"> يرويه الثوري عن الأعمش عن سالم بن أبي الجعد قال</w:t>
      </w:r>
      <w:r>
        <w:rPr>
          <w:rtl/>
        </w:rPr>
        <w:t>:</w:t>
      </w:r>
      <w:r w:rsidRPr="00B44841">
        <w:rPr>
          <w:rtl/>
        </w:rPr>
        <w:t xml:space="preserve"> </w:t>
      </w:r>
      <w:r w:rsidRPr="005C2335">
        <w:rPr>
          <w:rtl/>
        </w:rPr>
        <w:t>حضرت أنس ابن مالك وهو مكفوف البصر وفيه وضح</w:t>
      </w:r>
      <w:r>
        <w:rPr>
          <w:rtl/>
        </w:rPr>
        <w:t>،</w:t>
      </w:r>
      <w:r w:rsidRPr="005C2335">
        <w:rPr>
          <w:rtl/>
        </w:rPr>
        <w:t xml:space="preserve"> فقام إليه رجل</w:t>
      </w:r>
      <w:r>
        <w:rPr>
          <w:rtl/>
        </w:rPr>
        <w:t xml:space="preserve"> - </w:t>
      </w:r>
      <w:r w:rsidRPr="005C2335">
        <w:rPr>
          <w:rtl/>
        </w:rPr>
        <w:t>وكأنه كان بينه وبينه إحنة</w:t>
      </w:r>
      <w:r>
        <w:rPr>
          <w:rtl/>
        </w:rPr>
        <w:t xml:space="preserve"> - </w:t>
      </w:r>
      <w:r w:rsidRPr="005C2335">
        <w:rPr>
          <w:rtl/>
        </w:rPr>
        <w:t>وقال</w:t>
      </w:r>
      <w:r>
        <w:rPr>
          <w:rtl/>
        </w:rPr>
        <w:t>:</w:t>
      </w:r>
      <w:r w:rsidRPr="005C2335">
        <w:rPr>
          <w:rtl/>
        </w:rPr>
        <w:t xml:space="preserve"> يا صاحب رسول الله ما هذه السمة التي أراها بك وقد قال النبي </w:t>
      </w:r>
      <w:r w:rsidR="00B717B7">
        <w:rPr>
          <w:rStyle w:val="libAlaemChar"/>
          <w:rtl/>
        </w:rPr>
        <w:t>صلى‌الله‌عليه‌وآله‌وسلم</w:t>
      </w:r>
      <w:r>
        <w:rPr>
          <w:rtl/>
        </w:rPr>
        <w:t>:</w:t>
      </w:r>
      <w:r w:rsidRPr="005C2335">
        <w:rPr>
          <w:rtl/>
        </w:rPr>
        <w:t xml:space="preserve"> إن البرص والجذام ما يبتلي بها مؤمن</w:t>
      </w:r>
      <w:r>
        <w:rPr>
          <w:rtl/>
        </w:rPr>
        <w:t>؟</w:t>
      </w:r>
    </w:p>
    <w:p w14:paraId="016C632F" w14:textId="4A75FE13" w:rsidR="00DD5BB7" w:rsidRPr="005C2335" w:rsidRDefault="00DD5BB7" w:rsidP="00DD5BB7">
      <w:pPr>
        <w:pStyle w:val="libNormal"/>
        <w:rPr>
          <w:rtl/>
        </w:rPr>
      </w:pPr>
      <w:r w:rsidRPr="005C2335">
        <w:rPr>
          <w:rtl/>
        </w:rPr>
        <w:t>فأطرق أنس وعيناه تذرفان وقال</w:t>
      </w:r>
      <w:r>
        <w:rPr>
          <w:rtl/>
        </w:rPr>
        <w:t>:</w:t>
      </w:r>
      <w:r w:rsidRPr="005C2335">
        <w:rPr>
          <w:rtl/>
        </w:rPr>
        <w:t xml:space="preserve"> أما الوضح فإنّه دعوة دعاها أمير المؤمنين علي بن أبي طالب.</w:t>
      </w:r>
    </w:p>
    <w:p w14:paraId="3625B267" w14:textId="77777777" w:rsidR="00DD5BB7" w:rsidRPr="00F944F0" w:rsidRDefault="00DD5BB7" w:rsidP="00DD5BB7">
      <w:pPr>
        <w:pStyle w:val="libNormal"/>
        <w:rPr>
          <w:rtl/>
          <w:lang w:bidi="fa-IR"/>
        </w:rPr>
      </w:pPr>
      <w:r w:rsidRPr="005C2335">
        <w:rPr>
          <w:rtl/>
        </w:rPr>
        <w:t>فسأله جماعة أن يحدثهم بالحديث.</w:t>
      </w:r>
    </w:p>
    <w:p w14:paraId="5F39F953" w14:textId="27B73E11" w:rsidR="00DD5BB7" w:rsidRPr="00F944F0" w:rsidRDefault="00DD5BB7" w:rsidP="00DD5BB7">
      <w:pPr>
        <w:pStyle w:val="libNormal"/>
        <w:rPr>
          <w:rtl/>
          <w:lang w:bidi="fa-IR"/>
        </w:rPr>
      </w:pPr>
      <w:r w:rsidRPr="005C2335">
        <w:rPr>
          <w:rtl/>
        </w:rPr>
        <w:t>فقال</w:t>
      </w:r>
      <w:r>
        <w:rPr>
          <w:rtl/>
        </w:rPr>
        <w:t>:</w:t>
      </w:r>
      <w:r w:rsidRPr="005C2335">
        <w:rPr>
          <w:rtl/>
        </w:rPr>
        <w:t xml:space="preserve"> </w:t>
      </w:r>
      <w:r w:rsidR="00927E21">
        <w:rPr>
          <w:rtl/>
        </w:rPr>
        <w:t>لمـّا</w:t>
      </w:r>
      <w:r w:rsidRPr="005C2335">
        <w:rPr>
          <w:rtl/>
        </w:rPr>
        <w:t xml:space="preserve"> أنزلت سورة الكهف سأل بعض الصحابة أن يريهم أهل الكهف فوعدهم ذلك</w:t>
      </w:r>
      <w:r>
        <w:rPr>
          <w:rtl/>
        </w:rPr>
        <w:t>،</w:t>
      </w:r>
      <w:r w:rsidRPr="005C2335">
        <w:rPr>
          <w:rtl/>
        </w:rPr>
        <w:t xml:space="preserve"> فأهدي بساط له وذكّره الصحابة وعده</w:t>
      </w:r>
      <w:r>
        <w:rPr>
          <w:rtl/>
        </w:rPr>
        <w:t>،</w:t>
      </w:r>
      <w:r w:rsidRPr="005C2335">
        <w:rPr>
          <w:rtl/>
        </w:rPr>
        <w:t xml:space="preserve"> فقال</w:t>
      </w:r>
      <w:r>
        <w:rPr>
          <w:rtl/>
        </w:rPr>
        <w:t>:</w:t>
      </w:r>
      <w:r w:rsidRPr="005C2335">
        <w:rPr>
          <w:rtl/>
        </w:rPr>
        <w:t xml:space="preserve"> أحضروا عليّا</w:t>
      </w:r>
      <w:r w:rsidR="00262AAA">
        <w:rPr>
          <w:rFonts w:hint="cs"/>
          <w:rtl/>
        </w:rPr>
        <w:t>ً</w:t>
      </w:r>
      <w:r>
        <w:rPr>
          <w:rtl/>
        </w:rPr>
        <w:t>،</w:t>
      </w:r>
      <w:r w:rsidRPr="005C2335">
        <w:rPr>
          <w:rtl/>
        </w:rPr>
        <w:t xml:space="preserve"> فلما حضر قال لي</w:t>
      </w:r>
      <w:r>
        <w:rPr>
          <w:rtl/>
        </w:rPr>
        <w:t>:</w:t>
      </w:r>
      <w:r w:rsidRPr="005C2335">
        <w:rPr>
          <w:rtl/>
        </w:rPr>
        <w:t xml:space="preserve"> يا أنس أبسط البساط</w:t>
      </w:r>
      <w:r>
        <w:rPr>
          <w:rtl/>
        </w:rPr>
        <w:t>،</w:t>
      </w:r>
      <w:r w:rsidRPr="005C2335">
        <w:rPr>
          <w:rtl/>
        </w:rPr>
        <w:t xml:space="preserve"> فبسطته وأمر الصحابة أن يجلسوا عليه</w:t>
      </w:r>
      <w:r>
        <w:rPr>
          <w:rtl/>
        </w:rPr>
        <w:t>،</w:t>
      </w:r>
      <w:r w:rsidRPr="005C2335">
        <w:rPr>
          <w:rtl/>
        </w:rPr>
        <w:t xml:space="preserve"> ف</w:t>
      </w:r>
      <w:r w:rsidR="00927E21">
        <w:rPr>
          <w:rtl/>
        </w:rPr>
        <w:t>لمـّا</w:t>
      </w:r>
      <w:r w:rsidRPr="005C2335">
        <w:rPr>
          <w:rtl/>
        </w:rPr>
        <w:t xml:space="preserve"> جلسوا رفع البساط وسار في الهواء إلى الظهر</w:t>
      </w:r>
      <w:r>
        <w:rPr>
          <w:rtl/>
        </w:rPr>
        <w:t>،</w:t>
      </w:r>
      <w:r w:rsidRPr="005C2335">
        <w:rPr>
          <w:rtl/>
        </w:rPr>
        <w:t xml:space="preserve"> فوقف البساط ثم قمنا</w:t>
      </w:r>
    </w:p>
    <w:p w14:paraId="4E1EDDA3" w14:textId="3F5E4D8F" w:rsidR="00DD5BB7" w:rsidRPr="00F944F0" w:rsidRDefault="00B717B7" w:rsidP="00DD5BB7">
      <w:pPr>
        <w:pStyle w:val="libLine"/>
        <w:rPr>
          <w:rtl/>
          <w:lang w:bidi="fa-IR"/>
        </w:rPr>
      </w:pPr>
      <w:r>
        <w:rPr>
          <w:rtl/>
          <w:lang w:bidi="fa-IR"/>
        </w:rPr>
        <w:t>____________________</w:t>
      </w:r>
    </w:p>
    <w:p w14:paraId="1129930E" w14:textId="06A9582B"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ارشاد القلوب للديلمي</w:t>
      </w:r>
      <w:r w:rsidR="00DD5BB7">
        <w:rPr>
          <w:rtl/>
          <w:lang w:bidi="ar-IQ"/>
        </w:rPr>
        <w:t xml:space="preserve">: </w:t>
      </w:r>
      <w:r w:rsidR="00DD5BB7" w:rsidRPr="00F944F0">
        <w:rPr>
          <w:rtl/>
          <w:lang w:bidi="ar-IQ"/>
        </w:rPr>
        <w:t>246.</w:t>
      </w:r>
    </w:p>
    <w:p w14:paraId="02FB3597" w14:textId="060C6C59"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وفيات ال</w:t>
      </w:r>
      <w:r w:rsidR="00262AAA">
        <w:rPr>
          <w:rFonts w:hint="cs"/>
          <w:rtl/>
          <w:lang w:bidi="ar-IQ"/>
        </w:rPr>
        <w:t>ا</w:t>
      </w:r>
      <w:r w:rsidR="00DD5BB7" w:rsidRPr="00F944F0">
        <w:rPr>
          <w:rtl/>
          <w:lang w:bidi="ar-IQ"/>
        </w:rPr>
        <w:t>عيان 3 /</w:t>
      </w:r>
      <w:r w:rsidR="00DD5BB7">
        <w:rPr>
          <w:rtl/>
          <w:lang w:bidi="ar-IQ"/>
        </w:rPr>
        <w:t xml:space="preserve"> </w:t>
      </w:r>
      <w:r w:rsidR="00DD5BB7" w:rsidRPr="00F944F0">
        <w:rPr>
          <w:rtl/>
          <w:lang w:bidi="ar-IQ"/>
        </w:rPr>
        <w:t>121.</w:t>
      </w:r>
    </w:p>
    <w:p w14:paraId="7A43897D" w14:textId="77777777" w:rsidR="00DD5BB7" w:rsidRDefault="00DD5BB7" w:rsidP="00DD5BB7">
      <w:pPr>
        <w:pStyle w:val="libNormal"/>
        <w:rPr>
          <w:rtl/>
          <w:lang w:bidi="fa-IR"/>
        </w:rPr>
      </w:pPr>
      <w:r>
        <w:rPr>
          <w:rtl/>
          <w:lang w:bidi="fa-IR"/>
        </w:rPr>
        <w:br w:type="page"/>
      </w:r>
    </w:p>
    <w:p w14:paraId="0BFE83FD" w14:textId="6057B548" w:rsidR="00DD5BB7" w:rsidRPr="005C2335" w:rsidRDefault="00DD5BB7" w:rsidP="00262AAA">
      <w:pPr>
        <w:pStyle w:val="libNormal0"/>
        <w:rPr>
          <w:rtl/>
          <w:lang w:bidi="fa-IR"/>
        </w:rPr>
      </w:pPr>
      <w:r w:rsidRPr="005C2335">
        <w:rPr>
          <w:rtl/>
        </w:rPr>
        <w:lastRenderedPageBreak/>
        <w:t>نمشي على الأرض حتى شاهدنا الكهف</w:t>
      </w:r>
      <w:r>
        <w:rPr>
          <w:rtl/>
        </w:rPr>
        <w:t>،</w:t>
      </w:r>
      <w:r w:rsidRPr="005C2335">
        <w:rPr>
          <w:rtl/>
        </w:rPr>
        <w:t xml:space="preserve"> ورأينا قوما</w:t>
      </w:r>
      <w:r w:rsidR="00262AAA">
        <w:rPr>
          <w:rFonts w:hint="cs"/>
          <w:rtl/>
        </w:rPr>
        <w:t>ً</w:t>
      </w:r>
      <w:r w:rsidRPr="005C2335">
        <w:rPr>
          <w:rtl/>
        </w:rPr>
        <w:t xml:space="preserve"> نياما</w:t>
      </w:r>
      <w:r w:rsidR="00262AAA">
        <w:rPr>
          <w:rFonts w:hint="cs"/>
          <w:rtl/>
        </w:rPr>
        <w:t>ً</w:t>
      </w:r>
      <w:r w:rsidRPr="005C2335">
        <w:rPr>
          <w:rtl/>
        </w:rPr>
        <w:t xml:space="preserve"> تضيء وجوههم كالقناديل وعليهم ثياب بيض وكلبهم باسط ذراعيه بالوصيد</w:t>
      </w:r>
      <w:r>
        <w:rPr>
          <w:rtl/>
        </w:rPr>
        <w:t>،</w:t>
      </w:r>
      <w:r w:rsidRPr="005C2335">
        <w:rPr>
          <w:rtl/>
        </w:rPr>
        <w:t xml:space="preserve"> فملئنا رعبا</w:t>
      </w:r>
      <w:r w:rsidR="00262AAA">
        <w:rPr>
          <w:rFonts w:hint="cs"/>
          <w:rtl/>
        </w:rPr>
        <w:t>ً</w:t>
      </w:r>
      <w:r>
        <w:rPr>
          <w:rtl/>
        </w:rPr>
        <w:t>،</w:t>
      </w:r>
      <w:r w:rsidRPr="005C2335">
        <w:rPr>
          <w:rtl/>
        </w:rPr>
        <w:t xml:space="preserve"> فتقدّم أمير المؤمنين وقال</w:t>
      </w:r>
      <w:r>
        <w:rPr>
          <w:rtl/>
        </w:rPr>
        <w:t>:</w:t>
      </w:r>
      <w:r w:rsidRPr="005C2335">
        <w:rPr>
          <w:rtl/>
        </w:rPr>
        <w:t xml:space="preserve"> السلام عليكم</w:t>
      </w:r>
      <w:r>
        <w:rPr>
          <w:rtl/>
        </w:rPr>
        <w:t>،</w:t>
      </w:r>
      <w:r w:rsidRPr="005C2335">
        <w:rPr>
          <w:rtl/>
        </w:rPr>
        <w:t xml:space="preserve"> فردّوا </w:t>
      </w:r>
      <w:r w:rsidRPr="00AE26DD">
        <w:rPr>
          <w:rStyle w:val="libAlaemChar"/>
          <w:rtl/>
        </w:rPr>
        <w:t>عليه‌السلام</w:t>
      </w:r>
      <w:r>
        <w:rPr>
          <w:rtl/>
        </w:rPr>
        <w:t>،</w:t>
      </w:r>
      <w:r w:rsidRPr="005C2335">
        <w:rPr>
          <w:rtl/>
        </w:rPr>
        <w:t xml:space="preserve"> وتقدّم القوم وسلّموا</w:t>
      </w:r>
      <w:r>
        <w:rPr>
          <w:rtl/>
        </w:rPr>
        <w:t>،</w:t>
      </w:r>
      <w:r w:rsidRPr="005C2335">
        <w:rPr>
          <w:rtl/>
        </w:rPr>
        <w:t xml:space="preserve"> فلم يردّوا </w:t>
      </w:r>
      <w:r w:rsidRPr="00AE26DD">
        <w:rPr>
          <w:rStyle w:val="libAlaemChar"/>
          <w:rtl/>
        </w:rPr>
        <w:t>عليهم‌السلام</w:t>
      </w:r>
      <w:r>
        <w:rPr>
          <w:rtl/>
        </w:rPr>
        <w:t>،</w:t>
      </w:r>
      <w:r w:rsidRPr="005C2335">
        <w:rPr>
          <w:rtl/>
        </w:rPr>
        <w:t xml:space="preserve"> فقال لهم علي</w:t>
      </w:r>
      <w:r>
        <w:rPr>
          <w:rtl/>
        </w:rPr>
        <w:t>:</w:t>
      </w:r>
      <w:r w:rsidRPr="005C2335">
        <w:rPr>
          <w:rtl/>
        </w:rPr>
        <w:t xml:space="preserve"> لم لا تردّون على صحابة رسول الله </w:t>
      </w:r>
      <w:r w:rsidR="00B717B7">
        <w:rPr>
          <w:rStyle w:val="libAlaemChar"/>
          <w:rtl/>
        </w:rPr>
        <w:t>صلى‌الله‌عليه‌وآله‌وسلم</w:t>
      </w:r>
      <w:r>
        <w:rPr>
          <w:rtl/>
        </w:rPr>
        <w:t>؟</w:t>
      </w:r>
      <w:r w:rsidRPr="005C2335">
        <w:rPr>
          <w:rtl/>
        </w:rPr>
        <w:t xml:space="preserve"> فقال أحدهم</w:t>
      </w:r>
      <w:r>
        <w:rPr>
          <w:rtl/>
        </w:rPr>
        <w:t>:</w:t>
      </w:r>
      <w:r w:rsidRPr="005C2335">
        <w:rPr>
          <w:rtl/>
        </w:rPr>
        <w:t xml:space="preserve"> سل ابن </w:t>
      </w:r>
      <w:r>
        <w:rPr>
          <w:rtl/>
        </w:rPr>
        <w:t>عمك ونبيك. ثم قال علي للجماعة:</w:t>
      </w:r>
      <w:r>
        <w:rPr>
          <w:rFonts w:hint="cs"/>
          <w:rtl/>
        </w:rPr>
        <w:t xml:space="preserve"> </w:t>
      </w:r>
      <w:r w:rsidRPr="005C2335">
        <w:rPr>
          <w:rtl/>
        </w:rPr>
        <w:t>خذوا مجالسكم</w:t>
      </w:r>
      <w:r>
        <w:rPr>
          <w:rtl/>
        </w:rPr>
        <w:t>،</w:t>
      </w:r>
      <w:r w:rsidRPr="005C2335">
        <w:rPr>
          <w:rtl/>
        </w:rPr>
        <w:t xml:space="preserve"> ف</w:t>
      </w:r>
      <w:r w:rsidR="00927E21">
        <w:rPr>
          <w:rtl/>
        </w:rPr>
        <w:t>لمـّا</w:t>
      </w:r>
      <w:r w:rsidRPr="005C2335">
        <w:rPr>
          <w:rtl/>
        </w:rPr>
        <w:t xml:space="preserve"> أخذوا قال علي</w:t>
      </w:r>
      <w:r>
        <w:rPr>
          <w:rtl/>
        </w:rPr>
        <w:t>:</w:t>
      </w:r>
      <w:r w:rsidRPr="005C2335">
        <w:rPr>
          <w:rtl/>
        </w:rPr>
        <w:t xml:space="preserve"> يا ملائكة الله ارفعوا البساط</w:t>
      </w:r>
      <w:r>
        <w:rPr>
          <w:rtl/>
        </w:rPr>
        <w:t>،</w:t>
      </w:r>
      <w:r w:rsidRPr="005C2335">
        <w:rPr>
          <w:rtl/>
        </w:rPr>
        <w:t xml:space="preserve"> فرفع وسرنا في الهواء ما شاء الله. ثم قال</w:t>
      </w:r>
      <w:r>
        <w:rPr>
          <w:rtl/>
        </w:rPr>
        <w:t>:</w:t>
      </w:r>
      <w:r w:rsidRPr="005C2335">
        <w:rPr>
          <w:rtl/>
        </w:rPr>
        <w:t xml:space="preserve"> ضعونا لنصلّي الظهر</w:t>
      </w:r>
      <w:r>
        <w:rPr>
          <w:rtl/>
        </w:rPr>
        <w:t>،</w:t>
      </w:r>
      <w:r w:rsidRPr="005C2335">
        <w:rPr>
          <w:rtl/>
        </w:rPr>
        <w:t xml:space="preserve"> فإذا نحن في أرض ليس فيها ماء نشرب ولا نتوضّأ</w:t>
      </w:r>
      <w:r>
        <w:rPr>
          <w:rtl/>
        </w:rPr>
        <w:t>،</w:t>
      </w:r>
      <w:r w:rsidRPr="005C2335">
        <w:rPr>
          <w:rtl/>
        </w:rPr>
        <w:t xml:space="preserve"> فوكز الأرض برجله فنبع الماء العذب</w:t>
      </w:r>
      <w:r>
        <w:rPr>
          <w:rtl/>
        </w:rPr>
        <w:t>،</w:t>
      </w:r>
      <w:r w:rsidRPr="005C2335">
        <w:rPr>
          <w:rtl/>
        </w:rPr>
        <w:t xml:space="preserve"> فتوضأنا وصليّنا وشربنا. فقال</w:t>
      </w:r>
      <w:r>
        <w:rPr>
          <w:rtl/>
        </w:rPr>
        <w:t>:</w:t>
      </w:r>
      <w:r w:rsidRPr="005C2335">
        <w:rPr>
          <w:rtl/>
        </w:rPr>
        <w:t xml:space="preserve"> ستدركون صلاة العصر مع رسول الله وسار بنا البساط إلى العصر</w:t>
      </w:r>
      <w:r>
        <w:rPr>
          <w:rtl/>
        </w:rPr>
        <w:t>،</w:t>
      </w:r>
      <w:r w:rsidRPr="005C2335">
        <w:rPr>
          <w:rtl/>
        </w:rPr>
        <w:t xml:space="preserve"> وإذا نحن على باب المسجد</w:t>
      </w:r>
      <w:r>
        <w:rPr>
          <w:rtl/>
        </w:rPr>
        <w:t>،</w:t>
      </w:r>
      <w:r w:rsidRPr="005C2335">
        <w:rPr>
          <w:rtl/>
        </w:rPr>
        <w:t xml:space="preserve"> ف</w:t>
      </w:r>
      <w:r w:rsidR="00927E21">
        <w:rPr>
          <w:rtl/>
        </w:rPr>
        <w:t>لمـّا</w:t>
      </w:r>
      <w:r w:rsidRPr="005C2335">
        <w:rPr>
          <w:rtl/>
        </w:rPr>
        <w:t xml:space="preserve"> رآنا قال</w:t>
      </w:r>
      <w:r>
        <w:rPr>
          <w:rtl/>
        </w:rPr>
        <w:t>:</w:t>
      </w:r>
      <w:r w:rsidRPr="005C2335">
        <w:rPr>
          <w:rtl/>
        </w:rPr>
        <w:t xml:space="preserve"> تحدّثوني أو أحدّثكم</w:t>
      </w:r>
      <w:r>
        <w:rPr>
          <w:rtl/>
        </w:rPr>
        <w:t>؟</w:t>
      </w:r>
      <w:r w:rsidRPr="005C2335">
        <w:rPr>
          <w:rtl/>
        </w:rPr>
        <w:t xml:space="preserve"> وجعل يحدثنا كأنّه كان معنا</w:t>
      </w:r>
      <w:r>
        <w:rPr>
          <w:rtl/>
        </w:rPr>
        <w:t>،</w:t>
      </w:r>
      <w:r w:rsidRPr="005C2335">
        <w:rPr>
          <w:rtl/>
        </w:rPr>
        <w:t xml:space="preserve"> فقال له علي</w:t>
      </w:r>
      <w:r>
        <w:rPr>
          <w:rtl/>
        </w:rPr>
        <w:t>:</w:t>
      </w:r>
      <w:r w:rsidRPr="005C2335">
        <w:rPr>
          <w:rtl/>
        </w:rPr>
        <w:t xml:space="preserve"> لم ردّوا عليّ السلام ولم يردّوا على أصحابي</w:t>
      </w:r>
      <w:r>
        <w:rPr>
          <w:rtl/>
        </w:rPr>
        <w:t>؟</w:t>
      </w:r>
      <w:r w:rsidRPr="005C2335">
        <w:rPr>
          <w:rtl/>
        </w:rPr>
        <w:t xml:space="preserve"> فقال</w:t>
      </w:r>
      <w:r>
        <w:rPr>
          <w:rtl/>
        </w:rPr>
        <w:t>:</w:t>
      </w:r>
      <w:r w:rsidRPr="005C2335">
        <w:rPr>
          <w:rtl/>
        </w:rPr>
        <w:t xml:space="preserve"> إنهم لا يردّون السلام إل</w:t>
      </w:r>
      <w:r w:rsidR="00C14165">
        <w:rPr>
          <w:rFonts w:hint="cs"/>
          <w:rtl/>
        </w:rPr>
        <w:t>ّ</w:t>
      </w:r>
      <w:r w:rsidRPr="005C2335">
        <w:rPr>
          <w:rtl/>
        </w:rPr>
        <w:t>ا على نبي أو وصي نبيّ. ثم قال</w:t>
      </w:r>
      <w:r>
        <w:rPr>
          <w:rtl/>
        </w:rPr>
        <w:t>:</w:t>
      </w:r>
      <w:r w:rsidRPr="005C2335">
        <w:rPr>
          <w:rtl/>
        </w:rPr>
        <w:t xml:space="preserve"> اشهد لعلي يا أنس.</w:t>
      </w:r>
    </w:p>
    <w:p w14:paraId="3E1A49F7" w14:textId="67E6405F" w:rsidR="00DD5BB7" w:rsidRPr="005C2335" w:rsidRDefault="00DD5BB7" w:rsidP="00DD5BB7">
      <w:pPr>
        <w:pStyle w:val="libNormal"/>
        <w:rPr>
          <w:rtl/>
          <w:lang w:bidi="fa-IR"/>
        </w:rPr>
      </w:pPr>
      <w:r w:rsidRPr="005C2335">
        <w:rPr>
          <w:rtl/>
        </w:rPr>
        <w:t>ف</w:t>
      </w:r>
      <w:r w:rsidR="00927E21">
        <w:rPr>
          <w:rtl/>
        </w:rPr>
        <w:t>لمـّا</w:t>
      </w:r>
      <w:r w:rsidRPr="005C2335">
        <w:rPr>
          <w:rtl/>
        </w:rPr>
        <w:t xml:space="preserve"> كان بعد يوم السقيفة استشهدني علي بيوم البساط فقلت</w:t>
      </w:r>
      <w:r>
        <w:rPr>
          <w:rtl/>
        </w:rPr>
        <w:t>:</w:t>
      </w:r>
      <w:r w:rsidRPr="005C2335">
        <w:rPr>
          <w:rtl/>
        </w:rPr>
        <w:t xml:space="preserve"> إني نسيت.</w:t>
      </w:r>
      <w:r>
        <w:rPr>
          <w:rFonts w:hint="cs"/>
          <w:rtl/>
        </w:rPr>
        <w:t xml:space="preserve"> </w:t>
      </w:r>
      <w:r w:rsidRPr="005C2335">
        <w:rPr>
          <w:rtl/>
        </w:rPr>
        <w:t>قال</w:t>
      </w:r>
      <w:r>
        <w:rPr>
          <w:rtl/>
        </w:rPr>
        <w:t>:</w:t>
      </w:r>
      <w:r w:rsidRPr="005C2335">
        <w:rPr>
          <w:rtl/>
        </w:rPr>
        <w:t xml:space="preserve"> إن كنت كتمتها بعد وصية رسول الله </w:t>
      </w:r>
      <w:r w:rsidR="00B717B7">
        <w:rPr>
          <w:rStyle w:val="libAlaemChar"/>
          <w:rtl/>
        </w:rPr>
        <w:t>صلى‌الله‌عليه‌وآله‌وسلم</w:t>
      </w:r>
      <w:r w:rsidRPr="005C2335">
        <w:rPr>
          <w:rtl/>
        </w:rPr>
        <w:t xml:space="preserve"> فرماك الله ببياض في وجهك ولظى في جوفك وعمى في بصرك. فبرصت وتلظّى جوفي وعميت.</w:t>
      </w:r>
    </w:p>
    <w:p w14:paraId="11946665" w14:textId="4424E014" w:rsidR="00DD5BB7" w:rsidRPr="00F944F0" w:rsidRDefault="00DD5BB7" w:rsidP="00DD5BB7">
      <w:pPr>
        <w:pStyle w:val="libNormal"/>
        <w:rPr>
          <w:rtl/>
          <w:lang w:bidi="fa-IR"/>
        </w:rPr>
      </w:pPr>
      <w:r>
        <w:rPr>
          <w:rtl/>
        </w:rPr>
        <w:t>و</w:t>
      </w:r>
      <w:r w:rsidRPr="005C2335">
        <w:rPr>
          <w:rtl/>
        </w:rPr>
        <w:t>كان أنس لا يطيق الصيام في شهر رمضان ولا في غيره من حرارة بطنه.</w:t>
      </w:r>
      <w:r>
        <w:rPr>
          <w:rFonts w:hint="cs"/>
          <w:rtl/>
        </w:rPr>
        <w:t xml:space="preserve"> </w:t>
      </w:r>
      <w:r>
        <w:rPr>
          <w:rtl/>
        </w:rPr>
        <w:t>و</w:t>
      </w:r>
      <w:r w:rsidRPr="005C2335">
        <w:rPr>
          <w:rtl/>
        </w:rPr>
        <w:t>مات بالبصرة</w:t>
      </w:r>
      <w:r>
        <w:rPr>
          <w:rtl/>
        </w:rPr>
        <w:t>،</w:t>
      </w:r>
      <w:r w:rsidRPr="005C2335">
        <w:rPr>
          <w:rtl/>
        </w:rPr>
        <w:t xml:space="preserve"> وكان يطعم كل يوم مسكينا</w:t>
      </w:r>
      <w:r w:rsidR="00C14165">
        <w:rPr>
          <w:rFonts w:hint="cs"/>
          <w:rtl/>
        </w:rPr>
        <w:t>ً</w:t>
      </w:r>
      <w:r w:rsidRPr="005C2335">
        <w:rPr>
          <w:rtl/>
        </w:rPr>
        <w:t xml:space="preserve"> عن يوم يفطر من رمضان » </w:t>
      </w:r>
      <w:r w:rsidRPr="00B44841">
        <w:rPr>
          <w:rStyle w:val="libFootnotenumChar"/>
          <w:rtl/>
        </w:rPr>
        <w:t>(1)</w:t>
      </w:r>
      <w:r>
        <w:rPr>
          <w:rtl/>
        </w:rPr>
        <w:t>.</w:t>
      </w:r>
    </w:p>
    <w:p w14:paraId="0528E61F" w14:textId="77777777" w:rsidR="00DD5BB7" w:rsidRPr="00F944F0" w:rsidRDefault="00DD5BB7" w:rsidP="00DD5BB7">
      <w:pPr>
        <w:pStyle w:val="libNormal"/>
        <w:rPr>
          <w:rtl/>
          <w:lang w:bidi="fa-IR"/>
        </w:rPr>
      </w:pPr>
      <w:r w:rsidRPr="00F944F0">
        <w:rPr>
          <w:rtl/>
          <w:lang w:bidi="fa-IR"/>
        </w:rPr>
        <w:t xml:space="preserve">وأما عدم نقل أهل السنة احتجاج الامام </w:t>
      </w:r>
      <w:r w:rsidRPr="00AE26DD">
        <w:rPr>
          <w:rStyle w:val="libAlaemChar"/>
          <w:rtl/>
        </w:rPr>
        <w:t>عليه‌السلام</w:t>
      </w:r>
      <w:r w:rsidRPr="00F944F0">
        <w:rPr>
          <w:rtl/>
          <w:lang w:bidi="fa-IR"/>
        </w:rPr>
        <w:t xml:space="preserve"> بحديث الغدير في أيام أبي بكر ونحوها</w:t>
      </w:r>
      <w:r>
        <w:rPr>
          <w:rtl/>
          <w:lang w:bidi="fa-IR"/>
        </w:rPr>
        <w:t>،</w:t>
      </w:r>
      <w:r w:rsidRPr="00F944F0">
        <w:rPr>
          <w:rtl/>
          <w:lang w:bidi="fa-IR"/>
        </w:rPr>
        <w:t xml:space="preserve"> فلا يكون حجة على الشيعة أبدا</w:t>
      </w:r>
      <w:r>
        <w:rPr>
          <w:rtl/>
          <w:lang w:bidi="fa-IR"/>
        </w:rPr>
        <w:t>،</w:t>
      </w:r>
      <w:r w:rsidRPr="00F944F0">
        <w:rPr>
          <w:rtl/>
          <w:lang w:bidi="fa-IR"/>
        </w:rPr>
        <w:t xml:space="preserve"> كما أن نقل أحد الفريقين لا يكون حجة على الفريق الآخر.</w:t>
      </w:r>
    </w:p>
    <w:p w14:paraId="0D10D3EF" w14:textId="55B54086" w:rsidR="00DD5BB7" w:rsidRPr="00F944F0" w:rsidRDefault="00DD5BB7" w:rsidP="00DD5BB7">
      <w:pPr>
        <w:pStyle w:val="libNormal"/>
        <w:rPr>
          <w:rtl/>
          <w:lang w:bidi="fa-IR"/>
        </w:rPr>
      </w:pPr>
      <w:r w:rsidRPr="00F944F0">
        <w:rPr>
          <w:rtl/>
          <w:lang w:bidi="fa-IR"/>
        </w:rPr>
        <w:t>هذا</w:t>
      </w:r>
      <w:r>
        <w:rPr>
          <w:rtl/>
          <w:lang w:bidi="fa-IR"/>
        </w:rPr>
        <w:t>،</w:t>
      </w:r>
      <w:r w:rsidRPr="00F944F0">
        <w:rPr>
          <w:rtl/>
          <w:lang w:bidi="fa-IR"/>
        </w:rPr>
        <w:t xml:space="preserve"> وقد ذكر الفخر الرازي في ( نهاية العقول ) في وجه الاستدلال بحديث الغدير</w:t>
      </w:r>
      <w:r>
        <w:rPr>
          <w:rtl/>
          <w:lang w:bidi="fa-IR"/>
        </w:rPr>
        <w:t>:</w:t>
      </w:r>
      <w:r w:rsidRPr="00F944F0">
        <w:rPr>
          <w:rtl/>
          <w:lang w:bidi="fa-IR"/>
        </w:rPr>
        <w:t xml:space="preserve"> « الثاني</w:t>
      </w:r>
      <w:r>
        <w:rPr>
          <w:rtl/>
          <w:lang w:bidi="fa-IR"/>
        </w:rPr>
        <w:t>:</w:t>
      </w:r>
      <w:r w:rsidRPr="00F944F0">
        <w:rPr>
          <w:rtl/>
          <w:lang w:bidi="fa-IR"/>
        </w:rPr>
        <w:t xml:space="preserve"> إن عليا</w:t>
      </w:r>
      <w:r w:rsidR="00C14165">
        <w:rPr>
          <w:rFonts w:hint="cs"/>
          <w:rtl/>
          <w:lang w:bidi="fa-IR"/>
        </w:rPr>
        <w:t>ً</w:t>
      </w:r>
      <w:r w:rsidRPr="00F944F0">
        <w:rPr>
          <w:rtl/>
          <w:lang w:bidi="fa-IR"/>
        </w:rPr>
        <w:t xml:space="preserve"> </w:t>
      </w:r>
      <w:r w:rsidRPr="00AE26DD">
        <w:rPr>
          <w:rStyle w:val="libAlaemChar"/>
          <w:rtl/>
        </w:rPr>
        <w:t>رضي‌الله‌عنه</w:t>
      </w:r>
      <w:r w:rsidRPr="00F944F0">
        <w:rPr>
          <w:rtl/>
          <w:lang w:bidi="fa-IR"/>
        </w:rPr>
        <w:t xml:space="preserve"> ذكره في الشورى عند ما حاول ذكر</w:t>
      </w:r>
    </w:p>
    <w:p w14:paraId="599F32CB" w14:textId="608231C0" w:rsidR="00DD5BB7" w:rsidRPr="00F944F0" w:rsidRDefault="00B717B7" w:rsidP="00DD5BB7">
      <w:pPr>
        <w:pStyle w:val="libLine"/>
        <w:rPr>
          <w:rtl/>
          <w:lang w:bidi="fa-IR"/>
        </w:rPr>
      </w:pPr>
      <w:r>
        <w:rPr>
          <w:rtl/>
          <w:lang w:bidi="fa-IR"/>
        </w:rPr>
        <w:t>____________________</w:t>
      </w:r>
    </w:p>
    <w:p w14:paraId="4B6C6DB6" w14:textId="32514FAB"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نهاية العقول</w:t>
      </w:r>
      <w:r w:rsidR="00DD5BB7">
        <w:rPr>
          <w:rtl/>
          <w:lang w:bidi="ar-IQ"/>
        </w:rPr>
        <w:t xml:space="preserve"> - </w:t>
      </w:r>
      <w:r w:rsidR="00DD5BB7" w:rsidRPr="00F944F0">
        <w:rPr>
          <w:rtl/>
          <w:lang w:bidi="ar-IQ"/>
        </w:rPr>
        <w:t>مخطوط.</w:t>
      </w:r>
    </w:p>
    <w:p w14:paraId="19B9C266" w14:textId="77777777" w:rsidR="00DD5BB7" w:rsidRDefault="00DD5BB7" w:rsidP="00DD5BB7">
      <w:pPr>
        <w:pStyle w:val="libNormal"/>
        <w:rPr>
          <w:rtl/>
          <w:lang w:bidi="fa-IR"/>
        </w:rPr>
      </w:pPr>
      <w:r>
        <w:rPr>
          <w:rtl/>
          <w:lang w:bidi="fa-IR"/>
        </w:rPr>
        <w:br w:type="page"/>
      </w:r>
    </w:p>
    <w:p w14:paraId="06639062" w14:textId="33A74540" w:rsidR="00DD5BB7" w:rsidRPr="00F944F0" w:rsidRDefault="00DD5BB7" w:rsidP="00DD5BB7">
      <w:pPr>
        <w:pStyle w:val="libNormal0"/>
        <w:rPr>
          <w:rtl/>
          <w:lang w:bidi="fa-IR"/>
        </w:rPr>
      </w:pPr>
      <w:r w:rsidRPr="00F944F0">
        <w:rPr>
          <w:rtl/>
          <w:lang w:bidi="fa-IR"/>
        </w:rPr>
        <w:lastRenderedPageBreak/>
        <w:t>فضائله</w:t>
      </w:r>
      <w:r>
        <w:rPr>
          <w:rtl/>
          <w:lang w:bidi="fa-IR"/>
        </w:rPr>
        <w:t>،</w:t>
      </w:r>
      <w:r w:rsidRPr="00F944F0">
        <w:rPr>
          <w:rtl/>
          <w:lang w:bidi="fa-IR"/>
        </w:rPr>
        <w:t xml:space="preserve"> ولم ينكره أحد</w:t>
      </w:r>
      <w:r>
        <w:rPr>
          <w:rtl/>
          <w:lang w:bidi="fa-IR"/>
        </w:rPr>
        <w:t>،</w:t>
      </w:r>
      <w:r w:rsidRPr="00F944F0">
        <w:rPr>
          <w:rtl/>
          <w:lang w:bidi="fa-IR"/>
        </w:rPr>
        <w:t xml:space="preserve"> فعدم إنكارهم لذلك مع توفر الدواعي على القدح فيما يفتخر به ال</w:t>
      </w:r>
      <w:r w:rsidR="00C14165">
        <w:rPr>
          <w:rFonts w:hint="cs"/>
          <w:rtl/>
          <w:lang w:bidi="fa-IR"/>
        </w:rPr>
        <w:t>ا</w:t>
      </w:r>
      <w:r w:rsidRPr="00F944F0">
        <w:rPr>
          <w:rtl/>
          <w:lang w:bidi="fa-IR"/>
        </w:rPr>
        <w:t>نسان على غيره دليل صحته » ثم أجاب عن هذا الاستدلال بقوله</w:t>
      </w:r>
      <w:r>
        <w:rPr>
          <w:rtl/>
          <w:lang w:bidi="fa-IR"/>
        </w:rPr>
        <w:t>:</w:t>
      </w:r>
      <w:r>
        <w:rPr>
          <w:rFonts w:hint="cs"/>
          <w:rtl/>
          <w:lang w:bidi="fa-IR"/>
        </w:rPr>
        <w:t xml:space="preserve"> </w:t>
      </w:r>
      <w:r w:rsidRPr="00F944F0">
        <w:rPr>
          <w:rtl/>
          <w:lang w:bidi="fa-IR"/>
        </w:rPr>
        <w:t>« وأما الوجه الثاني وهو المناشدة في الشورى فهو ضعيف</w:t>
      </w:r>
      <w:r>
        <w:rPr>
          <w:rtl/>
          <w:lang w:bidi="fa-IR"/>
        </w:rPr>
        <w:t>،</w:t>
      </w:r>
      <w:r w:rsidRPr="00F944F0">
        <w:rPr>
          <w:rtl/>
          <w:lang w:bidi="fa-IR"/>
        </w:rPr>
        <w:t xml:space="preserve"> لأن الحاجة إلى تصحيح هذه المناشدة كالحاجة إلى تصحيح أصل الحديث</w:t>
      </w:r>
      <w:r>
        <w:rPr>
          <w:rtl/>
          <w:lang w:bidi="fa-IR"/>
        </w:rPr>
        <w:t>،</w:t>
      </w:r>
      <w:r w:rsidRPr="00F944F0">
        <w:rPr>
          <w:rtl/>
          <w:lang w:bidi="fa-IR"/>
        </w:rPr>
        <w:t xml:space="preserve"> بل ذلك أولى</w:t>
      </w:r>
      <w:r>
        <w:rPr>
          <w:rtl/>
          <w:lang w:bidi="fa-IR"/>
        </w:rPr>
        <w:t>،</w:t>
      </w:r>
      <w:r w:rsidRPr="00F944F0">
        <w:rPr>
          <w:rtl/>
          <w:lang w:bidi="fa-IR"/>
        </w:rPr>
        <w:t xml:space="preserve"> لأن أكثر المحدّثين ينكرون تلك المناشدة</w:t>
      </w:r>
      <w:r>
        <w:rPr>
          <w:rtl/>
          <w:lang w:bidi="fa-IR"/>
        </w:rPr>
        <w:t>،</w:t>
      </w:r>
      <w:r w:rsidRPr="00F944F0">
        <w:rPr>
          <w:rtl/>
          <w:lang w:bidi="fa-IR"/>
        </w:rPr>
        <w:t xml:space="preserve"> وبتقدير صحتها</w:t>
      </w:r>
      <w:r>
        <w:rPr>
          <w:rtl/>
          <w:lang w:bidi="fa-IR"/>
        </w:rPr>
        <w:t>،</w:t>
      </w:r>
      <w:r w:rsidRPr="00F944F0">
        <w:rPr>
          <w:rtl/>
          <w:lang w:bidi="fa-IR"/>
        </w:rPr>
        <w:t xml:space="preserve"> فلا نسلّم انتهائها إلى جميع الصحابة</w:t>
      </w:r>
      <w:r>
        <w:rPr>
          <w:rtl/>
          <w:lang w:bidi="fa-IR"/>
        </w:rPr>
        <w:t>،</w:t>
      </w:r>
      <w:r w:rsidRPr="00F944F0">
        <w:rPr>
          <w:rtl/>
          <w:lang w:bidi="fa-IR"/>
        </w:rPr>
        <w:t xml:space="preserve"> وبتقدير انتهائها إلى كلهم فلا نسلّم أنه لم يوجد فيهم من أنكر ذلك</w:t>
      </w:r>
      <w:r>
        <w:rPr>
          <w:rtl/>
          <w:lang w:bidi="fa-IR"/>
        </w:rPr>
        <w:t xml:space="preserve"> ..</w:t>
      </w:r>
      <w:r w:rsidRPr="00F944F0">
        <w:rPr>
          <w:rtl/>
          <w:lang w:bidi="fa-IR"/>
        </w:rPr>
        <w:t>. »</w:t>
      </w:r>
      <w:r>
        <w:rPr>
          <w:rtl/>
          <w:lang w:bidi="fa-IR"/>
        </w:rPr>
        <w:t>.</w:t>
      </w:r>
    </w:p>
    <w:p w14:paraId="34A6C476" w14:textId="76F786BC" w:rsidR="00DD5BB7" w:rsidRPr="00F944F0" w:rsidRDefault="00DD5BB7" w:rsidP="00DD5BB7">
      <w:pPr>
        <w:pStyle w:val="libNormal"/>
        <w:rPr>
          <w:rtl/>
          <w:lang w:bidi="fa-IR"/>
        </w:rPr>
      </w:pPr>
      <w:r w:rsidRPr="00F944F0">
        <w:rPr>
          <w:rtl/>
          <w:lang w:bidi="fa-IR"/>
        </w:rPr>
        <w:t>وفيه</w:t>
      </w:r>
      <w:r>
        <w:rPr>
          <w:rtl/>
          <w:lang w:bidi="fa-IR"/>
        </w:rPr>
        <w:t>:</w:t>
      </w:r>
      <w:r w:rsidRPr="00F944F0">
        <w:rPr>
          <w:rtl/>
          <w:lang w:bidi="fa-IR"/>
        </w:rPr>
        <w:t xml:space="preserve"> كيف لا نسلّم أنه لم يوجد فيهم من أنكر ذلك</w:t>
      </w:r>
      <w:r>
        <w:rPr>
          <w:rtl/>
          <w:lang w:bidi="fa-IR"/>
        </w:rPr>
        <w:t>؟</w:t>
      </w:r>
      <w:r w:rsidRPr="00F944F0">
        <w:rPr>
          <w:rtl/>
          <w:lang w:bidi="fa-IR"/>
        </w:rPr>
        <w:t xml:space="preserve"> مع توفر الدواعي على نقل مثل هذا ال</w:t>
      </w:r>
      <w:r w:rsidR="00C14165">
        <w:rPr>
          <w:rFonts w:hint="cs"/>
          <w:rtl/>
          <w:lang w:bidi="fa-IR"/>
        </w:rPr>
        <w:t>ا</w:t>
      </w:r>
      <w:r w:rsidRPr="00F944F0">
        <w:rPr>
          <w:rtl/>
          <w:lang w:bidi="fa-IR"/>
        </w:rPr>
        <w:t>نكار من أشياع المنحرفين عن أمير المؤمنين</w:t>
      </w:r>
      <w:r>
        <w:rPr>
          <w:rtl/>
          <w:lang w:bidi="fa-IR"/>
        </w:rPr>
        <w:t>،</w:t>
      </w:r>
      <w:r w:rsidRPr="00F944F0">
        <w:rPr>
          <w:rtl/>
          <w:lang w:bidi="fa-IR"/>
        </w:rPr>
        <w:t xml:space="preserve"> والحال أنه لم ينقله أحد أبدا</w:t>
      </w:r>
      <w:r w:rsidR="00C14165">
        <w:rPr>
          <w:rFonts w:hint="cs"/>
          <w:rtl/>
          <w:lang w:bidi="fa-IR"/>
        </w:rPr>
        <w:t>ً</w:t>
      </w:r>
      <w:r w:rsidRPr="00F944F0">
        <w:rPr>
          <w:rtl/>
          <w:lang w:bidi="fa-IR"/>
        </w:rPr>
        <w:t>.</w:t>
      </w:r>
    </w:p>
    <w:p w14:paraId="7CCBB9EE" w14:textId="10F8DB2D" w:rsidR="00DD5BB7" w:rsidRDefault="00DD5BB7" w:rsidP="00DD5BB7">
      <w:pPr>
        <w:pStyle w:val="libNormal"/>
        <w:rPr>
          <w:rtl/>
          <w:lang w:bidi="fa-IR"/>
        </w:rPr>
      </w:pPr>
      <w:r w:rsidRPr="00F944F0">
        <w:rPr>
          <w:rtl/>
          <w:lang w:bidi="fa-IR"/>
        </w:rPr>
        <w:t>وإذا لم يكن عدم النقل دليلا</w:t>
      </w:r>
      <w:r w:rsidR="00C14165">
        <w:rPr>
          <w:rFonts w:hint="cs"/>
          <w:rtl/>
          <w:lang w:bidi="fa-IR"/>
        </w:rPr>
        <w:t>ً</w:t>
      </w:r>
      <w:r w:rsidRPr="00F944F0">
        <w:rPr>
          <w:rtl/>
          <w:lang w:bidi="fa-IR"/>
        </w:rPr>
        <w:t xml:space="preserve"> على العدم في مثل هذا الأمر الذي توفرت الدواعي على نقله فكيف يكون عدم نقل استدلال الامام واحتجاجه بحديث الغدير في زمان أبي بكر وغيره دليلا على العدم</w:t>
      </w:r>
      <w:r>
        <w:rPr>
          <w:rtl/>
          <w:lang w:bidi="fa-IR"/>
        </w:rPr>
        <w:t>،</w:t>
      </w:r>
      <w:r w:rsidRPr="00F944F0">
        <w:rPr>
          <w:rtl/>
          <w:lang w:bidi="fa-IR"/>
        </w:rPr>
        <w:t xml:space="preserve"> م</w:t>
      </w:r>
      <w:r>
        <w:rPr>
          <w:rtl/>
          <w:lang w:bidi="fa-IR"/>
        </w:rPr>
        <w:t>ع توفر الدواعي على عدم نقله؟!</w:t>
      </w:r>
    </w:p>
    <w:p w14:paraId="2EA8E236" w14:textId="77777777" w:rsidR="00DD5BB7" w:rsidRDefault="00DD5BB7" w:rsidP="00DD5BB7">
      <w:pPr>
        <w:pStyle w:val="libNormal"/>
        <w:rPr>
          <w:rtl/>
          <w:lang w:bidi="fa-IR"/>
        </w:rPr>
      </w:pPr>
      <w:r w:rsidRPr="00F944F0">
        <w:rPr>
          <w:rtl/>
          <w:lang w:bidi="fa-IR"/>
        </w:rPr>
        <w:t>على أنك قد علمت فيما تقدم رواية الواحدي الأشعار التي أنشدها في حضور أبي بكر وعمر وعثمان وغيرهم</w:t>
      </w:r>
      <w:r>
        <w:rPr>
          <w:rtl/>
          <w:lang w:bidi="fa-IR"/>
        </w:rPr>
        <w:t>،</w:t>
      </w:r>
      <w:r w:rsidRPr="00F944F0">
        <w:rPr>
          <w:rtl/>
          <w:lang w:bidi="fa-IR"/>
        </w:rPr>
        <w:t xml:space="preserve"> وضمّنها جملة من فضائله وخصائصه ومنها حديث الغدير. فدعوى سكوته في زمنهم كذب.</w:t>
      </w:r>
    </w:p>
    <w:p w14:paraId="1FFB0A1C" w14:textId="77777777" w:rsidR="00DD5BB7" w:rsidRDefault="00DD5BB7" w:rsidP="00DD5BB7">
      <w:pPr>
        <w:pStyle w:val="libCenter"/>
        <w:rPr>
          <w:rtl/>
          <w:lang w:bidi="fa-IR"/>
        </w:rPr>
      </w:pPr>
      <w:r>
        <w:rPr>
          <w:rFonts w:hint="cs"/>
          <w:rtl/>
          <w:lang w:bidi="fa-IR"/>
        </w:rPr>
        <w:t>* * *</w:t>
      </w:r>
    </w:p>
    <w:p w14:paraId="7CBF9B80" w14:textId="77777777" w:rsidR="00DD5BB7" w:rsidRDefault="00DD5BB7" w:rsidP="00DD5BB7">
      <w:pPr>
        <w:pStyle w:val="libNormal"/>
        <w:rPr>
          <w:rtl/>
          <w:lang w:bidi="fa-IR"/>
        </w:rPr>
      </w:pPr>
      <w:bookmarkStart w:id="70" w:name="_Toc318960085"/>
      <w:r>
        <w:rPr>
          <w:rtl/>
          <w:lang w:bidi="fa-IR"/>
        </w:rPr>
        <w:br w:type="page"/>
      </w:r>
    </w:p>
    <w:p w14:paraId="5DBD7AB4" w14:textId="77777777" w:rsidR="00DD5BB7" w:rsidRDefault="00DD5BB7" w:rsidP="00DD5BB7">
      <w:pPr>
        <w:pStyle w:val="libNormal"/>
        <w:rPr>
          <w:rtl/>
          <w:lang w:bidi="fa-IR"/>
        </w:rPr>
      </w:pPr>
      <w:r>
        <w:rPr>
          <w:rtl/>
          <w:lang w:bidi="fa-IR"/>
        </w:rPr>
        <w:lastRenderedPageBreak/>
        <w:br w:type="page"/>
      </w:r>
    </w:p>
    <w:p w14:paraId="4919394F" w14:textId="77777777" w:rsidR="00DD5BB7" w:rsidRDefault="00DD5BB7" w:rsidP="00C14165">
      <w:pPr>
        <w:pStyle w:val="libCenterBold1"/>
        <w:rPr>
          <w:rtl/>
          <w:lang w:bidi="fa-IR"/>
        </w:rPr>
      </w:pPr>
      <w:bookmarkStart w:id="71" w:name="_Toc407268442"/>
      <w:r>
        <w:rPr>
          <w:rtl/>
          <w:lang w:bidi="fa-IR"/>
        </w:rPr>
        <w:lastRenderedPageBreak/>
        <w:t>(8)</w:t>
      </w:r>
      <w:bookmarkEnd w:id="70"/>
      <w:bookmarkEnd w:id="71"/>
    </w:p>
    <w:p w14:paraId="67B87772" w14:textId="670FC384" w:rsidR="00DD5BB7" w:rsidRPr="00F944F0" w:rsidRDefault="00C14165" w:rsidP="00C14165">
      <w:pPr>
        <w:pStyle w:val="Heading1Center"/>
        <w:rPr>
          <w:rtl/>
          <w:lang w:bidi="fa-IR"/>
        </w:rPr>
      </w:pPr>
      <w:bookmarkStart w:id="72" w:name="_Toc318960086"/>
      <w:bookmarkStart w:id="73" w:name="_Toc407268443"/>
      <w:bookmarkStart w:id="74" w:name="_Toc88056445"/>
      <w:r>
        <w:rPr>
          <w:rFonts w:hint="cs"/>
          <w:rtl/>
          <w:lang w:bidi="fa-IR"/>
        </w:rPr>
        <w:t>إ</w:t>
      </w:r>
      <w:r w:rsidR="00DD5BB7" w:rsidRPr="00F944F0">
        <w:rPr>
          <w:rtl/>
          <w:lang w:bidi="fa-IR"/>
        </w:rPr>
        <w:t>ستنكار أبي الطّفيل لحديث الغدير</w:t>
      </w:r>
      <w:bookmarkEnd w:id="72"/>
      <w:bookmarkEnd w:id="73"/>
      <w:bookmarkEnd w:id="74"/>
    </w:p>
    <w:p w14:paraId="2ACB31E6" w14:textId="77777777" w:rsidR="00DD5BB7" w:rsidRDefault="00DD5BB7" w:rsidP="00DD5BB7">
      <w:pPr>
        <w:pStyle w:val="libNormal"/>
        <w:rPr>
          <w:rtl/>
          <w:lang w:bidi="fa-IR"/>
        </w:rPr>
      </w:pPr>
      <w:r>
        <w:rPr>
          <w:rtl/>
          <w:lang w:bidi="fa-IR"/>
        </w:rPr>
        <w:br w:type="page"/>
      </w:r>
    </w:p>
    <w:p w14:paraId="50460418" w14:textId="77777777" w:rsidR="00DD5BB7" w:rsidRDefault="00DD5BB7" w:rsidP="00DD5BB7">
      <w:pPr>
        <w:pStyle w:val="libNormal"/>
        <w:rPr>
          <w:rtl/>
          <w:lang w:bidi="fa-IR"/>
        </w:rPr>
      </w:pPr>
      <w:r>
        <w:rPr>
          <w:rtl/>
          <w:lang w:bidi="fa-IR"/>
        </w:rPr>
        <w:lastRenderedPageBreak/>
        <w:br w:type="page"/>
      </w:r>
    </w:p>
    <w:p w14:paraId="2917E7C2" w14:textId="62CC97A9" w:rsidR="00DD5BB7" w:rsidRPr="00F944F0" w:rsidRDefault="00DD5BB7" w:rsidP="00DD5BB7">
      <w:pPr>
        <w:pStyle w:val="libNormal"/>
        <w:rPr>
          <w:rtl/>
          <w:lang w:bidi="fa-IR"/>
        </w:rPr>
      </w:pPr>
      <w:r w:rsidRPr="00F944F0">
        <w:rPr>
          <w:rtl/>
          <w:lang w:bidi="fa-IR"/>
        </w:rPr>
        <w:lastRenderedPageBreak/>
        <w:t>وإن استنكار أبي الطفيل واستبعاده لحديث الغدير من أقوى الأدلة على دلالة حديث الغدير على الامامة والخلافة</w:t>
      </w:r>
      <w:r>
        <w:rPr>
          <w:rtl/>
          <w:lang w:bidi="fa-IR"/>
        </w:rPr>
        <w:t>،</w:t>
      </w:r>
      <w:r w:rsidRPr="00F944F0">
        <w:rPr>
          <w:rtl/>
          <w:lang w:bidi="fa-IR"/>
        </w:rPr>
        <w:t xml:space="preserve"> إذ لو كان لهذا الحديث معنى غير الامامة بعد رسول الله </w:t>
      </w:r>
      <w:r w:rsidR="00B717B7" w:rsidRPr="00B717B7">
        <w:rPr>
          <w:rStyle w:val="libAlaemChar"/>
          <w:rtl/>
        </w:rPr>
        <w:t>صلى‌الله‌عليه‌وآله‌وسلم</w:t>
      </w:r>
      <w:r w:rsidRPr="00F944F0">
        <w:rPr>
          <w:rtl/>
          <w:lang w:bidi="fa-IR"/>
        </w:rPr>
        <w:t xml:space="preserve"> لم يكن للاستنكار والشك وجه فلقد جاء في رواية أحمد عن أبي الطفيل قوله</w:t>
      </w:r>
      <w:r>
        <w:rPr>
          <w:rtl/>
          <w:lang w:bidi="fa-IR"/>
        </w:rPr>
        <w:t>:</w:t>
      </w:r>
      <w:r w:rsidRPr="00F944F0">
        <w:rPr>
          <w:rtl/>
          <w:lang w:bidi="fa-IR"/>
        </w:rPr>
        <w:t xml:space="preserve"> « فخرجت وكأنّ في نفسي شيئا</w:t>
      </w:r>
      <w:r w:rsidR="00C14165">
        <w:rPr>
          <w:rFonts w:hint="cs"/>
          <w:rtl/>
          <w:lang w:bidi="fa-IR"/>
        </w:rPr>
        <w:t>ً</w:t>
      </w:r>
      <w:r>
        <w:rPr>
          <w:rtl/>
          <w:lang w:bidi="fa-IR"/>
        </w:rPr>
        <w:t>،</w:t>
      </w:r>
      <w:r w:rsidRPr="00F944F0">
        <w:rPr>
          <w:rtl/>
          <w:lang w:bidi="fa-IR"/>
        </w:rPr>
        <w:t xml:space="preserve"> فلقيت زيد بن أرقم</w:t>
      </w:r>
      <w:r>
        <w:rPr>
          <w:rtl/>
          <w:lang w:bidi="fa-IR"/>
        </w:rPr>
        <w:t>،</w:t>
      </w:r>
      <w:r w:rsidRPr="00F944F0">
        <w:rPr>
          <w:rtl/>
          <w:lang w:bidi="fa-IR"/>
        </w:rPr>
        <w:t xml:space="preserve"> فقلت له</w:t>
      </w:r>
      <w:r>
        <w:rPr>
          <w:rtl/>
          <w:lang w:bidi="fa-IR"/>
        </w:rPr>
        <w:t>:</w:t>
      </w:r>
      <w:r w:rsidRPr="00F944F0">
        <w:rPr>
          <w:rtl/>
          <w:lang w:bidi="fa-IR"/>
        </w:rPr>
        <w:t xml:space="preserve"> إني سمعت عليا يقول كذا وكذا. قال</w:t>
      </w:r>
      <w:r>
        <w:rPr>
          <w:rtl/>
          <w:lang w:bidi="fa-IR"/>
        </w:rPr>
        <w:t>:</w:t>
      </w:r>
      <w:r w:rsidRPr="00F944F0">
        <w:rPr>
          <w:rtl/>
          <w:lang w:bidi="fa-IR"/>
        </w:rPr>
        <w:t xml:space="preserve"> فما تنكر</w:t>
      </w:r>
      <w:r>
        <w:rPr>
          <w:rtl/>
          <w:lang w:bidi="fa-IR"/>
        </w:rPr>
        <w:t>!</w:t>
      </w:r>
      <w:r w:rsidRPr="00F944F0">
        <w:rPr>
          <w:rtl/>
          <w:lang w:bidi="fa-IR"/>
        </w:rPr>
        <w:t xml:space="preserve"> قد سمعت رسول الله </w:t>
      </w:r>
      <w:r w:rsidR="00B717B7" w:rsidRPr="00B717B7">
        <w:rPr>
          <w:rStyle w:val="libAlaemChar"/>
          <w:rtl/>
        </w:rPr>
        <w:t>صلى‌الله‌عليه‌وآله‌وسلم</w:t>
      </w:r>
      <w:r w:rsidRPr="00F944F0">
        <w:rPr>
          <w:rtl/>
          <w:lang w:bidi="fa-IR"/>
        </w:rPr>
        <w:t xml:space="preserve"> يقول ذلك له » </w:t>
      </w:r>
      <w:r w:rsidRPr="00B44841">
        <w:rPr>
          <w:rStyle w:val="libFootnotenumChar"/>
          <w:rtl/>
        </w:rPr>
        <w:t>(1)</w:t>
      </w:r>
      <w:r>
        <w:rPr>
          <w:rtl/>
          <w:lang w:bidi="fa-IR"/>
        </w:rPr>
        <w:t>.</w:t>
      </w:r>
    </w:p>
    <w:p w14:paraId="1522CB8E" w14:textId="77777777" w:rsidR="00DD5BB7" w:rsidRPr="00F944F0" w:rsidRDefault="00DD5BB7" w:rsidP="00DD5BB7">
      <w:pPr>
        <w:pStyle w:val="libNormal"/>
        <w:rPr>
          <w:rtl/>
          <w:lang w:bidi="fa-IR"/>
        </w:rPr>
      </w:pPr>
      <w:r w:rsidRPr="00F944F0">
        <w:rPr>
          <w:rtl/>
          <w:lang w:bidi="fa-IR"/>
        </w:rPr>
        <w:t>وفي رواية النسائي</w:t>
      </w:r>
      <w:r>
        <w:rPr>
          <w:rtl/>
          <w:lang w:bidi="fa-IR"/>
        </w:rPr>
        <w:t>:</w:t>
      </w:r>
      <w:r w:rsidRPr="00F944F0">
        <w:rPr>
          <w:rtl/>
          <w:lang w:bidi="fa-IR"/>
        </w:rPr>
        <w:t xml:space="preserve"> « فخرجت وفي نفسي منه شيء</w:t>
      </w:r>
      <w:r>
        <w:rPr>
          <w:rtl/>
          <w:lang w:bidi="fa-IR"/>
        </w:rPr>
        <w:t>،</w:t>
      </w:r>
      <w:r w:rsidRPr="00F944F0">
        <w:rPr>
          <w:rtl/>
          <w:lang w:bidi="fa-IR"/>
        </w:rPr>
        <w:t xml:space="preserve"> فلقيت زيد بن أرقم وأخبرته</w:t>
      </w:r>
      <w:r>
        <w:rPr>
          <w:rtl/>
          <w:lang w:bidi="fa-IR"/>
        </w:rPr>
        <w:t>،</w:t>
      </w:r>
      <w:r w:rsidRPr="00F944F0">
        <w:rPr>
          <w:rtl/>
          <w:lang w:bidi="fa-IR"/>
        </w:rPr>
        <w:t xml:space="preserve"> فقال</w:t>
      </w:r>
      <w:r>
        <w:rPr>
          <w:rtl/>
          <w:lang w:bidi="fa-IR"/>
        </w:rPr>
        <w:t>:</w:t>
      </w:r>
      <w:r w:rsidRPr="00F944F0">
        <w:rPr>
          <w:rtl/>
          <w:lang w:bidi="fa-IR"/>
        </w:rPr>
        <w:t xml:space="preserve"> ما تشك</w:t>
      </w:r>
      <w:r>
        <w:rPr>
          <w:rtl/>
          <w:lang w:bidi="fa-IR"/>
        </w:rPr>
        <w:t>!</w:t>
      </w:r>
      <w:r w:rsidRPr="00F944F0">
        <w:rPr>
          <w:rtl/>
          <w:lang w:bidi="fa-IR"/>
        </w:rPr>
        <w:t xml:space="preserve"> أنا سمعته » </w:t>
      </w:r>
      <w:r w:rsidRPr="00B44841">
        <w:rPr>
          <w:rStyle w:val="libFootnotenumChar"/>
          <w:rtl/>
        </w:rPr>
        <w:t>(2)</w:t>
      </w:r>
      <w:r>
        <w:rPr>
          <w:rtl/>
          <w:lang w:bidi="fa-IR"/>
        </w:rPr>
        <w:t>.</w:t>
      </w:r>
    </w:p>
    <w:p w14:paraId="72E7C466" w14:textId="5DE32022" w:rsidR="00DD5BB7" w:rsidRPr="00F944F0" w:rsidRDefault="00DD5BB7" w:rsidP="00DD5BB7">
      <w:pPr>
        <w:pStyle w:val="libNormal"/>
        <w:rPr>
          <w:rtl/>
          <w:lang w:bidi="fa-IR"/>
        </w:rPr>
      </w:pPr>
      <w:r w:rsidRPr="00F944F0">
        <w:rPr>
          <w:rtl/>
          <w:lang w:bidi="fa-IR"/>
        </w:rPr>
        <w:t>وفي رواية ابن كثير</w:t>
      </w:r>
      <w:r>
        <w:rPr>
          <w:rtl/>
          <w:lang w:bidi="fa-IR"/>
        </w:rPr>
        <w:t>:</w:t>
      </w:r>
      <w:r w:rsidRPr="00F944F0">
        <w:rPr>
          <w:rtl/>
          <w:lang w:bidi="fa-IR"/>
        </w:rPr>
        <w:t xml:space="preserve"> « فخرجت وكان في نفسي شيء</w:t>
      </w:r>
      <w:r>
        <w:rPr>
          <w:rtl/>
          <w:lang w:bidi="fa-IR"/>
        </w:rPr>
        <w:t>،</w:t>
      </w:r>
      <w:r w:rsidRPr="00F944F0">
        <w:rPr>
          <w:rtl/>
          <w:lang w:bidi="fa-IR"/>
        </w:rPr>
        <w:t xml:space="preserve"> فلقيت زيد بن أرقم فقلت له</w:t>
      </w:r>
      <w:r>
        <w:rPr>
          <w:rtl/>
          <w:lang w:bidi="fa-IR"/>
        </w:rPr>
        <w:t>:</w:t>
      </w:r>
      <w:r w:rsidRPr="00F944F0">
        <w:rPr>
          <w:rtl/>
          <w:lang w:bidi="fa-IR"/>
        </w:rPr>
        <w:t xml:space="preserve"> إني سمعت عليا</w:t>
      </w:r>
      <w:r w:rsidR="00C14165">
        <w:rPr>
          <w:rFonts w:hint="cs"/>
          <w:rtl/>
          <w:lang w:bidi="fa-IR"/>
        </w:rPr>
        <w:t>ً</w:t>
      </w:r>
      <w:r w:rsidRPr="00F944F0">
        <w:rPr>
          <w:rtl/>
          <w:lang w:bidi="fa-IR"/>
        </w:rPr>
        <w:t xml:space="preserve"> يقول كذا وكذا. قال</w:t>
      </w:r>
      <w:r>
        <w:rPr>
          <w:rtl/>
          <w:lang w:bidi="fa-IR"/>
        </w:rPr>
        <w:t>:</w:t>
      </w:r>
      <w:r w:rsidRPr="00F944F0">
        <w:rPr>
          <w:rtl/>
          <w:lang w:bidi="fa-IR"/>
        </w:rPr>
        <w:t xml:space="preserve"> فما تنكر</w:t>
      </w:r>
      <w:r>
        <w:rPr>
          <w:rtl/>
          <w:lang w:bidi="fa-IR"/>
        </w:rPr>
        <w:t>!</w:t>
      </w:r>
      <w:r w:rsidRPr="00F944F0">
        <w:rPr>
          <w:rtl/>
          <w:lang w:bidi="fa-IR"/>
        </w:rPr>
        <w:t xml:space="preserve"> لقد سمعت رسول الله </w:t>
      </w:r>
      <w:r w:rsidR="00B717B7" w:rsidRPr="00B717B7">
        <w:rPr>
          <w:rStyle w:val="libAlaemChar"/>
          <w:rtl/>
        </w:rPr>
        <w:t>صلى‌الله‌عليه‌وآله‌وسلم</w:t>
      </w:r>
      <w:r w:rsidRPr="00F944F0">
        <w:rPr>
          <w:rtl/>
          <w:lang w:bidi="fa-IR"/>
        </w:rPr>
        <w:t xml:space="preserve"> يقول ذلك له.</w:t>
      </w:r>
    </w:p>
    <w:p w14:paraId="406677A3" w14:textId="77777777" w:rsidR="00DD5BB7" w:rsidRPr="00F944F0" w:rsidRDefault="00DD5BB7" w:rsidP="00DD5BB7">
      <w:pPr>
        <w:pStyle w:val="libNormal"/>
        <w:rPr>
          <w:rtl/>
          <w:lang w:bidi="fa-IR"/>
        </w:rPr>
      </w:pPr>
      <w:r w:rsidRPr="00F944F0">
        <w:rPr>
          <w:rtl/>
          <w:lang w:bidi="fa-IR"/>
        </w:rPr>
        <w:t>رواه النسائي من حديث حبيب بن أبي ثابت عن أبي الطفيل عنه أتم من</w:t>
      </w:r>
    </w:p>
    <w:p w14:paraId="36088859" w14:textId="1D9D27DC" w:rsidR="00DD5BB7" w:rsidRPr="00F944F0" w:rsidRDefault="00B717B7" w:rsidP="00DD5BB7">
      <w:pPr>
        <w:pStyle w:val="libLine"/>
        <w:rPr>
          <w:rtl/>
          <w:lang w:bidi="fa-IR"/>
        </w:rPr>
      </w:pPr>
      <w:r>
        <w:rPr>
          <w:rtl/>
          <w:lang w:bidi="fa-IR"/>
        </w:rPr>
        <w:t>____________________</w:t>
      </w:r>
    </w:p>
    <w:p w14:paraId="006399E6" w14:textId="260CC4E8"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مسند أحمد 4 /</w:t>
      </w:r>
      <w:r w:rsidR="00DD5BB7">
        <w:rPr>
          <w:rtl/>
          <w:lang w:bidi="ar-IQ"/>
        </w:rPr>
        <w:t xml:space="preserve"> </w:t>
      </w:r>
      <w:r w:rsidR="00DD5BB7" w:rsidRPr="00F944F0">
        <w:rPr>
          <w:rtl/>
          <w:lang w:bidi="ar-IQ"/>
        </w:rPr>
        <w:t>370.</w:t>
      </w:r>
    </w:p>
    <w:p w14:paraId="0813BEAF" w14:textId="39F68116"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الخصائص</w:t>
      </w:r>
      <w:r w:rsidR="00DD5BB7">
        <w:rPr>
          <w:rtl/>
          <w:lang w:bidi="ar-IQ"/>
        </w:rPr>
        <w:t xml:space="preserve">: </w:t>
      </w:r>
      <w:r w:rsidR="00DD5BB7" w:rsidRPr="00F944F0">
        <w:rPr>
          <w:rtl/>
          <w:lang w:bidi="ar-IQ"/>
        </w:rPr>
        <w:t>100.</w:t>
      </w:r>
    </w:p>
    <w:p w14:paraId="788706E7" w14:textId="77777777" w:rsidR="00DD5BB7" w:rsidRDefault="00DD5BB7" w:rsidP="00DD5BB7">
      <w:pPr>
        <w:pStyle w:val="libNormal"/>
        <w:rPr>
          <w:rtl/>
          <w:lang w:bidi="fa-IR"/>
        </w:rPr>
      </w:pPr>
      <w:r>
        <w:rPr>
          <w:rtl/>
          <w:lang w:bidi="fa-IR"/>
        </w:rPr>
        <w:br w:type="page"/>
      </w:r>
    </w:p>
    <w:p w14:paraId="6F20D77F" w14:textId="77777777" w:rsidR="00DD5BB7" w:rsidRPr="00F944F0" w:rsidRDefault="00DD5BB7" w:rsidP="00DD5BB7">
      <w:pPr>
        <w:pStyle w:val="libNormal0"/>
        <w:rPr>
          <w:rtl/>
          <w:lang w:bidi="fa-IR"/>
        </w:rPr>
      </w:pPr>
      <w:r w:rsidRPr="00F944F0">
        <w:rPr>
          <w:rtl/>
          <w:lang w:bidi="fa-IR"/>
        </w:rPr>
        <w:lastRenderedPageBreak/>
        <w:t xml:space="preserve">ذلك » </w:t>
      </w:r>
      <w:r w:rsidRPr="00B44841">
        <w:rPr>
          <w:rStyle w:val="libFootnotenumChar"/>
          <w:rtl/>
        </w:rPr>
        <w:t>(1)</w:t>
      </w:r>
      <w:r>
        <w:rPr>
          <w:rtl/>
          <w:lang w:bidi="fa-IR"/>
        </w:rPr>
        <w:t>.</w:t>
      </w:r>
    </w:p>
    <w:p w14:paraId="59F82356" w14:textId="3B4C04D4" w:rsidR="00DD5BB7" w:rsidRPr="00F944F0" w:rsidRDefault="00DD5BB7" w:rsidP="00DD5BB7">
      <w:pPr>
        <w:pStyle w:val="libNormal"/>
        <w:rPr>
          <w:rtl/>
          <w:lang w:bidi="fa-IR"/>
        </w:rPr>
      </w:pPr>
      <w:r w:rsidRPr="00F944F0">
        <w:rPr>
          <w:rtl/>
          <w:lang w:bidi="fa-IR"/>
        </w:rPr>
        <w:t>وفي ( زين الفتى ) عنه</w:t>
      </w:r>
      <w:r>
        <w:rPr>
          <w:rtl/>
          <w:lang w:bidi="fa-IR"/>
        </w:rPr>
        <w:t>:</w:t>
      </w:r>
      <w:r w:rsidRPr="00F944F0">
        <w:rPr>
          <w:rtl/>
          <w:lang w:bidi="fa-IR"/>
        </w:rPr>
        <w:t xml:space="preserve"> « فقمت وكان في نفسي شيء</w:t>
      </w:r>
      <w:r>
        <w:rPr>
          <w:rtl/>
          <w:lang w:bidi="fa-IR"/>
        </w:rPr>
        <w:t>،</w:t>
      </w:r>
      <w:r w:rsidRPr="00F944F0">
        <w:rPr>
          <w:rtl/>
          <w:lang w:bidi="fa-IR"/>
        </w:rPr>
        <w:t xml:space="preserve"> فلقيت زيد بن أرقم فأخبرته بما قال علي. فقال</w:t>
      </w:r>
      <w:r>
        <w:rPr>
          <w:rtl/>
          <w:lang w:bidi="fa-IR"/>
        </w:rPr>
        <w:t>:</w:t>
      </w:r>
      <w:r w:rsidRPr="00F944F0">
        <w:rPr>
          <w:rtl/>
          <w:lang w:bidi="fa-IR"/>
        </w:rPr>
        <w:t xml:space="preserve"> وما تنكر</w:t>
      </w:r>
      <w:r>
        <w:rPr>
          <w:rtl/>
          <w:lang w:bidi="fa-IR"/>
        </w:rPr>
        <w:t>!</w:t>
      </w:r>
      <w:r w:rsidRPr="00F944F0">
        <w:rPr>
          <w:rtl/>
          <w:lang w:bidi="fa-IR"/>
        </w:rPr>
        <w:t xml:space="preserve"> سمعت رسول الله </w:t>
      </w:r>
      <w:r w:rsidR="00B717B7" w:rsidRPr="00B717B7">
        <w:rPr>
          <w:rStyle w:val="libAlaemChar"/>
          <w:rtl/>
        </w:rPr>
        <w:t>صلى‌الله‌عليه‌وآله‌وسلم</w:t>
      </w:r>
      <w:r w:rsidRPr="00F944F0">
        <w:rPr>
          <w:rtl/>
          <w:lang w:bidi="fa-IR"/>
        </w:rPr>
        <w:t xml:space="preserve"> يقوله » </w:t>
      </w:r>
      <w:r w:rsidRPr="00B44841">
        <w:rPr>
          <w:rStyle w:val="libFootnotenumChar"/>
          <w:rtl/>
        </w:rPr>
        <w:t>(2)</w:t>
      </w:r>
      <w:r>
        <w:rPr>
          <w:rtl/>
          <w:lang w:bidi="fa-IR"/>
        </w:rPr>
        <w:t>.</w:t>
      </w:r>
    </w:p>
    <w:p w14:paraId="1F70925B" w14:textId="411E8864" w:rsidR="00DD5BB7" w:rsidRPr="00F944F0" w:rsidRDefault="00DD5BB7" w:rsidP="00DD5BB7">
      <w:pPr>
        <w:pStyle w:val="libNormal"/>
        <w:rPr>
          <w:rtl/>
          <w:lang w:bidi="fa-IR"/>
        </w:rPr>
      </w:pPr>
      <w:r w:rsidRPr="00F944F0">
        <w:rPr>
          <w:rtl/>
          <w:lang w:bidi="fa-IR"/>
        </w:rPr>
        <w:t>وفي ( الرياض النضرة ) بطريق ابن حبان</w:t>
      </w:r>
      <w:r>
        <w:rPr>
          <w:rtl/>
          <w:lang w:bidi="fa-IR"/>
        </w:rPr>
        <w:t>:</w:t>
      </w:r>
      <w:r w:rsidRPr="00F944F0">
        <w:rPr>
          <w:rtl/>
          <w:lang w:bidi="fa-IR"/>
        </w:rPr>
        <w:t xml:space="preserve"> « فخرجت وفي نفسي من ذلك شيء</w:t>
      </w:r>
      <w:r>
        <w:rPr>
          <w:rtl/>
          <w:lang w:bidi="fa-IR"/>
        </w:rPr>
        <w:t>،</w:t>
      </w:r>
      <w:r w:rsidRPr="00F944F0">
        <w:rPr>
          <w:rtl/>
          <w:lang w:bidi="fa-IR"/>
        </w:rPr>
        <w:t xml:space="preserve"> فلقيت زيد بن أرقم فذكرت له ذلك. فقال</w:t>
      </w:r>
      <w:r>
        <w:rPr>
          <w:rtl/>
          <w:lang w:bidi="fa-IR"/>
        </w:rPr>
        <w:t>:</w:t>
      </w:r>
      <w:r w:rsidRPr="00F944F0">
        <w:rPr>
          <w:rtl/>
          <w:lang w:bidi="fa-IR"/>
        </w:rPr>
        <w:t xml:space="preserve"> قد سمعناه من رسول الله </w:t>
      </w:r>
      <w:r w:rsidR="00B717B7" w:rsidRPr="00B717B7">
        <w:rPr>
          <w:rStyle w:val="libAlaemChar"/>
          <w:rtl/>
        </w:rPr>
        <w:t>صلى‌الله‌عليه‌وآله‌وسلم</w:t>
      </w:r>
      <w:r w:rsidRPr="00F944F0">
        <w:rPr>
          <w:rtl/>
          <w:lang w:bidi="fa-IR"/>
        </w:rPr>
        <w:t xml:space="preserve"> يقول له ذلك » </w:t>
      </w:r>
      <w:r w:rsidRPr="00B44841">
        <w:rPr>
          <w:rStyle w:val="libFootnotenumChar"/>
          <w:rtl/>
        </w:rPr>
        <w:t>(3)</w:t>
      </w:r>
      <w:r>
        <w:rPr>
          <w:rtl/>
          <w:lang w:bidi="fa-IR"/>
        </w:rPr>
        <w:t>.</w:t>
      </w:r>
    </w:p>
    <w:p w14:paraId="3CAB670E" w14:textId="2F72DE1D" w:rsidR="00DD5BB7" w:rsidRPr="00F944F0" w:rsidRDefault="00DD5BB7" w:rsidP="00DD5BB7">
      <w:pPr>
        <w:pStyle w:val="libNormal"/>
        <w:rPr>
          <w:rtl/>
          <w:lang w:bidi="fa-IR"/>
        </w:rPr>
      </w:pPr>
      <w:r w:rsidRPr="00F944F0">
        <w:rPr>
          <w:rtl/>
          <w:lang w:bidi="fa-IR"/>
        </w:rPr>
        <w:t xml:space="preserve">فهل ترى أن يكون أبو الطفيل في شك من وجوب محبة علي </w:t>
      </w:r>
      <w:r w:rsidRPr="00AE26DD">
        <w:rPr>
          <w:rStyle w:val="libAlaemChar"/>
          <w:rtl/>
        </w:rPr>
        <w:t>عليه‌السلام</w:t>
      </w:r>
      <w:r>
        <w:rPr>
          <w:rtl/>
          <w:lang w:bidi="fa-IR"/>
        </w:rPr>
        <w:t>،</w:t>
      </w:r>
      <w:r w:rsidRPr="00F944F0">
        <w:rPr>
          <w:rtl/>
          <w:lang w:bidi="fa-IR"/>
        </w:rPr>
        <w:t xml:space="preserve"> وأن يكون في نفسه شيء من كونه </w:t>
      </w:r>
      <w:r w:rsidRPr="00AE26DD">
        <w:rPr>
          <w:rStyle w:val="libAlaemChar"/>
          <w:rtl/>
        </w:rPr>
        <w:t>عليه‌السلام</w:t>
      </w:r>
      <w:r w:rsidRPr="00F944F0">
        <w:rPr>
          <w:rtl/>
          <w:lang w:bidi="fa-IR"/>
        </w:rPr>
        <w:t xml:space="preserve"> ناصرا</w:t>
      </w:r>
      <w:r w:rsidR="00884F86">
        <w:rPr>
          <w:rFonts w:hint="cs"/>
          <w:rtl/>
          <w:lang w:bidi="fa-IR"/>
        </w:rPr>
        <w:t>ً</w:t>
      </w:r>
      <w:r w:rsidRPr="00F944F0">
        <w:rPr>
          <w:rtl/>
          <w:lang w:bidi="fa-IR"/>
        </w:rPr>
        <w:t xml:space="preserve"> ومحبّا</w:t>
      </w:r>
      <w:r w:rsidR="00884F86">
        <w:rPr>
          <w:rFonts w:hint="cs"/>
          <w:rtl/>
          <w:lang w:bidi="fa-IR"/>
        </w:rPr>
        <w:t>ً</w:t>
      </w:r>
      <w:r>
        <w:rPr>
          <w:rtl/>
          <w:lang w:bidi="fa-IR"/>
        </w:rPr>
        <w:t xml:space="preserve"> ..</w:t>
      </w:r>
      <w:r w:rsidRPr="00F944F0">
        <w:rPr>
          <w:rtl/>
          <w:lang w:bidi="fa-IR"/>
        </w:rPr>
        <w:t>.</w:t>
      </w:r>
      <w:r>
        <w:rPr>
          <w:rtl/>
          <w:lang w:bidi="fa-IR"/>
        </w:rPr>
        <w:t>؟!</w:t>
      </w:r>
      <w:r w:rsidRPr="00F944F0">
        <w:rPr>
          <w:rtl/>
          <w:lang w:bidi="fa-IR"/>
        </w:rPr>
        <w:t xml:space="preserve"> إنّ هذا لا يجوّزه عاقل في حق أبي الطفيل الذي يعدّ من أجلة الصحابة وعلمائهم</w:t>
      </w:r>
      <w:r>
        <w:rPr>
          <w:rtl/>
          <w:lang w:bidi="fa-IR"/>
        </w:rPr>
        <w:t>:</w:t>
      </w:r>
    </w:p>
    <w:p w14:paraId="2E7A1908" w14:textId="77777777" w:rsidR="00B717B7" w:rsidRDefault="00DD5BB7" w:rsidP="00DD5BB7">
      <w:pPr>
        <w:pStyle w:val="Heading2"/>
        <w:rPr>
          <w:rtl/>
          <w:lang w:bidi="fa-IR"/>
        </w:rPr>
      </w:pPr>
      <w:bookmarkStart w:id="75" w:name="_Toc318960087"/>
      <w:bookmarkStart w:id="76" w:name="_Toc407268444"/>
      <w:bookmarkStart w:id="77" w:name="_Toc88056446"/>
      <w:r w:rsidRPr="00F944F0">
        <w:rPr>
          <w:rtl/>
          <w:lang w:bidi="fa-IR"/>
        </w:rPr>
        <w:t>ترجمة أبي الطفيل</w:t>
      </w:r>
      <w:bookmarkEnd w:id="75"/>
      <w:bookmarkEnd w:id="76"/>
      <w:bookmarkEnd w:id="77"/>
    </w:p>
    <w:p w14:paraId="2BCD79EE" w14:textId="64BFCF62" w:rsidR="00DD5BB7" w:rsidRPr="00F944F0" w:rsidRDefault="00DD5BB7" w:rsidP="00DD5BB7">
      <w:pPr>
        <w:pStyle w:val="libNormal"/>
        <w:rPr>
          <w:rtl/>
          <w:lang w:bidi="fa-IR"/>
        </w:rPr>
      </w:pPr>
      <w:r w:rsidRPr="00F944F0">
        <w:rPr>
          <w:rtl/>
          <w:lang w:bidi="fa-IR"/>
        </w:rPr>
        <w:t>فقد ترجم له ابن عبد البر بقوله</w:t>
      </w:r>
      <w:r>
        <w:rPr>
          <w:rtl/>
          <w:lang w:bidi="fa-IR"/>
        </w:rPr>
        <w:t>:</w:t>
      </w:r>
      <w:r w:rsidRPr="00F944F0">
        <w:rPr>
          <w:rtl/>
          <w:lang w:bidi="fa-IR"/>
        </w:rPr>
        <w:t xml:space="preserve"> « أبو الطفيل عامر بن واثلة</w:t>
      </w:r>
      <w:r>
        <w:rPr>
          <w:rtl/>
          <w:lang w:bidi="fa-IR"/>
        </w:rPr>
        <w:t>،</w:t>
      </w:r>
      <w:r w:rsidRPr="00F944F0">
        <w:rPr>
          <w:rtl/>
          <w:lang w:bidi="fa-IR"/>
        </w:rPr>
        <w:t xml:space="preserve"> ولد يوم أحد</w:t>
      </w:r>
      <w:r>
        <w:rPr>
          <w:rtl/>
          <w:lang w:bidi="fa-IR"/>
        </w:rPr>
        <w:t>،</w:t>
      </w:r>
      <w:r w:rsidRPr="00F944F0">
        <w:rPr>
          <w:rtl/>
          <w:lang w:bidi="fa-IR"/>
        </w:rPr>
        <w:t xml:space="preserve"> وأدرك من هجرة رسول الله </w:t>
      </w:r>
      <w:r w:rsidR="00B717B7" w:rsidRPr="00B717B7">
        <w:rPr>
          <w:rStyle w:val="libAlaemChar"/>
          <w:rtl/>
        </w:rPr>
        <w:t>صلى‌الله‌عليه‌وآله‌وسلم</w:t>
      </w:r>
      <w:r w:rsidRPr="00F944F0">
        <w:rPr>
          <w:rtl/>
          <w:lang w:bidi="fa-IR"/>
        </w:rPr>
        <w:t xml:space="preserve"> ثمان سنين</w:t>
      </w:r>
      <w:r>
        <w:rPr>
          <w:rtl/>
          <w:lang w:bidi="fa-IR"/>
        </w:rPr>
        <w:t>،</w:t>
      </w:r>
      <w:r w:rsidRPr="00F944F0">
        <w:rPr>
          <w:rtl/>
          <w:lang w:bidi="fa-IR"/>
        </w:rPr>
        <w:t xml:space="preserve"> نزل الكوفة</w:t>
      </w:r>
      <w:r>
        <w:rPr>
          <w:rtl/>
          <w:lang w:bidi="fa-IR"/>
        </w:rPr>
        <w:t>،</w:t>
      </w:r>
      <w:r w:rsidRPr="00F944F0">
        <w:rPr>
          <w:rtl/>
          <w:lang w:bidi="fa-IR"/>
        </w:rPr>
        <w:t xml:space="preserve"> صحب عليا</w:t>
      </w:r>
      <w:r w:rsidR="00884F86">
        <w:rPr>
          <w:rFonts w:hint="cs"/>
          <w:rtl/>
          <w:lang w:bidi="fa-IR"/>
        </w:rPr>
        <w:t>ً</w:t>
      </w:r>
      <w:r w:rsidRPr="00F944F0">
        <w:rPr>
          <w:rtl/>
          <w:lang w:bidi="fa-IR"/>
        </w:rPr>
        <w:t xml:space="preserve"> كرم الله وجهه في مشاهده كلّها</w:t>
      </w:r>
      <w:r>
        <w:rPr>
          <w:rtl/>
          <w:lang w:bidi="fa-IR"/>
        </w:rPr>
        <w:t>،</w:t>
      </w:r>
      <w:r w:rsidRPr="00F944F0">
        <w:rPr>
          <w:rtl/>
          <w:lang w:bidi="fa-IR"/>
        </w:rPr>
        <w:t xml:space="preserve"> فلما قتل علي </w:t>
      </w:r>
      <w:r w:rsidRPr="00AE26DD">
        <w:rPr>
          <w:rStyle w:val="libAlaemChar"/>
          <w:rtl/>
        </w:rPr>
        <w:t>رضي‌الله‌عنه</w:t>
      </w:r>
      <w:r w:rsidRPr="00F944F0">
        <w:rPr>
          <w:rtl/>
          <w:lang w:bidi="fa-IR"/>
        </w:rPr>
        <w:t xml:space="preserve"> انصرف إلى مكة فأقام بها حتى مات سنة مائة.</w:t>
      </w:r>
    </w:p>
    <w:p w14:paraId="04CB67EC" w14:textId="31D2AD5F" w:rsidR="00DD5BB7" w:rsidRPr="00F944F0" w:rsidRDefault="00DD5BB7" w:rsidP="00DD5BB7">
      <w:pPr>
        <w:pStyle w:val="libNormal"/>
        <w:rPr>
          <w:rtl/>
          <w:lang w:bidi="fa-IR"/>
        </w:rPr>
      </w:pPr>
      <w:r w:rsidRPr="00F944F0">
        <w:rPr>
          <w:rtl/>
          <w:lang w:bidi="fa-IR"/>
        </w:rPr>
        <w:t>وكان فاضلا</w:t>
      </w:r>
      <w:r w:rsidR="00884F86">
        <w:rPr>
          <w:rFonts w:hint="cs"/>
          <w:rtl/>
          <w:lang w:bidi="fa-IR"/>
        </w:rPr>
        <w:t>ً</w:t>
      </w:r>
      <w:r w:rsidRPr="00F944F0">
        <w:rPr>
          <w:rtl/>
          <w:lang w:bidi="fa-IR"/>
        </w:rPr>
        <w:t xml:space="preserve"> عالما</w:t>
      </w:r>
      <w:r w:rsidR="00884F86">
        <w:rPr>
          <w:rFonts w:hint="cs"/>
          <w:rtl/>
          <w:lang w:bidi="fa-IR"/>
        </w:rPr>
        <w:t>ً</w:t>
      </w:r>
      <w:r>
        <w:rPr>
          <w:rtl/>
          <w:lang w:bidi="fa-IR"/>
        </w:rPr>
        <w:t>،</w:t>
      </w:r>
      <w:r w:rsidRPr="00F944F0">
        <w:rPr>
          <w:rtl/>
          <w:lang w:bidi="fa-IR"/>
        </w:rPr>
        <w:t xml:space="preserve"> حاضر الجواب</w:t>
      </w:r>
      <w:r>
        <w:rPr>
          <w:rtl/>
          <w:lang w:bidi="fa-IR"/>
        </w:rPr>
        <w:t>،</w:t>
      </w:r>
      <w:r w:rsidRPr="00F944F0">
        <w:rPr>
          <w:rtl/>
          <w:lang w:bidi="fa-IR"/>
        </w:rPr>
        <w:t xml:space="preserve"> فصيحا</w:t>
      </w:r>
      <w:r>
        <w:rPr>
          <w:rtl/>
          <w:lang w:bidi="fa-IR"/>
        </w:rPr>
        <w:t>،</w:t>
      </w:r>
      <w:r w:rsidRPr="00F944F0">
        <w:rPr>
          <w:rtl/>
          <w:lang w:bidi="fa-IR"/>
        </w:rPr>
        <w:t xml:space="preserve"> وكان يتشيع في علي كرّم الله وجهه ويفضّله</w:t>
      </w:r>
      <w:r>
        <w:rPr>
          <w:rtl/>
          <w:lang w:bidi="fa-IR"/>
        </w:rPr>
        <w:t>،</w:t>
      </w:r>
      <w:r w:rsidRPr="00F944F0">
        <w:rPr>
          <w:rtl/>
          <w:lang w:bidi="fa-IR"/>
        </w:rPr>
        <w:t xml:space="preserve"> ويثني على الشيخين أبي بكر وعمر رضي الله عنهما</w:t>
      </w:r>
      <w:r>
        <w:rPr>
          <w:rtl/>
          <w:lang w:bidi="fa-IR"/>
        </w:rPr>
        <w:t>،</w:t>
      </w:r>
      <w:r w:rsidRPr="00F944F0">
        <w:rPr>
          <w:rtl/>
          <w:lang w:bidi="fa-IR"/>
        </w:rPr>
        <w:t xml:space="preserve"> ويترحّم على عثمان </w:t>
      </w:r>
      <w:r w:rsidRPr="00AE26DD">
        <w:rPr>
          <w:rStyle w:val="libAlaemChar"/>
          <w:rFonts w:hint="cs"/>
          <w:rtl/>
        </w:rPr>
        <w:t>رضي‌الله‌عنه</w:t>
      </w:r>
      <w:r w:rsidRPr="00F944F0">
        <w:rPr>
          <w:rtl/>
          <w:lang w:bidi="fa-IR"/>
        </w:rPr>
        <w:t>.</w:t>
      </w:r>
    </w:p>
    <w:p w14:paraId="0A5E6EA7" w14:textId="7A51DD24" w:rsidR="00DD5BB7" w:rsidRPr="00F944F0" w:rsidRDefault="00DD5BB7" w:rsidP="00DD5BB7">
      <w:pPr>
        <w:pStyle w:val="libNormal"/>
        <w:rPr>
          <w:rtl/>
          <w:lang w:bidi="fa-IR"/>
        </w:rPr>
      </w:pPr>
      <w:r w:rsidRPr="00F944F0">
        <w:rPr>
          <w:rtl/>
          <w:lang w:bidi="fa-IR"/>
        </w:rPr>
        <w:t>قيل</w:t>
      </w:r>
      <w:r>
        <w:rPr>
          <w:rtl/>
          <w:lang w:bidi="fa-IR"/>
        </w:rPr>
        <w:t>:</w:t>
      </w:r>
      <w:r w:rsidRPr="00F944F0">
        <w:rPr>
          <w:rtl/>
          <w:lang w:bidi="fa-IR"/>
        </w:rPr>
        <w:t xml:space="preserve"> قدم أبو الطفيل يوما</w:t>
      </w:r>
      <w:r w:rsidR="00884F86">
        <w:rPr>
          <w:rFonts w:hint="cs"/>
          <w:rtl/>
          <w:lang w:bidi="fa-IR"/>
        </w:rPr>
        <w:t>ً</w:t>
      </w:r>
      <w:r w:rsidRPr="00F944F0">
        <w:rPr>
          <w:rtl/>
          <w:lang w:bidi="fa-IR"/>
        </w:rPr>
        <w:t xml:space="preserve"> على معاوية فقال له</w:t>
      </w:r>
      <w:r>
        <w:rPr>
          <w:rtl/>
          <w:lang w:bidi="fa-IR"/>
        </w:rPr>
        <w:t>:</w:t>
      </w:r>
      <w:r w:rsidRPr="00F944F0">
        <w:rPr>
          <w:rtl/>
          <w:lang w:bidi="fa-IR"/>
        </w:rPr>
        <w:t xml:space="preserve"> كيف وجدك على خليلك أبي الحسن</w:t>
      </w:r>
      <w:r>
        <w:rPr>
          <w:rtl/>
          <w:lang w:bidi="fa-IR"/>
        </w:rPr>
        <w:t>؟</w:t>
      </w:r>
      <w:r w:rsidRPr="00F944F0">
        <w:rPr>
          <w:rtl/>
          <w:lang w:bidi="fa-IR"/>
        </w:rPr>
        <w:t xml:space="preserve"> قال</w:t>
      </w:r>
      <w:r>
        <w:rPr>
          <w:rtl/>
          <w:lang w:bidi="fa-IR"/>
        </w:rPr>
        <w:t>:</w:t>
      </w:r>
      <w:r w:rsidRPr="00F944F0">
        <w:rPr>
          <w:rtl/>
          <w:lang w:bidi="fa-IR"/>
        </w:rPr>
        <w:t xml:space="preserve"> كوجد أم موسى لموسى وأشكو إلى الله التقصير. وقال له</w:t>
      </w:r>
    </w:p>
    <w:p w14:paraId="63C7ACB2" w14:textId="2645DF0D" w:rsidR="00DD5BB7" w:rsidRPr="00F944F0" w:rsidRDefault="00B717B7" w:rsidP="00DD5BB7">
      <w:pPr>
        <w:pStyle w:val="libLine"/>
        <w:rPr>
          <w:rtl/>
          <w:lang w:bidi="fa-IR"/>
        </w:rPr>
      </w:pPr>
      <w:r>
        <w:rPr>
          <w:rtl/>
          <w:lang w:bidi="fa-IR"/>
        </w:rPr>
        <w:t>____________________</w:t>
      </w:r>
    </w:p>
    <w:p w14:paraId="7E39130F" w14:textId="12896399"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تاريخ ابن كثير 3 /</w:t>
      </w:r>
      <w:r w:rsidR="00DD5BB7">
        <w:rPr>
          <w:rtl/>
          <w:lang w:bidi="ar-IQ"/>
        </w:rPr>
        <w:t xml:space="preserve"> </w:t>
      </w:r>
      <w:r w:rsidR="00DD5BB7" w:rsidRPr="00F944F0">
        <w:rPr>
          <w:rtl/>
          <w:lang w:bidi="ar-IQ"/>
        </w:rPr>
        <w:t>346.</w:t>
      </w:r>
    </w:p>
    <w:p w14:paraId="6E9D23F4" w14:textId="142838DD"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زين الفتى بتفسير سورة هل أتى</w:t>
      </w:r>
      <w:r w:rsidR="00DD5BB7">
        <w:rPr>
          <w:rtl/>
          <w:lang w:bidi="ar-IQ"/>
        </w:rPr>
        <w:t xml:space="preserve"> - </w:t>
      </w:r>
      <w:r w:rsidR="00DD5BB7" w:rsidRPr="00F944F0">
        <w:rPr>
          <w:rtl/>
          <w:lang w:bidi="ar-IQ"/>
        </w:rPr>
        <w:t>مخطوط.</w:t>
      </w:r>
    </w:p>
    <w:p w14:paraId="1D792B13" w14:textId="6DA31C04"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الرياض النضرة في فضائل العشرة المبشرة 2 /</w:t>
      </w:r>
      <w:r w:rsidR="00DD5BB7">
        <w:rPr>
          <w:rtl/>
          <w:lang w:bidi="ar-IQ"/>
        </w:rPr>
        <w:t xml:space="preserve"> </w:t>
      </w:r>
      <w:r w:rsidR="00DD5BB7" w:rsidRPr="00F944F0">
        <w:rPr>
          <w:rtl/>
          <w:lang w:bidi="ar-IQ"/>
        </w:rPr>
        <w:t>223.</w:t>
      </w:r>
    </w:p>
    <w:p w14:paraId="4C762CE0" w14:textId="77777777" w:rsidR="00DD5BB7" w:rsidRDefault="00DD5BB7" w:rsidP="00DD5BB7">
      <w:pPr>
        <w:pStyle w:val="libNormal"/>
        <w:rPr>
          <w:rtl/>
          <w:lang w:bidi="fa-IR"/>
        </w:rPr>
      </w:pPr>
      <w:r>
        <w:rPr>
          <w:rtl/>
          <w:lang w:bidi="fa-IR"/>
        </w:rPr>
        <w:br w:type="page"/>
      </w:r>
    </w:p>
    <w:p w14:paraId="6CA47752" w14:textId="319DA0CB" w:rsidR="00DD5BB7" w:rsidRDefault="00DD5BB7" w:rsidP="00DD5BB7">
      <w:pPr>
        <w:pStyle w:val="libNormal0"/>
        <w:rPr>
          <w:rtl/>
          <w:lang w:bidi="fa-IR"/>
        </w:rPr>
      </w:pPr>
      <w:r w:rsidRPr="00F944F0">
        <w:rPr>
          <w:rtl/>
          <w:lang w:bidi="fa-IR"/>
        </w:rPr>
        <w:lastRenderedPageBreak/>
        <w:t>معاوية</w:t>
      </w:r>
      <w:r>
        <w:rPr>
          <w:rtl/>
          <w:lang w:bidi="fa-IR"/>
        </w:rPr>
        <w:t>:</w:t>
      </w:r>
      <w:r w:rsidRPr="00F944F0">
        <w:rPr>
          <w:rtl/>
          <w:lang w:bidi="fa-IR"/>
        </w:rPr>
        <w:t xml:space="preserve"> كنت فيمن حصر عثمان</w:t>
      </w:r>
      <w:r>
        <w:rPr>
          <w:rtl/>
          <w:lang w:bidi="fa-IR"/>
        </w:rPr>
        <w:t>؟</w:t>
      </w:r>
      <w:r w:rsidRPr="00F944F0">
        <w:rPr>
          <w:rtl/>
          <w:lang w:bidi="fa-IR"/>
        </w:rPr>
        <w:t xml:space="preserve"> قال</w:t>
      </w:r>
      <w:r>
        <w:rPr>
          <w:rtl/>
          <w:lang w:bidi="fa-IR"/>
        </w:rPr>
        <w:t>:</w:t>
      </w:r>
      <w:r w:rsidRPr="00F944F0">
        <w:rPr>
          <w:rtl/>
          <w:lang w:bidi="fa-IR"/>
        </w:rPr>
        <w:t xml:space="preserve"> لا ولكني كنت فيمن حضره. قال</w:t>
      </w:r>
      <w:r>
        <w:rPr>
          <w:rtl/>
          <w:lang w:bidi="fa-IR"/>
        </w:rPr>
        <w:t>:</w:t>
      </w:r>
      <w:r w:rsidRPr="00F944F0">
        <w:rPr>
          <w:rtl/>
          <w:lang w:bidi="fa-IR"/>
        </w:rPr>
        <w:t xml:space="preserve"> فما منعك من نصره</w:t>
      </w:r>
      <w:r>
        <w:rPr>
          <w:rtl/>
          <w:lang w:bidi="fa-IR"/>
        </w:rPr>
        <w:t>؟</w:t>
      </w:r>
      <w:r w:rsidRPr="00F944F0">
        <w:rPr>
          <w:rtl/>
          <w:lang w:bidi="fa-IR"/>
        </w:rPr>
        <w:t xml:space="preserve"> قال</w:t>
      </w:r>
      <w:r>
        <w:rPr>
          <w:rtl/>
          <w:lang w:bidi="fa-IR"/>
        </w:rPr>
        <w:t>:</w:t>
      </w:r>
      <w:r w:rsidRPr="00F944F0">
        <w:rPr>
          <w:rtl/>
          <w:lang w:bidi="fa-IR"/>
        </w:rPr>
        <w:t xml:space="preserve"> وأنت ما منعك من نصره</w:t>
      </w:r>
      <w:r>
        <w:rPr>
          <w:rtl/>
          <w:lang w:bidi="fa-IR"/>
        </w:rPr>
        <w:t>،</w:t>
      </w:r>
      <w:r w:rsidRPr="00F944F0">
        <w:rPr>
          <w:rtl/>
          <w:lang w:bidi="fa-IR"/>
        </w:rPr>
        <w:t xml:space="preserve"> إذ تربّصت به ريب المنون وكنت في أهل الشام وكلّهم تابع لك فيما تريد</w:t>
      </w:r>
      <w:r>
        <w:rPr>
          <w:rtl/>
          <w:lang w:bidi="fa-IR"/>
        </w:rPr>
        <w:t>؟</w:t>
      </w:r>
      <w:r w:rsidRPr="00F944F0">
        <w:rPr>
          <w:rtl/>
          <w:lang w:bidi="fa-IR"/>
        </w:rPr>
        <w:t xml:space="preserve"> قال له معاوية</w:t>
      </w:r>
      <w:r>
        <w:rPr>
          <w:rtl/>
          <w:lang w:bidi="fa-IR"/>
        </w:rPr>
        <w:t>:</w:t>
      </w:r>
      <w:r w:rsidRPr="00F944F0">
        <w:rPr>
          <w:rtl/>
          <w:lang w:bidi="fa-IR"/>
        </w:rPr>
        <w:t xml:space="preserve"> أو ما ترى طلبي بدمه نصرة له</w:t>
      </w:r>
      <w:r>
        <w:rPr>
          <w:rtl/>
          <w:lang w:bidi="fa-IR"/>
        </w:rPr>
        <w:t>؟</w:t>
      </w:r>
      <w:r w:rsidRPr="00F944F0">
        <w:rPr>
          <w:rtl/>
          <w:lang w:bidi="fa-IR"/>
        </w:rPr>
        <w:t xml:space="preserve"> قال</w:t>
      </w:r>
      <w:r>
        <w:rPr>
          <w:rtl/>
          <w:lang w:bidi="fa-IR"/>
        </w:rPr>
        <w:t>:</w:t>
      </w:r>
      <w:r w:rsidRPr="00F944F0">
        <w:rPr>
          <w:rtl/>
          <w:lang w:bidi="fa-IR"/>
        </w:rPr>
        <w:t xml:space="preserve"> بلى</w:t>
      </w:r>
      <w:r>
        <w:rPr>
          <w:rtl/>
          <w:lang w:bidi="fa-IR"/>
        </w:rPr>
        <w:t>،</w:t>
      </w:r>
      <w:r w:rsidRPr="00F944F0">
        <w:rPr>
          <w:rtl/>
          <w:lang w:bidi="fa-IR"/>
        </w:rPr>
        <w:t xml:space="preserve"> ولكنك كما قال أخو بني فلان</w:t>
      </w:r>
      <w:r>
        <w:rPr>
          <w:rtl/>
          <w:lang w:bidi="fa-IR"/>
        </w:rPr>
        <w:t>:</w:t>
      </w:r>
    </w:p>
    <w:tbl>
      <w:tblPr>
        <w:tblStyle w:val="TableGrid"/>
        <w:bidiVisual/>
        <w:tblW w:w="4562" w:type="pct"/>
        <w:tblInd w:w="384" w:type="dxa"/>
        <w:tblLook w:val="01E0" w:firstRow="1" w:lastRow="1" w:firstColumn="1" w:lastColumn="1" w:noHBand="0" w:noVBand="0"/>
      </w:tblPr>
      <w:tblGrid>
        <w:gridCol w:w="3441"/>
        <w:gridCol w:w="270"/>
        <w:gridCol w:w="3402"/>
      </w:tblGrid>
      <w:tr w:rsidR="00884F86" w14:paraId="45DC1DE7" w14:textId="77777777" w:rsidTr="00B10D76">
        <w:trPr>
          <w:trHeight w:val="350"/>
        </w:trPr>
        <w:tc>
          <w:tcPr>
            <w:tcW w:w="3920" w:type="dxa"/>
            <w:shd w:val="clear" w:color="auto" w:fill="auto"/>
          </w:tcPr>
          <w:p w14:paraId="6FDDB5E2" w14:textId="74C72127" w:rsidR="00884F86" w:rsidRDefault="00884F86" w:rsidP="00B10D76">
            <w:pPr>
              <w:pStyle w:val="libPoem"/>
            </w:pPr>
            <w:r w:rsidRPr="00F944F0">
              <w:rPr>
                <w:rtl/>
                <w:lang w:bidi="fa-IR"/>
              </w:rPr>
              <w:t>لا ألفينّك بعد الموت تندبني</w:t>
            </w:r>
            <w:r w:rsidRPr="00725071">
              <w:rPr>
                <w:rStyle w:val="libPoemTiniChar0"/>
                <w:rtl/>
              </w:rPr>
              <w:br/>
              <w:t> </w:t>
            </w:r>
          </w:p>
        </w:tc>
        <w:tc>
          <w:tcPr>
            <w:tcW w:w="279" w:type="dxa"/>
            <w:shd w:val="clear" w:color="auto" w:fill="auto"/>
          </w:tcPr>
          <w:p w14:paraId="27978A2D" w14:textId="77777777" w:rsidR="00884F86" w:rsidRDefault="00884F86" w:rsidP="00B10D76">
            <w:pPr>
              <w:pStyle w:val="libPoem"/>
              <w:rPr>
                <w:rtl/>
              </w:rPr>
            </w:pPr>
          </w:p>
        </w:tc>
        <w:tc>
          <w:tcPr>
            <w:tcW w:w="3881" w:type="dxa"/>
            <w:shd w:val="clear" w:color="auto" w:fill="auto"/>
          </w:tcPr>
          <w:p w14:paraId="7B9CB517" w14:textId="0A50CB9E" w:rsidR="00884F86" w:rsidRDefault="00884F86" w:rsidP="00B10D76">
            <w:pPr>
              <w:pStyle w:val="libPoem"/>
            </w:pPr>
            <w:r w:rsidRPr="00F944F0">
              <w:rPr>
                <w:rtl/>
                <w:lang w:bidi="fa-IR"/>
              </w:rPr>
              <w:t xml:space="preserve">و في حياتي ما زوّدتني زادي » </w:t>
            </w:r>
            <w:r w:rsidRPr="00B44841">
              <w:rPr>
                <w:rStyle w:val="libFootnotenumChar"/>
                <w:rtl/>
              </w:rPr>
              <w:t>(1)</w:t>
            </w:r>
            <w:r w:rsidRPr="00725071">
              <w:rPr>
                <w:rStyle w:val="libPoemTiniChar0"/>
                <w:rtl/>
              </w:rPr>
              <w:br/>
              <w:t> </w:t>
            </w:r>
          </w:p>
        </w:tc>
      </w:tr>
    </w:tbl>
    <w:p w14:paraId="0B32D1E8" w14:textId="7682EA6F" w:rsidR="00DD5BB7" w:rsidRDefault="00DD5BB7" w:rsidP="00DD5BB7">
      <w:pPr>
        <w:pStyle w:val="libNormal"/>
        <w:rPr>
          <w:rtl/>
          <w:lang w:bidi="fa-IR"/>
        </w:rPr>
      </w:pPr>
      <w:r w:rsidRPr="00F944F0">
        <w:rPr>
          <w:rtl/>
          <w:lang w:bidi="fa-IR"/>
        </w:rPr>
        <w:t>وقال ابن الأثير</w:t>
      </w:r>
      <w:r>
        <w:rPr>
          <w:rtl/>
          <w:lang w:bidi="fa-IR"/>
        </w:rPr>
        <w:t>:</w:t>
      </w:r>
      <w:r w:rsidRPr="00F944F0">
        <w:rPr>
          <w:rtl/>
          <w:lang w:bidi="fa-IR"/>
        </w:rPr>
        <w:t xml:space="preserve"> « كان فاضلا</w:t>
      </w:r>
      <w:r w:rsidR="00884F86">
        <w:rPr>
          <w:rFonts w:hint="cs"/>
          <w:rtl/>
          <w:lang w:bidi="fa-IR"/>
        </w:rPr>
        <w:t>ً</w:t>
      </w:r>
      <w:r w:rsidRPr="00F944F0">
        <w:rPr>
          <w:rtl/>
          <w:lang w:bidi="fa-IR"/>
        </w:rPr>
        <w:t xml:space="preserve"> عاقلا</w:t>
      </w:r>
      <w:r w:rsidR="00884F86">
        <w:rPr>
          <w:rFonts w:hint="cs"/>
          <w:rtl/>
          <w:lang w:bidi="fa-IR"/>
        </w:rPr>
        <w:t>ً</w:t>
      </w:r>
      <w:r w:rsidRPr="00F944F0">
        <w:rPr>
          <w:rtl/>
          <w:lang w:bidi="fa-IR"/>
        </w:rPr>
        <w:t xml:space="preserve"> حاضر الجواب فصيحا</w:t>
      </w:r>
      <w:r w:rsidR="00884F86">
        <w:rPr>
          <w:rFonts w:hint="cs"/>
          <w:rtl/>
          <w:lang w:bidi="fa-IR"/>
        </w:rPr>
        <w:t>ً</w:t>
      </w:r>
      <w:r>
        <w:rPr>
          <w:rtl/>
          <w:lang w:bidi="fa-IR"/>
        </w:rPr>
        <w:t>،</w:t>
      </w:r>
      <w:r w:rsidRPr="00F944F0">
        <w:rPr>
          <w:rtl/>
          <w:lang w:bidi="fa-IR"/>
        </w:rPr>
        <w:t xml:space="preserve"> وكان من شيعة علي ويثني على أبي بكر وعمر وعثمان</w:t>
      </w:r>
      <w:r>
        <w:rPr>
          <w:rtl/>
          <w:lang w:bidi="fa-IR"/>
        </w:rPr>
        <w:t xml:space="preserve"> ..</w:t>
      </w:r>
      <w:r w:rsidRPr="00F944F0">
        <w:rPr>
          <w:rtl/>
          <w:lang w:bidi="fa-IR"/>
        </w:rPr>
        <w:t xml:space="preserve">. » </w:t>
      </w:r>
      <w:r w:rsidRPr="00B44841">
        <w:rPr>
          <w:rStyle w:val="libFootnotenumChar"/>
          <w:rtl/>
        </w:rPr>
        <w:t>(2)</w:t>
      </w:r>
      <w:r>
        <w:rPr>
          <w:rtl/>
          <w:lang w:bidi="fa-IR"/>
        </w:rPr>
        <w:t>.</w:t>
      </w:r>
    </w:p>
    <w:p w14:paraId="37AB5566" w14:textId="77777777" w:rsidR="00DD5BB7" w:rsidRPr="00F944F0" w:rsidRDefault="00DD5BB7" w:rsidP="00DD5BB7">
      <w:pPr>
        <w:pStyle w:val="libCenter"/>
        <w:rPr>
          <w:rtl/>
          <w:lang w:bidi="fa-IR"/>
        </w:rPr>
      </w:pPr>
      <w:r>
        <w:rPr>
          <w:rFonts w:hint="cs"/>
          <w:rtl/>
          <w:lang w:bidi="fa-IR"/>
        </w:rPr>
        <w:t>* * *</w:t>
      </w:r>
    </w:p>
    <w:p w14:paraId="42F7F2A9" w14:textId="1FFCD607" w:rsidR="00DD5BB7" w:rsidRPr="00F944F0" w:rsidRDefault="00B717B7" w:rsidP="00DD5BB7">
      <w:pPr>
        <w:pStyle w:val="libLine"/>
        <w:rPr>
          <w:rtl/>
          <w:lang w:bidi="fa-IR"/>
        </w:rPr>
      </w:pPr>
      <w:r>
        <w:rPr>
          <w:rtl/>
          <w:lang w:bidi="fa-IR"/>
        </w:rPr>
        <w:t>____________________</w:t>
      </w:r>
    </w:p>
    <w:p w14:paraId="3D25179C" w14:textId="189497DE"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الاستيعاب 4 /</w:t>
      </w:r>
      <w:r w:rsidR="00DD5BB7">
        <w:rPr>
          <w:rtl/>
          <w:lang w:bidi="ar-IQ"/>
        </w:rPr>
        <w:t xml:space="preserve"> </w:t>
      </w:r>
      <w:r w:rsidR="00DD5BB7" w:rsidRPr="00F944F0">
        <w:rPr>
          <w:rtl/>
          <w:lang w:bidi="ar-IQ"/>
        </w:rPr>
        <w:t>1696.</w:t>
      </w:r>
    </w:p>
    <w:p w14:paraId="530789D2" w14:textId="17954EED"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أسد الغابة 5 /</w:t>
      </w:r>
      <w:r w:rsidR="00DD5BB7">
        <w:rPr>
          <w:rtl/>
          <w:lang w:bidi="ar-IQ"/>
        </w:rPr>
        <w:t xml:space="preserve"> </w:t>
      </w:r>
      <w:r w:rsidR="00DD5BB7" w:rsidRPr="00F944F0">
        <w:rPr>
          <w:rtl/>
          <w:lang w:bidi="ar-IQ"/>
        </w:rPr>
        <w:t>234.</w:t>
      </w:r>
    </w:p>
    <w:p w14:paraId="633F286F" w14:textId="77777777" w:rsidR="00DD5BB7" w:rsidRDefault="00DD5BB7" w:rsidP="00DD5BB7">
      <w:pPr>
        <w:pStyle w:val="libNormal"/>
        <w:rPr>
          <w:rtl/>
          <w:lang w:bidi="fa-IR"/>
        </w:rPr>
      </w:pPr>
      <w:r>
        <w:rPr>
          <w:rtl/>
          <w:lang w:bidi="fa-IR"/>
        </w:rPr>
        <w:br w:type="page"/>
      </w:r>
    </w:p>
    <w:p w14:paraId="29945562" w14:textId="77777777" w:rsidR="00B717B7" w:rsidRDefault="00DD5BB7" w:rsidP="00DD5BB7">
      <w:pPr>
        <w:pStyle w:val="libNormal"/>
        <w:rPr>
          <w:rtl/>
          <w:lang w:bidi="fa-IR"/>
        </w:rPr>
      </w:pPr>
      <w:r>
        <w:rPr>
          <w:rtl/>
          <w:lang w:bidi="fa-IR"/>
        </w:rPr>
        <w:lastRenderedPageBreak/>
        <w:br w:type="page"/>
      </w:r>
    </w:p>
    <w:p w14:paraId="3E999F87" w14:textId="15EC6967" w:rsidR="00DD5BB7" w:rsidRDefault="00DD5BB7" w:rsidP="00884F86">
      <w:pPr>
        <w:pStyle w:val="libCenterBold1"/>
        <w:rPr>
          <w:rtl/>
          <w:lang w:bidi="fa-IR"/>
        </w:rPr>
      </w:pPr>
      <w:bookmarkStart w:id="78" w:name="_Toc318960088"/>
      <w:bookmarkStart w:id="79" w:name="_Toc407268445"/>
      <w:r w:rsidRPr="00F944F0">
        <w:rPr>
          <w:rtl/>
          <w:lang w:bidi="fa-IR"/>
        </w:rPr>
        <w:lastRenderedPageBreak/>
        <w:t>(9</w:t>
      </w:r>
      <w:r>
        <w:rPr>
          <w:rtl/>
          <w:lang w:bidi="fa-IR"/>
        </w:rPr>
        <w:t>)</w:t>
      </w:r>
      <w:bookmarkEnd w:id="78"/>
      <w:bookmarkEnd w:id="79"/>
    </w:p>
    <w:p w14:paraId="2689D616" w14:textId="1BF75B67" w:rsidR="00DD5BB7" w:rsidRDefault="00DD5BB7" w:rsidP="00884F86">
      <w:pPr>
        <w:pStyle w:val="Heading1Center"/>
        <w:rPr>
          <w:rtl/>
          <w:lang w:bidi="fa-IR"/>
        </w:rPr>
      </w:pPr>
      <w:bookmarkStart w:id="80" w:name="_Toc318960089"/>
      <w:bookmarkStart w:id="81" w:name="_Toc88056447"/>
      <w:r w:rsidRPr="00F944F0">
        <w:rPr>
          <w:rtl/>
          <w:lang w:bidi="fa-IR"/>
        </w:rPr>
        <w:t xml:space="preserve">قول النبي </w:t>
      </w:r>
      <w:r w:rsidR="00B717B7" w:rsidRPr="00B717B7">
        <w:rPr>
          <w:rStyle w:val="libAlaemChar"/>
          <w:rtl/>
        </w:rPr>
        <w:t>صلى‌الله‌عليه‌وآله‌وسلم</w:t>
      </w:r>
      <w:r>
        <w:rPr>
          <w:rtl/>
          <w:lang w:bidi="fa-IR"/>
        </w:rPr>
        <w:t xml:space="preserve"> في صدر</w:t>
      </w:r>
      <w:bookmarkEnd w:id="80"/>
      <w:bookmarkEnd w:id="81"/>
    </w:p>
    <w:p w14:paraId="10E6CDE1" w14:textId="77777777" w:rsidR="00DD5BB7" w:rsidRDefault="00DD5BB7" w:rsidP="00884F86">
      <w:pPr>
        <w:pStyle w:val="Heading1Center"/>
        <w:rPr>
          <w:rtl/>
          <w:lang w:bidi="fa-IR"/>
        </w:rPr>
      </w:pPr>
      <w:bookmarkStart w:id="82" w:name="_Toc318960090"/>
      <w:bookmarkStart w:id="83" w:name="_Toc407268446"/>
      <w:bookmarkStart w:id="84" w:name="_Toc88056448"/>
      <w:r>
        <w:rPr>
          <w:rtl/>
          <w:lang w:bidi="fa-IR"/>
        </w:rPr>
        <w:t>الحديث</w:t>
      </w:r>
      <w:bookmarkEnd w:id="82"/>
      <w:bookmarkEnd w:id="83"/>
      <w:bookmarkEnd w:id="84"/>
    </w:p>
    <w:p w14:paraId="0174F9F3" w14:textId="77777777" w:rsidR="00DD5BB7" w:rsidRPr="00F944F0" w:rsidRDefault="00DD5BB7" w:rsidP="00884F86">
      <w:pPr>
        <w:pStyle w:val="Heading1Center"/>
        <w:rPr>
          <w:rtl/>
          <w:lang w:bidi="fa-IR"/>
        </w:rPr>
      </w:pPr>
      <w:bookmarkStart w:id="85" w:name="_Toc318960091"/>
      <w:bookmarkStart w:id="86" w:name="_Toc407268447"/>
      <w:bookmarkStart w:id="87" w:name="_Toc88056449"/>
      <w:r>
        <w:rPr>
          <w:rtl/>
          <w:lang w:bidi="fa-IR"/>
        </w:rPr>
        <w:t>أ</w:t>
      </w:r>
      <w:r w:rsidRPr="00F944F0">
        <w:rPr>
          <w:rtl/>
          <w:lang w:bidi="fa-IR"/>
        </w:rPr>
        <w:t>لست</w:t>
      </w:r>
      <w:r>
        <w:rPr>
          <w:rtl/>
          <w:lang w:bidi="fa-IR"/>
        </w:rPr>
        <w:t xml:space="preserve"> أولى بالمؤمنين من أنفسهم؟</w:t>
      </w:r>
      <w:bookmarkEnd w:id="85"/>
      <w:bookmarkEnd w:id="86"/>
      <w:bookmarkEnd w:id="87"/>
    </w:p>
    <w:p w14:paraId="7FA57E25" w14:textId="77777777" w:rsidR="00DD5BB7" w:rsidRDefault="00DD5BB7" w:rsidP="00DD5BB7">
      <w:pPr>
        <w:pStyle w:val="libNormal"/>
        <w:rPr>
          <w:rtl/>
          <w:lang w:bidi="fa-IR"/>
        </w:rPr>
      </w:pPr>
      <w:r>
        <w:rPr>
          <w:rtl/>
          <w:lang w:bidi="fa-IR"/>
        </w:rPr>
        <w:br w:type="page"/>
      </w:r>
    </w:p>
    <w:p w14:paraId="0AE54B5B" w14:textId="77777777" w:rsidR="00DD5BB7" w:rsidRDefault="00DD5BB7" w:rsidP="00DD5BB7">
      <w:pPr>
        <w:pStyle w:val="libNormal"/>
        <w:rPr>
          <w:rtl/>
          <w:lang w:bidi="fa-IR"/>
        </w:rPr>
      </w:pPr>
      <w:r>
        <w:rPr>
          <w:rtl/>
          <w:lang w:bidi="fa-IR"/>
        </w:rPr>
        <w:lastRenderedPageBreak/>
        <w:br w:type="page"/>
      </w:r>
    </w:p>
    <w:p w14:paraId="19888F18" w14:textId="50FD89C8" w:rsidR="00DD5BB7" w:rsidRPr="00F944F0" w:rsidRDefault="00DD5BB7" w:rsidP="00DD5BB7">
      <w:pPr>
        <w:pStyle w:val="libNormal"/>
        <w:rPr>
          <w:rtl/>
        </w:rPr>
      </w:pPr>
      <w:r w:rsidRPr="00F944F0">
        <w:rPr>
          <w:rtl/>
          <w:lang w:bidi="fa-IR"/>
        </w:rPr>
        <w:lastRenderedPageBreak/>
        <w:t xml:space="preserve">لقد صدر رسول الله </w:t>
      </w:r>
      <w:r w:rsidR="00B717B7" w:rsidRPr="00B717B7">
        <w:rPr>
          <w:rStyle w:val="libAlaemChar"/>
          <w:rtl/>
        </w:rPr>
        <w:t>صلى‌الله‌عليه‌وآله‌وسلم</w:t>
      </w:r>
      <w:r w:rsidRPr="00F944F0">
        <w:rPr>
          <w:rtl/>
          <w:lang w:bidi="fa-IR"/>
        </w:rPr>
        <w:t xml:space="preserve"> حديث الغدير جملة هي</w:t>
      </w:r>
      <w:r>
        <w:rPr>
          <w:rFonts w:hint="cs"/>
          <w:rtl/>
          <w:lang w:bidi="fa-IR"/>
        </w:rPr>
        <w:t xml:space="preserve"> </w:t>
      </w:r>
      <w:r w:rsidRPr="00B44841">
        <w:rPr>
          <w:rtl/>
        </w:rPr>
        <w:t>قوله</w:t>
      </w:r>
      <w:r>
        <w:rPr>
          <w:rtl/>
        </w:rPr>
        <w:t>:</w:t>
      </w:r>
      <w:r w:rsidRPr="00B44841">
        <w:rPr>
          <w:rtl/>
        </w:rPr>
        <w:t xml:space="preserve"> </w:t>
      </w:r>
      <w:r w:rsidRPr="005C2335">
        <w:rPr>
          <w:rtl/>
        </w:rPr>
        <w:t xml:space="preserve">« </w:t>
      </w:r>
      <w:r>
        <w:rPr>
          <w:rtl/>
        </w:rPr>
        <w:t xml:space="preserve">ألست </w:t>
      </w:r>
      <w:r w:rsidRPr="005C2335">
        <w:rPr>
          <w:rtl/>
        </w:rPr>
        <w:t>أولى بالمؤمنين من أنفسهم »</w:t>
      </w:r>
      <w:r>
        <w:rPr>
          <w:rtl/>
        </w:rPr>
        <w:t>،</w:t>
      </w:r>
      <w:r w:rsidRPr="00F944F0">
        <w:rPr>
          <w:rtl/>
          <w:lang w:bidi="fa-IR"/>
        </w:rPr>
        <w:t xml:space="preserve"> وهذا دليل واضح وبرهان قاطع على أن ( المولى ) في حديث الغدير معناه ( الأولى بالتصرف )</w:t>
      </w:r>
      <w:r>
        <w:rPr>
          <w:rtl/>
          <w:lang w:bidi="fa-IR"/>
        </w:rPr>
        <w:t>.</w:t>
      </w:r>
    </w:p>
    <w:p w14:paraId="26E64591" w14:textId="77777777" w:rsidR="00DD5BB7" w:rsidRPr="00F944F0" w:rsidRDefault="00DD5BB7" w:rsidP="00DD5BB7">
      <w:pPr>
        <w:pStyle w:val="libNormal"/>
        <w:rPr>
          <w:rtl/>
          <w:lang w:bidi="fa-IR"/>
        </w:rPr>
      </w:pPr>
      <w:r w:rsidRPr="00F944F0">
        <w:rPr>
          <w:rtl/>
          <w:lang w:bidi="fa-IR"/>
        </w:rPr>
        <w:t>وهذا الدليل يتم بإثبات أمور</w:t>
      </w:r>
      <w:r>
        <w:rPr>
          <w:rtl/>
          <w:lang w:bidi="fa-IR"/>
        </w:rPr>
        <w:t>:</w:t>
      </w:r>
    </w:p>
    <w:p w14:paraId="6B0787D7" w14:textId="77777777" w:rsidR="00DD5BB7" w:rsidRPr="005C2335" w:rsidRDefault="00DD5BB7" w:rsidP="00DD5BB7">
      <w:pPr>
        <w:pStyle w:val="libNormal"/>
        <w:rPr>
          <w:rtl/>
        </w:rPr>
      </w:pPr>
      <w:r w:rsidRPr="00F944F0">
        <w:rPr>
          <w:rtl/>
          <w:lang w:bidi="fa-IR"/>
        </w:rPr>
        <w:t>1</w:t>
      </w:r>
      <w:r>
        <w:rPr>
          <w:rtl/>
          <w:lang w:bidi="fa-IR"/>
        </w:rPr>
        <w:t xml:space="preserve"> - </w:t>
      </w:r>
      <w:r w:rsidRPr="00F944F0">
        <w:rPr>
          <w:rtl/>
          <w:lang w:bidi="fa-IR"/>
        </w:rPr>
        <w:t>ثبوت جملة</w:t>
      </w:r>
      <w:r>
        <w:rPr>
          <w:rFonts w:hint="cs"/>
          <w:rtl/>
          <w:lang w:bidi="fa-IR"/>
        </w:rPr>
        <w:t xml:space="preserve"> </w:t>
      </w:r>
      <w:r w:rsidRPr="005C2335">
        <w:rPr>
          <w:rtl/>
        </w:rPr>
        <w:t xml:space="preserve">« </w:t>
      </w:r>
      <w:r>
        <w:rPr>
          <w:rtl/>
        </w:rPr>
        <w:t xml:space="preserve">ألست </w:t>
      </w:r>
      <w:r w:rsidRPr="005C2335">
        <w:rPr>
          <w:rtl/>
        </w:rPr>
        <w:t>أولى بالمؤمنين من أنفسهم »</w:t>
      </w:r>
      <w:r>
        <w:rPr>
          <w:rtl/>
        </w:rPr>
        <w:t>.</w:t>
      </w:r>
    </w:p>
    <w:p w14:paraId="1AF33DD7" w14:textId="527424C5" w:rsidR="00DD5BB7" w:rsidRPr="00F944F0" w:rsidRDefault="00DD5BB7" w:rsidP="00DD5BB7">
      <w:pPr>
        <w:pStyle w:val="libNormal"/>
        <w:rPr>
          <w:rtl/>
          <w:lang w:bidi="fa-IR"/>
        </w:rPr>
      </w:pPr>
      <w:r w:rsidRPr="00F944F0">
        <w:rPr>
          <w:rtl/>
          <w:lang w:bidi="fa-IR"/>
        </w:rPr>
        <w:t>2</w:t>
      </w:r>
      <w:r>
        <w:rPr>
          <w:rtl/>
          <w:lang w:bidi="fa-IR"/>
        </w:rPr>
        <w:t xml:space="preserve"> - </w:t>
      </w:r>
      <w:r w:rsidRPr="00F944F0">
        <w:rPr>
          <w:rtl/>
          <w:lang w:bidi="fa-IR"/>
        </w:rPr>
        <w:t xml:space="preserve">دلالة هذه الجملة على أولوية النبي </w:t>
      </w:r>
      <w:r w:rsidR="00B717B7" w:rsidRPr="00B717B7">
        <w:rPr>
          <w:rStyle w:val="libAlaemChar"/>
          <w:rtl/>
        </w:rPr>
        <w:t>صلى‌الله‌عليه‌وآله‌وسلم</w:t>
      </w:r>
      <w:r w:rsidRPr="00F944F0">
        <w:rPr>
          <w:rtl/>
          <w:lang w:bidi="fa-IR"/>
        </w:rPr>
        <w:t xml:space="preserve"> بالتصرف.</w:t>
      </w:r>
    </w:p>
    <w:p w14:paraId="009828F7" w14:textId="77777777" w:rsidR="00DD5BB7" w:rsidRPr="00F944F0" w:rsidRDefault="00DD5BB7" w:rsidP="00DD5BB7">
      <w:pPr>
        <w:pStyle w:val="libNormal"/>
        <w:rPr>
          <w:rtl/>
          <w:lang w:bidi="fa-IR"/>
        </w:rPr>
      </w:pPr>
      <w:r w:rsidRPr="00F944F0">
        <w:rPr>
          <w:rtl/>
          <w:lang w:bidi="fa-IR"/>
        </w:rPr>
        <w:t>3</w:t>
      </w:r>
      <w:r>
        <w:rPr>
          <w:rtl/>
          <w:lang w:bidi="fa-IR"/>
        </w:rPr>
        <w:t xml:space="preserve"> - </w:t>
      </w:r>
      <w:r w:rsidRPr="00F944F0">
        <w:rPr>
          <w:rtl/>
          <w:lang w:bidi="fa-IR"/>
        </w:rPr>
        <w:t>دلالة مجيء هذه الجملة قبل حديث الغدير على كون المراد من ( المولى ) في الحديث نفس المراد من ( الأولى ) في تلك الجملة.</w:t>
      </w:r>
    </w:p>
    <w:p w14:paraId="6868469F" w14:textId="77777777" w:rsidR="00DD5BB7" w:rsidRPr="00F944F0" w:rsidRDefault="00DD5BB7" w:rsidP="00DD5BB7">
      <w:pPr>
        <w:pStyle w:val="libNormal"/>
        <w:rPr>
          <w:rtl/>
          <w:lang w:bidi="fa-IR"/>
        </w:rPr>
      </w:pPr>
      <w:r w:rsidRPr="00F944F0">
        <w:rPr>
          <w:rtl/>
          <w:lang w:bidi="fa-IR"/>
        </w:rPr>
        <w:t>ولنشرع في إثبات هذه الأمور حتى يتم الدليل</w:t>
      </w:r>
      <w:r>
        <w:rPr>
          <w:rtl/>
          <w:lang w:bidi="fa-IR"/>
        </w:rPr>
        <w:t>:</w:t>
      </w:r>
    </w:p>
    <w:p w14:paraId="036A3921" w14:textId="77777777" w:rsidR="00DD5BB7" w:rsidRPr="00F944F0" w:rsidRDefault="00DD5BB7" w:rsidP="00DD5BB7">
      <w:pPr>
        <w:pStyle w:val="Heading2"/>
        <w:rPr>
          <w:rtl/>
          <w:lang w:bidi="fa-IR"/>
        </w:rPr>
      </w:pPr>
      <w:bookmarkStart w:id="88" w:name="_Toc318960092"/>
      <w:bookmarkStart w:id="89" w:name="_Toc407268448"/>
      <w:bookmarkStart w:id="90" w:name="_Toc88056450"/>
      <w:r w:rsidRPr="00F944F0">
        <w:rPr>
          <w:rtl/>
          <w:lang w:bidi="fa-IR"/>
        </w:rPr>
        <w:t>1</w:t>
      </w:r>
      <w:r>
        <w:rPr>
          <w:rtl/>
          <w:lang w:bidi="fa-IR"/>
        </w:rPr>
        <w:t xml:space="preserve"> - </w:t>
      </w:r>
      <w:r w:rsidRPr="00F944F0">
        <w:rPr>
          <w:rtl/>
          <w:lang w:bidi="fa-IR"/>
        </w:rPr>
        <w:t xml:space="preserve">ذكر من روى جملة « </w:t>
      </w:r>
      <w:r>
        <w:rPr>
          <w:rtl/>
          <w:lang w:bidi="fa-IR"/>
        </w:rPr>
        <w:t xml:space="preserve">ألست </w:t>
      </w:r>
      <w:r w:rsidRPr="00F944F0">
        <w:rPr>
          <w:rtl/>
          <w:lang w:bidi="fa-IR"/>
        </w:rPr>
        <w:t>أولى</w:t>
      </w:r>
      <w:r>
        <w:rPr>
          <w:rtl/>
          <w:lang w:bidi="fa-IR"/>
        </w:rPr>
        <w:t xml:space="preserve"> ..</w:t>
      </w:r>
      <w:r w:rsidRPr="00F944F0">
        <w:rPr>
          <w:rtl/>
          <w:lang w:bidi="fa-IR"/>
        </w:rPr>
        <w:t>. » في حديث الغدير</w:t>
      </w:r>
      <w:bookmarkEnd w:id="88"/>
      <w:bookmarkEnd w:id="89"/>
      <w:bookmarkEnd w:id="90"/>
    </w:p>
    <w:p w14:paraId="1D1E4D21" w14:textId="77777777" w:rsidR="00DD5BB7" w:rsidRPr="00F944F0" w:rsidRDefault="00DD5BB7" w:rsidP="00DD5BB7">
      <w:pPr>
        <w:pStyle w:val="libNormal"/>
        <w:rPr>
          <w:rtl/>
          <w:lang w:bidi="fa-IR"/>
        </w:rPr>
      </w:pPr>
      <w:r w:rsidRPr="00F944F0">
        <w:rPr>
          <w:rtl/>
          <w:lang w:bidi="fa-IR"/>
        </w:rPr>
        <w:t>أمّا الجملة المذكورة فلا ريب في ثبوتها</w:t>
      </w:r>
      <w:r>
        <w:rPr>
          <w:rtl/>
          <w:lang w:bidi="fa-IR"/>
        </w:rPr>
        <w:t>،</w:t>
      </w:r>
      <w:r w:rsidRPr="00F944F0">
        <w:rPr>
          <w:rtl/>
          <w:lang w:bidi="fa-IR"/>
        </w:rPr>
        <w:t xml:space="preserve"> وممن رواها مع حديث الغدير</w:t>
      </w:r>
      <w:r>
        <w:rPr>
          <w:rtl/>
          <w:lang w:bidi="fa-IR"/>
        </w:rPr>
        <w:t>:</w:t>
      </w:r>
    </w:p>
    <w:p w14:paraId="2E81AFEC" w14:textId="77777777" w:rsidR="00DD5BB7" w:rsidRPr="00F944F0" w:rsidRDefault="00DD5BB7" w:rsidP="00DD5BB7">
      <w:pPr>
        <w:pStyle w:val="libNormal"/>
        <w:rPr>
          <w:rtl/>
          <w:lang w:bidi="fa-IR"/>
        </w:rPr>
      </w:pPr>
      <w:r w:rsidRPr="00F944F0">
        <w:rPr>
          <w:rtl/>
          <w:lang w:bidi="fa-IR"/>
        </w:rPr>
        <w:t>1</w:t>
      </w:r>
      <w:r>
        <w:rPr>
          <w:rtl/>
          <w:lang w:bidi="fa-IR"/>
        </w:rPr>
        <w:t xml:space="preserve"> - </w:t>
      </w:r>
      <w:r w:rsidRPr="00F944F0">
        <w:rPr>
          <w:rtl/>
          <w:lang w:bidi="fa-IR"/>
        </w:rPr>
        <w:t>معمر بن راشد أبو عروة الأزدي.</w:t>
      </w:r>
    </w:p>
    <w:p w14:paraId="4046CEC5" w14:textId="77777777" w:rsidR="00DD5BB7" w:rsidRPr="00F944F0" w:rsidRDefault="00DD5BB7" w:rsidP="00DD5BB7">
      <w:pPr>
        <w:pStyle w:val="libNormal"/>
        <w:rPr>
          <w:rtl/>
          <w:lang w:bidi="fa-IR"/>
        </w:rPr>
      </w:pPr>
      <w:r w:rsidRPr="00F944F0">
        <w:rPr>
          <w:rtl/>
          <w:lang w:bidi="fa-IR"/>
        </w:rPr>
        <w:t>2</w:t>
      </w:r>
      <w:r>
        <w:rPr>
          <w:rtl/>
          <w:lang w:bidi="fa-IR"/>
        </w:rPr>
        <w:t xml:space="preserve"> - </w:t>
      </w:r>
      <w:r w:rsidRPr="00F944F0">
        <w:rPr>
          <w:rtl/>
          <w:lang w:bidi="fa-IR"/>
        </w:rPr>
        <w:t>عبد الله بن نمير الخارفي الكوفي.</w:t>
      </w:r>
    </w:p>
    <w:p w14:paraId="777733D4" w14:textId="77777777" w:rsidR="00DD5BB7" w:rsidRDefault="00DD5BB7" w:rsidP="00DD5BB7">
      <w:pPr>
        <w:pStyle w:val="libNormal"/>
        <w:rPr>
          <w:rtl/>
          <w:lang w:bidi="fa-IR"/>
        </w:rPr>
      </w:pPr>
      <w:r>
        <w:rPr>
          <w:rtl/>
          <w:lang w:bidi="fa-IR"/>
        </w:rPr>
        <w:br w:type="page"/>
      </w:r>
    </w:p>
    <w:p w14:paraId="330C4B2C" w14:textId="77777777" w:rsidR="00DD5BB7" w:rsidRPr="00F944F0" w:rsidRDefault="00DD5BB7" w:rsidP="00DD5BB7">
      <w:pPr>
        <w:pStyle w:val="libNormal"/>
        <w:rPr>
          <w:rtl/>
          <w:lang w:bidi="fa-IR"/>
        </w:rPr>
      </w:pPr>
      <w:r w:rsidRPr="00F944F0">
        <w:rPr>
          <w:rtl/>
          <w:lang w:bidi="fa-IR"/>
        </w:rPr>
        <w:lastRenderedPageBreak/>
        <w:t>3</w:t>
      </w:r>
      <w:r>
        <w:rPr>
          <w:rtl/>
          <w:lang w:bidi="fa-IR"/>
        </w:rPr>
        <w:t xml:space="preserve"> - </w:t>
      </w:r>
      <w:r w:rsidRPr="00F944F0">
        <w:rPr>
          <w:rtl/>
          <w:lang w:bidi="fa-IR"/>
        </w:rPr>
        <w:t>أبو نعيم فضل بن دكين شيخ البخاري.</w:t>
      </w:r>
    </w:p>
    <w:p w14:paraId="79AC93E6" w14:textId="77777777" w:rsidR="00DD5BB7" w:rsidRPr="00F944F0" w:rsidRDefault="00DD5BB7" w:rsidP="00DD5BB7">
      <w:pPr>
        <w:pStyle w:val="libNormal"/>
        <w:rPr>
          <w:rtl/>
          <w:lang w:bidi="fa-IR"/>
        </w:rPr>
      </w:pPr>
      <w:r w:rsidRPr="00F944F0">
        <w:rPr>
          <w:rtl/>
          <w:lang w:bidi="fa-IR"/>
        </w:rPr>
        <w:t>4</w:t>
      </w:r>
      <w:r>
        <w:rPr>
          <w:rtl/>
          <w:lang w:bidi="fa-IR"/>
        </w:rPr>
        <w:t xml:space="preserve"> - </w:t>
      </w:r>
      <w:r w:rsidRPr="00F944F0">
        <w:rPr>
          <w:rtl/>
          <w:lang w:bidi="fa-IR"/>
        </w:rPr>
        <w:t>عفان بن مسلم.</w:t>
      </w:r>
    </w:p>
    <w:p w14:paraId="6CB2D23E" w14:textId="77777777" w:rsidR="00DD5BB7" w:rsidRPr="00F944F0" w:rsidRDefault="00DD5BB7" w:rsidP="00DD5BB7">
      <w:pPr>
        <w:pStyle w:val="libNormal"/>
        <w:rPr>
          <w:rtl/>
          <w:lang w:bidi="fa-IR"/>
        </w:rPr>
      </w:pPr>
      <w:r w:rsidRPr="00F944F0">
        <w:rPr>
          <w:rtl/>
          <w:lang w:bidi="fa-IR"/>
        </w:rPr>
        <w:t>5</w:t>
      </w:r>
      <w:r>
        <w:rPr>
          <w:rtl/>
          <w:lang w:bidi="fa-IR"/>
        </w:rPr>
        <w:t xml:space="preserve"> - </w:t>
      </w:r>
      <w:r w:rsidRPr="00F944F0">
        <w:rPr>
          <w:rtl/>
          <w:lang w:bidi="fa-IR"/>
        </w:rPr>
        <w:t>علي بن حكيم الأودي.</w:t>
      </w:r>
    </w:p>
    <w:p w14:paraId="23387FBF" w14:textId="77777777" w:rsidR="00DD5BB7" w:rsidRPr="00F944F0" w:rsidRDefault="00DD5BB7" w:rsidP="00DD5BB7">
      <w:pPr>
        <w:pStyle w:val="libNormal"/>
        <w:rPr>
          <w:rtl/>
          <w:lang w:bidi="fa-IR"/>
        </w:rPr>
      </w:pPr>
      <w:r w:rsidRPr="00F944F0">
        <w:rPr>
          <w:rtl/>
          <w:lang w:bidi="fa-IR"/>
        </w:rPr>
        <w:t>6</w:t>
      </w:r>
      <w:r>
        <w:rPr>
          <w:rtl/>
          <w:lang w:bidi="fa-IR"/>
        </w:rPr>
        <w:t xml:space="preserve"> - </w:t>
      </w:r>
      <w:r w:rsidRPr="00F944F0">
        <w:rPr>
          <w:rtl/>
          <w:lang w:bidi="fa-IR"/>
        </w:rPr>
        <w:t>عبد الله بن محمد بن أبي شيبة.</w:t>
      </w:r>
    </w:p>
    <w:p w14:paraId="49899987" w14:textId="77777777" w:rsidR="00DD5BB7" w:rsidRPr="00F944F0" w:rsidRDefault="00DD5BB7" w:rsidP="00DD5BB7">
      <w:pPr>
        <w:pStyle w:val="libNormal"/>
        <w:rPr>
          <w:rtl/>
          <w:lang w:bidi="fa-IR"/>
        </w:rPr>
      </w:pPr>
      <w:r w:rsidRPr="00F944F0">
        <w:rPr>
          <w:rtl/>
          <w:lang w:bidi="fa-IR"/>
        </w:rPr>
        <w:t>7</w:t>
      </w:r>
      <w:r>
        <w:rPr>
          <w:rtl/>
          <w:lang w:bidi="fa-IR"/>
        </w:rPr>
        <w:t xml:space="preserve"> - </w:t>
      </w:r>
      <w:r w:rsidRPr="00F944F0">
        <w:rPr>
          <w:rtl/>
          <w:lang w:bidi="fa-IR"/>
        </w:rPr>
        <w:t>عبيد الله بن عمر القواريري.</w:t>
      </w:r>
    </w:p>
    <w:p w14:paraId="3ED3B366" w14:textId="77777777" w:rsidR="00DD5BB7" w:rsidRPr="00F944F0" w:rsidRDefault="00DD5BB7" w:rsidP="00DD5BB7">
      <w:pPr>
        <w:pStyle w:val="libNormal"/>
        <w:rPr>
          <w:rtl/>
          <w:lang w:bidi="fa-IR"/>
        </w:rPr>
      </w:pPr>
      <w:r w:rsidRPr="00F944F0">
        <w:rPr>
          <w:rtl/>
          <w:lang w:bidi="fa-IR"/>
        </w:rPr>
        <w:t>8</w:t>
      </w:r>
      <w:r>
        <w:rPr>
          <w:rtl/>
          <w:lang w:bidi="fa-IR"/>
        </w:rPr>
        <w:t xml:space="preserve"> - </w:t>
      </w:r>
      <w:r w:rsidRPr="00F944F0">
        <w:rPr>
          <w:rtl/>
          <w:lang w:bidi="fa-IR"/>
        </w:rPr>
        <w:t>قتيبة بن سعيد الثقفي البلخي البغلاني.</w:t>
      </w:r>
    </w:p>
    <w:p w14:paraId="5A962459" w14:textId="77777777" w:rsidR="00DD5BB7" w:rsidRPr="00F944F0" w:rsidRDefault="00DD5BB7" w:rsidP="00DD5BB7">
      <w:pPr>
        <w:pStyle w:val="libNormal"/>
        <w:rPr>
          <w:rtl/>
          <w:lang w:bidi="fa-IR"/>
        </w:rPr>
      </w:pPr>
      <w:r w:rsidRPr="00F944F0">
        <w:rPr>
          <w:rtl/>
          <w:lang w:bidi="fa-IR"/>
        </w:rPr>
        <w:t>9</w:t>
      </w:r>
      <w:r>
        <w:rPr>
          <w:rtl/>
          <w:lang w:bidi="fa-IR"/>
        </w:rPr>
        <w:t xml:space="preserve"> - </w:t>
      </w:r>
      <w:r w:rsidRPr="00F944F0">
        <w:rPr>
          <w:rtl/>
          <w:lang w:bidi="fa-IR"/>
        </w:rPr>
        <w:t>أحمد بن حنبل الشيباني.</w:t>
      </w:r>
    </w:p>
    <w:p w14:paraId="4CFD516F" w14:textId="77777777" w:rsidR="00DD5BB7" w:rsidRPr="00F944F0" w:rsidRDefault="00DD5BB7" w:rsidP="00DD5BB7">
      <w:pPr>
        <w:pStyle w:val="libNormal"/>
        <w:rPr>
          <w:rtl/>
          <w:lang w:bidi="fa-IR"/>
        </w:rPr>
      </w:pPr>
      <w:r w:rsidRPr="00F944F0">
        <w:rPr>
          <w:rtl/>
          <w:lang w:bidi="fa-IR"/>
        </w:rPr>
        <w:t>10</w:t>
      </w:r>
      <w:r>
        <w:rPr>
          <w:rtl/>
          <w:lang w:bidi="fa-IR"/>
        </w:rPr>
        <w:t xml:space="preserve"> - </w:t>
      </w:r>
      <w:r w:rsidRPr="00F944F0">
        <w:rPr>
          <w:rtl/>
          <w:lang w:bidi="fa-IR"/>
        </w:rPr>
        <w:t>أبو عبد الله محمد بن يزيد بن ماجة القزويني.</w:t>
      </w:r>
    </w:p>
    <w:p w14:paraId="2D29E6C4" w14:textId="77777777" w:rsidR="00DD5BB7" w:rsidRPr="00F944F0" w:rsidRDefault="00DD5BB7" w:rsidP="00DD5BB7">
      <w:pPr>
        <w:pStyle w:val="libNormal"/>
        <w:rPr>
          <w:rtl/>
          <w:lang w:bidi="fa-IR"/>
        </w:rPr>
      </w:pPr>
      <w:r w:rsidRPr="00F944F0">
        <w:rPr>
          <w:rtl/>
          <w:lang w:bidi="fa-IR"/>
        </w:rPr>
        <w:t>11</w:t>
      </w:r>
      <w:r>
        <w:rPr>
          <w:rtl/>
          <w:lang w:bidi="fa-IR"/>
        </w:rPr>
        <w:t xml:space="preserve"> - </w:t>
      </w:r>
      <w:r w:rsidRPr="00F944F0">
        <w:rPr>
          <w:rtl/>
          <w:lang w:bidi="fa-IR"/>
        </w:rPr>
        <w:t>عبد الله بن أحمد بن حنبل.</w:t>
      </w:r>
    </w:p>
    <w:p w14:paraId="3B86C612" w14:textId="77777777" w:rsidR="00DD5BB7" w:rsidRPr="00F944F0" w:rsidRDefault="00DD5BB7" w:rsidP="00DD5BB7">
      <w:pPr>
        <w:pStyle w:val="libNormal"/>
        <w:rPr>
          <w:rtl/>
          <w:lang w:bidi="fa-IR"/>
        </w:rPr>
      </w:pPr>
      <w:r w:rsidRPr="00F944F0">
        <w:rPr>
          <w:rtl/>
          <w:lang w:bidi="fa-IR"/>
        </w:rPr>
        <w:t>12</w:t>
      </w:r>
      <w:r>
        <w:rPr>
          <w:rtl/>
          <w:lang w:bidi="fa-IR"/>
        </w:rPr>
        <w:t xml:space="preserve"> - </w:t>
      </w:r>
      <w:r w:rsidRPr="00F944F0">
        <w:rPr>
          <w:rtl/>
          <w:lang w:bidi="fa-IR"/>
        </w:rPr>
        <w:t>أحمد بن عمرو بن عبد الخالق البزار.</w:t>
      </w:r>
    </w:p>
    <w:p w14:paraId="3C69645A" w14:textId="77777777" w:rsidR="00DD5BB7" w:rsidRPr="00F944F0" w:rsidRDefault="00DD5BB7" w:rsidP="00DD5BB7">
      <w:pPr>
        <w:pStyle w:val="libNormal"/>
        <w:rPr>
          <w:rtl/>
          <w:lang w:bidi="fa-IR"/>
        </w:rPr>
      </w:pPr>
      <w:r w:rsidRPr="00F944F0">
        <w:rPr>
          <w:rtl/>
          <w:lang w:bidi="fa-IR"/>
        </w:rPr>
        <w:t>13</w:t>
      </w:r>
      <w:r>
        <w:rPr>
          <w:rtl/>
          <w:lang w:bidi="fa-IR"/>
        </w:rPr>
        <w:t xml:space="preserve"> - </w:t>
      </w:r>
      <w:r w:rsidRPr="00F944F0">
        <w:rPr>
          <w:rtl/>
          <w:lang w:bidi="fa-IR"/>
        </w:rPr>
        <w:t>أبو عبد الرحمن أحمد بن شعيب النسائي.</w:t>
      </w:r>
    </w:p>
    <w:p w14:paraId="323B92EF" w14:textId="77777777" w:rsidR="00DD5BB7" w:rsidRPr="00F944F0" w:rsidRDefault="00DD5BB7" w:rsidP="00DD5BB7">
      <w:pPr>
        <w:pStyle w:val="libNormal"/>
        <w:rPr>
          <w:rtl/>
          <w:lang w:bidi="fa-IR"/>
        </w:rPr>
      </w:pPr>
      <w:r w:rsidRPr="00F944F0">
        <w:rPr>
          <w:rtl/>
          <w:lang w:bidi="fa-IR"/>
        </w:rPr>
        <w:t>14</w:t>
      </w:r>
      <w:r>
        <w:rPr>
          <w:rtl/>
          <w:lang w:bidi="fa-IR"/>
        </w:rPr>
        <w:t xml:space="preserve"> - </w:t>
      </w:r>
      <w:r w:rsidRPr="00F944F0">
        <w:rPr>
          <w:rtl/>
          <w:lang w:bidi="fa-IR"/>
        </w:rPr>
        <w:t>أبو العباس حسن بن سفيان بن عامر.</w:t>
      </w:r>
    </w:p>
    <w:p w14:paraId="3280A42E" w14:textId="77777777" w:rsidR="00DD5BB7" w:rsidRPr="00F944F0" w:rsidRDefault="00DD5BB7" w:rsidP="00DD5BB7">
      <w:pPr>
        <w:pStyle w:val="libNormal"/>
        <w:rPr>
          <w:rtl/>
          <w:lang w:bidi="fa-IR"/>
        </w:rPr>
      </w:pPr>
      <w:r w:rsidRPr="00F944F0">
        <w:rPr>
          <w:rtl/>
          <w:lang w:bidi="fa-IR"/>
        </w:rPr>
        <w:t>15</w:t>
      </w:r>
      <w:r>
        <w:rPr>
          <w:rtl/>
          <w:lang w:bidi="fa-IR"/>
        </w:rPr>
        <w:t xml:space="preserve"> - </w:t>
      </w:r>
      <w:r w:rsidRPr="00F944F0">
        <w:rPr>
          <w:rtl/>
          <w:lang w:bidi="fa-IR"/>
        </w:rPr>
        <w:t>أبو يعلى أحمد بن علي الموصلي.</w:t>
      </w:r>
    </w:p>
    <w:p w14:paraId="0C274BE3" w14:textId="77777777" w:rsidR="00DD5BB7" w:rsidRPr="00F944F0" w:rsidRDefault="00DD5BB7" w:rsidP="00DD5BB7">
      <w:pPr>
        <w:pStyle w:val="libNormal"/>
        <w:rPr>
          <w:rtl/>
          <w:lang w:bidi="fa-IR"/>
        </w:rPr>
      </w:pPr>
      <w:r w:rsidRPr="00F944F0">
        <w:rPr>
          <w:rtl/>
          <w:lang w:bidi="fa-IR"/>
        </w:rPr>
        <w:t>16</w:t>
      </w:r>
      <w:r>
        <w:rPr>
          <w:rtl/>
          <w:lang w:bidi="fa-IR"/>
        </w:rPr>
        <w:t xml:space="preserve"> - </w:t>
      </w:r>
      <w:r w:rsidRPr="00F944F0">
        <w:rPr>
          <w:rtl/>
          <w:lang w:bidi="fa-IR"/>
        </w:rPr>
        <w:t>محمد بن جرير الطبري الشافعي.</w:t>
      </w:r>
    </w:p>
    <w:p w14:paraId="5A96E867" w14:textId="77777777" w:rsidR="00DD5BB7" w:rsidRPr="00F944F0" w:rsidRDefault="00DD5BB7" w:rsidP="00DD5BB7">
      <w:pPr>
        <w:pStyle w:val="libNormal"/>
        <w:rPr>
          <w:rtl/>
          <w:lang w:bidi="fa-IR"/>
        </w:rPr>
      </w:pPr>
      <w:r w:rsidRPr="00F944F0">
        <w:rPr>
          <w:rtl/>
          <w:lang w:bidi="fa-IR"/>
        </w:rPr>
        <w:t>17</w:t>
      </w:r>
      <w:r>
        <w:rPr>
          <w:rtl/>
          <w:lang w:bidi="fa-IR"/>
        </w:rPr>
        <w:t xml:space="preserve"> - </w:t>
      </w:r>
      <w:r w:rsidRPr="00F944F0">
        <w:rPr>
          <w:rtl/>
          <w:lang w:bidi="fa-IR"/>
        </w:rPr>
        <w:t>محمد بن علي بن الحسين المعروف بالحكيم الترمذي.</w:t>
      </w:r>
    </w:p>
    <w:p w14:paraId="6A5EA64F" w14:textId="77777777" w:rsidR="00DD5BB7" w:rsidRPr="00F944F0" w:rsidRDefault="00DD5BB7" w:rsidP="00DD5BB7">
      <w:pPr>
        <w:pStyle w:val="libNormal"/>
        <w:rPr>
          <w:rtl/>
          <w:lang w:bidi="fa-IR"/>
        </w:rPr>
      </w:pPr>
      <w:r w:rsidRPr="00F944F0">
        <w:rPr>
          <w:rtl/>
          <w:lang w:bidi="fa-IR"/>
        </w:rPr>
        <w:t>18</w:t>
      </w:r>
      <w:r>
        <w:rPr>
          <w:rtl/>
          <w:lang w:bidi="fa-IR"/>
        </w:rPr>
        <w:t xml:space="preserve"> - </w:t>
      </w:r>
      <w:r w:rsidRPr="00F944F0">
        <w:rPr>
          <w:rtl/>
          <w:lang w:bidi="fa-IR"/>
        </w:rPr>
        <w:t>أبو زكريا يحيى بن عبد الله الغبري.</w:t>
      </w:r>
    </w:p>
    <w:p w14:paraId="4C1F1E4F" w14:textId="77777777" w:rsidR="00DD5BB7" w:rsidRPr="00F944F0" w:rsidRDefault="00DD5BB7" w:rsidP="00DD5BB7">
      <w:pPr>
        <w:pStyle w:val="libNormal"/>
        <w:rPr>
          <w:rtl/>
          <w:lang w:bidi="fa-IR"/>
        </w:rPr>
      </w:pPr>
      <w:r w:rsidRPr="00F944F0">
        <w:rPr>
          <w:rtl/>
          <w:lang w:bidi="fa-IR"/>
        </w:rPr>
        <w:t>19</w:t>
      </w:r>
      <w:r>
        <w:rPr>
          <w:rtl/>
          <w:lang w:bidi="fa-IR"/>
        </w:rPr>
        <w:t xml:space="preserve"> - </w:t>
      </w:r>
      <w:r w:rsidRPr="00F944F0">
        <w:rPr>
          <w:rtl/>
          <w:lang w:bidi="fa-IR"/>
        </w:rPr>
        <w:t>دعلج بن أحمد السجزي.</w:t>
      </w:r>
    </w:p>
    <w:p w14:paraId="60DA8EF8" w14:textId="77777777" w:rsidR="00DD5BB7" w:rsidRPr="00F944F0" w:rsidRDefault="00DD5BB7" w:rsidP="00DD5BB7">
      <w:pPr>
        <w:pStyle w:val="libNormal"/>
        <w:rPr>
          <w:rtl/>
          <w:lang w:bidi="fa-IR"/>
        </w:rPr>
      </w:pPr>
      <w:r w:rsidRPr="00F944F0">
        <w:rPr>
          <w:rtl/>
          <w:lang w:bidi="fa-IR"/>
        </w:rPr>
        <w:t>20</w:t>
      </w:r>
      <w:r>
        <w:rPr>
          <w:rtl/>
          <w:lang w:bidi="fa-IR"/>
        </w:rPr>
        <w:t xml:space="preserve"> - </w:t>
      </w:r>
      <w:r w:rsidRPr="00F944F0">
        <w:rPr>
          <w:rtl/>
          <w:lang w:bidi="fa-IR"/>
        </w:rPr>
        <w:t>أبو حاتم محمد بن حبان البستي.</w:t>
      </w:r>
    </w:p>
    <w:p w14:paraId="3BABAADE" w14:textId="77777777" w:rsidR="00DD5BB7" w:rsidRPr="00F944F0" w:rsidRDefault="00DD5BB7" w:rsidP="00DD5BB7">
      <w:pPr>
        <w:pStyle w:val="libNormal"/>
        <w:rPr>
          <w:rtl/>
          <w:lang w:bidi="fa-IR"/>
        </w:rPr>
      </w:pPr>
      <w:r w:rsidRPr="00F944F0">
        <w:rPr>
          <w:rtl/>
          <w:lang w:bidi="fa-IR"/>
        </w:rPr>
        <w:t>21</w:t>
      </w:r>
      <w:r>
        <w:rPr>
          <w:rtl/>
          <w:lang w:bidi="fa-IR"/>
        </w:rPr>
        <w:t xml:space="preserve"> - </w:t>
      </w:r>
      <w:r w:rsidRPr="00F944F0">
        <w:rPr>
          <w:rtl/>
          <w:lang w:bidi="fa-IR"/>
        </w:rPr>
        <w:t>أبو القاسم سليمان بن أحمد الطبراني.</w:t>
      </w:r>
    </w:p>
    <w:p w14:paraId="43C6DA45" w14:textId="77777777" w:rsidR="00DD5BB7" w:rsidRPr="00F944F0" w:rsidRDefault="00DD5BB7" w:rsidP="00DD5BB7">
      <w:pPr>
        <w:pStyle w:val="libNormal"/>
        <w:rPr>
          <w:rtl/>
          <w:lang w:bidi="fa-IR"/>
        </w:rPr>
      </w:pPr>
      <w:r w:rsidRPr="00F944F0">
        <w:rPr>
          <w:rtl/>
          <w:lang w:bidi="fa-IR"/>
        </w:rPr>
        <w:t>22</w:t>
      </w:r>
      <w:r>
        <w:rPr>
          <w:rtl/>
          <w:lang w:bidi="fa-IR"/>
        </w:rPr>
        <w:t xml:space="preserve"> - </w:t>
      </w:r>
      <w:r w:rsidRPr="00F944F0">
        <w:rPr>
          <w:rtl/>
          <w:lang w:bidi="fa-IR"/>
        </w:rPr>
        <w:t>أبو الحسن علي بن عمر الدارقطني.</w:t>
      </w:r>
    </w:p>
    <w:p w14:paraId="3EB057D1" w14:textId="77777777" w:rsidR="00DD5BB7" w:rsidRPr="00F944F0" w:rsidRDefault="00DD5BB7" w:rsidP="00DD5BB7">
      <w:pPr>
        <w:pStyle w:val="libNormal"/>
        <w:rPr>
          <w:rtl/>
          <w:lang w:bidi="fa-IR"/>
        </w:rPr>
      </w:pPr>
      <w:r w:rsidRPr="00F944F0">
        <w:rPr>
          <w:rtl/>
          <w:lang w:bidi="fa-IR"/>
        </w:rPr>
        <w:t>23</w:t>
      </w:r>
      <w:r>
        <w:rPr>
          <w:rtl/>
          <w:lang w:bidi="fa-IR"/>
        </w:rPr>
        <w:t xml:space="preserve"> - </w:t>
      </w:r>
      <w:r w:rsidRPr="00F944F0">
        <w:rPr>
          <w:rtl/>
          <w:lang w:bidi="fa-IR"/>
        </w:rPr>
        <w:t>أحمد بن محمد الثعلبي.</w:t>
      </w:r>
    </w:p>
    <w:p w14:paraId="0E25C319" w14:textId="77777777" w:rsidR="00DD5BB7" w:rsidRPr="00F944F0" w:rsidRDefault="00DD5BB7" w:rsidP="00DD5BB7">
      <w:pPr>
        <w:pStyle w:val="libNormal"/>
        <w:rPr>
          <w:rtl/>
          <w:lang w:bidi="fa-IR"/>
        </w:rPr>
      </w:pPr>
      <w:r w:rsidRPr="00F944F0">
        <w:rPr>
          <w:rtl/>
          <w:lang w:bidi="fa-IR"/>
        </w:rPr>
        <w:t>24</w:t>
      </w:r>
      <w:r>
        <w:rPr>
          <w:rtl/>
          <w:lang w:bidi="fa-IR"/>
        </w:rPr>
        <w:t xml:space="preserve"> - </w:t>
      </w:r>
      <w:r w:rsidRPr="00F944F0">
        <w:rPr>
          <w:rtl/>
          <w:lang w:bidi="fa-IR"/>
        </w:rPr>
        <w:t>إسماعيل بن علي بن حسين بن زنجويه المعروف بابن السمان.</w:t>
      </w:r>
    </w:p>
    <w:p w14:paraId="59BA4536" w14:textId="77777777" w:rsidR="00DD5BB7" w:rsidRPr="00F944F0" w:rsidRDefault="00DD5BB7" w:rsidP="00DD5BB7">
      <w:pPr>
        <w:pStyle w:val="libNormal"/>
        <w:rPr>
          <w:rtl/>
          <w:lang w:bidi="fa-IR"/>
        </w:rPr>
      </w:pPr>
      <w:r w:rsidRPr="00F944F0">
        <w:rPr>
          <w:rtl/>
          <w:lang w:bidi="fa-IR"/>
        </w:rPr>
        <w:t>25</w:t>
      </w:r>
      <w:r>
        <w:rPr>
          <w:rtl/>
          <w:lang w:bidi="fa-IR"/>
        </w:rPr>
        <w:t xml:space="preserve"> - </w:t>
      </w:r>
      <w:r w:rsidRPr="00F944F0">
        <w:rPr>
          <w:rtl/>
          <w:lang w:bidi="fa-IR"/>
        </w:rPr>
        <w:t>أبو سعيد مسعود بن ناصر السجستاني.</w:t>
      </w:r>
    </w:p>
    <w:p w14:paraId="59FE0C1F" w14:textId="77777777" w:rsidR="00DD5BB7" w:rsidRPr="00F944F0" w:rsidRDefault="00DD5BB7" w:rsidP="00DD5BB7">
      <w:pPr>
        <w:pStyle w:val="libNormal"/>
        <w:rPr>
          <w:rtl/>
          <w:lang w:bidi="fa-IR"/>
        </w:rPr>
      </w:pPr>
      <w:r w:rsidRPr="00F944F0">
        <w:rPr>
          <w:rtl/>
          <w:lang w:bidi="fa-IR"/>
        </w:rPr>
        <w:t>26</w:t>
      </w:r>
      <w:r>
        <w:rPr>
          <w:rtl/>
          <w:lang w:bidi="fa-IR"/>
        </w:rPr>
        <w:t xml:space="preserve"> - </w:t>
      </w:r>
      <w:r w:rsidRPr="00F944F0">
        <w:rPr>
          <w:rtl/>
          <w:lang w:bidi="fa-IR"/>
        </w:rPr>
        <w:t>علي بن حسن بن حسين الخلعي.</w:t>
      </w:r>
    </w:p>
    <w:p w14:paraId="0223E37F" w14:textId="77777777" w:rsidR="00DD5BB7" w:rsidRDefault="00DD5BB7" w:rsidP="00DD5BB7">
      <w:pPr>
        <w:pStyle w:val="libNormal"/>
        <w:rPr>
          <w:rtl/>
          <w:lang w:bidi="fa-IR"/>
        </w:rPr>
      </w:pPr>
      <w:r>
        <w:rPr>
          <w:rtl/>
          <w:lang w:bidi="fa-IR"/>
        </w:rPr>
        <w:br w:type="page"/>
      </w:r>
    </w:p>
    <w:p w14:paraId="35DB37A2" w14:textId="77777777" w:rsidR="00DD5BB7" w:rsidRPr="00F944F0" w:rsidRDefault="00DD5BB7" w:rsidP="00DD5BB7">
      <w:pPr>
        <w:pStyle w:val="libNormal"/>
        <w:rPr>
          <w:rtl/>
          <w:lang w:bidi="fa-IR"/>
        </w:rPr>
      </w:pPr>
      <w:r w:rsidRPr="00F944F0">
        <w:rPr>
          <w:rtl/>
          <w:lang w:bidi="fa-IR"/>
        </w:rPr>
        <w:lastRenderedPageBreak/>
        <w:t>27</w:t>
      </w:r>
      <w:r>
        <w:rPr>
          <w:rtl/>
          <w:lang w:bidi="fa-IR"/>
        </w:rPr>
        <w:t xml:space="preserve"> - </w:t>
      </w:r>
      <w:r w:rsidRPr="00F944F0">
        <w:rPr>
          <w:rtl/>
          <w:lang w:bidi="fa-IR"/>
        </w:rPr>
        <w:t>أحمد بن محمد العاصمي.</w:t>
      </w:r>
    </w:p>
    <w:p w14:paraId="35F21A0C" w14:textId="77777777" w:rsidR="00DD5BB7" w:rsidRPr="00F944F0" w:rsidRDefault="00DD5BB7" w:rsidP="00DD5BB7">
      <w:pPr>
        <w:pStyle w:val="libNormal"/>
        <w:rPr>
          <w:rtl/>
          <w:lang w:bidi="fa-IR"/>
        </w:rPr>
      </w:pPr>
      <w:r w:rsidRPr="00F944F0">
        <w:rPr>
          <w:rtl/>
          <w:lang w:bidi="fa-IR"/>
        </w:rPr>
        <w:t>28</w:t>
      </w:r>
      <w:r>
        <w:rPr>
          <w:rtl/>
          <w:lang w:bidi="fa-IR"/>
        </w:rPr>
        <w:t xml:space="preserve"> - </w:t>
      </w:r>
      <w:r w:rsidRPr="00F944F0">
        <w:rPr>
          <w:rtl/>
          <w:lang w:bidi="fa-IR"/>
        </w:rPr>
        <w:t>عبد الكريم بن محمد المروزي السمعاني.</w:t>
      </w:r>
    </w:p>
    <w:p w14:paraId="23DE00D3" w14:textId="77777777" w:rsidR="00DD5BB7" w:rsidRPr="00F944F0" w:rsidRDefault="00DD5BB7" w:rsidP="00DD5BB7">
      <w:pPr>
        <w:pStyle w:val="libNormal"/>
        <w:rPr>
          <w:rtl/>
          <w:lang w:bidi="fa-IR"/>
        </w:rPr>
      </w:pPr>
      <w:r w:rsidRPr="00F944F0">
        <w:rPr>
          <w:rtl/>
          <w:lang w:bidi="fa-IR"/>
        </w:rPr>
        <w:t>29</w:t>
      </w:r>
      <w:r>
        <w:rPr>
          <w:rtl/>
          <w:lang w:bidi="fa-IR"/>
        </w:rPr>
        <w:t xml:space="preserve"> - </w:t>
      </w:r>
      <w:r w:rsidRPr="00F944F0">
        <w:rPr>
          <w:rtl/>
          <w:lang w:bidi="fa-IR"/>
        </w:rPr>
        <w:t>الموفق بن أحمد المكّي الخوارزمي.</w:t>
      </w:r>
    </w:p>
    <w:p w14:paraId="16D2568D" w14:textId="379A8798" w:rsidR="00DD5BB7" w:rsidRPr="00F944F0" w:rsidRDefault="00DD5BB7" w:rsidP="00DD5BB7">
      <w:pPr>
        <w:pStyle w:val="libNormal"/>
        <w:rPr>
          <w:rtl/>
          <w:lang w:bidi="fa-IR"/>
        </w:rPr>
      </w:pPr>
      <w:r w:rsidRPr="00F944F0">
        <w:rPr>
          <w:rtl/>
          <w:lang w:bidi="fa-IR"/>
        </w:rPr>
        <w:t>30</w:t>
      </w:r>
      <w:r>
        <w:rPr>
          <w:rtl/>
          <w:lang w:bidi="fa-IR"/>
        </w:rPr>
        <w:t xml:space="preserve"> - </w:t>
      </w:r>
      <w:r w:rsidRPr="00F944F0">
        <w:rPr>
          <w:rtl/>
          <w:lang w:bidi="fa-IR"/>
        </w:rPr>
        <w:t>عمر بن محمد بن خضر الأردبيلي المعروف بالمل</w:t>
      </w:r>
      <w:r w:rsidR="00A5592A">
        <w:rPr>
          <w:rFonts w:hint="cs"/>
          <w:rtl/>
          <w:lang w:bidi="fa-IR"/>
        </w:rPr>
        <w:t>ّ</w:t>
      </w:r>
      <w:r w:rsidRPr="00F944F0">
        <w:rPr>
          <w:rtl/>
          <w:lang w:bidi="fa-IR"/>
        </w:rPr>
        <w:t>ا.</w:t>
      </w:r>
    </w:p>
    <w:p w14:paraId="1E4F2608" w14:textId="77777777" w:rsidR="00DD5BB7" w:rsidRPr="00F944F0" w:rsidRDefault="00DD5BB7" w:rsidP="00DD5BB7">
      <w:pPr>
        <w:pStyle w:val="libNormal"/>
        <w:rPr>
          <w:rtl/>
          <w:lang w:bidi="fa-IR"/>
        </w:rPr>
      </w:pPr>
      <w:r w:rsidRPr="00F944F0">
        <w:rPr>
          <w:rtl/>
          <w:lang w:bidi="fa-IR"/>
        </w:rPr>
        <w:t>31</w:t>
      </w:r>
      <w:r>
        <w:rPr>
          <w:rtl/>
          <w:lang w:bidi="fa-IR"/>
        </w:rPr>
        <w:t xml:space="preserve"> - </w:t>
      </w:r>
      <w:r w:rsidRPr="00F944F0">
        <w:rPr>
          <w:rtl/>
          <w:lang w:bidi="fa-IR"/>
        </w:rPr>
        <w:t>أبو موسى محمد بن أبي بكر المديني.</w:t>
      </w:r>
    </w:p>
    <w:p w14:paraId="5D72CD55" w14:textId="77777777" w:rsidR="00DD5BB7" w:rsidRPr="00F944F0" w:rsidRDefault="00DD5BB7" w:rsidP="00DD5BB7">
      <w:pPr>
        <w:pStyle w:val="libNormal"/>
        <w:rPr>
          <w:rtl/>
          <w:lang w:bidi="fa-IR"/>
        </w:rPr>
      </w:pPr>
      <w:r w:rsidRPr="00F944F0">
        <w:rPr>
          <w:rtl/>
          <w:lang w:bidi="fa-IR"/>
        </w:rPr>
        <w:t>32</w:t>
      </w:r>
      <w:r>
        <w:rPr>
          <w:rtl/>
          <w:lang w:bidi="fa-IR"/>
        </w:rPr>
        <w:t xml:space="preserve"> - </w:t>
      </w:r>
      <w:r w:rsidRPr="00F944F0">
        <w:rPr>
          <w:rtl/>
          <w:lang w:bidi="fa-IR"/>
        </w:rPr>
        <w:t>أبو الفتوح أسعد بن محمود العجلي الاصفهاني.</w:t>
      </w:r>
    </w:p>
    <w:p w14:paraId="183C1A36" w14:textId="77777777" w:rsidR="00DD5BB7" w:rsidRPr="00F944F0" w:rsidRDefault="00DD5BB7" w:rsidP="00DD5BB7">
      <w:pPr>
        <w:pStyle w:val="libNormal"/>
        <w:rPr>
          <w:rtl/>
          <w:lang w:bidi="fa-IR"/>
        </w:rPr>
      </w:pPr>
      <w:r w:rsidRPr="00F944F0">
        <w:rPr>
          <w:rtl/>
          <w:lang w:bidi="fa-IR"/>
        </w:rPr>
        <w:t>33</w:t>
      </w:r>
      <w:r>
        <w:rPr>
          <w:rtl/>
          <w:lang w:bidi="fa-IR"/>
        </w:rPr>
        <w:t xml:space="preserve"> - </w:t>
      </w:r>
      <w:r w:rsidRPr="00F944F0">
        <w:rPr>
          <w:rtl/>
          <w:lang w:bidi="fa-IR"/>
        </w:rPr>
        <w:t>محب الدين أحمد بن عبد الله الطبري.</w:t>
      </w:r>
    </w:p>
    <w:p w14:paraId="54C64569" w14:textId="77777777" w:rsidR="00DD5BB7" w:rsidRPr="00F944F0" w:rsidRDefault="00DD5BB7" w:rsidP="00DD5BB7">
      <w:pPr>
        <w:pStyle w:val="libNormal"/>
        <w:rPr>
          <w:rtl/>
          <w:lang w:bidi="fa-IR"/>
        </w:rPr>
      </w:pPr>
      <w:r w:rsidRPr="00F944F0">
        <w:rPr>
          <w:rtl/>
          <w:lang w:bidi="fa-IR"/>
        </w:rPr>
        <w:t>34</w:t>
      </w:r>
      <w:r>
        <w:rPr>
          <w:rtl/>
          <w:lang w:bidi="fa-IR"/>
        </w:rPr>
        <w:t xml:space="preserve"> - </w:t>
      </w:r>
      <w:r w:rsidRPr="00F944F0">
        <w:rPr>
          <w:rtl/>
          <w:lang w:bidi="fa-IR"/>
        </w:rPr>
        <w:t>إبراهيم بن عبد الله الوصابي.</w:t>
      </w:r>
    </w:p>
    <w:p w14:paraId="5561A509" w14:textId="77777777" w:rsidR="00DD5BB7" w:rsidRPr="00F944F0" w:rsidRDefault="00DD5BB7" w:rsidP="00DD5BB7">
      <w:pPr>
        <w:pStyle w:val="libNormal"/>
        <w:rPr>
          <w:rtl/>
          <w:lang w:bidi="fa-IR"/>
        </w:rPr>
      </w:pPr>
      <w:r w:rsidRPr="00F944F0">
        <w:rPr>
          <w:rtl/>
          <w:lang w:bidi="fa-IR"/>
        </w:rPr>
        <w:t>35</w:t>
      </w:r>
      <w:r>
        <w:rPr>
          <w:rtl/>
          <w:lang w:bidi="fa-IR"/>
        </w:rPr>
        <w:t xml:space="preserve"> - </w:t>
      </w:r>
      <w:r w:rsidRPr="00F944F0">
        <w:rPr>
          <w:rtl/>
          <w:lang w:bidi="fa-IR"/>
        </w:rPr>
        <w:t>إبراهيم بن محمد الحموئي الجويني.</w:t>
      </w:r>
    </w:p>
    <w:p w14:paraId="1E052695" w14:textId="77777777" w:rsidR="00DD5BB7" w:rsidRPr="00F944F0" w:rsidRDefault="00DD5BB7" w:rsidP="00DD5BB7">
      <w:pPr>
        <w:pStyle w:val="libNormal"/>
        <w:rPr>
          <w:rtl/>
          <w:lang w:bidi="fa-IR"/>
        </w:rPr>
      </w:pPr>
      <w:r w:rsidRPr="00F944F0">
        <w:rPr>
          <w:rtl/>
          <w:lang w:bidi="fa-IR"/>
        </w:rPr>
        <w:t>36</w:t>
      </w:r>
      <w:r>
        <w:rPr>
          <w:rtl/>
          <w:lang w:bidi="fa-IR"/>
        </w:rPr>
        <w:t xml:space="preserve"> - </w:t>
      </w:r>
      <w:r w:rsidRPr="00F944F0">
        <w:rPr>
          <w:rtl/>
          <w:lang w:bidi="fa-IR"/>
        </w:rPr>
        <w:t>جمال الدين الزرندي.</w:t>
      </w:r>
    </w:p>
    <w:p w14:paraId="46A5F393" w14:textId="77777777" w:rsidR="00DD5BB7" w:rsidRPr="00F944F0" w:rsidRDefault="00DD5BB7" w:rsidP="00DD5BB7">
      <w:pPr>
        <w:pStyle w:val="libNormal"/>
        <w:rPr>
          <w:rtl/>
          <w:lang w:bidi="fa-IR"/>
        </w:rPr>
      </w:pPr>
      <w:r w:rsidRPr="00F944F0">
        <w:rPr>
          <w:rtl/>
          <w:lang w:bidi="fa-IR"/>
        </w:rPr>
        <w:t>37</w:t>
      </w:r>
      <w:r>
        <w:rPr>
          <w:rtl/>
          <w:lang w:bidi="fa-IR"/>
        </w:rPr>
        <w:t xml:space="preserve"> - </w:t>
      </w:r>
      <w:r w:rsidRPr="00F944F0">
        <w:rPr>
          <w:rtl/>
          <w:lang w:bidi="fa-IR"/>
        </w:rPr>
        <w:t>إسماعيل بن عمر بن كثير الدمشقي.</w:t>
      </w:r>
    </w:p>
    <w:p w14:paraId="677E393F" w14:textId="77777777" w:rsidR="00DD5BB7" w:rsidRPr="00F944F0" w:rsidRDefault="00DD5BB7" w:rsidP="00DD5BB7">
      <w:pPr>
        <w:pStyle w:val="libNormal"/>
        <w:rPr>
          <w:rtl/>
          <w:lang w:bidi="fa-IR"/>
        </w:rPr>
      </w:pPr>
      <w:r w:rsidRPr="00F944F0">
        <w:rPr>
          <w:rtl/>
          <w:lang w:bidi="fa-IR"/>
        </w:rPr>
        <w:t>38</w:t>
      </w:r>
      <w:r>
        <w:rPr>
          <w:rtl/>
          <w:lang w:bidi="fa-IR"/>
        </w:rPr>
        <w:t xml:space="preserve"> - </w:t>
      </w:r>
      <w:r w:rsidRPr="00F944F0">
        <w:rPr>
          <w:rtl/>
          <w:lang w:bidi="fa-IR"/>
        </w:rPr>
        <w:t>علي بن شهاب الدين الهمداني.</w:t>
      </w:r>
    </w:p>
    <w:p w14:paraId="706726D6" w14:textId="77777777" w:rsidR="00DD5BB7" w:rsidRPr="00F944F0" w:rsidRDefault="00DD5BB7" w:rsidP="00DD5BB7">
      <w:pPr>
        <w:pStyle w:val="libNormal"/>
        <w:rPr>
          <w:rtl/>
          <w:lang w:bidi="fa-IR"/>
        </w:rPr>
      </w:pPr>
      <w:r w:rsidRPr="00F944F0">
        <w:rPr>
          <w:rtl/>
          <w:lang w:bidi="fa-IR"/>
        </w:rPr>
        <w:t>39</w:t>
      </w:r>
      <w:r>
        <w:rPr>
          <w:rtl/>
          <w:lang w:bidi="fa-IR"/>
        </w:rPr>
        <w:t xml:space="preserve"> - </w:t>
      </w:r>
      <w:r w:rsidRPr="00F944F0">
        <w:rPr>
          <w:rtl/>
          <w:lang w:bidi="fa-IR"/>
        </w:rPr>
        <w:t>أحمد بن علي بن عبد القادر المقريزي.</w:t>
      </w:r>
    </w:p>
    <w:p w14:paraId="4049D0BC" w14:textId="77777777" w:rsidR="00DD5BB7" w:rsidRPr="00F944F0" w:rsidRDefault="00DD5BB7" w:rsidP="00DD5BB7">
      <w:pPr>
        <w:pStyle w:val="libNormal"/>
        <w:rPr>
          <w:rtl/>
          <w:lang w:bidi="fa-IR"/>
        </w:rPr>
      </w:pPr>
      <w:r w:rsidRPr="00F944F0">
        <w:rPr>
          <w:rtl/>
          <w:lang w:bidi="fa-IR"/>
        </w:rPr>
        <w:t>40</w:t>
      </w:r>
      <w:r>
        <w:rPr>
          <w:rtl/>
          <w:lang w:bidi="fa-IR"/>
        </w:rPr>
        <w:t xml:space="preserve"> - </w:t>
      </w:r>
      <w:r w:rsidRPr="00F944F0">
        <w:rPr>
          <w:rtl/>
          <w:lang w:bidi="fa-IR"/>
        </w:rPr>
        <w:t>نور الدين علي بن محمد المعروف بابن الصباغ.</w:t>
      </w:r>
    </w:p>
    <w:p w14:paraId="6AD992D6" w14:textId="77777777" w:rsidR="00DD5BB7" w:rsidRPr="00F944F0" w:rsidRDefault="00DD5BB7" w:rsidP="00DD5BB7">
      <w:pPr>
        <w:pStyle w:val="libNormal"/>
        <w:rPr>
          <w:rtl/>
          <w:lang w:bidi="fa-IR"/>
        </w:rPr>
      </w:pPr>
      <w:r w:rsidRPr="00F944F0">
        <w:rPr>
          <w:rtl/>
          <w:lang w:bidi="fa-IR"/>
        </w:rPr>
        <w:t>41</w:t>
      </w:r>
      <w:r>
        <w:rPr>
          <w:rtl/>
          <w:lang w:bidi="fa-IR"/>
        </w:rPr>
        <w:t xml:space="preserve"> - </w:t>
      </w:r>
      <w:r w:rsidRPr="00F944F0">
        <w:rPr>
          <w:rtl/>
          <w:lang w:bidi="fa-IR"/>
        </w:rPr>
        <w:t>حسين بن معين الدين الميبدي.</w:t>
      </w:r>
    </w:p>
    <w:p w14:paraId="37E31414" w14:textId="77777777" w:rsidR="00DD5BB7" w:rsidRPr="00F944F0" w:rsidRDefault="00DD5BB7" w:rsidP="00DD5BB7">
      <w:pPr>
        <w:pStyle w:val="libNormal"/>
        <w:rPr>
          <w:rtl/>
          <w:lang w:bidi="fa-IR"/>
        </w:rPr>
      </w:pPr>
      <w:r w:rsidRPr="00F944F0">
        <w:rPr>
          <w:rtl/>
          <w:lang w:bidi="fa-IR"/>
        </w:rPr>
        <w:t>42</w:t>
      </w:r>
      <w:r>
        <w:rPr>
          <w:rtl/>
          <w:lang w:bidi="fa-IR"/>
        </w:rPr>
        <w:t xml:space="preserve"> - </w:t>
      </w:r>
      <w:r w:rsidRPr="00F944F0">
        <w:rPr>
          <w:rtl/>
          <w:lang w:bidi="fa-IR"/>
        </w:rPr>
        <w:t>عبد الله بن عبد الرحمن المشهور بأصيل الدين المحدّث.</w:t>
      </w:r>
    </w:p>
    <w:p w14:paraId="1D861251" w14:textId="77777777" w:rsidR="00DD5BB7" w:rsidRPr="00F944F0" w:rsidRDefault="00DD5BB7" w:rsidP="00DD5BB7">
      <w:pPr>
        <w:pStyle w:val="libNormal"/>
        <w:rPr>
          <w:rtl/>
          <w:lang w:bidi="fa-IR"/>
        </w:rPr>
      </w:pPr>
      <w:r w:rsidRPr="00F944F0">
        <w:rPr>
          <w:rtl/>
          <w:lang w:bidi="fa-IR"/>
        </w:rPr>
        <w:t>43</w:t>
      </w:r>
      <w:r>
        <w:rPr>
          <w:rtl/>
          <w:lang w:bidi="fa-IR"/>
        </w:rPr>
        <w:t xml:space="preserve"> - </w:t>
      </w:r>
      <w:r w:rsidRPr="00F944F0">
        <w:rPr>
          <w:rtl/>
          <w:lang w:bidi="fa-IR"/>
        </w:rPr>
        <w:t>عطاء الله بن فضل الله المحدّث الشيرازي.</w:t>
      </w:r>
    </w:p>
    <w:p w14:paraId="3B79791B" w14:textId="77777777" w:rsidR="00DD5BB7" w:rsidRPr="00F944F0" w:rsidRDefault="00DD5BB7" w:rsidP="00DD5BB7">
      <w:pPr>
        <w:pStyle w:val="libNormal"/>
        <w:rPr>
          <w:rtl/>
          <w:lang w:bidi="fa-IR"/>
        </w:rPr>
      </w:pPr>
      <w:r w:rsidRPr="00F944F0">
        <w:rPr>
          <w:rtl/>
          <w:lang w:bidi="fa-IR"/>
        </w:rPr>
        <w:t>44</w:t>
      </w:r>
      <w:r>
        <w:rPr>
          <w:rtl/>
          <w:lang w:bidi="fa-IR"/>
        </w:rPr>
        <w:t xml:space="preserve"> - </w:t>
      </w:r>
      <w:r w:rsidRPr="00F944F0">
        <w:rPr>
          <w:rtl/>
          <w:lang w:bidi="fa-IR"/>
        </w:rPr>
        <w:t>محمود بن محمد بن علي الشيخاني.</w:t>
      </w:r>
    </w:p>
    <w:p w14:paraId="3E27C5D1" w14:textId="77777777" w:rsidR="00DD5BB7" w:rsidRPr="00F944F0" w:rsidRDefault="00DD5BB7" w:rsidP="00DD5BB7">
      <w:pPr>
        <w:pStyle w:val="libNormal"/>
        <w:rPr>
          <w:rtl/>
          <w:lang w:bidi="fa-IR"/>
        </w:rPr>
      </w:pPr>
      <w:r w:rsidRPr="00F944F0">
        <w:rPr>
          <w:rtl/>
          <w:lang w:bidi="fa-IR"/>
        </w:rPr>
        <w:t>45</w:t>
      </w:r>
      <w:r>
        <w:rPr>
          <w:rtl/>
          <w:lang w:bidi="fa-IR"/>
        </w:rPr>
        <w:t xml:space="preserve"> - </w:t>
      </w:r>
      <w:r w:rsidRPr="00F944F0">
        <w:rPr>
          <w:rtl/>
          <w:lang w:bidi="fa-IR"/>
        </w:rPr>
        <w:t>نور الدين علي الحلبي.</w:t>
      </w:r>
    </w:p>
    <w:p w14:paraId="16DCC7EF" w14:textId="77777777" w:rsidR="00DD5BB7" w:rsidRPr="00F944F0" w:rsidRDefault="00DD5BB7" w:rsidP="00DD5BB7">
      <w:pPr>
        <w:pStyle w:val="libNormal"/>
        <w:rPr>
          <w:rtl/>
          <w:lang w:bidi="fa-IR"/>
        </w:rPr>
      </w:pPr>
      <w:r w:rsidRPr="00F944F0">
        <w:rPr>
          <w:rtl/>
          <w:lang w:bidi="fa-IR"/>
        </w:rPr>
        <w:t>46</w:t>
      </w:r>
      <w:r>
        <w:rPr>
          <w:rtl/>
          <w:lang w:bidi="fa-IR"/>
        </w:rPr>
        <w:t xml:space="preserve"> - </w:t>
      </w:r>
      <w:r w:rsidRPr="00F944F0">
        <w:rPr>
          <w:rtl/>
          <w:lang w:bidi="fa-IR"/>
        </w:rPr>
        <w:t>حسام الدين بن محمد بايزيد السهارنبوري.</w:t>
      </w:r>
    </w:p>
    <w:p w14:paraId="2EEEC99B" w14:textId="77777777" w:rsidR="00DD5BB7" w:rsidRPr="00F944F0" w:rsidRDefault="00DD5BB7" w:rsidP="00DD5BB7">
      <w:pPr>
        <w:pStyle w:val="libNormal"/>
        <w:rPr>
          <w:rtl/>
          <w:lang w:bidi="fa-IR"/>
        </w:rPr>
      </w:pPr>
      <w:r w:rsidRPr="00F944F0">
        <w:rPr>
          <w:rtl/>
          <w:lang w:bidi="fa-IR"/>
        </w:rPr>
        <w:t>47</w:t>
      </w:r>
      <w:r>
        <w:rPr>
          <w:rtl/>
          <w:lang w:bidi="fa-IR"/>
        </w:rPr>
        <w:t xml:space="preserve"> - </w:t>
      </w:r>
      <w:r w:rsidRPr="00F944F0">
        <w:rPr>
          <w:rtl/>
          <w:lang w:bidi="fa-IR"/>
        </w:rPr>
        <w:t>ميرزا محمد بن معتمد خان البدخشاني.</w:t>
      </w:r>
    </w:p>
    <w:p w14:paraId="19B9187A" w14:textId="77777777" w:rsidR="00DD5BB7" w:rsidRPr="00F944F0" w:rsidRDefault="00DD5BB7" w:rsidP="00DD5BB7">
      <w:pPr>
        <w:pStyle w:val="libNormal"/>
        <w:rPr>
          <w:rtl/>
          <w:lang w:bidi="fa-IR"/>
        </w:rPr>
      </w:pPr>
      <w:r w:rsidRPr="00F944F0">
        <w:rPr>
          <w:rtl/>
          <w:lang w:bidi="fa-IR"/>
        </w:rPr>
        <w:t>48</w:t>
      </w:r>
      <w:r>
        <w:rPr>
          <w:rtl/>
          <w:lang w:bidi="fa-IR"/>
        </w:rPr>
        <w:t xml:space="preserve"> - </w:t>
      </w:r>
      <w:r w:rsidRPr="00F944F0">
        <w:rPr>
          <w:rtl/>
          <w:lang w:bidi="fa-IR"/>
        </w:rPr>
        <w:t>محمد صدر العالم.</w:t>
      </w:r>
    </w:p>
    <w:p w14:paraId="6CECB9A3" w14:textId="77777777" w:rsidR="00DD5BB7" w:rsidRPr="00F944F0" w:rsidRDefault="00DD5BB7" w:rsidP="00DD5BB7">
      <w:pPr>
        <w:pStyle w:val="libNormal"/>
        <w:rPr>
          <w:rtl/>
          <w:lang w:bidi="fa-IR"/>
        </w:rPr>
      </w:pPr>
      <w:r w:rsidRPr="00F944F0">
        <w:rPr>
          <w:rtl/>
          <w:lang w:bidi="fa-IR"/>
        </w:rPr>
        <w:t>49</w:t>
      </w:r>
      <w:r>
        <w:rPr>
          <w:rtl/>
          <w:lang w:bidi="fa-IR"/>
        </w:rPr>
        <w:t xml:space="preserve"> - </w:t>
      </w:r>
      <w:r w:rsidRPr="00F944F0">
        <w:rPr>
          <w:rtl/>
          <w:lang w:bidi="fa-IR"/>
        </w:rPr>
        <w:t>أحمد بن عبد القادر.</w:t>
      </w:r>
    </w:p>
    <w:p w14:paraId="509AA0B1" w14:textId="77777777" w:rsidR="00DD5BB7" w:rsidRPr="00F944F0" w:rsidRDefault="00DD5BB7" w:rsidP="00DD5BB7">
      <w:pPr>
        <w:pStyle w:val="libNormal"/>
        <w:rPr>
          <w:rtl/>
          <w:lang w:bidi="fa-IR"/>
        </w:rPr>
      </w:pPr>
      <w:r w:rsidRPr="00F944F0">
        <w:rPr>
          <w:rtl/>
          <w:lang w:bidi="fa-IR"/>
        </w:rPr>
        <w:t>50</w:t>
      </w:r>
      <w:r>
        <w:rPr>
          <w:rtl/>
          <w:lang w:bidi="fa-IR"/>
        </w:rPr>
        <w:t xml:space="preserve"> - </w:t>
      </w:r>
      <w:r w:rsidRPr="00F944F0">
        <w:rPr>
          <w:rtl/>
          <w:lang w:bidi="fa-IR"/>
        </w:rPr>
        <w:t>المولوي محمد مبين.</w:t>
      </w:r>
    </w:p>
    <w:p w14:paraId="57139784" w14:textId="77777777" w:rsidR="00DD5BB7" w:rsidRDefault="00DD5BB7" w:rsidP="00DD5BB7">
      <w:pPr>
        <w:pStyle w:val="libNormal"/>
        <w:rPr>
          <w:rtl/>
          <w:lang w:bidi="fa-IR"/>
        </w:rPr>
      </w:pPr>
      <w:r>
        <w:rPr>
          <w:rtl/>
          <w:lang w:bidi="fa-IR"/>
        </w:rPr>
        <w:br w:type="page"/>
      </w:r>
    </w:p>
    <w:p w14:paraId="25A88E67" w14:textId="6C3D3A20" w:rsidR="00DD5BB7" w:rsidRPr="00F944F0" w:rsidRDefault="00DD5BB7" w:rsidP="00DD5BB7">
      <w:pPr>
        <w:pStyle w:val="libNormal"/>
        <w:rPr>
          <w:rtl/>
          <w:lang w:bidi="fa-IR"/>
        </w:rPr>
      </w:pPr>
      <w:r w:rsidRPr="00F944F0">
        <w:rPr>
          <w:rtl/>
          <w:lang w:bidi="fa-IR"/>
        </w:rPr>
        <w:lastRenderedPageBreak/>
        <w:t>ومن هنا يظهر سقوط مكابرة فخر الدين الرازي في قوله</w:t>
      </w:r>
      <w:r>
        <w:rPr>
          <w:rtl/>
          <w:lang w:bidi="fa-IR"/>
        </w:rPr>
        <w:t>:</w:t>
      </w:r>
      <w:r w:rsidRPr="00F944F0">
        <w:rPr>
          <w:rtl/>
          <w:lang w:bidi="fa-IR"/>
        </w:rPr>
        <w:t xml:space="preserve"> « ثمّ إن</w:t>
      </w:r>
      <w:r w:rsidR="00A5592A">
        <w:rPr>
          <w:rFonts w:hint="cs"/>
          <w:rtl/>
          <w:lang w:bidi="fa-IR"/>
        </w:rPr>
        <w:t>ْ</w:t>
      </w:r>
      <w:r w:rsidRPr="00F944F0">
        <w:rPr>
          <w:rtl/>
          <w:lang w:bidi="fa-IR"/>
        </w:rPr>
        <w:t xml:space="preserve"> سلّمنا صحة أصل الحديث</w:t>
      </w:r>
      <w:r>
        <w:rPr>
          <w:rtl/>
          <w:lang w:bidi="fa-IR"/>
        </w:rPr>
        <w:t>،</w:t>
      </w:r>
      <w:r w:rsidRPr="00F944F0">
        <w:rPr>
          <w:rtl/>
          <w:lang w:bidi="fa-IR"/>
        </w:rPr>
        <w:t xml:space="preserve"> ولكن</w:t>
      </w:r>
      <w:r w:rsidR="00A5592A">
        <w:rPr>
          <w:rFonts w:hint="cs"/>
          <w:rtl/>
          <w:lang w:bidi="fa-IR"/>
        </w:rPr>
        <w:t>ْ</w:t>
      </w:r>
      <w:r w:rsidRPr="00F944F0">
        <w:rPr>
          <w:rtl/>
          <w:lang w:bidi="fa-IR"/>
        </w:rPr>
        <w:t xml:space="preserve"> لا نسلم صحة تلك المقدمة وهي قوله </w:t>
      </w:r>
      <w:r w:rsidRPr="00AE26DD">
        <w:rPr>
          <w:rStyle w:val="libAlaemChar"/>
          <w:rtl/>
        </w:rPr>
        <w:t>عليه‌السلام</w:t>
      </w:r>
      <w:r>
        <w:rPr>
          <w:rtl/>
          <w:lang w:bidi="fa-IR"/>
        </w:rPr>
        <w:t>:</w:t>
      </w:r>
      <w:r>
        <w:rPr>
          <w:rFonts w:hint="cs"/>
          <w:rtl/>
          <w:lang w:bidi="fa-IR"/>
        </w:rPr>
        <w:t xml:space="preserve"> </w:t>
      </w:r>
      <w:r>
        <w:rPr>
          <w:rtl/>
          <w:lang w:bidi="fa-IR"/>
        </w:rPr>
        <w:t>أ</w:t>
      </w:r>
      <w:r w:rsidRPr="00F944F0">
        <w:rPr>
          <w:rtl/>
          <w:lang w:bidi="fa-IR"/>
        </w:rPr>
        <w:t>لست أولى بكم من أنفسكم. بيانه</w:t>
      </w:r>
      <w:r>
        <w:rPr>
          <w:rtl/>
          <w:lang w:bidi="fa-IR"/>
        </w:rPr>
        <w:t>:</w:t>
      </w:r>
      <w:r w:rsidRPr="00F944F0">
        <w:rPr>
          <w:rtl/>
          <w:lang w:bidi="fa-IR"/>
        </w:rPr>
        <w:t xml:space="preserve"> إن الطرق التي ذكرتموها في تصحيح أصل الحديث لم يوجد في شيء منها هذه المقدمة</w:t>
      </w:r>
      <w:r>
        <w:rPr>
          <w:rtl/>
          <w:lang w:bidi="fa-IR"/>
        </w:rPr>
        <w:t>،</w:t>
      </w:r>
      <w:r w:rsidRPr="00F944F0">
        <w:rPr>
          <w:rtl/>
          <w:lang w:bidi="fa-IR"/>
        </w:rPr>
        <w:t xml:space="preserve"> فإن</w:t>
      </w:r>
      <w:r w:rsidR="00A5592A">
        <w:rPr>
          <w:rFonts w:hint="cs"/>
          <w:rtl/>
          <w:lang w:bidi="fa-IR"/>
        </w:rPr>
        <w:t>ّ</w:t>
      </w:r>
      <w:r w:rsidRPr="00F944F0">
        <w:rPr>
          <w:rtl/>
          <w:lang w:bidi="fa-IR"/>
        </w:rPr>
        <w:t xml:space="preserve"> أكثر من روى أصل الحديث لم يرو تلك المقدّمة</w:t>
      </w:r>
      <w:r>
        <w:rPr>
          <w:rtl/>
          <w:lang w:bidi="fa-IR"/>
        </w:rPr>
        <w:t>،</w:t>
      </w:r>
      <w:r w:rsidRPr="00F944F0">
        <w:rPr>
          <w:rtl/>
          <w:lang w:bidi="fa-IR"/>
        </w:rPr>
        <w:t xml:space="preserve"> فلا يمكن دعوى إطباق الأمة على قبولها</w:t>
      </w:r>
      <w:r>
        <w:rPr>
          <w:rtl/>
          <w:lang w:bidi="fa-IR"/>
        </w:rPr>
        <w:t>،</w:t>
      </w:r>
      <w:r w:rsidRPr="00F944F0">
        <w:rPr>
          <w:rtl/>
          <w:lang w:bidi="fa-IR"/>
        </w:rPr>
        <w:t xml:space="preserve"> لأن من خالف الشيعة إنما يروون أصل الحديث للاحتجاج به على فضيلة علي </w:t>
      </w:r>
      <w:r w:rsidRPr="00AE26DD">
        <w:rPr>
          <w:rStyle w:val="libAlaemChar"/>
          <w:rtl/>
        </w:rPr>
        <w:t>رضي‌الله‌عنه</w:t>
      </w:r>
      <w:r>
        <w:rPr>
          <w:rtl/>
          <w:lang w:bidi="fa-IR"/>
        </w:rPr>
        <w:t>،</w:t>
      </w:r>
      <w:r w:rsidRPr="00F944F0">
        <w:rPr>
          <w:rtl/>
          <w:lang w:bidi="fa-IR"/>
        </w:rPr>
        <w:t xml:space="preserve"> ولا يروون هذه المقدمة. وأيضا</w:t>
      </w:r>
      <w:r w:rsidR="00A5592A">
        <w:rPr>
          <w:rFonts w:hint="cs"/>
          <w:rtl/>
          <w:lang w:bidi="fa-IR"/>
        </w:rPr>
        <w:t>ً</w:t>
      </w:r>
      <w:r w:rsidRPr="00F944F0">
        <w:rPr>
          <w:rtl/>
          <w:lang w:bidi="fa-IR"/>
        </w:rPr>
        <w:t xml:space="preserve"> فلم يقل أحد أن عليا</w:t>
      </w:r>
      <w:r w:rsidR="00A5592A">
        <w:rPr>
          <w:rFonts w:hint="cs"/>
          <w:rtl/>
          <w:lang w:bidi="fa-IR"/>
        </w:rPr>
        <w:t>ً</w:t>
      </w:r>
      <w:r w:rsidRPr="00F944F0">
        <w:rPr>
          <w:rtl/>
          <w:lang w:bidi="fa-IR"/>
        </w:rPr>
        <w:t xml:space="preserve"> </w:t>
      </w:r>
      <w:r w:rsidRPr="00AE26DD">
        <w:rPr>
          <w:rStyle w:val="libAlaemChar"/>
          <w:rtl/>
        </w:rPr>
        <w:t>رضي‌الله‌عنه</w:t>
      </w:r>
      <w:r w:rsidRPr="00F944F0">
        <w:rPr>
          <w:rtl/>
          <w:lang w:bidi="fa-IR"/>
        </w:rPr>
        <w:t xml:space="preserve"> ذكرها يوم الشورى</w:t>
      </w:r>
      <w:r>
        <w:rPr>
          <w:rtl/>
          <w:lang w:bidi="fa-IR"/>
        </w:rPr>
        <w:t>،</w:t>
      </w:r>
      <w:r w:rsidRPr="00F944F0">
        <w:rPr>
          <w:rtl/>
          <w:lang w:bidi="fa-IR"/>
        </w:rPr>
        <w:t xml:space="preserve"> فثبت أنه لم يحصل في هذه المقدمة شيء من الطرق التي يثبتون أصل الحديث بها</w:t>
      </w:r>
      <w:r>
        <w:rPr>
          <w:rtl/>
          <w:lang w:bidi="fa-IR"/>
        </w:rPr>
        <w:t>،</w:t>
      </w:r>
      <w:r w:rsidRPr="00F944F0">
        <w:rPr>
          <w:rtl/>
          <w:lang w:bidi="fa-IR"/>
        </w:rPr>
        <w:t xml:space="preserve"> فلا يمكن إثبات هذه المقدمة » </w:t>
      </w:r>
      <w:r w:rsidRPr="00B44841">
        <w:rPr>
          <w:rStyle w:val="libFootnotenumChar"/>
          <w:rtl/>
        </w:rPr>
        <w:t>(1)</w:t>
      </w:r>
      <w:r>
        <w:rPr>
          <w:rtl/>
          <w:lang w:bidi="fa-IR"/>
        </w:rPr>
        <w:t>.</w:t>
      </w:r>
    </w:p>
    <w:p w14:paraId="4E6BCB07" w14:textId="77777777" w:rsidR="00DD5BB7" w:rsidRPr="00F944F0" w:rsidRDefault="00DD5BB7" w:rsidP="00DD5BB7">
      <w:pPr>
        <w:pStyle w:val="libNormal"/>
        <w:rPr>
          <w:rtl/>
          <w:lang w:bidi="fa-IR"/>
        </w:rPr>
      </w:pPr>
      <w:r w:rsidRPr="00F944F0">
        <w:rPr>
          <w:rtl/>
          <w:lang w:bidi="fa-IR"/>
        </w:rPr>
        <w:t>ولا يخفى عليك التهافت بين قوله</w:t>
      </w:r>
      <w:r>
        <w:rPr>
          <w:rtl/>
          <w:lang w:bidi="fa-IR"/>
        </w:rPr>
        <w:t>:</w:t>
      </w:r>
      <w:r w:rsidRPr="00F944F0">
        <w:rPr>
          <w:rtl/>
          <w:lang w:bidi="fa-IR"/>
        </w:rPr>
        <w:t xml:space="preserve"> « فإن أكثر من روى هذا الحديث</w:t>
      </w:r>
      <w:r>
        <w:rPr>
          <w:rtl/>
          <w:lang w:bidi="fa-IR"/>
        </w:rPr>
        <w:t xml:space="preserve"> ..</w:t>
      </w:r>
      <w:r w:rsidRPr="00F944F0">
        <w:rPr>
          <w:rtl/>
          <w:lang w:bidi="fa-IR"/>
        </w:rPr>
        <w:t>. »</w:t>
      </w:r>
      <w:r>
        <w:rPr>
          <w:rtl/>
          <w:lang w:bidi="fa-IR"/>
        </w:rPr>
        <w:t>.</w:t>
      </w:r>
    </w:p>
    <w:p w14:paraId="18589B92" w14:textId="77777777" w:rsidR="00DD5BB7" w:rsidRPr="00F944F0" w:rsidRDefault="00DD5BB7" w:rsidP="00DD5BB7">
      <w:pPr>
        <w:pStyle w:val="libNormal"/>
        <w:rPr>
          <w:rtl/>
          <w:lang w:bidi="fa-IR"/>
        </w:rPr>
      </w:pPr>
      <w:r w:rsidRPr="00F944F0">
        <w:rPr>
          <w:rtl/>
          <w:lang w:bidi="fa-IR"/>
        </w:rPr>
        <w:t>وقوله</w:t>
      </w:r>
      <w:r>
        <w:rPr>
          <w:rtl/>
          <w:lang w:bidi="fa-IR"/>
        </w:rPr>
        <w:t>:</w:t>
      </w:r>
      <w:r w:rsidRPr="00F944F0">
        <w:rPr>
          <w:rtl/>
          <w:lang w:bidi="fa-IR"/>
        </w:rPr>
        <w:t xml:space="preserve"> « لأن من خالف الشيعة إنما يروون</w:t>
      </w:r>
      <w:r>
        <w:rPr>
          <w:rtl/>
          <w:lang w:bidi="fa-IR"/>
        </w:rPr>
        <w:t xml:space="preserve"> ..</w:t>
      </w:r>
      <w:r w:rsidRPr="00F944F0">
        <w:rPr>
          <w:rtl/>
          <w:lang w:bidi="fa-IR"/>
        </w:rPr>
        <w:t>. »</w:t>
      </w:r>
      <w:r>
        <w:rPr>
          <w:rtl/>
          <w:lang w:bidi="fa-IR"/>
        </w:rPr>
        <w:t>.</w:t>
      </w:r>
    </w:p>
    <w:p w14:paraId="459D9124" w14:textId="08511ADF" w:rsidR="00DD5BB7" w:rsidRPr="00F944F0" w:rsidRDefault="00DD5BB7" w:rsidP="00A5592A">
      <w:pPr>
        <w:pStyle w:val="libNormal"/>
        <w:rPr>
          <w:rtl/>
          <w:lang w:bidi="fa-IR"/>
        </w:rPr>
      </w:pPr>
      <w:r w:rsidRPr="00F944F0">
        <w:rPr>
          <w:rtl/>
          <w:lang w:bidi="fa-IR"/>
        </w:rPr>
        <w:t>كما يسقط إنكار إسحاق الهروي القائل</w:t>
      </w:r>
      <w:r>
        <w:rPr>
          <w:rtl/>
          <w:lang w:bidi="fa-IR"/>
        </w:rPr>
        <w:t>:</w:t>
      </w:r>
      <w:r w:rsidRPr="00F944F0">
        <w:rPr>
          <w:rtl/>
          <w:lang w:bidi="fa-IR"/>
        </w:rPr>
        <w:t xml:space="preserve"> « ومن رواه لم يرو أول الحديث أي</w:t>
      </w:r>
      <w:r w:rsidR="00A5592A">
        <w:rPr>
          <w:rFonts w:hint="cs"/>
          <w:rtl/>
          <w:lang w:bidi="fa-IR"/>
        </w:rPr>
        <w:t xml:space="preserve"> </w:t>
      </w:r>
      <w:r w:rsidRPr="00B44841">
        <w:rPr>
          <w:rtl/>
        </w:rPr>
        <w:t>قوله</w:t>
      </w:r>
      <w:r>
        <w:rPr>
          <w:rtl/>
        </w:rPr>
        <w:t>:</w:t>
      </w:r>
      <w:r w:rsidRPr="00B44841">
        <w:rPr>
          <w:rtl/>
        </w:rPr>
        <w:t xml:space="preserve"> </w:t>
      </w:r>
      <w:r>
        <w:rPr>
          <w:rtl/>
        </w:rPr>
        <w:t xml:space="preserve">ألست </w:t>
      </w:r>
      <w:r w:rsidRPr="005C2335">
        <w:rPr>
          <w:rtl/>
        </w:rPr>
        <w:t>أولى بكم من أنفسكم.</w:t>
      </w:r>
      <w:r>
        <w:rPr>
          <w:rFonts w:hint="cs"/>
          <w:rtl/>
          <w:lang w:bidi="fa-IR"/>
        </w:rPr>
        <w:t xml:space="preserve"> </w:t>
      </w:r>
      <w:r w:rsidRPr="00F944F0">
        <w:rPr>
          <w:rtl/>
          <w:lang w:bidi="fa-IR"/>
        </w:rPr>
        <w:t>وهو القرينة على كون المولى بمعنى الأولى</w:t>
      </w:r>
      <w:r>
        <w:rPr>
          <w:rtl/>
          <w:lang w:bidi="fa-IR"/>
        </w:rPr>
        <w:t xml:space="preserve"> ..</w:t>
      </w:r>
      <w:r w:rsidRPr="00F944F0">
        <w:rPr>
          <w:rtl/>
          <w:lang w:bidi="fa-IR"/>
        </w:rPr>
        <w:t>. »</w:t>
      </w:r>
      <w:r>
        <w:rPr>
          <w:rtl/>
          <w:lang w:bidi="fa-IR"/>
        </w:rPr>
        <w:t>.</w:t>
      </w:r>
    </w:p>
    <w:p w14:paraId="48D5FBF4" w14:textId="5BED810F" w:rsidR="00DD5BB7" w:rsidRPr="00F944F0" w:rsidRDefault="00DD5BB7" w:rsidP="00DD5BB7">
      <w:pPr>
        <w:pStyle w:val="libNormal"/>
        <w:rPr>
          <w:rtl/>
          <w:lang w:bidi="fa-IR"/>
        </w:rPr>
      </w:pPr>
      <w:r w:rsidRPr="00F944F0">
        <w:rPr>
          <w:rtl/>
          <w:lang w:bidi="fa-IR"/>
        </w:rPr>
        <w:t>بل يكفي في إبطال دعوى الرازي والهروي اعتراف ( الدهلوي ) حيث ذكر</w:t>
      </w:r>
      <w:r>
        <w:rPr>
          <w:rtl/>
          <w:lang w:bidi="fa-IR"/>
        </w:rPr>
        <w:t>:</w:t>
      </w:r>
      <w:r w:rsidRPr="00F944F0">
        <w:rPr>
          <w:rtl/>
          <w:lang w:bidi="fa-IR"/>
        </w:rPr>
        <w:t xml:space="preserve"> « إن</w:t>
      </w:r>
      <w:r>
        <w:rPr>
          <w:rFonts w:hint="cs"/>
          <w:rtl/>
          <w:lang w:bidi="fa-IR"/>
        </w:rPr>
        <w:t xml:space="preserve"> </w:t>
      </w:r>
      <w:r w:rsidRPr="00B44841">
        <w:rPr>
          <w:rtl/>
        </w:rPr>
        <w:t>قول النبي</w:t>
      </w:r>
      <w:r>
        <w:rPr>
          <w:rtl/>
        </w:rPr>
        <w:t>:</w:t>
      </w:r>
      <w:r w:rsidRPr="00B44841">
        <w:rPr>
          <w:rtl/>
        </w:rPr>
        <w:t xml:space="preserve"> </w:t>
      </w:r>
      <w:r>
        <w:rPr>
          <w:rtl/>
        </w:rPr>
        <w:t xml:space="preserve">ألست </w:t>
      </w:r>
      <w:r w:rsidRPr="005C2335">
        <w:rPr>
          <w:rtl/>
        </w:rPr>
        <w:t xml:space="preserve">أولى بالمؤمنين من أنفسهم </w:t>
      </w:r>
      <w:r w:rsidRPr="00F944F0">
        <w:rPr>
          <w:rtl/>
          <w:lang w:bidi="fa-IR"/>
        </w:rPr>
        <w:t>مأخوذ من الآية القرآنية</w:t>
      </w:r>
      <w:r>
        <w:rPr>
          <w:rtl/>
          <w:lang w:bidi="fa-IR"/>
        </w:rPr>
        <w:t>،</w:t>
      </w:r>
      <w:r w:rsidRPr="00F944F0">
        <w:rPr>
          <w:rtl/>
          <w:lang w:bidi="fa-IR"/>
        </w:rPr>
        <w:t xml:space="preserve"> ومن هنا جعل ذلك من المسلّ</w:t>
      </w:r>
      <w:r w:rsidR="00A5592A">
        <w:rPr>
          <w:rFonts w:hint="cs"/>
          <w:rtl/>
          <w:lang w:bidi="fa-IR"/>
        </w:rPr>
        <w:t>َ</w:t>
      </w:r>
      <w:r w:rsidRPr="00F944F0">
        <w:rPr>
          <w:rtl/>
          <w:lang w:bidi="fa-IR"/>
        </w:rPr>
        <w:t>مات لدى أهل ال</w:t>
      </w:r>
      <w:r w:rsidR="00A5592A">
        <w:rPr>
          <w:rFonts w:hint="cs"/>
          <w:rtl/>
          <w:lang w:bidi="fa-IR"/>
        </w:rPr>
        <w:t>ا</w:t>
      </w:r>
      <w:r w:rsidRPr="00F944F0">
        <w:rPr>
          <w:rtl/>
          <w:lang w:bidi="fa-IR"/>
        </w:rPr>
        <w:t>سلام</w:t>
      </w:r>
      <w:r>
        <w:rPr>
          <w:rtl/>
          <w:lang w:bidi="fa-IR"/>
        </w:rPr>
        <w:t>،</w:t>
      </w:r>
      <w:r w:rsidRPr="00F944F0">
        <w:rPr>
          <w:rtl/>
          <w:lang w:bidi="fa-IR"/>
        </w:rPr>
        <w:t xml:space="preserve"> ثم فرّع عليه الحكم التالي له »</w:t>
      </w:r>
      <w:r>
        <w:rPr>
          <w:rtl/>
          <w:lang w:bidi="fa-IR"/>
        </w:rPr>
        <w:t>.</w:t>
      </w:r>
    </w:p>
    <w:p w14:paraId="4AE63605" w14:textId="77777777" w:rsidR="00B717B7" w:rsidRDefault="00DD5BB7" w:rsidP="00DD5BB7">
      <w:pPr>
        <w:pStyle w:val="Heading2"/>
        <w:rPr>
          <w:rtl/>
          <w:lang w:bidi="fa-IR"/>
        </w:rPr>
      </w:pPr>
      <w:bookmarkStart w:id="91" w:name="_Toc318960093"/>
      <w:bookmarkStart w:id="92" w:name="_Toc407268449"/>
      <w:bookmarkStart w:id="93" w:name="_Toc88056451"/>
      <w:r w:rsidRPr="00F944F0">
        <w:rPr>
          <w:rtl/>
          <w:lang w:bidi="fa-IR"/>
        </w:rPr>
        <w:t>2</w:t>
      </w:r>
      <w:r>
        <w:rPr>
          <w:rtl/>
          <w:lang w:bidi="fa-IR"/>
        </w:rPr>
        <w:t xml:space="preserve"> - </w:t>
      </w:r>
      <w:r w:rsidRPr="00F944F0">
        <w:rPr>
          <w:rtl/>
          <w:lang w:bidi="fa-IR"/>
        </w:rPr>
        <w:t>دلالة الجملة على أولويّة النبي بالتصرف</w:t>
      </w:r>
      <w:bookmarkEnd w:id="91"/>
      <w:bookmarkEnd w:id="92"/>
      <w:bookmarkEnd w:id="93"/>
    </w:p>
    <w:p w14:paraId="03764DAE" w14:textId="26F48CDB" w:rsidR="00B717B7" w:rsidRDefault="00DD5BB7" w:rsidP="00DD5BB7">
      <w:pPr>
        <w:pStyle w:val="libNormal"/>
        <w:rPr>
          <w:rtl/>
        </w:rPr>
      </w:pPr>
      <w:r w:rsidRPr="00F944F0">
        <w:rPr>
          <w:rtl/>
          <w:lang w:bidi="fa-IR"/>
        </w:rPr>
        <w:t>وأيضا</w:t>
      </w:r>
      <w:r w:rsidR="00A5592A">
        <w:rPr>
          <w:rFonts w:hint="cs"/>
          <w:rtl/>
          <w:lang w:bidi="fa-IR"/>
        </w:rPr>
        <w:t>ً</w:t>
      </w:r>
      <w:r>
        <w:rPr>
          <w:rtl/>
          <w:lang w:bidi="fa-IR"/>
        </w:rPr>
        <w:t>،</w:t>
      </w:r>
      <w:r w:rsidRPr="00F944F0">
        <w:rPr>
          <w:rtl/>
          <w:lang w:bidi="fa-IR"/>
        </w:rPr>
        <w:t xml:space="preserve"> فلا ريب في دلالة مقدمة الحديث وهي</w:t>
      </w:r>
      <w:r>
        <w:rPr>
          <w:rFonts w:hint="cs"/>
          <w:rtl/>
          <w:lang w:bidi="fa-IR"/>
        </w:rPr>
        <w:t xml:space="preserve"> </w:t>
      </w:r>
      <w:r w:rsidRPr="00B44841">
        <w:rPr>
          <w:rtl/>
        </w:rPr>
        <w:t xml:space="preserve">قوله </w:t>
      </w:r>
      <w:r w:rsidR="00B717B7" w:rsidRPr="00E81390">
        <w:rPr>
          <w:rtl/>
        </w:rPr>
        <w:t>صلى</w:t>
      </w:r>
      <w:r w:rsidR="00E81390">
        <w:rPr>
          <w:rFonts w:hint="cs"/>
          <w:rtl/>
        </w:rPr>
        <w:t xml:space="preserve"> </w:t>
      </w:r>
      <w:r w:rsidR="00B717B7" w:rsidRPr="00E81390">
        <w:rPr>
          <w:rtl/>
        </w:rPr>
        <w:t>‌الله‌</w:t>
      </w:r>
      <w:r w:rsidR="00E81390">
        <w:rPr>
          <w:rFonts w:hint="cs"/>
          <w:rtl/>
        </w:rPr>
        <w:t xml:space="preserve"> </w:t>
      </w:r>
      <w:r w:rsidR="00B717B7" w:rsidRPr="00E81390">
        <w:rPr>
          <w:rtl/>
        </w:rPr>
        <w:t>عليه‌</w:t>
      </w:r>
      <w:r w:rsidR="00E81390">
        <w:rPr>
          <w:rFonts w:hint="cs"/>
          <w:rtl/>
        </w:rPr>
        <w:t xml:space="preserve"> </w:t>
      </w:r>
      <w:r w:rsidR="00B717B7" w:rsidRPr="00E81390">
        <w:rPr>
          <w:rtl/>
        </w:rPr>
        <w:t>وآله‌</w:t>
      </w:r>
    </w:p>
    <w:p w14:paraId="1B267A96" w14:textId="6F07E9B4" w:rsidR="00DD5BB7" w:rsidRPr="00F944F0" w:rsidRDefault="00B717B7" w:rsidP="00DD5BB7">
      <w:pPr>
        <w:pStyle w:val="libLine"/>
        <w:rPr>
          <w:rtl/>
          <w:lang w:bidi="fa-IR"/>
        </w:rPr>
      </w:pPr>
      <w:r>
        <w:rPr>
          <w:rtl/>
          <w:lang w:bidi="fa-IR"/>
        </w:rPr>
        <w:t>____________________</w:t>
      </w:r>
    </w:p>
    <w:p w14:paraId="2E397F85" w14:textId="781334C6"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نهاية العقول</w:t>
      </w:r>
      <w:r w:rsidR="00DD5BB7">
        <w:rPr>
          <w:rtl/>
          <w:lang w:bidi="ar-IQ"/>
        </w:rPr>
        <w:t xml:space="preserve"> - </w:t>
      </w:r>
      <w:r w:rsidR="00DD5BB7" w:rsidRPr="00F944F0">
        <w:rPr>
          <w:rtl/>
          <w:lang w:bidi="ar-IQ"/>
        </w:rPr>
        <w:t>مخطوط.</w:t>
      </w:r>
    </w:p>
    <w:p w14:paraId="6EDDDF8A" w14:textId="77777777" w:rsidR="00DD5BB7" w:rsidRDefault="00DD5BB7" w:rsidP="00DD5BB7">
      <w:pPr>
        <w:pStyle w:val="libNormal"/>
        <w:rPr>
          <w:rtl/>
          <w:lang w:bidi="fa-IR"/>
        </w:rPr>
      </w:pPr>
      <w:r>
        <w:rPr>
          <w:rtl/>
          <w:lang w:bidi="fa-IR"/>
        </w:rPr>
        <w:br w:type="page"/>
      </w:r>
    </w:p>
    <w:p w14:paraId="50D5A33F" w14:textId="7617977A" w:rsidR="00DD5BB7" w:rsidRPr="00F944F0" w:rsidRDefault="00DD5BB7" w:rsidP="00E81390">
      <w:pPr>
        <w:pStyle w:val="libNormal0"/>
        <w:rPr>
          <w:rtl/>
          <w:lang w:bidi="fa-IR"/>
        </w:rPr>
      </w:pPr>
      <w:r w:rsidRPr="00B44841">
        <w:rPr>
          <w:rStyle w:val="libNormalChar"/>
          <w:rtl/>
        </w:rPr>
        <w:lastRenderedPageBreak/>
        <w:t>وسلّم</w:t>
      </w:r>
      <w:r>
        <w:rPr>
          <w:rStyle w:val="libNormalChar"/>
          <w:rtl/>
        </w:rPr>
        <w:t>:</w:t>
      </w:r>
      <w:r w:rsidRPr="00B44841">
        <w:rPr>
          <w:rStyle w:val="libNormalChar"/>
          <w:rtl/>
        </w:rPr>
        <w:t xml:space="preserve"> </w:t>
      </w:r>
      <w:r>
        <w:rPr>
          <w:rtl/>
        </w:rPr>
        <w:t>أ</w:t>
      </w:r>
      <w:r w:rsidRPr="005C2335">
        <w:rPr>
          <w:rtl/>
        </w:rPr>
        <w:t>لست أولى بالمؤمنين من أنفسهم</w:t>
      </w:r>
      <w:r>
        <w:rPr>
          <w:rtl/>
        </w:rPr>
        <w:t>؟</w:t>
      </w:r>
      <w:r w:rsidRPr="00F944F0">
        <w:rPr>
          <w:rtl/>
          <w:lang w:bidi="fa-IR"/>
        </w:rPr>
        <w:t xml:space="preserve"> على أنه </w:t>
      </w:r>
      <w:r w:rsidR="00B717B7" w:rsidRPr="00B717B7">
        <w:rPr>
          <w:rStyle w:val="libAlaemChar"/>
          <w:rtl/>
        </w:rPr>
        <w:t>صلى‌الله‌عليه‌وآله‌وسلم</w:t>
      </w:r>
      <w:r w:rsidRPr="00F944F0">
        <w:rPr>
          <w:rtl/>
          <w:lang w:bidi="fa-IR"/>
        </w:rPr>
        <w:t xml:space="preserve"> أولى من المؤمنين بالتصرف مطلقا</w:t>
      </w:r>
      <w:r w:rsidR="00A5592A">
        <w:rPr>
          <w:rFonts w:hint="cs"/>
          <w:rtl/>
          <w:lang w:bidi="fa-IR"/>
        </w:rPr>
        <w:t>ً</w:t>
      </w:r>
      <w:r>
        <w:rPr>
          <w:rtl/>
          <w:lang w:bidi="fa-IR"/>
        </w:rPr>
        <w:t>،</w:t>
      </w:r>
      <w:r w:rsidRPr="00F944F0">
        <w:rPr>
          <w:rtl/>
          <w:lang w:bidi="fa-IR"/>
        </w:rPr>
        <w:t xml:space="preserve"> فإنّ هذه الجملة متّخذة</w:t>
      </w:r>
      <w:r>
        <w:rPr>
          <w:rtl/>
          <w:lang w:bidi="fa-IR"/>
        </w:rPr>
        <w:t xml:space="preserve"> - </w:t>
      </w:r>
      <w:r w:rsidRPr="00F944F0">
        <w:rPr>
          <w:rtl/>
          <w:lang w:bidi="fa-IR"/>
        </w:rPr>
        <w:t>كما اعترف ( الدهلوي )</w:t>
      </w:r>
      <w:r>
        <w:rPr>
          <w:rtl/>
          <w:lang w:bidi="fa-IR"/>
        </w:rPr>
        <w:t xml:space="preserve"> - </w:t>
      </w:r>
      <w:r w:rsidRPr="00F944F0">
        <w:rPr>
          <w:rtl/>
          <w:lang w:bidi="fa-IR"/>
        </w:rPr>
        <w:t>من الآية الكريمة في القرآن العظيم</w:t>
      </w:r>
      <w:r>
        <w:rPr>
          <w:rtl/>
          <w:lang w:bidi="fa-IR"/>
        </w:rPr>
        <w:t xml:space="preserve"> ..</w:t>
      </w:r>
      <w:r w:rsidRPr="00F944F0">
        <w:rPr>
          <w:rtl/>
          <w:lang w:bidi="fa-IR"/>
        </w:rPr>
        <w:t>. وهي تدل على الأولوية بالتصرف</w:t>
      </w:r>
      <w:r>
        <w:rPr>
          <w:rtl/>
          <w:lang w:bidi="fa-IR"/>
        </w:rPr>
        <w:t>،</w:t>
      </w:r>
      <w:r w:rsidRPr="00F944F0">
        <w:rPr>
          <w:rtl/>
          <w:lang w:bidi="fa-IR"/>
        </w:rPr>
        <w:t xml:space="preserve"> وقد اعترف بذلك كبار علماء أهل السنة ومشاهير أساطينهم في مختلف العلوم والفنون</w:t>
      </w:r>
      <w:r>
        <w:rPr>
          <w:rtl/>
          <w:lang w:bidi="fa-IR"/>
        </w:rPr>
        <w:t>:</w:t>
      </w:r>
    </w:p>
    <w:p w14:paraId="2EE49A4E" w14:textId="77777777" w:rsidR="00DD5BB7" w:rsidRPr="00F944F0" w:rsidRDefault="00DD5BB7" w:rsidP="00DD5BB7">
      <w:pPr>
        <w:pStyle w:val="libNormal"/>
        <w:rPr>
          <w:rtl/>
          <w:lang w:bidi="fa-IR"/>
        </w:rPr>
      </w:pPr>
      <w:r w:rsidRPr="00F944F0">
        <w:rPr>
          <w:rtl/>
          <w:lang w:bidi="fa-IR"/>
        </w:rPr>
        <w:t>قال الواحدي</w:t>
      </w:r>
      <w:r>
        <w:rPr>
          <w:rtl/>
          <w:lang w:bidi="fa-IR"/>
        </w:rPr>
        <w:t>:</w:t>
      </w:r>
      <w:r w:rsidRPr="00F944F0">
        <w:rPr>
          <w:rtl/>
          <w:lang w:bidi="fa-IR"/>
        </w:rPr>
        <w:t xml:space="preserve"> « قوله</w:t>
      </w:r>
      <w:r>
        <w:rPr>
          <w:rtl/>
          <w:lang w:bidi="fa-IR"/>
        </w:rPr>
        <w:t>:</w:t>
      </w:r>
      <w:r w:rsidRPr="00F944F0">
        <w:rPr>
          <w:rtl/>
          <w:lang w:bidi="fa-IR"/>
        </w:rPr>
        <w:t xml:space="preserve"> </w:t>
      </w:r>
      <w:r w:rsidRPr="00AE26DD">
        <w:rPr>
          <w:rStyle w:val="libAlaemChar"/>
          <w:rtl/>
        </w:rPr>
        <w:t>(</w:t>
      </w:r>
      <w:r w:rsidRPr="00B44841">
        <w:rPr>
          <w:rStyle w:val="libAieChar"/>
          <w:rtl/>
        </w:rPr>
        <w:t xml:space="preserve"> النَّبِيُّ أَوْلى بِالْمُؤْمِنِينَ مِنْ أَنْفُسِهِمْ </w:t>
      </w:r>
      <w:r w:rsidRPr="00AE26DD">
        <w:rPr>
          <w:rStyle w:val="libAlaemChar"/>
          <w:rtl/>
        </w:rPr>
        <w:t>)</w:t>
      </w:r>
      <w:r w:rsidRPr="00F944F0">
        <w:rPr>
          <w:rtl/>
          <w:lang w:bidi="fa-IR"/>
        </w:rPr>
        <w:t>. أي إذا حكم عليهم بشيء نفذ حكمه ووجب طاعته عليهم. قال ابن عباس</w:t>
      </w:r>
      <w:r>
        <w:rPr>
          <w:rtl/>
          <w:lang w:bidi="fa-IR"/>
        </w:rPr>
        <w:t>:</w:t>
      </w:r>
      <w:r w:rsidRPr="00F944F0">
        <w:rPr>
          <w:rtl/>
          <w:lang w:bidi="fa-IR"/>
        </w:rPr>
        <w:t xml:space="preserve"> إذا دعاهم النبي إلى شيء ودعتهم أنفسهم إلى شيء كانت طاعة النبي أولى بهم من طاعة أنفسهم » </w:t>
      </w:r>
      <w:r w:rsidRPr="00B44841">
        <w:rPr>
          <w:rStyle w:val="libFootnotenumChar"/>
          <w:rtl/>
        </w:rPr>
        <w:t>(1)</w:t>
      </w:r>
      <w:r>
        <w:rPr>
          <w:rtl/>
          <w:lang w:bidi="fa-IR"/>
        </w:rPr>
        <w:t>.</w:t>
      </w:r>
    </w:p>
    <w:p w14:paraId="130063D4" w14:textId="74474002" w:rsidR="00DD5BB7" w:rsidRPr="00F944F0" w:rsidRDefault="00DD5BB7" w:rsidP="00DD5BB7">
      <w:pPr>
        <w:pStyle w:val="libNormal"/>
        <w:rPr>
          <w:rtl/>
          <w:lang w:bidi="fa-IR"/>
        </w:rPr>
      </w:pPr>
      <w:r w:rsidRPr="00F944F0">
        <w:rPr>
          <w:rtl/>
          <w:lang w:bidi="fa-IR"/>
        </w:rPr>
        <w:t>وقال البغوي</w:t>
      </w:r>
      <w:r>
        <w:rPr>
          <w:rtl/>
          <w:lang w:bidi="fa-IR"/>
        </w:rPr>
        <w:t>:</w:t>
      </w:r>
      <w:r w:rsidRPr="00F944F0">
        <w:rPr>
          <w:rtl/>
          <w:lang w:bidi="fa-IR"/>
        </w:rPr>
        <w:t xml:space="preserve"> « </w:t>
      </w:r>
      <w:r w:rsidRPr="00AE26DD">
        <w:rPr>
          <w:rStyle w:val="libAlaemChar"/>
          <w:rtl/>
        </w:rPr>
        <w:t>(</w:t>
      </w:r>
      <w:r w:rsidRPr="00B44841">
        <w:rPr>
          <w:rStyle w:val="libAieChar"/>
          <w:rtl/>
        </w:rPr>
        <w:t xml:space="preserve"> النَّبِيُّ أَوْلى بِالْمُؤْمِنِينَ مِنْ أَنْفُسِهِمْ </w:t>
      </w:r>
      <w:r w:rsidRPr="00AE26DD">
        <w:rPr>
          <w:rStyle w:val="libAlaemChar"/>
          <w:rtl/>
        </w:rPr>
        <w:t>)</w:t>
      </w:r>
      <w:r w:rsidRPr="00F944F0">
        <w:rPr>
          <w:rtl/>
          <w:lang w:bidi="fa-IR"/>
        </w:rPr>
        <w:t>. أي من بعضهم ببعض في نفوذ حكمه عليهم ووجوب طاعته عليهم. وقال ابن عباس وعطا</w:t>
      </w:r>
      <w:r>
        <w:rPr>
          <w:rtl/>
          <w:lang w:bidi="fa-IR"/>
        </w:rPr>
        <w:t>:</w:t>
      </w:r>
      <w:r w:rsidRPr="00F944F0">
        <w:rPr>
          <w:rtl/>
          <w:lang w:bidi="fa-IR"/>
        </w:rPr>
        <w:t xml:space="preserve"> يعني إذا دعاهم النبي </w:t>
      </w:r>
      <w:r w:rsidR="00B717B7">
        <w:rPr>
          <w:rStyle w:val="libAlaemChar"/>
          <w:rtl/>
        </w:rPr>
        <w:t>صلى‌الله‌عليه‌وآله‌وسلم</w:t>
      </w:r>
      <w:r w:rsidRPr="00F944F0">
        <w:rPr>
          <w:rtl/>
          <w:lang w:bidi="fa-IR"/>
        </w:rPr>
        <w:t xml:space="preserve"> ودعتهم أنفسهم إلى شيء كانت طاعة النبي </w:t>
      </w:r>
      <w:r w:rsidR="00B717B7">
        <w:rPr>
          <w:rStyle w:val="libAlaemChar"/>
          <w:rtl/>
        </w:rPr>
        <w:t>صلى‌الله‌عليه‌وآله‌وسلم</w:t>
      </w:r>
      <w:r w:rsidRPr="00F944F0">
        <w:rPr>
          <w:rtl/>
          <w:lang w:bidi="fa-IR"/>
        </w:rPr>
        <w:t xml:space="preserve"> أولى بهم من طاعة أنفسهم. وقال ابن زيد</w:t>
      </w:r>
      <w:r>
        <w:rPr>
          <w:rtl/>
          <w:lang w:bidi="fa-IR"/>
        </w:rPr>
        <w:t>:</w:t>
      </w:r>
      <w:r w:rsidRPr="00F944F0">
        <w:rPr>
          <w:rtl/>
          <w:lang w:bidi="fa-IR"/>
        </w:rPr>
        <w:t xml:space="preserve"> </w:t>
      </w:r>
      <w:r w:rsidRPr="00AE26DD">
        <w:rPr>
          <w:rStyle w:val="libAlaemChar"/>
          <w:rtl/>
        </w:rPr>
        <w:t>(</w:t>
      </w:r>
      <w:r w:rsidRPr="00B44841">
        <w:rPr>
          <w:rStyle w:val="libAieChar"/>
          <w:rtl/>
        </w:rPr>
        <w:t xml:space="preserve"> النَّبِيُّ أَوْلى بِالْمُؤْمِنِينَ مِنْ أَنْفُسِهِمْ </w:t>
      </w:r>
      <w:r w:rsidRPr="00AE26DD">
        <w:rPr>
          <w:rStyle w:val="libAlaemChar"/>
          <w:rtl/>
        </w:rPr>
        <w:t>)</w:t>
      </w:r>
      <w:r w:rsidRPr="00F944F0">
        <w:rPr>
          <w:rtl/>
          <w:lang w:bidi="fa-IR"/>
        </w:rPr>
        <w:t xml:space="preserve"> فيما قضى فيهم كما أنت أولى بعبدك فيما قضيت عليه.</w:t>
      </w:r>
      <w:r>
        <w:rPr>
          <w:rFonts w:hint="cs"/>
          <w:rtl/>
          <w:lang w:bidi="fa-IR"/>
        </w:rPr>
        <w:t xml:space="preserve"> </w:t>
      </w:r>
      <w:r w:rsidRPr="00F944F0">
        <w:rPr>
          <w:rtl/>
          <w:lang w:bidi="fa-IR"/>
        </w:rPr>
        <w:t>وقيل</w:t>
      </w:r>
      <w:r>
        <w:rPr>
          <w:rtl/>
          <w:lang w:bidi="fa-IR"/>
        </w:rPr>
        <w:t>:</w:t>
      </w:r>
      <w:r w:rsidRPr="00F944F0">
        <w:rPr>
          <w:rtl/>
          <w:lang w:bidi="fa-IR"/>
        </w:rPr>
        <w:t xml:space="preserve"> أولى بهم في الحمل على الجهاد وبذل النفس دونه. وقيل</w:t>
      </w:r>
      <w:r>
        <w:rPr>
          <w:rtl/>
          <w:lang w:bidi="fa-IR"/>
        </w:rPr>
        <w:t>:</w:t>
      </w:r>
      <w:r w:rsidRPr="00F944F0">
        <w:rPr>
          <w:rtl/>
          <w:lang w:bidi="fa-IR"/>
        </w:rPr>
        <w:t xml:space="preserve"> كان النبي </w:t>
      </w:r>
      <w:r w:rsidR="00B717B7">
        <w:rPr>
          <w:rStyle w:val="libAlaemChar"/>
          <w:rtl/>
        </w:rPr>
        <w:t>صلى‌الله‌عليه‌وآله‌وسلم</w:t>
      </w:r>
      <w:r w:rsidRPr="00F944F0">
        <w:rPr>
          <w:rtl/>
          <w:lang w:bidi="fa-IR"/>
        </w:rPr>
        <w:t xml:space="preserve"> يخرج إلى الجهاد فيقول قوم نذهب ونستأذن من أبنائنا وأمهاتنا</w:t>
      </w:r>
      <w:r>
        <w:rPr>
          <w:rtl/>
          <w:lang w:bidi="fa-IR"/>
        </w:rPr>
        <w:t>،</w:t>
      </w:r>
      <w:r w:rsidRPr="00F944F0">
        <w:rPr>
          <w:rtl/>
          <w:lang w:bidi="fa-IR"/>
        </w:rPr>
        <w:t xml:space="preserve"> فنزلت الآية.</w:t>
      </w:r>
    </w:p>
    <w:p w14:paraId="1102660E" w14:textId="478CEB4A" w:rsidR="00DD5BB7" w:rsidRPr="00F944F0" w:rsidRDefault="00DD5BB7" w:rsidP="00DD5BB7">
      <w:pPr>
        <w:pStyle w:val="libNormal"/>
        <w:rPr>
          <w:rtl/>
          <w:lang w:bidi="fa-IR"/>
        </w:rPr>
      </w:pPr>
      <w:r w:rsidRPr="00B44841">
        <w:rPr>
          <w:rtl/>
        </w:rPr>
        <w:t>أخبرنا عبد الواحد المليحي أنا أحمد بن عبد الله النعيمي أنا محمد بن يوسف أنا محمد بن إسماعيل أنا عبد الله بن محمد أنا أبو عامر أنا فليح عن هلال بن علي عن عبد الرحمن بن أبي عمرة عن أبي هريرة</w:t>
      </w:r>
      <w:r>
        <w:rPr>
          <w:rtl/>
        </w:rPr>
        <w:t>:</w:t>
      </w:r>
      <w:r w:rsidRPr="00B44841">
        <w:rPr>
          <w:rtl/>
        </w:rPr>
        <w:t xml:space="preserve"> إن النبي </w:t>
      </w:r>
      <w:r w:rsidR="00B717B7">
        <w:rPr>
          <w:rStyle w:val="libAlaemChar"/>
          <w:rtl/>
        </w:rPr>
        <w:t>صلى‌الله‌عليه‌وآله‌وسلم</w:t>
      </w:r>
      <w:r w:rsidRPr="00B44841">
        <w:rPr>
          <w:rtl/>
        </w:rPr>
        <w:t xml:space="preserve"> قال</w:t>
      </w:r>
      <w:r>
        <w:rPr>
          <w:rtl/>
        </w:rPr>
        <w:t>:</w:t>
      </w:r>
      <w:r w:rsidRPr="00B44841">
        <w:rPr>
          <w:rtl/>
        </w:rPr>
        <w:t xml:space="preserve"> </w:t>
      </w:r>
      <w:r w:rsidRPr="005C2335">
        <w:rPr>
          <w:rtl/>
        </w:rPr>
        <w:t>ما من مؤمن إل</w:t>
      </w:r>
      <w:r w:rsidR="00A5592A">
        <w:rPr>
          <w:rFonts w:hint="cs"/>
          <w:rtl/>
        </w:rPr>
        <w:t>ّ</w:t>
      </w:r>
      <w:r w:rsidRPr="005C2335">
        <w:rPr>
          <w:rtl/>
        </w:rPr>
        <w:t>ا أنا أولى به في الدنيا والآخرة</w:t>
      </w:r>
      <w:r>
        <w:rPr>
          <w:rtl/>
        </w:rPr>
        <w:t>،</w:t>
      </w:r>
      <w:r w:rsidRPr="005C2335">
        <w:rPr>
          <w:rtl/>
        </w:rPr>
        <w:t xml:space="preserve"> اقرءوا إن</w:t>
      </w:r>
      <w:r w:rsidR="00A5592A">
        <w:rPr>
          <w:rFonts w:hint="cs"/>
          <w:rtl/>
        </w:rPr>
        <w:t>ْ</w:t>
      </w:r>
      <w:r w:rsidRPr="005C2335">
        <w:rPr>
          <w:rtl/>
        </w:rPr>
        <w:t xml:space="preserve"> شئتم </w:t>
      </w:r>
      <w:r w:rsidRPr="00AE26DD">
        <w:rPr>
          <w:rStyle w:val="libAlaemChar"/>
          <w:rtl/>
        </w:rPr>
        <w:t>(</w:t>
      </w:r>
      <w:r w:rsidRPr="00B44841">
        <w:rPr>
          <w:rStyle w:val="libAieChar"/>
          <w:rtl/>
        </w:rPr>
        <w:t xml:space="preserve"> النَّبِيُّ أَوْلى بِالْمُؤْمِنِينَ مِنْ أَنْفُسِهِمْ </w:t>
      </w:r>
      <w:r w:rsidRPr="00AE26DD">
        <w:rPr>
          <w:rStyle w:val="libAlaemChar"/>
          <w:rtl/>
        </w:rPr>
        <w:t>)</w:t>
      </w:r>
      <w:r w:rsidRPr="005C2335">
        <w:rPr>
          <w:rtl/>
        </w:rPr>
        <w:t xml:space="preserve"> فأيّما مؤمن مات وترك مالا</w:t>
      </w:r>
      <w:r w:rsidR="00A5592A">
        <w:rPr>
          <w:rFonts w:hint="cs"/>
          <w:rtl/>
        </w:rPr>
        <w:t>ً</w:t>
      </w:r>
      <w:r w:rsidRPr="005C2335">
        <w:rPr>
          <w:rtl/>
        </w:rPr>
        <w:t xml:space="preserve"> فليرثه عصبته من كانوا</w:t>
      </w:r>
      <w:r>
        <w:rPr>
          <w:rtl/>
        </w:rPr>
        <w:t>،</w:t>
      </w:r>
      <w:r w:rsidRPr="005C2335">
        <w:rPr>
          <w:rtl/>
        </w:rPr>
        <w:t xml:space="preserve"> ومن ترك دينا</w:t>
      </w:r>
      <w:r w:rsidR="00A5592A">
        <w:rPr>
          <w:rFonts w:hint="cs"/>
          <w:rtl/>
        </w:rPr>
        <w:t>ً</w:t>
      </w:r>
      <w:r w:rsidRPr="005C2335">
        <w:rPr>
          <w:rtl/>
        </w:rPr>
        <w:t xml:space="preserve"> أو ضياعا</w:t>
      </w:r>
      <w:r w:rsidR="00A5592A">
        <w:rPr>
          <w:rFonts w:hint="cs"/>
          <w:rtl/>
        </w:rPr>
        <w:t>ً</w:t>
      </w:r>
      <w:r w:rsidRPr="005C2335">
        <w:rPr>
          <w:rtl/>
        </w:rPr>
        <w:t xml:space="preserve"> فليأتني فأنا مولاه » </w:t>
      </w:r>
      <w:r w:rsidRPr="00B44841">
        <w:rPr>
          <w:rStyle w:val="libFootnotenumChar"/>
          <w:rtl/>
        </w:rPr>
        <w:t>(2)</w:t>
      </w:r>
      <w:r>
        <w:rPr>
          <w:rtl/>
        </w:rPr>
        <w:t>.</w:t>
      </w:r>
    </w:p>
    <w:p w14:paraId="2411D6BE" w14:textId="42A0818D" w:rsidR="00DD5BB7" w:rsidRPr="00F944F0" w:rsidRDefault="00B717B7" w:rsidP="00DD5BB7">
      <w:pPr>
        <w:pStyle w:val="libLine"/>
        <w:rPr>
          <w:rtl/>
          <w:lang w:bidi="fa-IR"/>
        </w:rPr>
      </w:pPr>
      <w:r>
        <w:rPr>
          <w:rtl/>
          <w:lang w:bidi="fa-IR"/>
        </w:rPr>
        <w:t>____________________</w:t>
      </w:r>
    </w:p>
    <w:p w14:paraId="5B67FE94" w14:textId="1021F3A3"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التفسير الوسيط</w:t>
      </w:r>
      <w:r w:rsidR="00DD5BB7">
        <w:rPr>
          <w:rtl/>
          <w:lang w:bidi="ar-IQ"/>
        </w:rPr>
        <w:t xml:space="preserve"> - </w:t>
      </w:r>
      <w:r w:rsidR="00DD5BB7" w:rsidRPr="00F944F0">
        <w:rPr>
          <w:rtl/>
          <w:lang w:bidi="ar-IQ"/>
        </w:rPr>
        <w:t>مخطوط.</w:t>
      </w:r>
    </w:p>
    <w:p w14:paraId="3F9E5F83" w14:textId="14285782"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معالم التنزيل للبغوي 5 /</w:t>
      </w:r>
      <w:r w:rsidR="00DD5BB7">
        <w:rPr>
          <w:rtl/>
          <w:lang w:bidi="ar-IQ"/>
        </w:rPr>
        <w:t xml:space="preserve"> </w:t>
      </w:r>
      <w:r w:rsidR="00DD5BB7" w:rsidRPr="00F944F0">
        <w:rPr>
          <w:rtl/>
          <w:lang w:bidi="ar-IQ"/>
        </w:rPr>
        <w:t>191 بهامش الخازن.</w:t>
      </w:r>
    </w:p>
    <w:p w14:paraId="39C30612" w14:textId="77777777" w:rsidR="00DD5BB7" w:rsidRDefault="00DD5BB7" w:rsidP="00DD5BB7">
      <w:pPr>
        <w:pStyle w:val="libNormal"/>
        <w:rPr>
          <w:rtl/>
          <w:lang w:bidi="fa-IR"/>
        </w:rPr>
      </w:pPr>
      <w:r>
        <w:rPr>
          <w:rtl/>
          <w:lang w:bidi="fa-IR"/>
        </w:rPr>
        <w:br w:type="page"/>
      </w:r>
    </w:p>
    <w:p w14:paraId="09CCC672" w14:textId="0B8A4A4C" w:rsidR="00DD5BB7" w:rsidRPr="00F944F0" w:rsidRDefault="00DD5BB7" w:rsidP="00DD5BB7">
      <w:pPr>
        <w:pStyle w:val="libNormal"/>
        <w:rPr>
          <w:rtl/>
          <w:lang w:bidi="fa-IR"/>
        </w:rPr>
      </w:pPr>
      <w:r w:rsidRPr="00F944F0">
        <w:rPr>
          <w:rtl/>
          <w:lang w:bidi="fa-IR"/>
        </w:rPr>
        <w:lastRenderedPageBreak/>
        <w:t>وقال القاضي البيضاوي</w:t>
      </w:r>
      <w:r>
        <w:rPr>
          <w:rtl/>
          <w:lang w:bidi="fa-IR"/>
        </w:rPr>
        <w:t>:</w:t>
      </w:r>
      <w:r w:rsidRPr="00F944F0">
        <w:rPr>
          <w:rtl/>
          <w:lang w:bidi="fa-IR"/>
        </w:rPr>
        <w:t xml:space="preserve"> </w:t>
      </w:r>
      <w:r w:rsidRPr="00AE26DD">
        <w:rPr>
          <w:rStyle w:val="libAlaemChar"/>
          <w:rtl/>
        </w:rPr>
        <w:t>(</w:t>
      </w:r>
      <w:r w:rsidRPr="00B44841">
        <w:rPr>
          <w:rStyle w:val="libAieChar"/>
          <w:rtl/>
        </w:rPr>
        <w:t xml:space="preserve"> النَّبِيُّ أَوْلى بِالْمُؤْمِنِينَ مِنْ أَنْفُسِهِمْ </w:t>
      </w:r>
      <w:r w:rsidRPr="00AE26DD">
        <w:rPr>
          <w:rStyle w:val="libAlaemChar"/>
          <w:rtl/>
        </w:rPr>
        <w:t>)</w:t>
      </w:r>
      <w:r w:rsidRPr="00F944F0">
        <w:rPr>
          <w:rtl/>
          <w:lang w:bidi="fa-IR"/>
        </w:rPr>
        <w:t xml:space="preserve"> في الأمور كلّها</w:t>
      </w:r>
      <w:r>
        <w:rPr>
          <w:rtl/>
          <w:lang w:bidi="fa-IR"/>
        </w:rPr>
        <w:t>،</w:t>
      </w:r>
      <w:r w:rsidRPr="00F944F0">
        <w:rPr>
          <w:rtl/>
          <w:lang w:bidi="fa-IR"/>
        </w:rPr>
        <w:t xml:space="preserve"> فإنه لا يأمرهم ولا يرضى منهم إل</w:t>
      </w:r>
      <w:r w:rsidR="00A5592A">
        <w:rPr>
          <w:rFonts w:hint="cs"/>
          <w:rtl/>
          <w:lang w:bidi="fa-IR"/>
        </w:rPr>
        <w:t>ّ</w:t>
      </w:r>
      <w:r w:rsidRPr="00F944F0">
        <w:rPr>
          <w:rtl/>
          <w:lang w:bidi="fa-IR"/>
        </w:rPr>
        <w:t>ا بما فيه صلاحهم</w:t>
      </w:r>
      <w:r>
        <w:rPr>
          <w:rtl/>
          <w:lang w:bidi="fa-IR"/>
        </w:rPr>
        <w:t>،</w:t>
      </w:r>
      <w:r w:rsidRPr="00F944F0">
        <w:rPr>
          <w:rtl/>
          <w:lang w:bidi="fa-IR"/>
        </w:rPr>
        <w:t xml:space="preserve"> بخلاف النفس</w:t>
      </w:r>
      <w:r>
        <w:rPr>
          <w:rtl/>
          <w:lang w:bidi="fa-IR"/>
        </w:rPr>
        <w:t>،</w:t>
      </w:r>
      <w:r w:rsidRPr="00F944F0">
        <w:rPr>
          <w:rtl/>
          <w:lang w:bidi="fa-IR"/>
        </w:rPr>
        <w:t xml:space="preserve"> فلذلك أطلق</w:t>
      </w:r>
      <w:r>
        <w:rPr>
          <w:rtl/>
          <w:lang w:bidi="fa-IR"/>
        </w:rPr>
        <w:t>،</w:t>
      </w:r>
      <w:r w:rsidRPr="00F944F0">
        <w:rPr>
          <w:rtl/>
          <w:lang w:bidi="fa-IR"/>
        </w:rPr>
        <w:t xml:space="preserve"> فيجب عليهم أن يكون أحبّ إليهم من أنفسهم</w:t>
      </w:r>
      <w:r>
        <w:rPr>
          <w:rtl/>
          <w:lang w:bidi="fa-IR"/>
        </w:rPr>
        <w:t>،</w:t>
      </w:r>
      <w:r w:rsidRPr="00F944F0">
        <w:rPr>
          <w:rtl/>
          <w:lang w:bidi="fa-IR"/>
        </w:rPr>
        <w:t xml:space="preserve"> وأمره أنفذ فيهم من أمرها</w:t>
      </w:r>
      <w:r>
        <w:rPr>
          <w:rtl/>
          <w:lang w:bidi="fa-IR"/>
        </w:rPr>
        <w:t>،</w:t>
      </w:r>
      <w:r w:rsidRPr="00F944F0">
        <w:rPr>
          <w:rtl/>
          <w:lang w:bidi="fa-IR"/>
        </w:rPr>
        <w:t xml:space="preserve"> وشفقتهم عليه أتم من شفقتهم عليها.</w:t>
      </w:r>
    </w:p>
    <w:p w14:paraId="0FE5B818" w14:textId="535104A0" w:rsidR="00DD5BB7" w:rsidRPr="00F944F0" w:rsidRDefault="00DD5BB7" w:rsidP="00DD5BB7">
      <w:pPr>
        <w:pStyle w:val="libNormal"/>
        <w:rPr>
          <w:rtl/>
          <w:lang w:bidi="fa-IR"/>
        </w:rPr>
      </w:pPr>
      <w:r w:rsidRPr="00F944F0">
        <w:rPr>
          <w:rtl/>
          <w:lang w:bidi="fa-IR"/>
        </w:rPr>
        <w:t xml:space="preserve">روى أنه </w:t>
      </w:r>
      <w:r w:rsidR="00B717B7">
        <w:rPr>
          <w:rStyle w:val="libAlaemChar"/>
          <w:rtl/>
        </w:rPr>
        <w:t>صلى‌الله‌عليه‌وآله‌وسلم</w:t>
      </w:r>
      <w:r w:rsidRPr="00F944F0">
        <w:rPr>
          <w:rtl/>
          <w:lang w:bidi="fa-IR"/>
        </w:rPr>
        <w:t xml:space="preserve"> أراد غزوة تبوك فأمر الناس بالخروج</w:t>
      </w:r>
      <w:r>
        <w:rPr>
          <w:rtl/>
          <w:lang w:bidi="fa-IR"/>
        </w:rPr>
        <w:t>،</w:t>
      </w:r>
      <w:r w:rsidRPr="00F944F0">
        <w:rPr>
          <w:rtl/>
          <w:lang w:bidi="fa-IR"/>
        </w:rPr>
        <w:t xml:space="preserve"> فقال ناس</w:t>
      </w:r>
      <w:r>
        <w:rPr>
          <w:rtl/>
          <w:lang w:bidi="fa-IR"/>
        </w:rPr>
        <w:t>:</w:t>
      </w:r>
      <w:r w:rsidRPr="00F944F0">
        <w:rPr>
          <w:rtl/>
          <w:lang w:bidi="fa-IR"/>
        </w:rPr>
        <w:t xml:space="preserve"> نستأذن آبائنا وأمهاتنا. فنزلت» </w:t>
      </w:r>
      <w:r w:rsidRPr="00B44841">
        <w:rPr>
          <w:rStyle w:val="libFootnotenumChar"/>
          <w:rtl/>
        </w:rPr>
        <w:t>(1)</w:t>
      </w:r>
      <w:r>
        <w:rPr>
          <w:rtl/>
          <w:lang w:bidi="fa-IR"/>
        </w:rPr>
        <w:t>.</w:t>
      </w:r>
    </w:p>
    <w:p w14:paraId="7AD4186D" w14:textId="24131050" w:rsidR="00DD5BB7" w:rsidRPr="00F944F0" w:rsidRDefault="00DD5BB7" w:rsidP="00DD5BB7">
      <w:pPr>
        <w:pStyle w:val="libNormal"/>
        <w:rPr>
          <w:rtl/>
          <w:lang w:bidi="fa-IR"/>
        </w:rPr>
      </w:pPr>
      <w:r w:rsidRPr="00F944F0">
        <w:rPr>
          <w:rtl/>
          <w:lang w:bidi="fa-IR"/>
        </w:rPr>
        <w:t>وقال جار الله الزمخشري</w:t>
      </w:r>
      <w:r>
        <w:rPr>
          <w:rtl/>
          <w:lang w:bidi="fa-IR"/>
        </w:rPr>
        <w:t>:</w:t>
      </w:r>
      <w:r w:rsidRPr="00F944F0">
        <w:rPr>
          <w:rtl/>
          <w:lang w:bidi="fa-IR"/>
        </w:rPr>
        <w:t xml:space="preserve"> </w:t>
      </w:r>
      <w:r w:rsidRPr="00AE26DD">
        <w:rPr>
          <w:rStyle w:val="libAlaemChar"/>
          <w:rtl/>
        </w:rPr>
        <w:t>(</w:t>
      </w:r>
      <w:r w:rsidRPr="00B44841">
        <w:rPr>
          <w:rStyle w:val="libAieChar"/>
          <w:rtl/>
        </w:rPr>
        <w:t xml:space="preserve"> النَّبِيُّ أَوْلى بِالْمُؤْمِنِينَ </w:t>
      </w:r>
      <w:r w:rsidRPr="00AE26DD">
        <w:rPr>
          <w:rStyle w:val="libAlaemChar"/>
          <w:rtl/>
        </w:rPr>
        <w:t>)</w:t>
      </w:r>
      <w:r w:rsidRPr="00F944F0">
        <w:rPr>
          <w:rtl/>
          <w:lang w:bidi="fa-IR"/>
        </w:rPr>
        <w:t xml:space="preserve"> في كلّ شيء من أمور الدنيا والدين من أنفسهم</w:t>
      </w:r>
      <w:r>
        <w:rPr>
          <w:rtl/>
          <w:lang w:bidi="fa-IR"/>
        </w:rPr>
        <w:t>،</w:t>
      </w:r>
      <w:r w:rsidRPr="00F944F0">
        <w:rPr>
          <w:rtl/>
          <w:lang w:bidi="fa-IR"/>
        </w:rPr>
        <w:t xml:space="preserve"> ولهذا أطلق ولم يقيد</w:t>
      </w:r>
      <w:r>
        <w:rPr>
          <w:rtl/>
          <w:lang w:bidi="fa-IR"/>
        </w:rPr>
        <w:t>،</w:t>
      </w:r>
      <w:r w:rsidRPr="00F944F0">
        <w:rPr>
          <w:rtl/>
          <w:lang w:bidi="fa-IR"/>
        </w:rPr>
        <w:t xml:space="preserve"> فيجب عليهم أن يكون أحبّ إليهم من أنفسهم</w:t>
      </w:r>
      <w:r>
        <w:rPr>
          <w:rtl/>
          <w:lang w:bidi="fa-IR"/>
        </w:rPr>
        <w:t>،</w:t>
      </w:r>
      <w:r w:rsidRPr="00F944F0">
        <w:rPr>
          <w:rtl/>
          <w:lang w:bidi="fa-IR"/>
        </w:rPr>
        <w:t xml:space="preserve"> وحكمه أنفذ عليهم من حكمها</w:t>
      </w:r>
      <w:r>
        <w:rPr>
          <w:rtl/>
          <w:lang w:bidi="fa-IR"/>
        </w:rPr>
        <w:t>،</w:t>
      </w:r>
      <w:r w:rsidRPr="00F944F0">
        <w:rPr>
          <w:rtl/>
          <w:lang w:bidi="fa-IR"/>
        </w:rPr>
        <w:t xml:space="preserve"> وحقه آثر لديهم من حقوقها</w:t>
      </w:r>
      <w:r>
        <w:rPr>
          <w:rtl/>
          <w:lang w:bidi="fa-IR"/>
        </w:rPr>
        <w:t>،</w:t>
      </w:r>
      <w:r w:rsidRPr="00F944F0">
        <w:rPr>
          <w:rtl/>
          <w:lang w:bidi="fa-IR"/>
        </w:rPr>
        <w:t xml:space="preserve"> وشفقتهم عليه أقدم من شفقتهم عليها</w:t>
      </w:r>
      <w:r>
        <w:rPr>
          <w:rtl/>
          <w:lang w:bidi="fa-IR"/>
        </w:rPr>
        <w:t>،</w:t>
      </w:r>
      <w:r w:rsidRPr="00F944F0">
        <w:rPr>
          <w:rtl/>
          <w:lang w:bidi="fa-IR"/>
        </w:rPr>
        <w:t xml:space="preserve"> وأن يبذلوها دونه ويجعلوها فداءه إذا أعضل خطب ووقاءه إذا ألقحت حرب</w:t>
      </w:r>
      <w:r>
        <w:rPr>
          <w:rtl/>
          <w:lang w:bidi="fa-IR"/>
        </w:rPr>
        <w:t>،</w:t>
      </w:r>
      <w:r w:rsidRPr="00F944F0">
        <w:rPr>
          <w:rtl/>
          <w:lang w:bidi="fa-IR"/>
        </w:rPr>
        <w:t xml:space="preserve"> وأن لا يتبعوا ما تدعوهم إليه نفوسهم ولا ما تصرفهم عنه ويتبعوا كلما دعاهم إليه رسول الله </w:t>
      </w:r>
      <w:r w:rsidR="00B717B7">
        <w:rPr>
          <w:rStyle w:val="libAlaemChar"/>
          <w:rtl/>
        </w:rPr>
        <w:t>صلى‌الله‌عليه‌وآله‌وسلم</w:t>
      </w:r>
      <w:r w:rsidRPr="00F944F0">
        <w:rPr>
          <w:rtl/>
          <w:lang w:bidi="fa-IR"/>
        </w:rPr>
        <w:t xml:space="preserve"> وصرفهم عنه</w:t>
      </w:r>
      <w:r>
        <w:rPr>
          <w:rtl/>
          <w:lang w:bidi="fa-IR"/>
        </w:rPr>
        <w:t xml:space="preserve"> ..</w:t>
      </w:r>
      <w:r w:rsidRPr="00F944F0">
        <w:rPr>
          <w:rtl/>
          <w:lang w:bidi="fa-IR"/>
        </w:rPr>
        <w:t>.»</w:t>
      </w:r>
      <w:r w:rsidRPr="00B44841">
        <w:rPr>
          <w:rStyle w:val="libFootnotenumChar"/>
          <w:rtl/>
        </w:rPr>
        <w:t>(2)</w:t>
      </w:r>
      <w:r>
        <w:rPr>
          <w:rtl/>
          <w:lang w:bidi="fa-IR"/>
        </w:rPr>
        <w:t>.</w:t>
      </w:r>
    </w:p>
    <w:p w14:paraId="35BA1824" w14:textId="0A385A33" w:rsidR="00DD5BB7" w:rsidRPr="00F944F0" w:rsidRDefault="00DD5BB7" w:rsidP="00DD5BB7">
      <w:pPr>
        <w:pStyle w:val="libNormal"/>
        <w:rPr>
          <w:rtl/>
          <w:lang w:bidi="fa-IR"/>
        </w:rPr>
      </w:pPr>
      <w:r w:rsidRPr="00F944F0">
        <w:rPr>
          <w:rtl/>
          <w:lang w:bidi="fa-IR"/>
        </w:rPr>
        <w:t>وقال قاضي القضاة أبو العباس أحمد بن الخليل الخويي* توجد ترجمته في كتب الطبقات</w:t>
      </w:r>
      <w:r>
        <w:rPr>
          <w:rtl/>
          <w:lang w:bidi="fa-IR"/>
        </w:rPr>
        <w:t>،</w:t>
      </w:r>
      <w:r w:rsidRPr="00F944F0">
        <w:rPr>
          <w:rtl/>
          <w:lang w:bidi="fa-IR"/>
        </w:rPr>
        <w:t xml:space="preserve"> قال ابن قاضي شهبة</w:t>
      </w:r>
      <w:r>
        <w:rPr>
          <w:rtl/>
          <w:lang w:bidi="fa-IR"/>
        </w:rPr>
        <w:t>:</w:t>
      </w:r>
      <w:r w:rsidRPr="00F944F0">
        <w:rPr>
          <w:rtl/>
          <w:lang w:bidi="fa-IR"/>
        </w:rPr>
        <w:t xml:space="preserve"> أحمد بن الخليل بن سعادة بن جعفر بن عيسى المهلبي</w:t>
      </w:r>
      <w:r>
        <w:rPr>
          <w:rtl/>
          <w:lang w:bidi="fa-IR"/>
        </w:rPr>
        <w:t>،</w:t>
      </w:r>
      <w:r w:rsidRPr="00F944F0">
        <w:rPr>
          <w:rtl/>
          <w:lang w:bidi="fa-IR"/>
        </w:rPr>
        <w:t xml:space="preserve"> قاضي القضاة شمس الدين أبو العباس الخويى. ولد بخوي في شوال سنة</w:t>
      </w:r>
      <w:r>
        <w:rPr>
          <w:rtl/>
          <w:lang w:bidi="fa-IR"/>
        </w:rPr>
        <w:t xml:space="preserve"> </w:t>
      </w:r>
      <w:r w:rsidRPr="00F944F0">
        <w:rPr>
          <w:rtl/>
          <w:lang w:bidi="fa-IR"/>
        </w:rPr>
        <w:t>583</w:t>
      </w:r>
      <w:r>
        <w:rPr>
          <w:rtl/>
          <w:lang w:bidi="fa-IR"/>
        </w:rPr>
        <w:t xml:space="preserve"> ..</w:t>
      </w:r>
      <w:r w:rsidRPr="00F944F0">
        <w:rPr>
          <w:rtl/>
          <w:lang w:bidi="fa-IR"/>
        </w:rPr>
        <w:t>. قال السبكي في الطبقات الكبرى</w:t>
      </w:r>
      <w:r>
        <w:rPr>
          <w:rtl/>
          <w:lang w:bidi="fa-IR"/>
        </w:rPr>
        <w:t>:</w:t>
      </w:r>
      <w:r w:rsidRPr="00F944F0">
        <w:rPr>
          <w:rtl/>
          <w:lang w:bidi="fa-IR"/>
        </w:rPr>
        <w:t xml:space="preserve"> وقرأ الفقه على الرافعي</w:t>
      </w:r>
      <w:r>
        <w:rPr>
          <w:rtl/>
          <w:lang w:bidi="fa-IR"/>
        </w:rPr>
        <w:t>،</w:t>
      </w:r>
      <w:r w:rsidRPr="00F944F0">
        <w:rPr>
          <w:rtl/>
          <w:lang w:bidi="fa-IR"/>
        </w:rPr>
        <w:t xml:space="preserve"> وقرأ علم الجدل على علاء الدين الطوسي وسمع الحديث من جماعة</w:t>
      </w:r>
      <w:r>
        <w:rPr>
          <w:rtl/>
          <w:lang w:bidi="fa-IR"/>
        </w:rPr>
        <w:t xml:space="preserve"> ..</w:t>
      </w:r>
      <w:r w:rsidRPr="00F944F0">
        <w:rPr>
          <w:rtl/>
          <w:lang w:bidi="fa-IR"/>
        </w:rPr>
        <w:t>. قال الذهبي</w:t>
      </w:r>
      <w:r>
        <w:rPr>
          <w:rtl/>
          <w:lang w:bidi="fa-IR"/>
        </w:rPr>
        <w:t>:</w:t>
      </w:r>
      <w:r w:rsidRPr="00F944F0">
        <w:rPr>
          <w:rtl/>
          <w:lang w:bidi="fa-IR"/>
        </w:rPr>
        <w:t xml:space="preserve"> كان فقيها</w:t>
      </w:r>
      <w:r w:rsidR="00523E21">
        <w:rPr>
          <w:rFonts w:hint="cs"/>
          <w:rtl/>
          <w:lang w:bidi="fa-IR"/>
        </w:rPr>
        <w:t>ً</w:t>
      </w:r>
      <w:r w:rsidRPr="00F944F0">
        <w:rPr>
          <w:rtl/>
          <w:lang w:bidi="fa-IR"/>
        </w:rPr>
        <w:t xml:space="preserve"> إماما</w:t>
      </w:r>
      <w:r w:rsidR="00523E21">
        <w:rPr>
          <w:rFonts w:hint="cs"/>
          <w:rtl/>
          <w:lang w:bidi="fa-IR"/>
        </w:rPr>
        <w:t>ً</w:t>
      </w:r>
      <w:r w:rsidRPr="00F944F0">
        <w:rPr>
          <w:rtl/>
          <w:lang w:bidi="fa-IR"/>
        </w:rPr>
        <w:t xml:space="preserve"> مناظرا</w:t>
      </w:r>
      <w:r w:rsidR="00523E21">
        <w:rPr>
          <w:rFonts w:hint="cs"/>
          <w:rtl/>
          <w:lang w:bidi="fa-IR"/>
        </w:rPr>
        <w:t>ً</w:t>
      </w:r>
      <w:r w:rsidRPr="00F944F0">
        <w:rPr>
          <w:rtl/>
          <w:lang w:bidi="fa-IR"/>
        </w:rPr>
        <w:t xml:space="preserve"> خبيرا</w:t>
      </w:r>
      <w:r w:rsidR="00523E21">
        <w:rPr>
          <w:rFonts w:hint="cs"/>
          <w:rtl/>
          <w:lang w:bidi="fa-IR"/>
        </w:rPr>
        <w:t>ً</w:t>
      </w:r>
      <w:r w:rsidRPr="00F944F0">
        <w:rPr>
          <w:rtl/>
          <w:lang w:bidi="fa-IR"/>
        </w:rPr>
        <w:t xml:space="preserve"> بعلم الكلام أستاذا في الطب والحكمة ديّنا</w:t>
      </w:r>
      <w:r w:rsidR="00523E21">
        <w:rPr>
          <w:rFonts w:hint="cs"/>
          <w:rtl/>
          <w:lang w:bidi="fa-IR"/>
        </w:rPr>
        <w:t>ً</w:t>
      </w:r>
      <w:r w:rsidRPr="00F944F0">
        <w:rPr>
          <w:rtl/>
          <w:lang w:bidi="fa-IR"/>
        </w:rPr>
        <w:t xml:space="preserve"> كثير الصلاة والصيام. توفي في شعبان سنة</w:t>
      </w:r>
      <w:r>
        <w:rPr>
          <w:rtl/>
          <w:lang w:bidi="fa-IR"/>
        </w:rPr>
        <w:t xml:space="preserve"> </w:t>
      </w:r>
      <w:r w:rsidRPr="00F944F0">
        <w:rPr>
          <w:rtl/>
          <w:lang w:bidi="fa-IR"/>
        </w:rPr>
        <w:t>737* قال بتفسير الآية المباركة</w:t>
      </w:r>
      <w:r>
        <w:rPr>
          <w:rtl/>
          <w:lang w:bidi="fa-IR"/>
        </w:rPr>
        <w:t>:</w:t>
      </w:r>
    </w:p>
    <w:p w14:paraId="3F3CF15F" w14:textId="4119B273" w:rsidR="00DD5BB7" w:rsidRPr="00F944F0" w:rsidRDefault="00DD5BB7" w:rsidP="00DD5BB7">
      <w:pPr>
        <w:pStyle w:val="libNormal"/>
        <w:rPr>
          <w:rtl/>
          <w:lang w:bidi="fa-IR"/>
        </w:rPr>
      </w:pPr>
      <w:r w:rsidRPr="00F944F0">
        <w:rPr>
          <w:rtl/>
          <w:lang w:bidi="fa-IR"/>
        </w:rPr>
        <w:t xml:space="preserve">« تقرير لصحة ما صدر منه </w:t>
      </w:r>
      <w:r w:rsidR="00B717B7">
        <w:rPr>
          <w:rStyle w:val="libAlaemChar"/>
          <w:rtl/>
        </w:rPr>
        <w:t>صلى‌الله‌عليه‌وآله‌وسلم</w:t>
      </w:r>
      <w:r w:rsidRPr="00F944F0">
        <w:rPr>
          <w:rtl/>
          <w:lang w:bidi="fa-IR"/>
        </w:rPr>
        <w:t xml:space="preserve"> من التزوّج بزينب</w:t>
      </w:r>
      <w:r>
        <w:rPr>
          <w:rtl/>
          <w:lang w:bidi="fa-IR"/>
        </w:rPr>
        <w:t>،</w:t>
      </w:r>
      <w:r w:rsidRPr="00F944F0">
        <w:rPr>
          <w:rtl/>
          <w:lang w:bidi="fa-IR"/>
        </w:rPr>
        <w:t xml:space="preserve"> وكأن</w:t>
      </w:r>
    </w:p>
    <w:p w14:paraId="2004B09E" w14:textId="11C03A68" w:rsidR="00DD5BB7" w:rsidRPr="00F944F0" w:rsidRDefault="00B717B7" w:rsidP="00DD5BB7">
      <w:pPr>
        <w:pStyle w:val="libLine"/>
        <w:rPr>
          <w:rtl/>
          <w:lang w:bidi="fa-IR"/>
        </w:rPr>
      </w:pPr>
      <w:r>
        <w:rPr>
          <w:rtl/>
          <w:lang w:bidi="fa-IR"/>
        </w:rPr>
        <w:t>____________________</w:t>
      </w:r>
    </w:p>
    <w:p w14:paraId="6EF84E79" w14:textId="014AB04C"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أنوار التنزيل للبيضاوي</w:t>
      </w:r>
      <w:r w:rsidR="00DD5BB7">
        <w:rPr>
          <w:rtl/>
          <w:lang w:bidi="ar-IQ"/>
        </w:rPr>
        <w:t xml:space="preserve">: </w:t>
      </w:r>
      <w:r w:rsidR="00DD5BB7" w:rsidRPr="00F944F0">
        <w:rPr>
          <w:rtl/>
          <w:lang w:bidi="ar-IQ"/>
        </w:rPr>
        <w:t>552.</w:t>
      </w:r>
    </w:p>
    <w:p w14:paraId="46E7772F" w14:textId="4473AEF5"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الكشاف للزمخشري</w:t>
      </w:r>
      <w:r w:rsidR="00DD5BB7">
        <w:rPr>
          <w:rtl/>
          <w:lang w:bidi="ar-IQ"/>
        </w:rPr>
        <w:t>:</w:t>
      </w:r>
      <w:r w:rsidR="00DD5BB7" w:rsidRPr="00F944F0">
        <w:rPr>
          <w:rtl/>
          <w:lang w:bidi="ar-IQ"/>
        </w:rPr>
        <w:t xml:space="preserve"> 3 /</w:t>
      </w:r>
      <w:r w:rsidR="00DD5BB7">
        <w:rPr>
          <w:rtl/>
          <w:lang w:bidi="ar-IQ"/>
        </w:rPr>
        <w:t xml:space="preserve"> </w:t>
      </w:r>
      <w:r w:rsidR="00DD5BB7" w:rsidRPr="00F944F0">
        <w:rPr>
          <w:rtl/>
          <w:lang w:bidi="ar-IQ"/>
        </w:rPr>
        <w:t>523.</w:t>
      </w:r>
    </w:p>
    <w:p w14:paraId="38D43066" w14:textId="77777777" w:rsidR="00DD5BB7" w:rsidRDefault="00DD5BB7" w:rsidP="00DD5BB7">
      <w:pPr>
        <w:pStyle w:val="libNormal"/>
        <w:rPr>
          <w:rtl/>
          <w:lang w:bidi="fa-IR"/>
        </w:rPr>
      </w:pPr>
      <w:r>
        <w:rPr>
          <w:rtl/>
          <w:lang w:bidi="fa-IR"/>
        </w:rPr>
        <w:br w:type="page"/>
      </w:r>
    </w:p>
    <w:p w14:paraId="3F51893A" w14:textId="3CAFD331" w:rsidR="00DD5BB7" w:rsidRPr="00F944F0" w:rsidRDefault="00DD5BB7" w:rsidP="00DD5BB7">
      <w:pPr>
        <w:pStyle w:val="libNormal0"/>
        <w:rPr>
          <w:rtl/>
          <w:lang w:bidi="fa-IR"/>
        </w:rPr>
      </w:pPr>
      <w:r w:rsidRPr="00F944F0">
        <w:rPr>
          <w:rtl/>
          <w:lang w:bidi="fa-IR"/>
        </w:rPr>
        <w:lastRenderedPageBreak/>
        <w:t>هذا جواب عن سؤال وهو</w:t>
      </w:r>
      <w:r>
        <w:rPr>
          <w:rtl/>
          <w:lang w:bidi="fa-IR"/>
        </w:rPr>
        <w:t>:</w:t>
      </w:r>
      <w:r w:rsidRPr="00F944F0">
        <w:rPr>
          <w:rtl/>
          <w:lang w:bidi="fa-IR"/>
        </w:rPr>
        <w:t xml:space="preserve"> إن قائلا</w:t>
      </w:r>
      <w:r w:rsidR="00523E21">
        <w:rPr>
          <w:rFonts w:hint="cs"/>
          <w:rtl/>
          <w:lang w:bidi="fa-IR"/>
        </w:rPr>
        <w:t>ً</w:t>
      </w:r>
      <w:r w:rsidRPr="00F944F0">
        <w:rPr>
          <w:rtl/>
          <w:lang w:bidi="fa-IR"/>
        </w:rPr>
        <w:t xml:space="preserve"> لو قال</w:t>
      </w:r>
      <w:r>
        <w:rPr>
          <w:rtl/>
          <w:lang w:bidi="fa-IR"/>
        </w:rPr>
        <w:t>:</w:t>
      </w:r>
      <w:r w:rsidRPr="00F944F0">
        <w:rPr>
          <w:rtl/>
          <w:lang w:bidi="fa-IR"/>
        </w:rPr>
        <w:t xml:space="preserve"> هب أن الأدعياء ليسوا بأبناء كما قلت لكن من سمّاه غيره ابنا</w:t>
      </w:r>
      <w:r w:rsidR="00523E21">
        <w:rPr>
          <w:rFonts w:hint="cs"/>
          <w:rtl/>
          <w:lang w:bidi="fa-IR"/>
        </w:rPr>
        <w:t>ً</w:t>
      </w:r>
      <w:r w:rsidRPr="00F944F0">
        <w:rPr>
          <w:rtl/>
          <w:lang w:bidi="fa-IR"/>
        </w:rPr>
        <w:t xml:space="preserve"> إذا كان لدعيّه شيء حسن لا يليق بمروته أن يأخذه منه ويطعن فيه عرفا</w:t>
      </w:r>
      <w:r w:rsidR="00523E21">
        <w:rPr>
          <w:rFonts w:hint="cs"/>
          <w:rtl/>
          <w:lang w:bidi="fa-IR"/>
        </w:rPr>
        <w:t>ً</w:t>
      </w:r>
      <w:r w:rsidRPr="00F944F0">
        <w:rPr>
          <w:rtl/>
          <w:lang w:bidi="fa-IR"/>
        </w:rPr>
        <w:t>.</w:t>
      </w:r>
    </w:p>
    <w:p w14:paraId="360A5D8C" w14:textId="6FB414A4" w:rsidR="00DD5BB7" w:rsidRPr="00F944F0" w:rsidRDefault="00DD5BB7" w:rsidP="00DD5BB7">
      <w:pPr>
        <w:pStyle w:val="libNormal"/>
        <w:rPr>
          <w:rtl/>
          <w:lang w:bidi="fa-IR"/>
        </w:rPr>
      </w:pPr>
      <w:r w:rsidRPr="00F944F0">
        <w:rPr>
          <w:rtl/>
          <w:lang w:bidi="fa-IR"/>
        </w:rPr>
        <w:t>فقال الله تعالى</w:t>
      </w:r>
      <w:r>
        <w:rPr>
          <w:rtl/>
          <w:lang w:bidi="fa-IR"/>
        </w:rPr>
        <w:t>:</w:t>
      </w:r>
      <w:r w:rsidRPr="00F944F0">
        <w:rPr>
          <w:rtl/>
          <w:lang w:bidi="fa-IR"/>
        </w:rPr>
        <w:t xml:space="preserve"> </w:t>
      </w:r>
      <w:r w:rsidRPr="00AE26DD">
        <w:rPr>
          <w:rStyle w:val="libAlaemChar"/>
          <w:rtl/>
        </w:rPr>
        <w:t>(</w:t>
      </w:r>
      <w:r w:rsidRPr="00B44841">
        <w:rPr>
          <w:rStyle w:val="libAieChar"/>
          <w:rtl/>
        </w:rPr>
        <w:t xml:space="preserve"> النَّبِيُّ أَوْلى بِالْمُؤْمِنِينَ </w:t>
      </w:r>
      <w:r w:rsidRPr="00AE26DD">
        <w:rPr>
          <w:rStyle w:val="libAlaemChar"/>
          <w:rtl/>
        </w:rPr>
        <w:t>)</w:t>
      </w:r>
      <w:r w:rsidRPr="00F944F0">
        <w:rPr>
          <w:rtl/>
          <w:lang w:bidi="fa-IR"/>
        </w:rPr>
        <w:t xml:space="preserve"> جوابا</w:t>
      </w:r>
      <w:r w:rsidR="00523E21">
        <w:rPr>
          <w:rFonts w:hint="cs"/>
          <w:rtl/>
          <w:lang w:bidi="fa-IR"/>
        </w:rPr>
        <w:t>ً</w:t>
      </w:r>
      <w:r w:rsidRPr="00F944F0">
        <w:rPr>
          <w:rtl/>
          <w:lang w:bidi="fa-IR"/>
        </w:rPr>
        <w:t xml:space="preserve"> عن ذلك السؤال وتقريره هو</w:t>
      </w:r>
      <w:r>
        <w:rPr>
          <w:rtl/>
          <w:lang w:bidi="fa-IR"/>
        </w:rPr>
        <w:t>:</w:t>
      </w:r>
      <w:r w:rsidRPr="00F944F0">
        <w:rPr>
          <w:rtl/>
          <w:lang w:bidi="fa-IR"/>
        </w:rPr>
        <w:t xml:space="preserve"> إن دفع الحاجات على مراتب</w:t>
      </w:r>
      <w:r>
        <w:rPr>
          <w:rtl/>
          <w:lang w:bidi="fa-IR"/>
        </w:rPr>
        <w:t>:</w:t>
      </w:r>
      <w:r w:rsidRPr="00F944F0">
        <w:rPr>
          <w:rtl/>
          <w:lang w:bidi="fa-IR"/>
        </w:rPr>
        <w:t xml:space="preserve"> دفع حاجة الأجانب</w:t>
      </w:r>
      <w:r>
        <w:rPr>
          <w:rtl/>
          <w:lang w:bidi="fa-IR"/>
        </w:rPr>
        <w:t>،</w:t>
      </w:r>
      <w:r w:rsidRPr="00F944F0">
        <w:rPr>
          <w:rtl/>
          <w:lang w:bidi="fa-IR"/>
        </w:rPr>
        <w:t xml:space="preserve"> ثم دفع حاجة الأقارب الذين على حواشي النساء</w:t>
      </w:r>
      <w:r>
        <w:rPr>
          <w:rtl/>
          <w:lang w:bidi="fa-IR"/>
        </w:rPr>
        <w:t>،</w:t>
      </w:r>
      <w:r w:rsidRPr="00F944F0">
        <w:rPr>
          <w:rtl/>
          <w:lang w:bidi="fa-IR"/>
        </w:rPr>
        <w:t xml:space="preserve"> ثم دفع حاجة الأصول والفصول</w:t>
      </w:r>
      <w:r>
        <w:rPr>
          <w:rtl/>
          <w:lang w:bidi="fa-IR"/>
        </w:rPr>
        <w:t>،</w:t>
      </w:r>
      <w:r w:rsidRPr="00F944F0">
        <w:rPr>
          <w:rtl/>
          <w:lang w:bidi="fa-IR"/>
        </w:rPr>
        <w:t xml:space="preserve"> ثم دفع حاجة النفس. والأول عرفا</w:t>
      </w:r>
      <w:r w:rsidR="00523E21">
        <w:rPr>
          <w:rFonts w:hint="cs"/>
          <w:rtl/>
          <w:lang w:bidi="fa-IR"/>
        </w:rPr>
        <w:t>ً</w:t>
      </w:r>
      <w:r w:rsidRPr="00F944F0">
        <w:rPr>
          <w:rtl/>
          <w:lang w:bidi="fa-IR"/>
        </w:rPr>
        <w:t xml:space="preserve"> دون الثاني وكذلك شرعا</w:t>
      </w:r>
      <w:r w:rsidR="00523E21">
        <w:rPr>
          <w:rFonts w:hint="cs"/>
          <w:rtl/>
          <w:lang w:bidi="fa-IR"/>
        </w:rPr>
        <w:t>ً</w:t>
      </w:r>
      <w:r>
        <w:rPr>
          <w:rtl/>
          <w:lang w:bidi="fa-IR"/>
        </w:rPr>
        <w:t>،</w:t>
      </w:r>
      <w:r w:rsidRPr="00F944F0">
        <w:rPr>
          <w:rtl/>
          <w:lang w:bidi="fa-IR"/>
        </w:rPr>
        <w:t xml:space="preserve"> فإن العاقلة تتحمل الدية منهم ولا تتحمّلها عن الأجانب</w:t>
      </w:r>
      <w:r>
        <w:rPr>
          <w:rtl/>
          <w:lang w:bidi="fa-IR"/>
        </w:rPr>
        <w:t>،</w:t>
      </w:r>
      <w:r w:rsidRPr="00F944F0">
        <w:rPr>
          <w:rtl/>
          <w:lang w:bidi="fa-IR"/>
        </w:rPr>
        <w:t xml:space="preserve"> والثاني دون الثالث وهو ظاهر بدليل النفقة</w:t>
      </w:r>
      <w:r>
        <w:rPr>
          <w:rtl/>
          <w:lang w:bidi="fa-IR"/>
        </w:rPr>
        <w:t>،</w:t>
      </w:r>
      <w:r w:rsidRPr="00F944F0">
        <w:rPr>
          <w:rtl/>
          <w:lang w:bidi="fa-IR"/>
        </w:rPr>
        <w:t xml:space="preserve"> والثالث دون الرابع فإن النفس مقدم على الغير وإليه أشار النبي </w:t>
      </w:r>
      <w:r w:rsidR="00B717B7">
        <w:rPr>
          <w:rStyle w:val="libAlaemChar"/>
          <w:rtl/>
        </w:rPr>
        <w:t>صلى‌الله‌عليه‌وآله‌وسلم</w:t>
      </w:r>
      <w:r>
        <w:rPr>
          <w:rFonts w:hint="cs"/>
          <w:rtl/>
          <w:lang w:bidi="fa-IR"/>
        </w:rPr>
        <w:t xml:space="preserve"> </w:t>
      </w:r>
      <w:r w:rsidRPr="00B44841">
        <w:rPr>
          <w:rtl/>
        </w:rPr>
        <w:t>بقوله</w:t>
      </w:r>
      <w:r>
        <w:rPr>
          <w:rtl/>
        </w:rPr>
        <w:t>:</w:t>
      </w:r>
      <w:r w:rsidRPr="00B44841">
        <w:rPr>
          <w:rtl/>
        </w:rPr>
        <w:t xml:space="preserve"> </w:t>
      </w:r>
      <w:r w:rsidR="00523E21">
        <w:rPr>
          <w:rFonts w:hint="cs"/>
          <w:rtl/>
        </w:rPr>
        <w:t>إ</w:t>
      </w:r>
      <w:r w:rsidRPr="005C2335">
        <w:rPr>
          <w:rtl/>
        </w:rPr>
        <w:t>بدأ بنفسك ثم بمن تعول.</w:t>
      </w:r>
    </w:p>
    <w:p w14:paraId="46B397C7" w14:textId="07426E21" w:rsidR="00DD5BB7" w:rsidRPr="00F944F0" w:rsidRDefault="00DD5BB7" w:rsidP="00DD5BB7">
      <w:pPr>
        <w:pStyle w:val="libNormal"/>
        <w:rPr>
          <w:rtl/>
          <w:lang w:bidi="fa-IR"/>
        </w:rPr>
      </w:pPr>
      <w:r w:rsidRPr="00F944F0">
        <w:rPr>
          <w:rtl/>
          <w:lang w:bidi="fa-IR"/>
        </w:rPr>
        <w:t>إذا علمت هذا فال</w:t>
      </w:r>
      <w:r w:rsidR="00523E21">
        <w:rPr>
          <w:rFonts w:hint="cs"/>
          <w:rtl/>
          <w:lang w:bidi="fa-IR"/>
        </w:rPr>
        <w:t>ا</w:t>
      </w:r>
      <w:r w:rsidRPr="00F944F0">
        <w:rPr>
          <w:rtl/>
          <w:lang w:bidi="fa-IR"/>
        </w:rPr>
        <w:t>نسان إذا كان معه ما يغطي به أحد الرجلين ويدفع به حاجة من شقي بدنه فأخذ العطاء من أحدهما وغطى به الأخرى لا يكون لأحد أن يقول</w:t>
      </w:r>
      <w:r>
        <w:rPr>
          <w:rtl/>
          <w:lang w:bidi="fa-IR"/>
        </w:rPr>
        <w:t>:</w:t>
      </w:r>
      <w:r w:rsidRPr="00F944F0">
        <w:rPr>
          <w:rtl/>
          <w:lang w:bidi="fa-IR"/>
        </w:rPr>
        <w:t xml:space="preserve"> لم فعلت</w:t>
      </w:r>
      <w:r>
        <w:rPr>
          <w:rtl/>
          <w:lang w:bidi="fa-IR"/>
        </w:rPr>
        <w:t>؟</w:t>
      </w:r>
      <w:r w:rsidRPr="00F944F0">
        <w:rPr>
          <w:rtl/>
          <w:lang w:bidi="fa-IR"/>
        </w:rPr>
        <w:t xml:space="preserve"> فضلا</w:t>
      </w:r>
      <w:r w:rsidR="00523E21">
        <w:rPr>
          <w:rFonts w:hint="cs"/>
          <w:rtl/>
          <w:lang w:bidi="fa-IR"/>
        </w:rPr>
        <w:t>ً</w:t>
      </w:r>
      <w:r w:rsidRPr="00F944F0">
        <w:rPr>
          <w:rtl/>
          <w:lang w:bidi="fa-IR"/>
        </w:rPr>
        <w:t xml:space="preserve"> من أن يقول بئس ما فعلت. أللهم إل</w:t>
      </w:r>
      <w:r w:rsidR="00523E21">
        <w:rPr>
          <w:rFonts w:hint="cs"/>
          <w:rtl/>
          <w:lang w:bidi="fa-IR"/>
        </w:rPr>
        <w:t>ّ</w:t>
      </w:r>
      <w:r w:rsidRPr="00F944F0">
        <w:rPr>
          <w:rtl/>
          <w:lang w:bidi="fa-IR"/>
        </w:rPr>
        <w:t>ا أن يكون أحد العضوين أشرف من الآخر</w:t>
      </w:r>
      <w:r>
        <w:rPr>
          <w:rtl/>
          <w:lang w:bidi="fa-IR"/>
        </w:rPr>
        <w:t>،</w:t>
      </w:r>
      <w:r w:rsidRPr="00F944F0">
        <w:rPr>
          <w:rtl/>
          <w:lang w:bidi="fa-IR"/>
        </w:rPr>
        <w:t xml:space="preserve"> مثل ما إذا وقى ال</w:t>
      </w:r>
      <w:r w:rsidR="00523E21">
        <w:rPr>
          <w:rFonts w:hint="cs"/>
          <w:rtl/>
          <w:lang w:bidi="fa-IR"/>
        </w:rPr>
        <w:t>ا</w:t>
      </w:r>
      <w:r w:rsidRPr="00F944F0">
        <w:rPr>
          <w:rtl/>
          <w:lang w:bidi="fa-IR"/>
        </w:rPr>
        <w:t>نسان عينه بيده ويدفع البرد عن رأسه الذي هو معدن حواسه ويترك رجله تبرد</w:t>
      </w:r>
      <w:r>
        <w:rPr>
          <w:rtl/>
          <w:lang w:bidi="fa-IR"/>
        </w:rPr>
        <w:t>،</w:t>
      </w:r>
      <w:r w:rsidRPr="00F944F0">
        <w:rPr>
          <w:rtl/>
          <w:lang w:bidi="fa-IR"/>
        </w:rPr>
        <w:t xml:space="preserve"> فإنّه الواجب عقلا</w:t>
      </w:r>
      <w:r w:rsidR="00523E21">
        <w:rPr>
          <w:rFonts w:hint="cs"/>
          <w:rtl/>
          <w:lang w:bidi="fa-IR"/>
        </w:rPr>
        <w:t>ً</w:t>
      </w:r>
      <w:r w:rsidRPr="00F944F0">
        <w:rPr>
          <w:rtl/>
          <w:lang w:bidi="fa-IR"/>
        </w:rPr>
        <w:t>. فمن يعكس الأمر يقال له</w:t>
      </w:r>
      <w:r>
        <w:rPr>
          <w:rtl/>
          <w:lang w:bidi="fa-IR"/>
        </w:rPr>
        <w:t>:</w:t>
      </w:r>
      <w:r w:rsidRPr="00F944F0">
        <w:rPr>
          <w:rtl/>
          <w:lang w:bidi="fa-IR"/>
        </w:rPr>
        <w:t xml:space="preserve"> لم فعلت</w:t>
      </w:r>
      <w:r>
        <w:rPr>
          <w:rtl/>
          <w:lang w:bidi="fa-IR"/>
        </w:rPr>
        <w:t>؟</w:t>
      </w:r>
    </w:p>
    <w:p w14:paraId="72D297EA" w14:textId="73E0BF58" w:rsidR="00DD5BB7" w:rsidRPr="00F944F0" w:rsidRDefault="00DD5BB7" w:rsidP="00DD5BB7">
      <w:pPr>
        <w:pStyle w:val="libNormal"/>
        <w:rPr>
          <w:rtl/>
          <w:lang w:bidi="fa-IR"/>
        </w:rPr>
      </w:pPr>
      <w:r w:rsidRPr="00F944F0">
        <w:rPr>
          <w:rtl/>
          <w:lang w:bidi="fa-IR"/>
        </w:rPr>
        <w:t>وإذا تبيّن هذا فالنبي أولى بالمؤمنين من أنفسهم</w:t>
      </w:r>
      <w:r>
        <w:rPr>
          <w:rtl/>
          <w:lang w:bidi="fa-IR"/>
        </w:rPr>
        <w:t>،</w:t>
      </w:r>
      <w:r w:rsidRPr="00F944F0">
        <w:rPr>
          <w:rtl/>
          <w:lang w:bidi="fa-IR"/>
        </w:rPr>
        <w:t xml:space="preserve"> فلو دفع المؤمن حاجة نفسه دون حاجة نبيّه يكون مثله من يدهن شعره</w:t>
      </w:r>
      <w:r>
        <w:rPr>
          <w:rtl/>
          <w:lang w:bidi="fa-IR"/>
        </w:rPr>
        <w:t>،</w:t>
      </w:r>
      <w:r w:rsidRPr="00F944F0">
        <w:rPr>
          <w:rtl/>
          <w:lang w:bidi="fa-IR"/>
        </w:rPr>
        <w:t xml:space="preserve"> ويكشف رأسه في برد مفرط قاصدا</w:t>
      </w:r>
      <w:r w:rsidR="00523E21">
        <w:rPr>
          <w:rFonts w:hint="cs"/>
          <w:rtl/>
          <w:lang w:bidi="fa-IR"/>
        </w:rPr>
        <w:t>ً</w:t>
      </w:r>
      <w:r w:rsidRPr="00F944F0">
        <w:rPr>
          <w:rtl/>
          <w:lang w:bidi="fa-IR"/>
        </w:rPr>
        <w:t xml:space="preserve"> به تربية شعره ولا يعلم أنه يؤذي به رأسه الذي لا نبات لشعره إل</w:t>
      </w:r>
      <w:r w:rsidR="00523E21">
        <w:rPr>
          <w:rFonts w:hint="cs"/>
          <w:rtl/>
          <w:lang w:bidi="fa-IR"/>
        </w:rPr>
        <w:t>ّ</w:t>
      </w:r>
      <w:r w:rsidRPr="00F944F0">
        <w:rPr>
          <w:rtl/>
          <w:lang w:bidi="fa-IR"/>
        </w:rPr>
        <w:t>ا منه.</w:t>
      </w:r>
    </w:p>
    <w:p w14:paraId="141AD80F" w14:textId="396639EE" w:rsidR="00DD5BB7" w:rsidRPr="00F944F0" w:rsidRDefault="00DD5BB7" w:rsidP="00DD5BB7">
      <w:pPr>
        <w:pStyle w:val="libNormal"/>
        <w:rPr>
          <w:rtl/>
          <w:lang w:bidi="fa-IR"/>
        </w:rPr>
      </w:pPr>
      <w:r w:rsidRPr="00F944F0">
        <w:rPr>
          <w:rtl/>
          <w:lang w:bidi="fa-IR"/>
        </w:rPr>
        <w:t>فكذلك دفع حاجة النفس لفراغها إلى عبادة الله ولا علم بكيفية العبادة إل</w:t>
      </w:r>
      <w:r w:rsidR="00523E21">
        <w:rPr>
          <w:rFonts w:hint="cs"/>
          <w:rtl/>
          <w:lang w:bidi="fa-IR"/>
        </w:rPr>
        <w:t>ّ</w:t>
      </w:r>
      <w:r w:rsidRPr="00F944F0">
        <w:rPr>
          <w:rtl/>
          <w:lang w:bidi="fa-IR"/>
        </w:rPr>
        <w:t>ا من الرسول</w:t>
      </w:r>
      <w:r>
        <w:rPr>
          <w:rtl/>
          <w:lang w:bidi="fa-IR"/>
        </w:rPr>
        <w:t>،</w:t>
      </w:r>
      <w:r w:rsidRPr="00F944F0">
        <w:rPr>
          <w:rtl/>
          <w:lang w:bidi="fa-IR"/>
        </w:rPr>
        <w:t xml:space="preserve"> لو دفع ال</w:t>
      </w:r>
      <w:r w:rsidR="00523E21">
        <w:rPr>
          <w:rFonts w:hint="cs"/>
          <w:rtl/>
          <w:lang w:bidi="fa-IR"/>
        </w:rPr>
        <w:t>ا</w:t>
      </w:r>
      <w:r w:rsidRPr="00F944F0">
        <w:rPr>
          <w:rtl/>
          <w:lang w:bidi="fa-IR"/>
        </w:rPr>
        <w:t>نسان حاجة لا للعبادة فهو ليس دفعا للحاجة</w:t>
      </w:r>
      <w:r>
        <w:rPr>
          <w:rtl/>
          <w:lang w:bidi="fa-IR"/>
        </w:rPr>
        <w:t>،</w:t>
      </w:r>
      <w:r w:rsidRPr="00F944F0">
        <w:rPr>
          <w:rtl/>
          <w:lang w:bidi="fa-IR"/>
        </w:rPr>
        <w:t xml:space="preserve"> إذ هو فوق تحصيل المصلحة</w:t>
      </w:r>
      <w:r>
        <w:rPr>
          <w:rtl/>
          <w:lang w:bidi="fa-IR"/>
        </w:rPr>
        <w:t>،</w:t>
      </w:r>
      <w:r w:rsidRPr="00F944F0">
        <w:rPr>
          <w:rtl/>
          <w:lang w:bidi="fa-IR"/>
        </w:rPr>
        <w:t xml:space="preserve"> وهذا ليس فيه مصلحة فضلا</w:t>
      </w:r>
      <w:r w:rsidR="00523E21">
        <w:rPr>
          <w:rFonts w:hint="cs"/>
          <w:rtl/>
          <w:lang w:bidi="fa-IR"/>
        </w:rPr>
        <w:t>ً</w:t>
      </w:r>
      <w:r w:rsidRPr="00F944F0">
        <w:rPr>
          <w:rtl/>
          <w:lang w:bidi="fa-IR"/>
        </w:rPr>
        <w:t xml:space="preserve"> من أن يكون حاجة</w:t>
      </w:r>
      <w:r>
        <w:rPr>
          <w:rtl/>
          <w:lang w:bidi="fa-IR"/>
        </w:rPr>
        <w:t>،</w:t>
      </w:r>
      <w:r w:rsidRPr="00F944F0">
        <w:rPr>
          <w:rtl/>
          <w:lang w:bidi="fa-IR"/>
        </w:rPr>
        <w:t xml:space="preserve"> وإن</w:t>
      </w:r>
      <w:r w:rsidR="00523E21">
        <w:rPr>
          <w:rFonts w:hint="cs"/>
          <w:rtl/>
          <w:lang w:bidi="fa-IR"/>
        </w:rPr>
        <w:t>ْ</w:t>
      </w:r>
      <w:r w:rsidRPr="00F944F0">
        <w:rPr>
          <w:rtl/>
          <w:lang w:bidi="fa-IR"/>
        </w:rPr>
        <w:t xml:space="preserve"> كان للعبادة فترك النبي الذي منه يتعلم كيفية العبادة في الحاجة ودفع الحاجة</w:t>
      </w:r>
      <w:r>
        <w:rPr>
          <w:rtl/>
          <w:lang w:bidi="fa-IR"/>
        </w:rPr>
        <w:t>،</w:t>
      </w:r>
      <w:r w:rsidRPr="00F944F0">
        <w:rPr>
          <w:rtl/>
          <w:lang w:bidi="fa-IR"/>
        </w:rPr>
        <w:t xml:space="preserve"> مثل تربية الشعر مع إهمال أمر الرأس. فبين أن النبي </w:t>
      </w:r>
      <w:r w:rsidR="00B717B7">
        <w:rPr>
          <w:rStyle w:val="libAlaemChar"/>
          <w:rtl/>
        </w:rPr>
        <w:t>صلى‌الله‌عليه‌وآله‌وسلم</w:t>
      </w:r>
      <w:r w:rsidRPr="00F944F0">
        <w:rPr>
          <w:rtl/>
          <w:lang w:bidi="fa-IR"/>
        </w:rPr>
        <w:t xml:space="preserve"> إذا أراد</w:t>
      </w:r>
    </w:p>
    <w:p w14:paraId="64DF683A" w14:textId="77777777" w:rsidR="00DD5BB7" w:rsidRDefault="00DD5BB7" w:rsidP="00DD5BB7">
      <w:pPr>
        <w:pStyle w:val="libNormal"/>
        <w:rPr>
          <w:rtl/>
          <w:lang w:bidi="fa-IR"/>
        </w:rPr>
      </w:pPr>
      <w:r>
        <w:rPr>
          <w:rtl/>
          <w:lang w:bidi="fa-IR"/>
        </w:rPr>
        <w:br w:type="page"/>
      </w:r>
    </w:p>
    <w:p w14:paraId="69AE5C6C" w14:textId="21C93FD2" w:rsidR="00DD5BB7" w:rsidRPr="00F944F0" w:rsidRDefault="00DD5BB7" w:rsidP="00DD5BB7">
      <w:pPr>
        <w:pStyle w:val="libNormal0"/>
        <w:rPr>
          <w:rtl/>
          <w:lang w:bidi="fa-IR"/>
        </w:rPr>
      </w:pPr>
      <w:r w:rsidRPr="00F944F0">
        <w:rPr>
          <w:rtl/>
          <w:lang w:bidi="fa-IR"/>
        </w:rPr>
        <w:lastRenderedPageBreak/>
        <w:t>شيئا</w:t>
      </w:r>
      <w:r w:rsidR="00523E21">
        <w:rPr>
          <w:rFonts w:hint="cs"/>
          <w:rtl/>
          <w:lang w:bidi="fa-IR"/>
        </w:rPr>
        <w:t>ً</w:t>
      </w:r>
      <w:r w:rsidRPr="00F944F0">
        <w:rPr>
          <w:rtl/>
          <w:lang w:bidi="fa-IR"/>
        </w:rPr>
        <w:t xml:space="preserve"> حرم على الأمة التعرّض إليه في الحكمة الواضحة » </w:t>
      </w:r>
      <w:r w:rsidRPr="00B44841">
        <w:rPr>
          <w:rStyle w:val="libFootnotenumChar"/>
          <w:rtl/>
        </w:rPr>
        <w:t>(1)</w:t>
      </w:r>
      <w:r>
        <w:rPr>
          <w:rtl/>
          <w:lang w:bidi="fa-IR"/>
        </w:rPr>
        <w:t>.</w:t>
      </w:r>
    </w:p>
    <w:p w14:paraId="611C95E4" w14:textId="77777777" w:rsidR="00DD5BB7" w:rsidRPr="00F944F0" w:rsidRDefault="00DD5BB7" w:rsidP="00DD5BB7">
      <w:pPr>
        <w:pStyle w:val="libNormal"/>
        <w:rPr>
          <w:rtl/>
          <w:lang w:bidi="fa-IR"/>
        </w:rPr>
      </w:pPr>
      <w:r w:rsidRPr="00F944F0">
        <w:rPr>
          <w:rtl/>
          <w:lang w:bidi="fa-IR"/>
        </w:rPr>
        <w:t>وقال النسفي</w:t>
      </w:r>
      <w:r>
        <w:rPr>
          <w:rtl/>
          <w:lang w:bidi="fa-IR"/>
        </w:rPr>
        <w:t>:</w:t>
      </w:r>
      <w:r w:rsidRPr="00F944F0">
        <w:rPr>
          <w:rtl/>
          <w:lang w:bidi="fa-IR"/>
        </w:rPr>
        <w:t xml:space="preserve"> </w:t>
      </w:r>
      <w:r w:rsidRPr="00AE26DD">
        <w:rPr>
          <w:rStyle w:val="libAlaemChar"/>
          <w:rtl/>
        </w:rPr>
        <w:t>(</w:t>
      </w:r>
      <w:r w:rsidRPr="00B44841">
        <w:rPr>
          <w:rStyle w:val="libAieChar"/>
          <w:rtl/>
        </w:rPr>
        <w:t xml:space="preserve"> النَّبِيُّ أَوْلى بِالْمُؤْمِنِينَ مِنْ أَنْفُسِهِمْ </w:t>
      </w:r>
      <w:r w:rsidRPr="00AE26DD">
        <w:rPr>
          <w:rStyle w:val="libAlaemChar"/>
          <w:rtl/>
        </w:rPr>
        <w:t>)</w:t>
      </w:r>
      <w:r w:rsidRPr="00F944F0">
        <w:rPr>
          <w:rtl/>
          <w:lang w:bidi="fa-IR"/>
        </w:rPr>
        <w:t xml:space="preserve"> أي أحق بهم في كل شيء من أمور الدين والدنيا</w:t>
      </w:r>
      <w:r>
        <w:rPr>
          <w:rtl/>
          <w:lang w:bidi="fa-IR"/>
        </w:rPr>
        <w:t>،</w:t>
      </w:r>
      <w:r w:rsidRPr="00F944F0">
        <w:rPr>
          <w:rtl/>
          <w:lang w:bidi="fa-IR"/>
        </w:rPr>
        <w:t xml:space="preserve"> وحكمه أنفذ عليهم من حكمها</w:t>
      </w:r>
      <w:r>
        <w:rPr>
          <w:rtl/>
          <w:lang w:bidi="fa-IR"/>
        </w:rPr>
        <w:t>،</w:t>
      </w:r>
      <w:r w:rsidRPr="00F944F0">
        <w:rPr>
          <w:rtl/>
          <w:lang w:bidi="fa-IR"/>
        </w:rPr>
        <w:t xml:space="preserve"> فعليهم أن يبذلوا نفسه دونه ويجعلوها فداءه</w:t>
      </w:r>
      <w:r>
        <w:rPr>
          <w:rtl/>
          <w:lang w:bidi="fa-IR"/>
        </w:rPr>
        <w:t>،</w:t>
      </w:r>
      <w:r w:rsidRPr="00F944F0">
        <w:rPr>
          <w:rtl/>
          <w:lang w:bidi="fa-IR"/>
        </w:rPr>
        <w:t xml:space="preserve"> أو هو أولى بهم أي أرأف بهم وأعطف عليهم وأنفع لهم </w:t>
      </w:r>
      <w:r w:rsidRPr="00B44841">
        <w:rPr>
          <w:rStyle w:val="libFootnotenumChar"/>
          <w:rtl/>
        </w:rPr>
        <w:t>(2)</w:t>
      </w:r>
      <w:r>
        <w:rPr>
          <w:rtl/>
          <w:lang w:bidi="fa-IR"/>
        </w:rPr>
        <w:t>.</w:t>
      </w:r>
    </w:p>
    <w:p w14:paraId="20AF32EF" w14:textId="747342A9" w:rsidR="00DD5BB7" w:rsidRPr="00F944F0" w:rsidRDefault="00DD5BB7" w:rsidP="00DD5BB7">
      <w:pPr>
        <w:pStyle w:val="libNormal"/>
        <w:rPr>
          <w:rtl/>
        </w:rPr>
      </w:pPr>
      <w:r w:rsidRPr="00F944F0">
        <w:rPr>
          <w:rtl/>
          <w:lang w:bidi="fa-IR"/>
        </w:rPr>
        <w:t>وقال النيسابوري</w:t>
      </w:r>
      <w:r>
        <w:rPr>
          <w:rtl/>
          <w:lang w:bidi="fa-IR"/>
        </w:rPr>
        <w:t>:</w:t>
      </w:r>
      <w:r w:rsidRPr="00F944F0">
        <w:rPr>
          <w:rtl/>
          <w:lang w:bidi="fa-IR"/>
        </w:rPr>
        <w:t xml:space="preserve"> « ثم إنه كان لقائل أن يقول</w:t>
      </w:r>
      <w:r>
        <w:rPr>
          <w:rtl/>
          <w:lang w:bidi="fa-IR"/>
        </w:rPr>
        <w:t>:</w:t>
      </w:r>
      <w:r w:rsidRPr="00F944F0">
        <w:rPr>
          <w:rtl/>
          <w:lang w:bidi="fa-IR"/>
        </w:rPr>
        <w:t xml:space="preserve"> هب أن الدّعي لا يسمى ابنا</w:t>
      </w:r>
      <w:r w:rsidR="00523E21">
        <w:rPr>
          <w:rFonts w:hint="cs"/>
          <w:rtl/>
          <w:lang w:bidi="fa-IR"/>
        </w:rPr>
        <w:t>ً</w:t>
      </w:r>
      <w:r>
        <w:rPr>
          <w:rtl/>
          <w:lang w:bidi="fa-IR"/>
        </w:rPr>
        <w:t>،</w:t>
      </w:r>
      <w:r w:rsidRPr="00F944F0">
        <w:rPr>
          <w:rtl/>
          <w:lang w:bidi="fa-IR"/>
        </w:rPr>
        <w:t xml:space="preserve"> أمّا إذا كان لدعيّه شيء أحسن فكيف يليق بالمروة أن يطمع عينه إليه وخاصّة</w:t>
      </w:r>
      <w:r w:rsidR="00523E21">
        <w:rPr>
          <w:rFonts w:hint="cs"/>
          <w:rtl/>
          <w:lang w:bidi="fa-IR"/>
        </w:rPr>
        <w:t>َ</w:t>
      </w:r>
      <w:r w:rsidRPr="00F944F0">
        <w:rPr>
          <w:rtl/>
          <w:lang w:bidi="fa-IR"/>
        </w:rPr>
        <w:t xml:space="preserve"> إذا كان زوجته</w:t>
      </w:r>
      <w:r>
        <w:rPr>
          <w:rtl/>
          <w:lang w:bidi="fa-IR"/>
        </w:rPr>
        <w:t>،</w:t>
      </w:r>
      <w:r w:rsidRPr="00F944F0">
        <w:rPr>
          <w:rtl/>
          <w:lang w:bidi="fa-IR"/>
        </w:rPr>
        <w:t xml:space="preserve"> فلذلك قال في جوابه</w:t>
      </w:r>
      <w:r>
        <w:rPr>
          <w:rtl/>
          <w:lang w:bidi="fa-IR"/>
        </w:rPr>
        <w:t>:</w:t>
      </w:r>
      <w:r w:rsidRPr="00F944F0">
        <w:rPr>
          <w:rtl/>
          <w:lang w:bidi="fa-IR"/>
        </w:rPr>
        <w:t xml:space="preserve"> </w:t>
      </w:r>
      <w:r w:rsidRPr="00AE26DD">
        <w:rPr>
          <w:rStyle w:val="libAlaemChar"/>
          <w:rtl/>
        </w:rPr>
        <w:t>(</w:t>
      </w:r>
      <w:r w:rsidRPr="00B44841">
        <w:rPr>
          <w:rStyle w:val="libAieChar"/>
          <w:rtl/>
        </w:rPr>
        <w:t xml:space="preserve"> النَّبِيُّ أَوْلى بِالْمُؤْمِنِينَ مِنْ أَنْفُسِهِمْ </w:t>
      </w:r>
      <w:r w:rsidRPr="00AE26DD">
        <w:rPr>
          <w:rStyle w:val="libAlaemChar"/>
          <w:rtl/>
        </w:rPr>
        <w:t>)</w:t>
      </w:r>
      <w:r w:rsidRPr="00F944F0">
        <w:rPr>
          <w:rtl/>
          <w:lang w:bidi="fa-IR"/>
        </w:rPr>
        <w:t xml:space="preserve"> والمعقول فيه</w:t>
      </w:r>
      <w:r>
        <w:rPr>
          <w:rtl/>
          <w:lang w:bidi="fa-IR"/>
        </w:rPr>
        <w:t>:</w:t>
      </w:r>
      <w:r w:rsidRPr="00F944F0">
        <w:rPr>
          <w:rtl/>
          <w:lang w:bidi="fa-IR"/>
        </w:rPr>
        <w:t xml:space="preserve"> إنه رأس الناس ورئيسهم فدفع حاجته والاعتناء بشأنه أهم</w:t>
      </w:r>
      <w:r>
        <w:rPr>
          <w:rtl/>
          <w:lang w:bidi="fa-IR"/>
        </w:rPr>
        <w:t>،</w:t>
      </w:r>
      <w:r w:rsidRPr="00F944F0">
        <w:rPr>
          <w:rtl/>
          <w:lang w:bidi="fa-IR"/>
        </w:rPr>
        <w:t xml:space="preserve"> كما أن رعاية العضو الرئيس وحفظ صحته وإزالة مرضه أولى</w:t>
      </w:r>
      <w:r>
        <w:rPr>
          <w:rtl/>
          <w:lang w:bidi="fa-IR"/>
        </w:rPr>
        <w:t>،</w:t>
      </w:r>
      <w:r w:rsidRPr="00F944F0">
        <w:rPr>
          <w:rtl/>
          <w:lang w:bidi="fa-IR"/>
        </w:rPr>
        <w:t xml:space="preserve"> وإلى هذا أشار النبي </w:t>
      </w:r>
      <w:r w:rsidR="00B717B7">
        <w:rPr>
          <w:rStyle w:val="libAlaemChar"/>
          <w:rtl/>
        </w:rPr>
        <w:t>صلى‌الله‌عليه‌وآله‌وسلم</w:t>
      </w:r>
      <w:r>
        <w:rPr>
          <w:rFonts w:hint="cs"/>
          <w:rtl/>
          <w:lang w:bidi="fa-IR"/>
        </w:rPr>
        <w:t xml:space="preserve"> </w:t>
      </w:r>
      <w:r w:rsidRPr="00B44841">
        <w:rPr>
          <w:rtl/>
        </w:rPr>
        <w:t>بقوله</w:t>
      </w:r>
      <w:r>
        <w:rPr>
          <w:rtl/>
        </w:rPr>
        <w:t>:</w:t>
      </w:r>
      <w:r w:rsidRPr="00B44841">
        <w:rPr>
          <w:rtl/>
        </w:rPr>
        <w:t xml:space="preserve"> </w:t>
      </w:r>
      <w:r w:rsidR="00523E21">
        <w:rPr>
          <w:rFonts w:hint="cs"/>
          <w:rtl/>
        </w:rPr>
        <w:t>إ</w:t>
      </w:r>
      <w:r w:rsidRPr="005C2335">
        <w:rPr>
          <w:rtl/>
        </w:rPr>
        <w:t>بدأ بنفسك ثم بمن تعول.</w:t>
      </w:r>
    </w:p>
    <w:p w14:paraId="7C41ABE6" w14:textId="15AF1D0A" w:rsidR="00DD5BB7" w:rsidRPr="00F944F0" w:rsidRDefault="00DD5BB7" w:rsidP="00C147E7">
      <w:pPr>
        <w:pStyle w:val="libNormal"/>
        <w:rPr>
          <w:rtl/>
        </w:rPr>
      </w:pPr>
      <w:r w:rsidRPr="00F944F0">
        <w:rPr>
          <w:rtl/>
          <w:lang w:bidi="fa-IR"/>
        </w:rPr>
        <w:t>ويعلم من إطلاق الآية أنه أولى بهم من أنفسهم في كلّ شيء من أمور الدنيا والدين. وقيل</w:t>
      </w:r>
      <w:r>
        <w:rPr>
          <w:rtl/>
          <w:lang w:bidi="fa-IR"/>
        </w:rPr>
        <w:t>:</w:t>
      </w:r>
      <w:r w:rsidRPr="00F944F0">
        <w:rPr>
          <w:rtl/>
          <w:lang w:bidi="fa-IR"/>
        </w:rPr>
        <w:t xml:space="preserve"> إن أولى بمعنى أرأف وأعطف</w:t>
      </w:r>
      <w:r>
        <w:rPr>
          <w:rtl/>
          <w:lang w:bidi="fa-IR"/>
        </w:rPr>
        <w:t>،</w:t>
      </w:r>
      <w:r>
        <w:rPr>
          <w:rFonts w:hint="cs"/>
          <w:rtl/>
          <w:lang w:bidi="fa-IR"/>
        </w:rPr>
        <w:t xml:space="preserve"> </w:t>
      </w:r>
      <w:r w:rsidRPr="00B44841">
        <w:rPr>
          <w:rtl/>
        </w:rPr>
        <w:t>كقوله</w:t>
      </w:r>
      <w:r>
        <w:rPr>
          <w:rtl/>
        </w:rPr>
        <w:t>:</w:t>
      </w:r>
      <w:r w:rsidRPr="00B44841">
        <w:rPr>
          <w:rtl/>
        </w:rPr>
        <w:t xml:space="preserve"> </w:t>
      </w:r>
      <w:r w:rsidRPr="005C2335">
        <w:rPr>
          <w:rtl/>
        </w:rPr>
        <w:t>ما من مؤمن إل</w:t>
      </w:r>
      <w:r w:rsidR="00523E21">
        <w:rPr>
          <w:rFonts w:hint="cs"/>
          <w:rtl/>
        </w:rPr>
        <w:t>ّ</w:t>
      </w:r>
      <w:r w:rsidRPr="005C2335">
        <w:rPr>
          <w:rtl/>
        </w:rPr>
        <w:t>ا أنا أولى به في الدنيا والآخرة</w:t>
      </w:r>
      <w:r>
        <w:rPr>
          <w:rtl/>
        </w:rPr>
        <w:t>،</w:t>
      </w:r>
      <w:r w:rsidRPr="005C2335">
        <w:rPr>
          <w:rtl/>
        </w:rPr>
        <w:t xml:space="preserve"> </w:t>
      </w:r>
      <w:r w:rsidR="00523E21">
        <w:rPr>
          <w:rFonts w:hint="cs"/>
          <w:rtl/>
        </w:rPr>
        <w:t>إ</w:t>
      </w:r>
      <w:r w:rsidRPr="005C2335">
        <w:rPr>
          <w:rtl/>
        </w:rPr>
        <w:t>قر</w:t>
      </w:r>
      <w:r w:rsidR="00EF5300">
        <w:rPr>
          <w:rFonts w:hint="cs"/>
          <w:rtl/>
        </w:rPr>
        <w:t>أ</w:t>
      </w:r>
      <w:r w:rsidRPr="005C2335">
        <w:rPr>
          <w:rtl/>
        </w:rPr>
        <w:t>وا إن</w:t>
      </w:r>
      <w:r w:rsidR="00C147E7">
        <w:rPr>
          <w:rFonts w:hint="cs"/>
          <w:rtl/>
        </w:rPr>
        <w:t>ْ</w:t>
      </w:r>
      <w:r w:rsidRPr="005C2335">
        <w:rPr>
          <w:rtl/>
        </w:rPr>
        <w:t xml:space="preserve"> شئتم</w:t>
      </w:r>
      <w:r>
        <w:rPr>
          <w:rtl/>
        </w:rPr>
        <w:t>:</w:t>
      </w:r>
      <w:r w:rsidRPr="005C2335">
        <w:rPr>
          <w:rtl/>
        </w:rPr>
        <w:t xml:space="preserve"> </w:t>
      </w:r>
      <w:r w:rsidRPr="00AE26DD">
        <w:rPr>
          <w:rStyle w:val="libAlaemChar"/>
          <w:rtl/>
        </w:rPr>
        <w:t>(</w:t>
      </w:r>
      <w:r w:rsidRPr="00B44841">
        <w:rPr>
          <w:rStyle w:val="libAieChar"/>
          <w:rtl/>
        </w:rPr>
        <w:t xml:space="preserve"> النَّبِيُّ أَوْلى بِالْمُؤْمِنِينَ مِنْ أَنْفُسِهِمْ </w:t>
      </w:r>
      <w:r w:rsidRPr="00AE26DD">
        <w:rPr>
          <w:rStyle w:val="libAlaemChar"/>
          <w:rtl/>
        </w:rPr>
        <w:t>)</w:t>
      </w:r>
      <w:r w:rsidRPr="005C2335">
        <w:rPr>
          <w:rtl/>
        </w:rPr>
        <w:t xml:space="preserve"> فأيّما مؤمن هلك وترك مالا</w:t>
      </w:r>
      <w:r w:rsidR="00C147E7">
        <w:rPr>
          <w:rFonts w:hint="cs"/>
          <w:rtl/>
        </w:rPr>
        <w:t>ً</w:t>
      </w:r>
      <w:r w:rsidRPr="005C2335">
        <w:rPr>
          <w:rtl/>
        </w:rPr>
        <w:t xml:space="preserve"> فليرثه عصبته من كانوا</w:t>
      </w:r>
      <w:r>
        <w:rPr>
          <w:rtl/>
        </w:rPr>
        <w:t>،</w:t>
      </w:r>
      <w:r w:rsidRPr="005C2335">
        <w:rPr>
          <w:rtl/>
        </w:rPr>
        <w:t xml:space="preserve"> وان ترك دينا</w:t>
      </w:r>
      <w:r w:rsidR="00C147E7">
        <w:rPr>
          <w:rFonts w:hint="cs"/>
          <w:rtl/>
        </w:rPr>
        <w:t>ً</w:t>
      </w:r>
      <w:r w:rsidRPr="005C2335">
        <w:rPr>
          <w:rtl/>
        </w:rPr>
        <w:t xml:space="preserve"> أو ضياعا</w:t>
      </w:r>
      <w:r w:rsidR="00C147E7">
        <w:rPr>
          <w:rFonts w:hint="cs"/>
          <w:rtl/>
        </w:rPr>
        <w:t>ً</w:t>
      </w:r>
      <w:r w:rsidRPr="005C2335">
        <w:rPr>
          <w:rtl/>
        </w:rPr>
        <w:t xml:space="preserve"> أي عيالا</w:t>
      </w:r>
      <w:r w:rsidR="00C147E7">
        <w:rPr>
          <w:rFonts w:hint="cs"/>
          <w:rtl/>
        </w:rPr>
        <w:t>ً</w:t>
      </w:r>
      <w:r w:rsidRPr="005C2335">
        <w:rPr>
          <w:rtl/>
        </w:rPr>
        <w:t xml:space="preserve"> فإليّ » </w:t>
      </w:r>
      <w:r w:rsidRPr="00B44841">
        <w:rPr>
          <w:rStyle w:val="libFootnotenumChar"/>
          <w:rtl/>
        </w:rPr>
        <w:t>(3)</w:t>
      </w:r>
      <w:r>
        <w:rPr>
          <w:rtl/>
        </w:rPr>
        <w:t>.</w:t>
      </w:r>
    </w:p>
    <w:p w14:paraId="7E6C95C8" w14:textId="1A5BDDFD" w:rsidR="00DD5BB7" w:rsidRPr="00F944F0" w:rsidRDefault="00DD5BB7" w:rsidP="00DD5BB7">
      <w:pPr>
        <w:pStyle w:val="libNormal"/>
        <w:rPr>
          <w:rtl/>
          <w:lang w:bidi="fa-IR"/>
        </w:rPr>
      </w:pPr>
      <w:r w:rsidRPr="00F944F0">
        <w:rPr>
          <w:rtl/>
          <w:lang w:bidi="fa-IR"/>
        </w:rPr>
        <w:t>وقال المحلّي</w:t>
      </w:r>
      <w:r>
        <w:rPr>
          <w:rtl/>
          <w:lang w:bidi="fa-IR"/>
        </w:rPr>
        <w:t>:</w:t>
      </w:r>
      <w:r w:rsidRPr="00F944F0">
        <w:rPr>
          <w:rtl/>
          <w:lang w:bidi="fa-IR"/>
        </w:rPr>
        <w:t xml:space="preserve"> </w:t>
      </w:r>
      <w:r w:rsidR="00C147E7" w:rsidRPr="00C147E7">
        <w:rPr>
          <w:rtl/>
        </w:rPr>
        <w:t xml:space="preserve">« </w:t>
      </w:r>
      <w:r w:rsidRPr="00AE26DD">
        <w:rPr>
          <w:rStyle w:val="libAlaemChar"/>
          <w:rtl/>
        </w:rPr>
        <w:t>(</w:t>
      </w:r>
      <w:r w:rsidRPr="00B44841">
        <w:rPr>
          <w:rStyle w:val="libAieChar"/>
          <w:rtl/>
        </w:rPr>
        <w:t xml:space="preserve"> النَّبِيُّ أَوْلى بِالْمُؤْمِنِينَ مِنْ أَنْفُسِهِمْ </w:t>
      </w:r>
      <w:r w:rsidRPr="00AE26DD">
        <w:rPr>
          <w:rStyle w:val="libAlaemChar"/>
          <w:rtl/>
        </w:rPr>
        <w:t>)</w:t>
      </w:r>
      <w:r w:rsidRPr="00F944F0">
        <w:rPr>
          <w:rtl/>
          <w:lang w:bidi="fa-IR"/>
        </w:rPr>
        <w:t xml:space="preserve"> فيما دعاهم إليه ودعتهم أنفسهم إلى خلافه » </w:t>
      </w:r>
      <w:r w:rsidRPr="00B44841">
        <w:rPr>
          <w:rStyle w:val="libFootnotenumChar"/>
          <w:rtl/>
        </w:rPr>
        <w:t>(4)</w:t>
      </w:r>
      <w:r>
        <w:rPr>
          <w:rtl/>
          <w:lang w:bidi="fa-IR"/>
        </w:rPr>
        <w:t>.</w:t>
      </w:r>
    </w:p>
    <w:p w14:paraId="26BB03FB" w14:textId="3EE8CD25" w:rsidR="00DD5BB7" w:rsidRPr="00F944F0" w:rsidRDefault="00DD5BB7" w:rsidP="00DD5BB7">
      <w:pPr>
        <w:pStyle w:val="libNormal"/>
        <w:rPr>
          <w:rtl/>
          <w:lang w:bidi="fa-IR"/>
        </w:rPr>
      </w:pPr>
      <w:r w:rsidRPr="00F944F0">
        <w:rPr>
          <w:rtl/>
          <w:lang w:bidi="fa-IR"/>
        </w:rPr>
        <w:t>وقال الشربيني</w:t>
      </w:r>
      <w:r>
        <w:rPr>
          <w:rtl/>
          <w:lang w:bidi="fa-IR"/>
        </w:rPr>
        <w:t>:</w:t>
      </w:r>
      <w:r w:rsidRPr="00F944F0">
        <w:rPr>
          <w:rtl/>
          <w:lang w:bidi="fa-IR"/>
        </w:rPr>
        <w:t xml:space="preserve"> « و</w:t>
      </w:r>
      <w:r w:rsidR="00AE6393">
        <w:rPr>
          <w:rtl/>
          <w:lang w:bidi="fa-IR"/>
        </w:rPr>
        <w:t>ل</w:t>
      </w:r>
      <w:r w:rsidR="00D54009">
        <w:rPr>
          <w:rFonts w:hint="cs"/>
          <w:rtl/>
          <w:lang w:bidi="fa-IR"/>
        </w:rPr>
        <w:t>-</w:t>
      </w:r>
      <w:r w:rsidR="00AE6393">
        <w:rPr>
          <w:rtl/>
          <w:lang w:bidi="fa-IR"/>
        </w:rPr>
        <w:t>م</w:t>
      </w:r>
      <w:r w:rsidR="00D54009">
        <w:rPr>
          <w:rtl/>
          <w:lang w:bidi="fa-IR"/>
        </w:rPr>
        <w:t>-</w:t>
      </w:r>
      <w:r w:rsidR="00AE6393">
        <w:rPr>
          <w:rtl/>
          <w:lang w:bidi="fa-IR"/>
        </w:rPr>
        <w:t>ا</w:t>
      </w:r>
      <w:r w:rsidRPr="00F944F0">
        <w:rPr>
          <w:rtl/>
          <w:lang w:bidi="fa-IR"/>
        </w:rPr>
        <w:t xml:space="preserve"> نهى تعالى عن التبني وكان النبي </w:t>
      </w:r>
      <w:r w:rsidR="00B717B7">
        <w:rPr>
          <w:rStyle w:val="libAlaemChar"/>
          <w:rtl/>
        </w:rPr>
        <w:t>صلى‌الله‌عليه‌وآله‌وسلم</w:t>
      </w:r>
      <w:r w:rsidRPr="00F944F0">
        <w:rPr>
          <w:rtl/>
          <w:lang w:bidi="fa-IR"/>
        </w:rPr>
        <w:t xml:space="preserve"> قد تبنى زيد بن الحارثة مولاه لما اختاره على أبيه وعمه كما مر</w:t>
      </w:r>
      <w:r>
        <w:rPr>
          <w:rtl/>
          <w:lang w:bidi="fa-IR"/>
        </w:rPr>
        <w:t>،</w:t>
      </w:r>
      <w:r w:rsidRPr="00F944F0">
        <w:rPr>
          <w:rtl/>
          <w:lang w:bidi="fa-IR"/>
        </w:rPr>
        <w:t xml:space="preserve"> علّل تعالى النهي</w:t>
      </w:r>
    </w:p>
    <w:p w14:paraId="6F94846E" w14:textId="4AB304F7" w:rsidR="00DD5BB7" w:rsidRPr="00F944F0" w:rsidRDefault="00B717B7" w:rsidP="00DD5BB7">
      <w:pPr>
        <w:pStyle w:val="libLine"/>
        <w:rPr>
          <w:rtl/>
          <w:lang w:bidi="fa-IR"/>
        </w:rPr>
      </w:pPr>
      <w:r>
        <w:rPr>
          <w:rtl/>
          <w:lang w:bidi="fa-IR"/>
        </w:rPr>
        <w:t>____________________</w:t>
      </w:r>
    </w:p>
    <w:p w14:paraId="2FA95E68" w14:textId="7E1C50AB"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التفسير الكبير لأبي العباس الخويي</w:t>
      </w:r>
      <w:r w:rsidR="00DD5BB7">
        <w:rPr>
          <w:rtl/>
          <w:lang w:bidi="ar-IQ"/>
        </w:rPr>
        <w:t xml:space="preserve"> - </w:t>
      </w:r>
      <w:r w:rsidR="00DD5BB7" w:rsidRPr="00F944F0">
        <w:rPr>
          <w:rtl/>
          <w:lang w:bidi="ar-IQ"/>
        </w:rPr>
        <w:t>مخطوط.</w:t>
      </w:r>
    </w:p>
    <w:p w14:paraId="0F978BBC" w14:textId="4CE70006"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مدارك التنزيل 3 /</w:t>
      </w:r>
      <w:r w:rsidR="00DD5BB7">
        <w:rPr>
          <w:rtl/>
          <w:lang w:bidi="ar-IQ"/>
        </w:rPr>
        <w:t xml:space="preserve"> </w:t>
      </w:r>
      <w:r w:rsidR="00DD5BB7" w:rsidRPr="00F944F0">
        <w:rPr>
          <w:rtl/>
          <w:lang w:bidi="ar-IQ"/>
        </w:rPr>
        <w:t>294.</w:t>
      </w:r>
    </w:p>
    <w:p w14:paraId="43D85781" w14:textId="5542358A"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غرائب القرآن 21 / 77</w:t>
      </w:r>
      <w:r w:rsidR="00DD5BB7">
        <w:rPr>
          <w:rtl/>
          <w:lang w:bidi="ar-IQ"/>
        </w:rPr>
        <w:t xml:space="preserve"> - </w:t>
      </w:r>
      <w:r w:rsidR="00DD5BB7" w:rsidRPr="00F944F0">
        <w:rPr>
          <w:rtl/>
          <w:lang w:bidi="ar-IQ"/>
        </w:rPr>
        <w:t>78.</w:t>
      </w:r>
    </w:p>
    <w:p w14:paraId="5DA1D025" w14:textId="5A5E838A" w:rsidR="00DD5BB7" w:rsidRPr="00F944F0" w:rsidRDefault="00B717B7" w:rsidP="00DD5BB7">
      <w:pPr>
        <w:pStyle w:val="libFootnote0"/>
        <w:rPr>
          <w:rtl/>
          <w:lang w:bidi="fa-IR"/>
        </w:rPr>
      </w:pPr>
      <w:r w:rsidRPr="00B717B7">
        <w:rPr>
          <w:rStyle w:val="libFootnote0Char"/>
          <w:rtl/>
        </w:rPr>
        <w:t>(4).</w:t>
      </w:r>
      <w:r w:rsidR="00DD5BB7" w:rsidRPr="00F944F0">
        <w:rPr>
          <w:rtl/>
          <w:lang w:bidi="ar-IQ"/>
        </w:rPr>
        <w:t xml:space="preserve"> تفسير الجلالين</w:t>
      </w:r>
      <w:r w:rsidR="00DD5BB7">
        <w:rPr>
          <w:rtl/>
          <w:lang w:bidi="ar-IQ"/>
        </w:rPr>
        <w:t xml:space="preserve">: </w:t>
      </w:r>
      <w:r w:rsidR="00DD5BB7" w:rsidRPr="00F944F0">
        <w:rPr>
          <w:rtl/>
          <w:lang w:bidi="ar-IQ"/>
        </w:rPr>
        <w:t>552.</w:t>
      </w:r>
    </w:p>
    <w:p w14:paraId="23BB04F1" w14:textId="77777777" w:rsidR="00DD5BB7" w:rsidRDefault="00DD5BB7" w:rsidP="00DD5BB7">
      <w:pPr>
        <w:pStyle w:val="libNormal"/>
        <w:rPr>
          <w:rtl/>
          <w:lang w:bidi="fa-IR"/>
        </w:rPr>
      </w:pPr>
      <w:r>
        <w:rPr>
          <w:rtl/>
          <w:lang w:bidi="fa-IR"/>
        </w:rPr>
        <w:br w:type="page"/>
      </w:r>
    </w:p>
    <w:p w14:paraId="58B961CC" w14:textId="5DA4727E" w:rsidR="00DD5BB7" w:rsidRPr="00F944F0" w:rsidRDefault="00DD5BB7" w:rsidP="00DD5BB7">
      <w:pPr>
        <w:pStyle w:val="libNormal0"/>
        <w:rPr>
          <w:rtl/>
          <w:lang w:bidi="fa-IR"/>
        </w:rPr>
      </w:pPr>
      <w:r w:rsidRPr="00F944F0">
        <w:rPr>
          <w:rtl/>
          <w:lang w:bidi="fa-IR"/>
        </w:rPr>
        <w:lastRenderedPageBreak/>
        <w:t>فيه بالخصوص بقوله تعالى دالا</w:t>
      </w:r>
      <w:r w:rsidR="008B7BBE">
        <w:rPr>
          <w:rFonts w:hint="cs"/>
          <w:rtl/>
          <w:lang w:bidi="fa-IR"/>
        </w:rPr>
        <w:t>ً</w:t>
      </w:r>
      <w:r w:rsidRPr="00F944F0">
        <w:rPr>
          <w:rtl/>
          <w:lang w:bidi="fa-IR"/>
        </w:rPr>
        <w:t xml:space="preserve"> على أن ال</w:t>
      </w:r>
      <w:r w:rsidR="008B7BBE">
        <w:rPr>
          <w:rFonts w:hint="cs"/>
          <w:rtl/>
          <w:lang w:bidi="fa-IR"/>
        </w:rPr>
        <w:t>ا</w:t>
      </w:r>
      <w:r w:rsidRPr="00F944F0">
        <w:rPr>
          <w:rtl/>
          <w:lang w:bidi="fa-IR"/>
        </w:rPr>
        <w:t xml:space="preserve">مر أعظم من ذلك. </w:t>
      </w:r>
      <w:r w:rsidRPr="00B10D76">
        <w:rPr>
          <w:rStyle w:val="libAlaemChar"/>
          <w:rtl/>
        </w:rPr>
        <w:t>(</w:t>
      </w:r>
      <w:r w:rsidRPr="00B10D76">
        <w:rPr>
          <w:rStyle w:val="libAieChar"/>
          <w:rtl/>
        </w:rPr>
        <w:t xml:space="preserve"> النبي</w:t>
      </w:r>
      <w:r w:rsidRPr="00F944F0">
        <w:rPr>
          <w:rtl/>
          <w:lang w:bidi="fa-IR"/>
        </w:rPr>
        <w:t xml:space="preserve"> </w:t>
      </w:r>
      <w:r w:rsidRPr="00B10D76">
        <w:rPr>
          <w:rStyle w:val="libAlaemChar"/>
          <w:rtl/>
        </w:rPr>
        <w:t>)</w:t>
      </w:r>
      <w:r w:rsidRPr="00F944F0">
        <w:rPr>
          <w:rtl/>
          <w:lang w:bidi="fa-IR"/>
        </w:rPr>
        <w:t xml:space="preserve"> أي الذي ينبئه الله تعالى بدقائق الأحوال في بدائع الأحوال</w:t>
      </w:r>
      <w:r>
        <w:rPr>
          <w:rtl/>
          <w:lang w:bidi="fa-IR"/>
        </w:rPr>
        <w:t>،</w:t>
      </w:r>
      <w:r w:rsidRPr="00F944F0">
        <w:rPr>
          <w:rtl/>
          <w:lang w:bidi="fa-IR"/>
        </w:rPr>
        <w:t xml:space="preserve"> ويرفعه دائما</w:t>
      </w:r>
      <w:r w:rsidR="009D185F">
        <w:rPr>
          <w:rFonts w:hint="cs"/>
          <w:rtl/>
          <w:lang w:bidi="fa-IR"/>
        </w:rPr>
        <w:t>ً</w:t>
      </w:r>
      <w:r w:rsidRPr="00F944F0">
        <w:rPr>
          <w:rtl/>
          <w:lang w:bidi="fa-IR"/>
        </w:rPr>
        <w:t xml:space="preserve"> في مراقي الكمال</w:t>
      </w:r>
      <w:r>
        <w:rPr>
          <w:rtl/>
          <w:lang w:bidi="fa-IR"/>
        </w:rPr>
        <w:t>،</w:t>
      </w:r>
      <w:r w:rsidRPr="00F944F0">
        <w:rPr>
          <w:rtl/>
          <w:lang w:bidi="fa-IR"/>
        </w:rPr>
        <w:t xml:space="preserve"> ولا يريد أن يشغله بولد ولا مال </w:t>
      </w:r>
      <w:r w:rsidRPr="00AE26DD">
        <w:rPr>
          <w:rStyle w:val="libAlaemChar"/>
          <w:rtl/>
        </w:rPr>
        <w:t>(</w:t>
      </w:r>
      <w:r w:rsidRPr="00B44841">
        <w:rPr>
          <w:rStyle w:val="libAieChar"/>
          <w:rtl/>
        </w:rPr>
        <w:t xml:space="preserve"> أَوْلى بِالْمُؤْمِنِينَ </w:t>
      </w:r>
      <w:r w:rsidRPr="00AE26DD">
        <w:rPr>
          <w:rStyle w:val="libAlaemChar"/>
          <w:rtl/>
        </w:rPr>
        <w:t>)</w:t>
      </w:r>
      <w:r w:rsidRPr="00F944F0">
        <w:rPr>
          <w:rtl/>
          <w:lang w:bidi="fa-IR"/>
        </w:rPr>
        <w:t xml:space="preserve"> أي الراسخين في الايمان فغيرهم أولى</w:t>
      </w:r>
      <w:r>
        <w:rPr>
          <w:rtl/>
          <w:lang w:bidi="fa-IR"/>
        </w:rPr>
        <w:t>،</w:t>
      </w:r>
      <w:r w:rsidRPr="00F944F0">
        <w:rPr>
          <w:rtl/>
          <w:lang w:bidi="fa-IR"/>
        </w:rPr>
        <w:t xml:space="preserve"> في كلّ شيء من أمور الدين والدنيا</w:t>
      </w:r>
      <w:r>
        <w:rPr>
          <w:rtl/>
          <w:lang w:bidi="fa-IR"/>
        </w:rPr>
        <w:t>،</w:t>
      </w:r>
      <w:r w:rsidRPr="00F944F0">
        <w:rPr>
          <w:rtl/>
          <w:lang w:bidi="fa-IR"/>
        </w:rPr>
        <w:t xml:space="preserve"> لما حازه من الحضرة الربانية من أنفسهم فضلا</w:t>
      </w:r>
      <w:r w:rsidR="009D185F">
        <w:rPr>
          <w:rFonts w:hint="cs"/>
          <w:rtl/>
          <w:lang w:bidi="fa-IR"/>
        </w:rPr>
        <w:t>ً</w:t>
      </w:r>
      <w:r w:rsidRPr="00F944F0">
        <w:rPr>
          <w:rtl/>
          <w:lang w:bidi="fa-IR"/>
        </w:rPr>
        <w:t xml:space="preserve"> عن آبائهم في نفوذ حكمه فيهم ووجوب طاعته عليهم.</w:t>
      </w:r>
    </w:p>
    <w:p w14:paraId="5AE9BD8D" w14:textId="6E25E9AD" w:rsidR="00DD5BB7" w:rsidRPr="00F944F0" w:rsidRDefault="00DD5BB7" w:rsidP="00DD5BB7">
      <w:pPr>
        <w:pStyle w:val="libNormal"/>
        <w:rPr>
          <w:rtl/>
          <w:lang w:bidi="fa-IR"/>
        </w:rPr>
      </w:pPr>
      <w:r w:rsidRPr="00B44841">
        <w:rPr>
          <w:rtl/>
        </w:rPr>
        <w:t xml:space="preserve">روى أبو هريرة </w:t>
      </w:r>
      <w:r w:rsidRPr="00AE26DD">
        <w:rPr>
          <w:rStyle w:val="libAlaemChar"/>
          <w:rtl/>
        </w:rPr>
        <w:t>رضي‌الله‌عنه</w:t>
      </w:r>
      <w:r>
        <w:rPr>
          <w:rtl/>
        </w:rPr>
        <w:t>:</w:t>
      </w:r>
      <w:r w:rsidRPr="00B44841">
        <w:rPr>
          <w:rtl/>
        </w:rPr>
        <w:t xml:space="preserve"> أن النبي </w:t>
      </w:r>
      <w:r w:rsidR="00B717B7">
        <w:rPr>
          <w:rStyle w:val="libAlaemChar"/>
          <w:rtl/>
        </w:rPr>
        <w:t>صلى‌الله‌عليه‌وآله‌وسلم</w:t>
      </w:r>
      <w:r w:rsidRPr="00B44841">
        <w:rPr>
          <w:rtl/>
        </w:rPr>
        <w:t xml:space="preserve"> قال</w:t>
      </w:r>
      <w:r>
        <w:rPr>
          <w:rtl/>
        </w:rPr>
        <w:t>:</w:t>
      </w:r>
      <w:r w:rsidRPr="00B44841">
        <w:rPr>
          <w:rtl/>
        </w:rPr>
        <w:t xml:space="preserve"> </w:t>
      </w:r>
      <w:r w:rsidRPr="005C2335">
        <w:rPr>
          <w:rtl/>
        </w:rPr>
        <w:t>ما من مؤمن إل</w:t>
      </w:r>
      <w:r w:rsidR="009D185F">
        <w:rPr>
          <w:rFonts w:hint="cs"/>
          <w:rtl/>
        </w:rPr>
        <w:t>ّ</w:t>
      </w:r>
      <w:r w:rsidRPr="005C2335">
        <w:rPr>
          <w:rtl/>
        </w:rPr>
        <w:t>ا وأنا أولى الناس به في الدنيا والآخرة</w:t>
      </w:r>
      <w:r>
        <w:rPr>
          <w:rtl/>
        </w:rPr>
        <w:t>،</w:t>
      </w:r>
      <w:r w:rsidRPr="005C2335">
        <w:rPr>
          <w:rtl/>
        </w:rPr>
        <w:t xml:space="preserve"> اقرءوا إن شئتم</w:t>
      </w:r>
      <w:r>
        <w:rPr>
          <w:rtl/>
        </w:rPr>
        <w:t>:</w:t>
      </w:r>
      <w:r w:rsidRPr="005C2335">
        <w:rPr>
          <w:rtl/>
        </w:rPr>
        <w:t xml:space="preserve"> </w:t>
      </w:r>
      <w:r w:rsidRPr="00AE26DD">
        <w:rPr>
          <w:rStyle w:val="libAlaemChar"/>
          <w:rtl/>
        </w:rPr>
        <w:t>(</w:t>
      </w:r>
      <w:r w:rsidRPr="00B44841">
        <w:rPr>
          <w:rStyle w:val="libAieChar"/>
          <w:rtl/>
        </w:rPr>
        <w:t xml:space="preserve"> النَّبِيُّ أَوْلى بِالْمُؤْمِنِينَ مِنْ أَنْفُسِهِمْ </w:t>
      </w:r>
      <w:r w:rsidRPr="00AE26DD">
        <w:rPr>
          <w:rStyle w:val="libAlaemChar"/>
          <w:rtl/>
        </w:rPr>
        <w:t>)</w:t>
      </w:r>
      <w:r w:rsidRPr="005C2335">
        <w:rPr>
          <w:rtl/>
        </w:rPr>
        <w:t xml:space="preserve"> فأي</w:t>
      </w:r>
      <w:r w:rsidR="004132EA">
        <w:rPr>
          <w:rFonts w:hint="cs"/>
          <w:rtl/>
        </w:rPr>
        <w:t>ّ</w:t>
      </w:r>
      <w:r w:rsidRPr="005C2335">
        <w:rPr>
          <w:rtl/>
        </w:rPr>
        <w:t xml:space="preserve"> مؤمن ترك مالا</w:t>
      </w:r>
      <w:r w:rsidR="004132EA">
        <w:rPr>
          <w:rFonts w:hint="cs"/>
          <w:rtl/>
        </w:rPr>
        <w:t>ً</w:t>
      </w:r>
      <w:r w:rsidRPr="005C2335">
        <w:rPr>
          <w:rtl/>
        </w:rPr>
        <w:t xml:space="preserve"> فليرثه عصبته من كانوا</w:t>
      </w:r>
      <w:r>
        <w:rPr>
          <w:rtl/>
        </w:rPr>
        <w:t>،</w:t>
      </w:r>
      <w:r w:rsidRPr="005C2335">
        <w:rPr>
          <w:rtl/>
        </w:rPr>
        <w:t xml:space="preserve"> فإن</w:t>
      </w:r>
      <w:r w:rsidR="004132EA">
        <w:rPr>
          <w:rFonts w:hint="cs"/>
          <w:rtl/>
        </w:rPr>
        <w:t>ْ</w:t>
      </w:r>
      <w:r w:rsidRPr="005C2335">
        <w:rPr>
          <w:rtl/>
        </w:rPr>
        <w:t xml:space="preserve"> ترك دينا</w:t>
      </w:r>
      <w:r w:rsidR="004132EA">
        <w:rPr>
          <w:rFonts w:hint="cs"/>
          <w:rtl/>
        </w:rPr>
        <w:t>ً</w:t>
      </w:r>
      <w:r w:rsidRPr="005C2335">
        <w:rPr>
          <w:rtl/>
        </w:rPr>
        <w:t xml:space="preserve"> أو ضياعا</w:t>
      </w:r>
      <w:r w:rsidR="004132EA">
        <w:rPr>
          <w:rFonts w:hint="cs"/>
          <w:rtl/>
        </w:rPr>
        <w:t>ً</w:t>
      </w:r>
      <w:r w:rsidRPr="005C2335">
        <w:rPr>
          <w:rtl/>
        </w:rPr>
        <w:t xml:space="preserve"> فليأتني فأنا مولاه.</w:t>
      </w:r>
    </w:p>
    <w:p w14:paraId="5419C062" w14:textId="334B4400" w:rsidR="00DD5BB7" w:rsidRPr="00F944F0" w:rsidRDefault="00DD5BB7" w:rsidP="00DD5BB7">
      <w:pPr>
        <w:pStyle w:val="libNormal"/>
        <w:rPr>
          <w:rtl/>
          <w:lang w:bidi="fa-IR"/>
        </w:rPr>
      </w:pPr>
      <w:r w:rsidRPr="00B44841">
        <w:rPr>
          <w:rtl/>
        </w:rPr>
        <w:t>وعن جابر</w:t>
      </w:r>
      <w:r>
        <w:rPr>
          <w:rtl/>
        </w:rPr>
        <w:t>:</w:t>
      </w:r>
      <w:r w:rsidRPr="00B44841">
        <w:rPr>
          <w:rtl/>
        </w:rPr>
        <w:t xml:space="preserve"> إنه </w:t>
      </w:r>
      <w:r w:rsidR="00B717B7">
        <w:rPr>
          <w:rStyle w:val="libAlaemChar"/>
          <w:rtl/>
        </w:rPr>
        <w:t>صلى‌الله‌عليه‌وآله‌وسلم</w:t>
      </w:r>
      <w:r w:rsidRPr="00B44841">
        <w:rPr>
          <w:rtl/>
        </w:rPr>
        <w:t xml:space="preserve"> كان يقول</w:t>
      </w:r>
      <w:r>
        <w:rPr>
          <w:rtl/>
        </w:rPr>
        <w:t>:</w:t>
      </w:r>
      <w:r w:rsidRPr="00B44841">
        <w:rPr>
          <w:rtl/>
        </w:rPr>
        <w:t xml:space="preserve"> </w:t>
      </w:r>
      <w:r w:rsidRPr="005C2335">
        <w:rPr>
          <w:rtl/>
        </w:rPr>
        <w:t>أنا أولى بكل مؤمن من نفسه</w:t>
      </w:r>
      <w:r>
        <w:rPr>
          <w:rtl/>
        </w:rPr>
        <w:t>،</w:t>
      </w:r>
      <w:r w:rsidRPr="005C2335">
        <w:rPr>
          <w:rtl/>
        </w:rPr>
        <w:t xml:space="preserve"> فأيّما رجل مات وترك دينا</w:t>
      </w:r>
      <w:r w:rsidR="004132EA">
        <w:rPr>
          <w:rFonts w:hint="cs"/>
          <w:rtl/>
        </w:rPr>
        <w:t>ً</w:t>
      </w:r>
      <w:r w:rsidRPr="005C2335">
        <w:rPr>
          <w:rtl/>
        </w:rPr>
        <w:t xml:space="preserve"> فإليّ</w:t>
      </w:r>
      <w:r w:rsidR="00647CCB">
        <w:rPr>
          <w:rFonts w:hint="cs"/>
          <w:rtl/>
        </w:rPr>
        <w:t>َ</w:t>
      </w:r>
      <w:r>
        <w:rPr>
          <w:rtl/>
        </w:rPr>
        <w:t>،</w:t>
      </w:r>
      <w:r w:rsidRPr="005C2335">
        <w:rPr>
          <w:rtl/>
        </w:rPr>
        <w:t xml:space="preserve"> ومن ترك مالا</w:t>
      </w:r>
      <w:r w:rsidR="00647CCB">
        <w:rPr>
          <w:rFonts w:hint="cs"/>
          <w:rtl/>
        </w:rPr>
        <w:t>ً</w:t>
      </w:r>
      <w:r w:rsidRPr="005C2335">
        <w:rPr>
          <w:rtl/>
        </w:rPr>
        <w:t xml:space="preserve"> فهو لورثته.</w:t>
      </w:r>
    </w:p>
    <w:p w14:paraId="7AF65A99" w14:textId="5D7660CB" w:rsidR="00DD5BB7" w:rsidRPr="00F944F0" w:rsidRDefault="00DD5BB7" w:rsidP="00DD5BB7">
      <w:pPr>
        <w:pStyle w:val="libNormal"/>
        <w:rPr>
          <w:rtl/>
          <w:lang w:bidi="fa-IR"/>
        </w:rPr>
      </w:pPr>
      <w:r w:rsidRPr="00B44841">
        <w:rPr>
          <w:rtl/>
        </w:rPr>
        <w:t>وعن أبي هريرة قال</w:t>
      </w:r>
      <w:r>
        <w:rPr>
          <w:rtl/>
        </w:rPr>
        <w:t>:</w:t>
      </w:r>
      <w:r w:rsidRPr="00B44841">
        <w:rPr>
          <w:rtl/>
        </w:rPr>
        <w:t xml:space="preserve"> </w:t>
      </w:r>
      <w:r w:rsidRPr="005C2335">
        <w:rPr>
          <w:rtl/>
        </w:rPr>
        <w:t xml:space="preserve">كان المؤمن إذا توفي في عهد رسول الله </w:t>
      </w:r>
      <w:r w:rsidR="00B717B7">
        <w:rPr>
          <w:rStyle w:val="libAlaemChar"/>
          <w:rtl/>
        </w:rPr>
        <w:t>صلى‌الله‌عليه‌وآله‌وسلم</w:t>
      </w:r>
      <w:r w:rsidRPr="005C2335">
        <w:rPr>
          <w:rtl/>
        </w:rPr>
        <w:t xml:space="preserve"> يسأل هل عليه دين</w:t>
      </w:r>
      <w:r>
        <w:rPr>
          <w:rtl/>
        </w:rPr>
        <w:t>؟</w:t>
      </w:r>
      <w:r w:rsidRPr="005C2335">
        <w:rPr>
          <w:rtl/>
        </w:rPr>
        <w:t xml:space="preserve"> فإن قالوا</w:t>
      </w:r>
      <w:r>
        <w:rPr>
          <w:rtl/>
        </w:rPr>
        <w:t>:</w:t>
      </w:r>
      <w:r w:rsidRPr="005C2335">
        <w:rPr>
          <w:rtl/>
        </w:rPr>
        <w:t xml:space="preserve"> نعم. قال</w:t>
      </w:r>
      <w:r>
        <w:rPr>
          <w:rtl/>
        </w:rPr>
        <w:t>:</w:t>
      </w:r>
      <w:r w:rsidRPr="005C2335">
        <w:rPr>
          <w:rtl/>
        </w:rPr>
        <w:t xml:space="preserve"> هل ترك وفاء</w:t>
      </w:r>
      <w:r w:rsidR="00647CCB">
        <w:rPr>
          <w:rFonts w:hint="cs"/>
          <w:rtl/>
        </w:rPr>
        <w:t>ً</w:t>
      </w:r>
      <w:r w:rsidRPr="005C2335">
        <w:rPr>
          <w:rtl/>
        </w:rPr>
        <w:t xml:space="preserve"> لدينه</w:t>
      </w:r>
      <w:r>
        <w:rPr>
          <w:rtl/>
        </w:rPr>
        <w:t>؟</w:t>
      </w:r>
      <w:r w:rsidRPr="005C2335">
        <w:rPr>
          <w:rtl/>
        </w:rPr>
        <w:t xml:space="preserve"> فإن</w:t>
      </w:r>
      <w:r w:rsidR="00647CCB">
        <w:rPr>
          <w:rFonts w:hint="cs"/>
          <w:rtl/>
        </w:rPr>
        <w:t>ْ</w:t>
      </w:r>
      <w:r w:rsidRPr="005C2335">
        <w:rPr>
          <w:rtl/>
        </w:rPr>
        <w:t xml:space="preserve"> قالوا</w:t>
      </w:r>
      <w:r>
        <w:rPr>
          <w:rtl/>
        </w:rPr>
        <w:t>:</w:t>
      </w:r>
      <w:r w:rsidRPr="005C2335">
        <w:rPr>
          <w:rtl/>
        </w:rPr>
        <w:t xml:space="preserve"> نعم</w:t>
      </w:r>
      <w:r>
        <w:rPr>
          <w:rtl/>
        </w:rPr>
        <w:t>،</w:t>
      </w:r>
      <w:r w:rsidRPr="005C2335">
        <w:rPr>
          <w:rtl/>
        </w:rPr>
        <w:t xml:space="preserve"> صلّى عليه</w:t>
      </w:r>
      <w:r>
        <w:rPr>
          <w:rtl/>
        </w:rPr>
        <w:t>،</w:t>
      </w:r>
      <w:r w:rsidRPr="005C2335">
        <w:rPr>
          <w:rtl/>
        </w:rPr>
        <w:t xml:space="preserve"> وان</w:t>
      </w:r>
      <w:r w:rsidR="00647CCB">
        <w:rPr>
          <w:rFonts w:hint="cs"/>
          <w:rtl/>
        </w:rPr>
        <w:t>ْ</w:t>
      </w:r>
      <w:r w:rsidRPr="005C2335">
        <w:rPr>
          <w:rtl/>
        </w:rPr>
        <w:t xml:space="preserve"> قالوا</w:t>
      </w:r>
      <w:r>
        <w:rPr>
          <w:rtl/>
        </w:rPr>
        <w:t>:</w:t>
      </w:r>
      <w:r w:rsidRPr="005C2335">
        <w:rPr>
          <w:rtl/>
        </w:rPr>
        <w:t xml:space="preserve"> لا قال</w:t>
      </w:r>
      <w:r>
        <w:rPr>
          <w:rtl/>
        </w:rPr>
        <w:t>:</w:t>
      </w:r>
      <w:r w:rsidRPr="005C2335">
        <w:rPr>
          <w:rtl/>
        </w:rPr>
        <w:t xml:space="preserve"> صلّوا على صاحبكم</w:t>
      </w:r>
      <w:r>
        <w:rPr>
          <w:rtl/>
        </w:rPr>
        <w:t>،</w:t>
      </w:r>
      <w:r w:rsidRPr="005C2335">
        <w:rPr>
          <w:rtl/>
        </w:rPr>
        <w:t xml:space="preserve"> وإنما لم يصلّ عليه </w:t>
      </w:r>
      <w:r w:rsidR="00B717B7">
        <w:rPr>
          <w:rStyle w:val="libAlaemChar"/>
          <w:rtl/>
        </w:rPr>
        <w:t>صلى‌الله‌عليه‌وآله‌وسلم</w:t>
      </w:r>
      <w:r w:rsidRPr="005C2335">
        <w:rPr>
          <w:rtl/>
        </w:rPr>
        <w:t xml:space="preserve"> أولا</w:t>
      </w:r>
      <w:r w:rsidR="00647CCB">
        <w:rPr>
          <w:rFonts w:hint="cs"/>
          <w:rtl/>
        </w:rPr>
        <w:t>ً</w:t>
      </w:r>
      <w:r w:rsidRPr="005C2335">
        <w:rPr>
          <w:rtl/>
        </w:rPr>
        <w:t xml:space="preserve"> فيما إذا لم يترك وفاء</w:t>
      </w:r>
      <w:r w:rsidR="00647CCB">
        <w:rPr>
          <w:rFonts w:hint="cs"/>
          <w:rtl/>
        </w:rPr>
        <w:t>اً</w:t>
      </w:r>
      <w:r w:rsidRPr="005C2335">
        <w:rPr>
          <w:rtl/>
        </w:rPr>
        <w:t xml:space="preserve"> لأن شفاعته </w:t>
      </w:r>
      <w:r w:rsidR="00B717B7">
        <w:rPr>
          <w:rStyle w:val="libAlaemChar"/>
          <w:rtl/>
        </w:rPr>
        <w:t>صلى‌الله‌عليه‌وآله‌وسلم</w:t>
      </w:r>
      <w:r w:rsidRPr="005C2335">
        <w:rPr>
          <w:rtl/>
        </w:rPr>
        <w:t xml:space="preserve"> لا ترد.</w:t>
      </w:r>
    </w:p>
    <w:p w14:paraId="57FE881B" w14:textId="216C3699" w:rsidR="00DD5BB7" w:rsidRPr="00F944F0" w:rsidRDefault="00DD5BB7" w:rsidP="00DD5BB7">
      <w:pPr>
        <w:pStyle w:val="libNormal"/>
        <w:rPr>
          <w:rtl/>
          <w:lang w:bidi="fa-IR"/>
        </w:rPr>
      </w:pPr>
      <w:r w:rsidRPr="00B44841">
        <w:rPr>
          <w:rtl/>
        </w:rPr>
        <w:t>وقد ورد</w:t>
      </w:r>
      <w:r>
        <w:rPr>
          <w:rtl/>
        </w:rPr>
        <w:t>:</w:t>
      </w:r>
      <w:r w:rsidRPr="00B44841">
        <w:rPr>
          <w:rtl/>
        </w:rPr>
        <w:t xml:space="preserve"> </w:t>
      </w:r>
      <w:r w:rsidRPr="005C2335">
        <w:rPr>
          <w:rtl/>
        </w:rPr>
        <w:t>إنّ نفس المؤمن محبوسة عن مقامها الكريم ما لم يوف دينه</w:t>
      </w:r>
      <w:r>
        <w:rPr>
          <w:rtl/>
        </w:rPr>
        <w:t>.</w:t>
      </w:r>
      <w:r w:rsidRPr="00F944F0">
        <w:rPr>
          <w:rtl/>
          <w:lang w:bidi="fa-IR"/>
        </w:rPr>
        <w:t xml:space="preserve"> وهو محمول على من قصّر في وفائه في حال حياته</w:t>
      </w:r>
      <w:r>
        <w:rPr>
          <w:rtl/>
          <w:lang w:bidi="fa-IR"/>
        </w:rPr>
        <w:t>،</w:t>
      </w:r>
      <w:r w:rsidRPr="00F944F0">
        <w:rPr>
          <w:rtl/>
          <w:lang w:bidi="fa-IR"/>
        </w:rPr>
        <w:t xml:space="preserve"> أمّا من لم يقصّر لفقره مثلا</w:t>
      </w:r>
      <w:r w:rsidR="00647CCB">
        <w:rPr>
          <w:rFonts w:hint="cs"/>
          <w:rtl/>
          <w:lang w:bidi="fa-IR"/>
        </w:rPr>
        <w:t>ً</w:t>
      </w:r>
      <w:r w:rsidRPr="00F944F0">
        <w:rPr>
          <w:rtl/>
          <w:lang w:bidi="fa-IR"/>
        </w:rPr>
        <w:t xml:space="preserve"> فلا</w:t>
      </w:r>
      <w:r>
        <w:rPr>
          <w:rtl/>
          <w:lang w:bidi="fa-IR"/>
        </w:rPr>
        <w:t>،</w:t>
      </w:r>
      <w:r w:rsidRPr="00F944F0">
        <w:rPr>
          <w:rtl/>
          <w:lang w:bidi="fa-IR"/>
        </w:rPr>
        <w:t xml:space="preserve"> كما أوضحت ذلك في شرح المنهاج في باب الرهن.</w:t>
      </w:r>
    </w:p>
    <w:p w14:paraId="5AB85CA2" w14:textId="574EE241" w:rsidR="00DD5BB7" w:rsidRPr="00F944F0" w:rsidRDefault="00DD5BB7" w:rsidP="00DD5BB7">
      <w:pPr>
        <w:pStyle w:val="libNormal"/>
        <w:rPr>
          <w:rtl/>
          <w:lang w:bidi="fa-IR"/>
        </w:rPr>
      </w:pPr>
      <w:r w:rsidRPr="00F944F0">
        <w:rPr>
          <w:rtl/>
          <w:lang w:bidi="fa-IR"/>
        </w:rPr>
        <w:t xml:space="preserve">وإنما كان </w:t>
      </w:r>
      <w:r w:rsidR="00B717B7">
        <w:rPr>
          <w:rStyle w:val="libAlaemChar"/>
          <w:rtl/>
        </w:rPr>
        <w:t>صلى‌الله‌عليه‌وآله‌وسلم</w:t>
      </w:r>
      <w:r w:rsidRPr="00F944F0">
        <w:rPr>
          <w:rtl/>
          <w:lang w:bidi="fa-IR"/>
        </w:rPr>
        <w:t xml:space="preserve"> أولى بهم من أنفسهم لأنه لا يدعوهم إل</w:t>
      </w:r>
      <w:r w:rsidR="00647CCB">
        <w:rPr>
          <w:rFonts w:hint="cs"/>
          <w:rtl/>
          <w:lang w:bidi="fa-IR"/>
        </w:rPr>
        <w:t>ّ</w:t>
      </w:r>
      <w:r w:rsidRPr="00F944F0">
        <w:rPr>
          <w:rtl/>
          <w:lang w:bidi="fa-IR"/>
        </w:rPr>
        <w:t>ا إلى العقل والحكمة</w:t>
      </w:r>
      <w:r>
        <w:rPr>
          <w:rtl/>
          <w:lang w:bidi="fa-IR"/>
        </w:rPr>
        <w:t>،</w:t>
      </w:r>
      <w:r w:rsidRPr="00F944F0">
        <w:rPr>
          <w:rtl/>
          <w:lang w:bidi="fa-IR"/>
        </w:rPr>
        <w:t xml:space="preserve"> ولا يأمرهم </w:t>
      </w:r>
      <w:r w:rsidR="00647CCB" w:rsidRPr="00F944F0">
        <w:rPr>
          <w:rtl/>
          <w:lang w:bidi="fa-IR"/>
        </w:rPr>
        <w:t>إل</w:t>
      </w:r>
      <w:r w:rsidR="00647CCB">
        <w:rPr>
          <w:rFonts w:hint="cs"/>
          <w:rtl/>
          <w:lang w:bidi="fa-IR"/>
        </w:rPr>
        <w:t>ّ</w:t>
      </w:r>
      <w:r w:rsidR="00647CCB" w:rsidRPr="00F944F0">
        <w:rPr>
          <w:rtl/>
          <w:lang w:bidi="fa-IR"/>
        </w:rPr>
        <w:t xml:space="preserve">ا </w:t>
      </w:r>
      <w:r w:rsidRPr="00F944F0">
        <w:rPr>
          <w:rtl/>
          <w:lang w:bidi="fa-IR"/>
        </w:rPr>
        <w:t>بما ينجيهم</w:t>
      </w:r>
      <w:r>
        <w:rPr>
          <w:rtl/>
          <w:lang w:bidi="fa-IR"/>
        </w:rPr>
        <w:t>،</w:t>
      </w:r>
      <w:r w:rsidRPr="00F944F0">
        <w:rPr>
          <w:rtl/>
          <w:lang w:bidi="fa-IR"/>
        </w:rPr>
        <w:t xml:space="preserve"> وأنفسهم ربما تدعوهم إلى الهوى والفتنة فتأمرهم بما ي</w:t>
      </w:r>
      <w:r w:rsidR="00647CCB">
        <w:rPr>
          <w:rFonts w:hint="cs"/>
          <w:rtl/>
          <w:lang w:bidi="fa-IR"/>
        </w:rPr>
        <w:t>ُ</w:t>
      </w:r>
      <w:r w:rsidRPr="00F944F0">
        <w:rPr>
          <w:rtl/>
          <w:lang w:bidi="fa-IR"/>
        </w:rPr>
        <w:t>رديهم</w:t>
      </w:r>
      <w:r>
        <w:rPr>
          <w:rtl/>
          <w:lang w:bidi="fa-IR"/>
        </w:rPr>
        <w:t>،</w:t>
      </w:r>
      <w:r w:rsidRPr="00F944F0">
        <w:rPr>
          <w:rtl/>
          <w:lang w:bidi="fa-IR"/>
        </w:rPr>
        <w:t xml:space="preserve"> فهو يتصرف فيهم تصرف الآباء</w:t>
      </w:r>
      <w:r>
        <w:rPr>
          <w:rtl/>
          <w:lang w:bidi="fa-IR"/>
        </w:rPr>
        <w:t>،</w:t>
      </w:r>
      <w:r w:rsidRPr="00F944F0">
        <w:rPr>
          <w:rtl/>
          <w:lang w:bidi="fa-IR"/>
        </w:rPr>
        <w:t xml:space="preserve"> بل أعظم بهذا السبب الرباني</w:t>
      </w:r>
      <w:r>
        <w:rPr>
          <w:rtl/>
          <w:lang w:bidi="fa-IR"/>
        </w:rPr>
        <w:t>،</w:t>
      </w:r>
      <w:r w:rsidRPr="00F944F0">
        <w:rPr>
          <w:rtl/>
          <w:lang w:bidi="fa-IR"/>
        </w:rPr>
        <w:t xml:space="preserve"> فأيّ حاجة إلى السبب الجسماني</w:t>
      </w:r>
      <w:r>
        <w:rPr>
          <w:rtl/>
          <w:lang w:bidi="fa-IR"/>
        </w:rPr>
        <w:t>؟</w:t>
      </w:r>
      <w:r w:rsidRPr="00F944F0">
        <w:rPr>
          <w:rtl/>
          <w:lang w:bidi="fa-IR"/>
        </w:rPr>
        <w:t xml:space="preserve"> » </w:t>
      </w:r>
      <w:r w:rsidRPr="00B44841">
        <w:rPr>
          <w:rStyle w:val="libFootnotenumChar"/>
          <w:rtl/>
        </w:rPr>
        <w:t>(1)</w:t>
      </w:r>
      <w:r>
        <w:rPr>
          <w:rtl/>
          <w:lang w:bidi="fa-IR"/>
        </w:rPr>
        <w:t>.</w:t>
      </w:r>
    </w:p>
    <w:p w14:paraId="6DC6911C" w14:textId="2DAA5592" w:rsidR="00DD5BB7" w:rsidRPr="00F944F0" w:rsidRDefault="00B717B7" w:rsidP="00DD5BB7">
      <w:pPr>
        <w:pStyle w:val="libLine"/>
        <w:rPr>
          <w:rtl/>
          <w:lang w:bidi="fa-IR"/>
        </w:rPr>
      </w:pPr>
      <w:r>
        <w:rPr>
          <w:rtl/>
          <w:lang w:bidi="fa-IR"/>
        </w:rPr>
        <w:t>____________________</w:t>
      </w:r>
    </w:p>
    <w:p w14:paraId="75B9CC57" w14:textId="4E6D0A89"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السراج المنير</w:t>
      </w:r>
      <w:r w:rsidR="00DD5BB7">
        <w:rPr>
          <w:rtl/>
          <w:lang w:bidi="ar-IQ"/>
        </w:rPr>
        <w:t xml:space="preserve"> - </w:t>
      </w:r>
      <w:r w:rsidR="00DD5BB7" w:rsidRPr="00F944F0">
        <w:rPr>
          <w:rtl/>
          <w:lang w:bidi="ar-IQ"/>
        </w:rPr>
        <w:t>بتفسير الآية.</w:t>
      </w:r>
    </w:p>
    <w:p w14:paraId="73E11878" w14:textId="77777777" w:rsidR="00DD5BB7" w:rsidRDefault="00DD5BB7" w:rsidP="00DD5BB7">
      <w:pPr>
        <w:pStyle w:val="libNormal"/>
        <w:rPr>
          <w:rtl/>
          <w:lang w:bidi="fa-IR"/>
        </w:rPr>
      </w:pPr>
      <w:r>
        <w:rPr>
          <w:rtl/>
          <w:lang w:bidi="fa-IR"/>
        </w:rPr>
        <w:br w:type="page"/>
      </w:r>
    </w:p>
    <w:p w14:paraId="3B5C949C" w14:textId="36161D39" w:rsidR="00B717B7" w:rsidRDefault="00DD5BB7" w:rsidP="00DD5BB7">
      <w:pPr>
        <w:pStyle w:val="libNormal"/>
        <w:rPr>
          <w:rtl/>
        </w:rPr>
      </w:pPr>
      <w:r w:rsidRPr="00F944F0">
        <w:rPr>
          <w:rtl/>
          <w:lang w:bidi="fa-IR"/>
        </w:rPr>
        <w:lastRenderedPageBreak/>
        <w:t>وقال ولي الدين أبو زرعة أحمد بن عبد الرحيم العراقي بشرح</w:t>
      </w:r>
      <w:r>
        <w:rPr>
          <w:rFonts w:hint="cs"/>
          <w:rtl/>
          <w:lang w:bidi="fa-IR"/>
        </w:rPr>
        <w:t xml:space="preserve"> </w:t>
      </w:r>
      <w:r w:rsidRPr="00B44841">
        <w:rPr>
          <w:rtl/>
        </w:rPr>
        <w:t>الحديث الأول من كتاب الفرائض ( وهو</w:t>
      </w:r>
      <w:r>
        <w:rPr>
          <w:rtl/>
        </w:rPr>
        <w:t>:</w:t>
      </w:r>
      <w:r w:rsidRPr="00B44841">
        <w:rPr>
          <w:rtl/>
        </w:rPr>
        <w:t xml:space="preserve"> عن همام عن أبي هريرة قال</w:t>
      </w:r>
      <w:r>
        <w:rPr>
          <w:rtl/>
        </w:rPr>
        <w:t>:</w:t>
      </w:r>
      <w:r w:rsidRPr="00B44841">
        <w:rPr>
          <w:rtl/>
        </w:rPr>
        <w:t xml:space="preserve"> قال رسول الله </w:t>
      </w:r>
      <w:r w:rsidR="00B717B7">
        <w:rPr>
          <w:rStyle w:val="libAlaemChar"/>
          <w:rtl/>
        </w:rPr>
        <w:t>صلى‌الله‌عليه‌وآله‌وسلم</w:t>
      </w:r>
      <w:r>
        <w:rPr>
          <w:rtl/>
        </w:rPr>
        <w:t>:</w:t>
      </w:r>
      <w:r w:rsidRPr="00B44841">
        <w:rPr>
          <w:rtl/>
        </w:rPr>
        <w:t xml:space="preserve"> </w:t>
      </w:r>
      <w:r w:rsidRPr="005C2335">
        <w:rPr>
          <w:rtl/>
        </w:rPr>
        <w:t>أنا أولى الناس بالمؤمنين في كتاب الله عز وجل</w:t>
      </w:r>
      <w:r>
        <w:rPr>
          <w:rtl/>
        </w:rPr>
        <w:t>،</w:t>
      </w:r>
      <w:r w:rsidRPr="005C2335">
        <w:rPr>
          <w:rtl/>
        </w:rPr>
        <w:t xml:space="preserve"> فأيّكم ما ترك دينا</w:t>
      </w:r>
      <w:r w:rsidR="00647CCB">
        <w:rPr>
          <w:rFonts w:hint="cs"/>
          <w:rtl/>
        </w:rPr>
        <w:t>ً</w:t>
      </w:r>
      <w:r w:rsidRPr="005C2335">
        <w:rPr>
          <w:rtl/>
        </w:rPr>
        <w:t xml:space="preserve"> أو ضيعة فادعوني فأنا وليّه</w:t>
      </w:r>
      <w:r>
        <w:rPr>
          <w:rtl/>
        </w:rPr>
        <w:t>،</w:t>
      </w:r>
      <w:r w:rsidRPr="005C2335">
        <w:rPr>
          <w:rtl/>
        </w:rPr>
        <w:t xml:space="preserve"> وأيكم ما ترك مالا</w:t>
      </w:r>
      <w:r w:rsidR="00647CCB">
        <w:rPr>
          <w:rFonts w:hint="cs"/>
          <w:rtl/>
        </w:rPr>
        <w:t>ً</w:t>
      </w:r>
      <w:r w:rsidRPr="005C2335">
        <w:rPr>
          <w:rtl/>
        </w:rPr>
        <w:t xml:space="preserve"> فليورّث عصبته من كان ) قال</w:t>
      </w:r>
      <w:r>
        <w:rPr>
          <w:rtl/>
        </w:rPr>
        <w:t>:</w:t>
      </w:r>
    </w:p>
    <w:p w14:paraId="1E034ED0" w14:textId="6C8EBFAF" w:rsidR="00DD5BB7" w:rsidRPr="00F944F0" w:rsidRDefault="00DD5BB7" w:rsidP="00DD5BB7">
      <w:pPr>
        <w:pStyle w:val="libNormal"/>
        <w:rPr>
          <w:rtl/>
          <w:lang w:bidi="fa-IR"/>
        </w:rPr>
      </w:pPr>
      <w:r w:rsidRPr="005C2335">
        <w:rPr>
          <w:rtl/>
        </w:rPr>
        <w:t>« فيه فوائد</w:t>
      </w:r>
      <w:r>
        <w:rPr>
          <w:rtl/>
        </w:rPr>
        <w:t>:</w:t>
      </w:r>
      <w:r w:rsidRPr="005C2335">
        <w:rPr>
          <w:rtl/>
        </w:rPr>
        <w:t xml:space="preserve"> « الأولى »</w:t>
      </w:r>
      <w:r>
        <w:rPr>
          <w:rtl/>
        </w:rPr>
        <w:t xml:space="preserve"> - </w:t>
      </w:r>
      <w:r w:rsidRPr="00B44841">
        <w:rPr>
          <w:rtl/>
        </w:rPr>
        <w:t>أخرجه مسلم من هذا الوجه عن محمد بن رافع عن عبد الرزاق. وأخرجه الأئمة الستة خلا أبا داود من طريق الزهري عن أبي سلمة عن أبي هريرة ...</w:t>
      </w:r>
    </w:p>
    <w:p w14:paraId="7FF3364F" w14:textId="77777777" w:rsidR="00DD5BB7" w:rsidRPr="00F944F0" w:rsidRDefault="00DD5BB7" w:rsidP="00DD5BB7">
      <w:pPr>
        <w:pStyle w:val="libNormal"/>
        <w:rPr>
          <w:rtl/>
          <w:lang w:bidi="fa-IR"/>
        </w:rPr>
      </w:pPr>
      <w:r w:rsidRPr="00F944F0">
        <w:rPr>
          <w:rtl/>
          <w:lang w:bidi="fa-IR"/>
        </w:rPr>
        <w:t>« الثانية »</w:t>
      </w:r>
      <w:r>
        <w:rPr>
          <w:rtl/>
          <w:lang w:bidi="fa-IR"/>
        </w:rPr>
        <w:t xml:space="preserve"> - </w:t>
      </w:r>
      <w:r w:rsidRPr="00B44841">
        <w:rPr>
          <w:rtl/>
        </w:rPr>
        <w:t>قوله</w:t>
      </w:r>
      <w:r>
        <w:rPr>
          <w:rtl/>
        </w:rPr>
        <w:t>:</w:t>
      </w:r>
      <w:r w:rsidRPr="00B44841">
        <w:rPr>
          <w:rtl/>
        </w:rPr>
        <w:t xml:space="preserve"> </w:t>
      </w:r>
      <w:r w:rsidRPr="005C2335">
        <w:rPr>
          <w:rtl/>
        </w:rPr>
        <w:t>أنا أولى الناس بالمؤمنين</w:t>
      </w:r>
      <w:r>
        <w:rPr>
          <w:rtl/>
        </w:rPr>
        <w:t>.</w:t>
      </w:r>
      <w:r w:rsidRPr="00F944F0">
        <w:rPr>
          <w:rtl/>
          <w:lang w:bidi="fa-IR"/>
        </w:rPr>
        <w:t xml:space="preserve"> إنما قيّد ذلك بالناس لأن الله تعالى أولى بهم منه</w:t>
      </w:r>
      <w:r>
        <w:rPr>
          <w:rtl/>
          <w:lang w:bidi="fa-IR"/>
        </w:rPr>
        <w:t>،</w:t>
      </w:r>
      <w:r w:rsidRPr="00F944F0">
        <w:rPr>
          <w:rtl/>
          <w:lang w:bidi="fa-IR"/>
        </w:rPr>
        <w:t xml:space="preserve"> وقوله في كتاب الله عز وجل</w:t>
      </w:r>
      <w:r>
        <w:rPr>
          <w:rtl/>
          <w:lang w:bidi="fa-IR"/>
        </w:rPr>
        <w:t>،</w:t>
      </w:r>
      <w:r w:rsidRPr="00F944F0">
        <w:rPr>
          <w:rtl/>
          <w:lang w:bidi="fa-IR"/>
        </w:rPr>
        <w:t xml:space="preserve"> إشارة إلى قوله تعالى</w:t>
      </w:r>
      <w:r>
        <w:rPr>
          <w:rtl/>
          <w:lang w:bidi="fa-IR"/>
        </w:rPr>
        <w:t>:</w:t>
      </w:r>
      <w:r w:rsidRPr="00F944F0">
        <w:rPr>
          <w:rtl/>
          <w:lang w:bidi="fa-IR"/>
        </w:rPr>
        <w:t xml:space="preserve"> </w:t>
      </w:r>
      <w:r w:rsidRPr="00AE26DD">
        <w:rPr>
          <w:rStyle w:val="libAlaemChar"/>
          <w:rtl/>
        </w:rPr>
        <w:t>(</w:t>
      </w:r>
      <w:r w:rsidRPr="00B44841">
        <w:rPr>
          <w:rStyle w:val="libAieChar"/>
          <w:rtl/>
        </w:rPr>
        <w:t xml:space="preserve"> النَّبِيُّ أَوْلى بِالْمُؤْمِنِينَ مِنْ أَنْفُسِهِمْ </w:t>
      </w:r>
      <w:r w:rsidRPr="00AE26DD">
        <w:rPr>
          <w:rStyle w:val="libAlaemChar"/>
          <w:rtl/>
        </w:rPr>
        <w:t>)</w:t>
      </w:r>
      <w:r w:rsidRPr="00F944F0">
        <w:rPr>
          <w:rtl/>
          <w:lang w:bidi="fa-IR"/>
        </w:rPr>
        <w:t xml:space="preserve"> وقد صرح بذلك في رواية البخاري من طريق عبد الرحمن بن أبي عمرة</w:t>
      </w:r>
      <w:r>
        <w:rPr>
          <w:rtl/>
          <w:lang w:bidi="fa-IR"/>
        </w:rPr>
        <w:t xml:space="preserve"> ..</w:t>
      </w:r>
      <w:r w:rsidRPr="00F944F0">
        <w:rPr>
          <w:rtl/>
          <w:lang w:bidi="fa-IR"/>
        </w:rPr>
        <w:t>.</w:t>
      </w:r>
    </w:p>
    <w:p w14:paraId="3077701B" w14:textId="4DC5F19F" w:rsidR="00DD5BB7" w:rsidRPr="00F944F0" w:rsidRDefault="00DD5BB7" w:rsidP="00DD5BB7">
      <w:pPr>
        <w:pStyle w:val="libNormal"/>
        <w:rPr>
          <w:rtl/>
        </w:rPr>
      </w:pPr>
      <w:r w:rsidRPr="00F944F0">
        <w:rPr>
          <w:rtl/>
          <w:lang w:bidi="fa-IR"/>
        </w:rPr>
        <w:t>« الثالثة »</w:t>
      </w:r>
      <w:r>
        <w:rPr>
          <w:rtl/>
          <w:lang w:bidi="fa-IR"/>
        </w:rPr>
        <w:t>:</w:t>
      </w:r>
      <w:r w:rsidRPr="00F944F0">
        <w:rPr>
          <w:rtl/>
          <w:lang w:bidi="fa-IR"/>
        </w:rPr>
        <w:t xml:space="preserve"> يترتب على كونه عليه الصلاة والسلام أولى بهم من أنفسهم أنه يجب عليه إيثار طاعته على شهوات أنفسهم وإن</w:t>
      </w:r>
      <w:r w:rsidR="00647CCB">
        <w:rPr>
          <w:rFonts w:hint="cs"/>
          <w:rtl/>
          <w:lang w:bidi="fa-IR"/>
        </w:rPr>
        <w:t>ْ</w:t>
      </w:r>
      <w:r w:rsidRPr="00F944F0">
        <w:rPr>
          <w:rtl/>
          <w:lang w:bidi="fa-IR"/>
        </w:rPr>
        <w:t xml:space="preserve"> شق ذلك عليهم</w:t>
      </w:r>
      <w:r>
        <w:rPr>
          <w:rtl/>
          <w:lang w:bidi="fa-IR"/>
        </w:rPr>
        <w:t>،</w:t>
      </w:r>
      <w:r w:rsidRPr="00F944F0">
        <w:rPr>
          <w:rtl/>
          <w:lang w:bidi="fa-IR"/>
        </w:rPr>
        <w:t xml:space="preserve"> وأن يحبّوه أكثر من محبتهم لأنفسهم</w:t>
      </w:r>
      <w:r>
        <w:rPr>
          <w:rtl/>
          <w:lang w:bidi="fa-IR"/>
        </w:rPr>
        <w:t>،</w:t>
      </w:r>
      <w:r w:rsidRPr="00F944F0">
        <w:rPr>
          <w:rtl/>
          <w:lang w:bidi="fa-IR"/>
        </w:rPr>
        <w:t xml:space="preserve"> ومن هنا</w:t>
      </w:r>
      <w:r>
        <w:rPr>
          <w:rFonts w:hint="cs"/>
          <w:rtl/>
          <w:lang w:bidi="fa-IR"/>
        </w:rPr>
        <w:t xml:space="preserve"> </w:t>
      </w:r>
      <w:r w:rsidRPr="00B44841">
        <w:rPr>
          <w:rtl/>
        </w:rPr>
        <w:t xml:space="preserve">قال النبي </w:t>
      </w:r>
      <w:r w:rsidR="00B717B7">
        <w:rPr>
          <w:rStyle w:val="libAlaemChar"/>
          <w:rtl/>
        </w:rPr>
        <w:t>صلى‌الله‌عليه‌وآله‌وسلم</w:t>
      </w:r>
      <w:r>
        <w:rPr>
          <w:rtl/>
        </w:rPr>
        <w:t>:</w:t>
      </w:r>
      <w:r w:rsidRPr="00B44841">
        <w:rPr>
          <w:rtl/>
        </w:rPr>
        <w:t xml:space="preserve"> </w:t>
      </w:r>
      <w:r w:rsidRPr="005C2335">
        <w:rPr>
          <w:rtl/>
        </w:rPr>
        <w:t>لا يؤمن أحدكم حتى أكون أحبّ إليه من ولده ووالده والناس أجمعين.</w:t>
      </w:r>
      <w:r w:rsidRPr="00B44841">
        <w:rPr>
          <w:rtl/>
        </w:rPr>
        <w:t xml:space="preserve"> وفي رواية أخرى</w:t>
      </w:r>
      <w:r>
        <w:rPr>
          <w:rtl/>
        </w:rPr>
        <w:t>:</w:t>
      </w:r>
      <w:r w:rsidRPr="00B44841">
        <w:rPr>
          <w:rtl/>
        </w:rPr>
        <w:t xml:space="preserve"> </w:t>
      </w:r>
      <w:r w:rsidRPr="005C2335">
        <w:rPr>
          <w:rtl/>
        </w:rPr>
        <w:t>من أهله وماله والناس أجمعين</w:t>
      </w:r>
      <w:r>
        <w:rPr>
          <w:rtl/>
        </w:rPr>
        <w:t>،</w:t>
      </w:r>
      <w:r w:rsidRPr="005C2335">
        <w:rPr>
          <w:rtl/>
        </w:rPr>
        <w:t xml:space="preserve"> </w:t>
      </w:r>
      <w:r w:rsidRPr="00B44841">
        <w:rPr>
          <w:rtl/>
        </w:rPr>
        <w:t>وهو في الصحيحين من حديث أنس.</w:t>
      </w:r>
      <w:r w:rsidRPr="005C2335">
        <w:rPr>
          <w:rtl/>
        </w:rPr>
        <w:t xml:space="preserve"> ولما قال له عمر </w:t>
      </w:r>
      <w:r w:rsidRPr="00AE26DD">
        <w:rPr>
          <w:rStyle w:val="libAlaemChar"/>
          <w:rtl/>
        </w:rPr>
        <w:t>رضي‌الله‌عنه</w:t>
      </w:r>
      <w:r>
        <w:rPr>
          <w:rtl/>
        </w:rPr>
        <w:t>:</w:t>
      </w:r>
      <w:r w:rsidRPr="005C2335">
        <w:rPr>
          <w:rtl/>
        </w:rPr>
        <w:t xml:space="preserve"> لأنت أحبّ إليّ من كلّ شيء إل</w:t>
      </w:r>
      <w:r w:rsidR="00647CCB">
        <w:rPr>
          <w:rFonts w:hint="cs"/>
          <w:rtl/>
        </w:rPr>
        <w:t>ّ</w:t>
      </w:r>
      <w:r w:rsidRPr="005C2335">
        <w:rPr>
          <w:rtl/>
        </w:rPr>
        <w:t>ا نفسي</w:t>
      </w:r>
      <w:r>
        <w:rPr>
          <w:rtl/>
        </w:rPr>
        <w:t>،</w:t>
      </w:r>
      <w:r w:rsidRPr="005C2335">
        <w:rPr>
          <w:rtl/>
        </w:rPr>
        <w:t xml:space="preserve"> قال له</w:t>
      </w:r>
      <w:r>
        <w:rPr>
          <w:rtl/>
        </w:rPr>
        <w:t>:</w:t>
      </w:r>
      <w:r w:rsidRPr="005C2335">
        <w:rPr>
          <w:rtl/>
        </w:rPr>
        <w:t xml:space="preserve"> لا والذي نفسي بيده حتى أكون أحبّ إليك من نفسك. فقال له عمر</w:t>
      </w:r>
      <w:r>
        <w:rPr>
          <w:rtl/>
        </w:rPr>
        <w:t>:</w:t>
      </w:r>
      <w:r w:rsidRPr="005C2335">
        <w:rPr>
          <w:rtl/>
        </w:rPr>
        <w:t xml:space="preserve"> فإنّه الآن والله لأنت أحبّ إليّ من نفسي. فقال النبي </w:t>
      </w:r>
      <w:r w:rsidR="00B717B7">
        <w:rPr>
          <w:rStyle w:val="libAlaemChar"/>
          <w:rtl/>
        </w:rPr>
        <w:t>صلى‌الله‌عليه‌وآله‌وسلم</w:t>
      </w:r>
      <w:r>
        <w:rPr>
          <w:rtl/>
        </w:rPr>
        <w:t>:</w:t>
      </w:r>
      <w:r w:rsidRPr="005C2335">
        <w:rPr>
          <w:rtl/>
        </w:rPr>
        <w:t xml:space="preserve"> الآن يا عمر.</w:t>
      </w:r>
      <w:r w:rsidRPr="00B44841">
        <w:rPr>
          <w:rtl/>
        </w:rPr>
        <w:t xml:space="preserve"> رواه البخاري في صحيحه</w:t>
      </w:r>
      <w:r>
        <w:rPr>
          <w:rtl/>
        </w:rPr>
        <w:t>:</w:t>
      </w:r>
      <w:r w:rsidRPr="00F944F0">
        <w:rPr>
          <w:rtl/>
          <w:lang w:bidi="fa-IR"/>
        </w:rPr>
        <w:t xml:space="preserve"> قال الخطابي</w:t>
      </w:r>
      <w:r>
        <w:rPr>
          <w:rtl/>
          <w:lang w:bidi="fa-IR"/>
        </w:rPr>
        <w:t>:</w:t>
      </w:r>
      <w:r w:rsidRPr="00F944F0">
        <w:rPr>
          <w:rtl/>
          <w:lang w:bidi="fa-IR"/>
        </w:rPr>
        <w:t xml:space="preserve"> لم يرد به حب الطبع</w:t>
      </w:r>
      <w:r>
        <w:rPr>
          <w:rtl/>
          <w:lang w:bidi="fa-IR"/>
        </w:rPr>
        <w:t>،</w:t>
      </w:r>
      <w:r w:rsidRPr="00F944F0">
        <w:rPr>
          <w:rtl/>
          <w:lang w:bidi="fa-IR"/>
        </w:rPr>
        <w:t xml:space="preserve"> بل أراد حبّ الاختيار</w:t>
      </w:r>
      <w:r>
        <w:rPr>
          <w:rtl/>
          <w:lang w:bidi="fa-IR"/>
        </w:rPr>
        <w:t>،</w:t>
      </w:r>
      <w:r w:rsidRPr="00F944F0">
        <w:rPr>
          <w:rtl/>
          <w:lang w:bidi="fa-IR"/>
        </w:rPr>
        <w:t xml:space="preserve"> لأن حب الإنسان نفسه طبع ولا سبيل إلى قلبه. قال</w:t>
      </w:r>
      <w:r>
        <w:rPr>
          <w:rtl/>
          <w:lang w:bidi="fa-IR"/>
        </w:rPr>
        <w:t>:</w:t>
      </w:r>
      <w:r w:rsidRPr="00F944F0">
        <w:rPr>
          <w:rtl/>
          <w:lang w:bidi="fa-IR"/>
        </w:rPr>
        <w:t xml:space="preserve"> فمعناه لا تصدق في حبي حتى تفني في طاعتي نفسك وتؤثر رضاي على هواك وان كان فيه هلاكك.</w:t>
      </w:r>
    </w:p>
    <w:p w14:paraId="71149BF0" w14:textId="77777777" w:rsidR="00DD5BB7" w:rsidRPr="00F944F0" w:rsidRDefault="00DD5BB7" w:rsidP="00DD5BB7">
      <w:pPr>
        <w:pStyle w:val="libNormal"/>
        <w:rPr>
          <w:rtl/>
          <w:lang w:bidi="fa-IR"/>
        </w:rPr>
      </w:pPr>
      <w:r w:rsidRPr="00F944F0">
        <w:rPr>
          <w:rtl/>
          <w:lang w:bidi="fa-IR"/>
        </w:rPr>
        <w:t>« الرابعة »</w:t>
      </w:r>
      <w:r>
        <w:rPr>
          <w:rtl/>
          <w:lang w:bidi="fa-IR"/>
        </w:rPr>
        <w:t>:</w:t>
      </w:r>
      <w:r w:rsidRPr="00F944F0">
        <w:rPr>
          <w:rtl/>
          <w:lang w:bidi="fa-IR"/>
        </w:rPr>
        <w:t xml:space="preserve"> استنبط أصحابنا الشافعية من هذه الآية الكريمة أن له عليه الصلاة والسلام أن يأخذ الطعام والشراب من مالكهما المحتاج إليهما إذا احتاج</w:t>
      </w:r>
    </w:p>
    <w:p w14:paraId="3EAF481D" w14:textId="77777777" w:rsidR="00DD5BB7" w:rsidRDefault="00DD5BB7" w:rsidP="00DD5BB7">
      <w:pPr>
        <w:pStyle w:val="libNormal"/>
        <w:rPr>
          <w:rtl/>
          <w:lang w:bidi="fa-IR"/>
        </w:rPr>
      </w:pPr>
      <w:r>
        <w:rPr>
          <w:rtl/>
          <w:lang w:bidi="fa-IR"/>
        </w:rPr>
        <w:br w:type="page"/>
      </w:r>
    </w:p>
    <w:p w14:paraId="656E592C" w14:textId="0B541AB5" w:rsidR="00DD5BB7" w:rsidRPr="00F944F0" w:rsidRDefault="00DD5BB7" w:rsidP="00DD5BB7">
      <w:pPr>
        <w:pStyle w:val="libNormal0"/>
        <w:rPr>
          <w:rtl/>
          <w:lang w:bidi="fa-IR"/>
        </w:rPr>
      </w:pPr>
      <w:r w:rsidRPr="00F944F0">
        <w:rPr>
          <w:rtl/>
          <w:lang w:bidi="fa-IR"/>
        </w:rPr>
        <w:lastRenderedPageBreak/>
        <w:t>عليه الصلاة والسلام إليهما</w:t>
      </w:r>
      <w:r>
        <w:rPr>
          <w:rtl/>
          <w:lang w:bidi="fa-IR"/>
        </w:rPr>
        <w:t>،</w:t>
      </w:r>
      <w:r w:rsidRPr="00F944F0">
        <w:rPr>
          <w:rtl/>
          <w:lang w:bidi="fa-IR"/>
        </w:rPr>
        <w:t xml:space="preserve"> وعلى صاحبهما البذل</w:t>
      </w:r>
      <w:r>
        <w:rPr>
          <w:rtl/>
          <w:lang w:bidi="fa-IR"/>
        </w:rPr>
        <w:t>،</w:t>
      </w:r>
      <w:r w:rsidRPr="00F944F0">
        <w:rPr>
          <w:rtl/>
          <w:lang w:bidi="fa-IR"/>
        </w:rPr>
        <w:t xml:space="preserve"> ويفدي بمهجته مهجة رسول الله </w:t>
      </w:r>
      <w:r w:rsidR="00B717B7">
        <w:rPr>
          <w:rStyle w:val="libAlaemChar"/>
          <w:rtl/>
        </w:rPr>
        <w:t>صلى‌الله‌عليه‌وآله‌وسلم</w:t>
      </w:r>
      <w:r>
        <w:rPr>
          <w:rtl/>
          <w:lang w:bidi="fa-IR"/>
        </w:rPr>
        <w:t>،</w:t>
      </w:r>
      <w:r w:rsidRPr="00F944F0">
        <w:rPr>
          <w:rtl/>
          <w:lang w:bidi="fa-IR"/>
        </w:rPr>
        <w:t xml:space="preserve"> وأنه لو قصده عليه الصلاة والسلام ظالم لزم من حضره أن يبذل نفسه دونه.</w:t>
      </w:r>
    </w:p>
    <w:p w14:paraId="555FE89D" w14:textId="591E3477" w:rsidR="00DD5BB7" w:rsidRPr="00F944F0" w:rsidRDefault="00DD5BB7" w:rsidP="00DD5BB7">
      <w:pPr>
        <w:pStyle w:val="libNormal"/>
        <w:rPr>
          <w:rtl/>
        </w:rPr>
      </w:pPr>
      <w:r w:rsidRPr="00F944F0">
        <w:rPr>
          <w:rtl/>
          <w:lang w:bidi="fa-IR"/>
        </w:rPr>
        <w:t>وهو استنباط واضح</w:t>
      </w:r>
      <w:r>
        <w:rPr>
          <w:rtl/>
          <w:lang w:bidi="fa-IR"/>
        </w:rPr>
        <w:t>،</w:t>
      </w:r>
      <w:r w:rsidRPr="00F944F0">
        <w:rPr>
          <w:rtl/>
          <w:lang w:bidi="fa-IR"/>
        </w:rPr>
        <w:t xml:space="preserve"> ولم يذكر النبي عند نزول هذه الآية ماله في ذلك من الحظ</w:t>
      </w:r>
      <w:r>
        <w:rPr>
          <w:rtl/>
          <w:lang w:bidi="fa-IR"/>
        </w:rPr>
        <w:t>،</w:t>
      </w:r>
      <w:r w:rsidRPr="00F944F0">
        <w:rPr>
          <w:rtl/>
          <w:lang w:bidi="fa-IR"/>
        </w:rPr>
        <w:t xml:space="preserve"> وإنما ذكر ما هو عليه</w:t>
      </w:r>
      <w:r>
        <w:rPr>
          <w:rFonts w:hint="cs"/>
          <w:rtl/>
          <w:lang w:bidi="fa-IR"/>
        </w:rPr>
        <w:t xml:space="preserve"> </w:t>
      </w:r>
      <w:r w:rsidRPr="00B44841">
        <w:rPr>
          <w:rtl/>
        </w:rPr>
        <w:t>فقال</w:t>
      </w:r>
      <w:r>
        <w:rPr>
          <w:rtl/>
        </w:rPr>
        <w:t>:</w:t>
      </w:r>
      <w:r w:rsidRPr="00B44841">
        <w:rPr>
          <w:rtl/>
        </w:rPr>
        <w:t xml:space="preserve"> </w:t>
      </w:r>
      <w:r w:rsidRPr="005C2335">
        <w:rPr>
          <w:rtl/>
        </w:rPr>
        <w:t>وأي</w:t>
      </w:r>
      <w:r w:rsidR="00B2036E">
        <w:rPr>
          <w:rFonts w:hint="cs"/>
          <w:rtl/>
        </w:rPr>
        <w:t>ّ</w:t>
      </w:r>
      <w:r w:rsidRPr="005C2335">
        <w:rPr>
          <w:rtl/>
        </w:rPr>
        <w:t>كم ما ترك دينا</w:t>
      </w:r>
      <w:r w:rsidR="00B2036E">
        <w:rPr>
          <w:rFonts w:hint="cs"/>
          <w:rtl/>
        </w:rPr>
        <w:t>ً</w:t>
      </w:r>
      <w:r w:rsidRPr="005C2335">
        <w:rPr>
          <w:rtl/>
        </w:rPr>
        <w:t xml:space="preserve"> أو ضياعا</w:t>
      </w:r>
      <w:r w:rsidR="00B2036E">
        <w:rPr>
          <w:rFonts w:hint="cs"/>
          <w:rtl/>
        </w:rPr>
        <w:t>ً</w:t>
      </w:r>
      <w:r w:rsidRPr="005C2335">
        <w:rPr>
          <w:rtl/>
        </w:rPr>
        <w:t xml:space="preserve"> فادعوني فأنا وليه وترك حظه فقال</w:t>
      </w:r>
      <w:r>
        <w:rPr>
          <w:rtl/>
        </w:rPr>
        <w:t>:</w:t>
      </w:r>
      <w:r w:rsidRPr="005C2335">
        <w:rPr>
          <w:rtl/>
        </w:rPr>
        <w:t xml:space="preserve"> وأيّكم ما ترك مالا</w:t>
      </w:r>
      <w:r w:rsidR="00B2036E">
        <w:rPr>
          <w:rFonts w:hint="cs"/>
          <w:rtl/>
        </w:rPr>
        <w:t>ً</w:t>
      </w:r>
      <w:r w:rsidRPr="005C2335">
        <w:rPr>
          <w:rtl/>
        </w:rPr>
        <w:t xml:space="preserve"> فليورّث عصبته من كان » </w:t>
      </w:r>
      <w:r w:rsidRPr="00B44841">
        <w:rPr>
          <w:rStyle w:val="libFootnotenumChar"/>
          <w:rtl/>
        </w:rPr>
        <w:t>(1)</w:t>
      </w:r>
      <w:r>
        <w:rPr>
          <w:rtl/>
        </w:rPr>
        <w:t>.</w:t>
      </w:r>
    </w:p>
    <w:p w14:paraId="5B6BC3FF" w14:textId="46783ED1" w:rsidR="00DD5BB7" w:rsidRPr="00F944F0" w:rsidRDefault="00DD5BB7" w:rsidP="00DD5BB7">
      <w:pPr>
        <w:pStyle w:val="libNormal"/>
        <w:rPr>
          <w:rtl/>
          <w:lang w:bidi="fa-IR"/>
        </w:rPr>
      </w:pPr>
      <w:r w:rsidRPr="00F944F0">
        <w:rPr>
          <w:rtl/>
          <w:lang w:bidi="fa-IR"/>
        </w:rPr>
        <w:t xml:space="preserve">وقال البدر العيني بشرح قوله </w:t>
      </w:r>
      <w:r w:rsidR="00B717B7">
        <w:rPr>
          <w:rStyle w:val="libAlaemChar"/>
          <w:rtl/>
        </w:rPr>
        <w:t>صلى‌الله‌عليه‌وآله‌وسلم</w:t>
      </w:r>
      <w:r>
        <w:rPr>
          <w:rtl/>
          <w:lang w:bidi="fa-IR"/>
        </w:rPr>
        <w:t>:</w:t>
      </w:r>
      <w:r w:rsidRPr="00F944F0">
        <w:rPr>
          <w:rtl/>
          <w:lang w:bidi="fa-IR"/>
        </w:rPr>
        <w:t xml:space="preserve"> وأنا أولى به في الدنيا والآخرة</w:t>
      </w:r>
      <w:r>
        <w:rPr>
          <w:rtl/>
          <w:lang w:bidi="fa-IR"/>
        </w:rPr>
        <w:t>:</w:t>
      </w:r>
    </w:p>
    <w:p w14:paraId="504AFC3B" w14:textId="77777777" w:rsidR="00DD5BB7" w:rsidRPr="00F944F0" w:rsidRDefault="00DD5BB7" w:rsidP="00DD5BB7">
      <w:pPr>
        <w:pStyle w:val="libNormal"/>
        <w:rPr>
          <w:rtl/>
          <w:lang w:bidi="fa-IR"/>
        </w:rPr>
      </w:pPr>
      <w:r w:rsidRPr="00F944F0">
        <w:rPr>
          <w:rtl/>
          <w:lang w:bidi="fa-IR"/>
        </w:rPr>
        <w:t>« يعني أحقّ وأولى بالمؤمنين في كلّ شيء من أمور الدنيا والآخرة من أنفسهم ولهذا أطلق ولم يعين</w:t>
      </w:r>
      <w:r>
        <w:rPr>
          <w:rtl/>
          <w:lang w:bidi="fa-IR"/>
        </w:rPr>
        <w:t>،</w:t>
      </w:r>
      <w:r w:rsidRPr="00F944F0">
        <w:rPr>
          <w:rtl/>
          <w:lang w:bidi="fa-IR"/>
        </w:rPr>
        <w:t xml:space="preserve"> فيجب عليهم امتثال أوامره واجتناب نواهيه » </w:t>
      </w:r>
      <w:r w:rsidRPr="00B44841">
        <w:rPr>
          <w:rStyle w:val="libFootnotenumChar"/>
          <w:rtl/>
        </w:rPr>
        <w:t>(2)</w:t>
      </w:r>
      <w:r>
        <w:rPr>
          <w:rtl/>
          <w:lang w:bidi="fa-IR"/>
        </w:rPr>
        <w:t>.</w:t>
      </w:r>
    </w:p>
    <w:p w14:paraId="1648396A" w14:textId="1604974C" w:rsidR="00B717B7" w:rsidRDefault="00DD5BB7" w:rsidP="00DD5BB7">
      <w:pPr>
        <w:pStyle w:val="libNormal"/>
        <w:rPr>
          <w:rtl/>
          <w:lang w:bidi="fa-IR"/>
        </w:rPr>
      </w:pPr>
      <w:r w:rsidRPr="00F944F0">
        <w:rPr>
          <w:rtl/>
          <w:lang w:bidi="fa-IR"/>
        </w:rPr>
        <w:t>وقال الشهاب القسطلاني في كتاب التفسير</w:t>
      </w:r>
      <w:r>
        <w:rPr>
          <w:rtl/>
          <w:lang w:bidi="fa-IR"/>
        </w:rPr>
        <w:t>:</w:t>
      </w:r>
      <w:r w:rsidRPr="00F944F0">
        <w:rPr>
          <w:rtl/>
          <w:lang w:bidi="fa-IR"/>
        </w:rPr>
        <w:t xml:space="preserve"> </w:t>
      </w:r>
      <w:r w:rsidRPr="00AE26DD">
        <w:rPr>
          <w:rStyle w:val="libAlaemChar"/>
          <w:rtl/>
        </w:rPr>
        <w:t>(</w:t>
      </w:r>
      <w:r w:rsidRPr="00B44841">
        <w:rPr>
          <w:rStyle w:val="libAieChar"/>
          <w:rtl/>
        </w:rPr>
        <w:t xml:space="preserve"> النَّبِيُّ أَوْلى بِالْمُؤْمِنِينَ </w:t>
      </w:r>
      <w:r w:rsidRPr="00AE26DD">
        <w:rPr>
          <w:rStyle w:val="libAlaemChar"/>
          <w:rtl/>
        </w:rPr>
        <w:t>)</w:t>
      </w:r>
      <w:r w:rsidRPr="00F944F0">
        <w:rPr>
          <w:rtl/>
          <w:lang w:bidi="fa-IR"/>
        </w:rPr>
        <w:t xml:space="preserve"> في الأمور كلها من أنفسهم</w:t>
      </w:r>
      <w:r>
        <w:rPr>
          <w:rtl/>
          <w:lang w:bidi="fa-IR"/>
        </w:rPr>
        <w:t>،</w:t>
      </w:r>
      <w:r w:rsidRPr="00F944F0">
        <w:rPr>
          <w:rtl/>
          <w:lang w:bidi="fa-IR"/>
        </w:rPr>
        <w:t xml:space="preserve"> من بعضهم ببعض</w:t>
      </w:r>
      <w:r>
        <w:rPr>
          <w:rtl/>
          <w:lang w:bidi="fa-IR"/>
        </w:rPr>
        <w:t>،</w:t>
      </w:r>
      <w:r w:rsidRPr="00F944F0">
        <w:rPr>
          <w:rtl/>
          <w:lang w:bidi="fa-IR"/>
        </w:rPr>
        <w:t xml:space="preserve"> في نفوذ حكمه ووجوب طاعته عليهم. وقال ابن عباس وعطا</w:t>
      </w:r>
      <w:r>
        <w:rPr>
          <w:rtl/>
          <w:lang w:bidi="fa-IR"/>
        </w:rPr>
        <w:t>:</w:t>
      </w:r>
      <w:r w:rsidRPr="00F944F0">
        <w:rPr>
          <w:rtl/>
          <w:lang w:bidi="fa-IR"/>
        </w:rPr>
        <w:t xml:space="preserve"> يعني إذا دعاهم النبي </w:t>
      </w:r>
      <w:r w:rsidR="00B717B7">
        <w:rPr>
          <w:rStyle w:val="libAlaemChar"/>
          <w:rtl/>
        </w:rPr>
        <w:t>صلى‌الله‌عليه‌وآله‌وسلم</w:t>
      </w:r>
      <w:r w:rsidRPr="00F944F0">
        <w:rPr>
          <w:rtl/>
          <w:lang w:bidi="fa-IR"/>
        </w:rPr>
        <w:t xml:space="preserve"> ودعتهم نفوسهم إلى شيء</w:t>
      </w:r>
      <w:r>
        <w:rPr>
          <w:rtl/>
          <w:lang w:bidi="fa-IR"/>
        </w:rPr>
        <w:t>،</w:t>
      </w:r>
      <w:r w:rsidRPr="00F944F0">
        <w:rPr>
          <w:rtl/>
          <w:lang w:bidi="fa-IR"/>
        </w:rPr>
        <w:t xml:space="preserve"> كانت طاعة النبي </w:t>
      </w:r>
      <w:r w:rsidR="00B717B7" w:rsidRPr="00B717B7">
        <w:rPr>
          <w:rStyle w:val="libAlaemChar"/>
          <w:rtl/>
        </w:rPr>
        <w:t>صلى‌الله‌عليه‌وآله‌وسلم</w:t>
      </w:r>
      <w:r w:rsidRPr="00F944F0">
        <w:rPr>
          <w:rtl/>
          <w:lang w:bidi="fa-IR"/>
        </w:rPr>
        <w:t xml:space="preserve"> أولى بهم من طاعة أنفسهم انتهى. وإنما كان ذلك لأنه لا يأمرهم ولا يرضى إل</w:t>
      </w:r>
      <w:r w:rsidR="00B2036E">
        <w:rPr>
          <w:rFonts w:hint="cs"/>
          <w:rtl/>
          <w:lang w:bidi="fa-IR"/>
        </w:rPr>
        <w:t>ّ</w:t>
      </w:r>
      <w:r w:rsidRPr="00F944F0">
        <w:rPr>
          <w:rtl/>
          <w:lang w:bidi="fa-IR"/>
        </w:rPr>
        <w:t>ا بما فيه صلاحهم ونجاحهم بخلاف النفس. وقوله</w:t>
      </w:r>
      <w:r>
        <w:rPr>
          <w:rtl/>
          <w:lang w:bidi="fa-IR"/>
        </w:rPr>
        <w:t>:</w:t>
      </w:r>
      <w:r w:rsidRPr="00F944F0">
        <w:rPr>
          <w:rtl/>
          <w:lang w:bidi="fa-IR"/>
        </w:rPr>
        <w:t xml:space="preserve"> النبي</w:t>
      </w:r>
      <w:r>
        <w:rPr>
          <w:rtl/>
          <w:lang w:bidi="fa-IR"/>
        </w:rPr>
        <w:t xml:space="preserve"> ..</w:t>
      </w:r>
      <w:r w:rsidRPr="00F944F0">
        <w:rPr>
          <w:rtl/>
          <w:lang w:bidi="fa-IR"/>
        </w:rPr>
        <w:t>. إلى آخره ثابت في رواية أبي ذر فقط.</w:t>
      </w:r>
    </w:p>
    <w:p w14:paraId="15BFF161" w14:textId="65F43E2A" w:rsidR="00DD5BB7" w:rsidRPr="00F944F0" w:rsidRDefault="00DD5BB7" w:rsidP="00DD5BB7">
      <w:pPr>
        <w:pStyle w:val="libNormal"/>
        <w:rPr>
          <w:rtl/>
        </w:rPr>
      </w:pPr>
      <w:r>
        <w:rPr>
          <w:rtl/>
          <w:lang w:bidi="fa-IR"/>
        </w:rPr>
        <w:t>..</w:t>
      </w:r>
      <w:r w:rsidRPr="00F944F0">
        <w:rPr>
          <w:rtl/>
          <w:lang w:bidi="fa-IR"/>
        </w:rPr>
        <w:t>.</w:t>
      </w:r>
      <w:r>
        <w:rPr>
          <w:rFonts w:hint="cs"/>
          <w:rtl/>
          <w:lang w:bidi="fa-IR"/>
        </w:rPr>
        <w:t xml:space="preserve"> </w:t>
      </w:r>
      <w:r w:rsidRPr="00B44841">
        <w:rPr>
          <w:rtl/>
        </w:rPr>
        <w:t xml:space="preserve">عن أبي هريرة </w:t>
      </w:r>
      <w:r w:rsidRPr="00AE26DD">
        <w:rPr>
          <w:rStyle w:val="libAlaemChar"/>
          <w:rtl/>
        </w:rPr>
        <w:t>رضي‌الله‌عنه</w:t>
      </w:r>
      <w:r w:rsidRPr="00B44841">
        <w:rPr>
          <w:rtl/>
        </w:rPr>
        <w:t xml:space="preserve"> عن النبي </w:t>
      </w:r>
      <w:r w:rsidR="00B717B7">
        <w:rPr>
          <w:rStyle w:val="libAlaemChar"/>
          <w:rtl/>
        </w:rPr>
        <w:t>صلى‌الله‌عليه‌وآله‌وسلم</w:t>
      </w:r>
      <w:r w:rsidRPr="00B44841">
        <w:rPr>
          <w:rtl/>
        </w:rPr>
        <w:t xml:space="preserve"> أنه قال</w:t>
      </w:r>
      <w:r>
        <w:rPr>
          <w:rtl/>
        </w:rPr>
        <w:t>:</w:t>
      </w:r>
      <w:r w:rsidRPr="00B44841">
        <w:rPr>
          <w:rtl/>
        </w:rPr>
        <w:t xml:space="preserve"> </w:t>
      </w:r>
      <w:r w:rsidRPr="005C2335">
        <w:rPr>
          <w:rtl/>
        </w:rPr>
        <w:t>ما من مؤمن إل</w:t>
      </w:r>
      <w:r w:rsidR="00B2036E">
        <w:rPr>
          <w:rFonts w:hint="cs"/>
          <w:rtl/>
        </w:rPr>
        <w:t>ّ</w:t>
      </w:r>
      <w:r w:rsidRPr="005C2335">
        <w:rPr>
          <w:rtl/>
        </w:rPr>
        <w:t>ا وأنا أولى الناس به</w:t>
      </w:r>
      <w:r>
        <w:rPr>
          <w:rtl/>
        </w:rPr>
        <w:t>.</w:t>
      </w:r>
      <w:r w:rsidRPr="00F944F0">
        <w:rPr>
          <w:rtl/>
          <w:lang w:bidi="fa-IR"/>
        </w:rPr>
        <w:t xml:space="preserve"> أي أحقّهم به في كل شيء من أمور الدنيا والآخرة</w:t>
      </w:r>
      <w:r>
        <w:rPr>
          <w:rtl/>
          <w:lang w:bidi="fa-IR"/>
        </w:rPr>
        <w:t>،</w:t>
      </w:r>
      <w:r w:rsidRPr="00F944F0">
        <w:rPr>
          <w:rtl/>
          <w:lang w:bidi="fa-IR"/>
        </w:rPr>
        <w:t xml:space="preserve"> وسقط لأبي ذر لفظ الناس.</w:t>
      </w:r>
      <w:r>
        <w:rPr>
          <w:rFonts w:hint="cs"/>
          <w:rtl/>
          <w:lang w:bidi="fa-IR"/>
        </w:rPr>
        <w:t xml:space="preserve"> </w:t>
      </w:r>
      <w:r w:rsidR="00B2036E">
        <w:rPr>
          <w:rFonts w:hint="cs"/>
          <w:rtl/>
          <w:lang w:bidi="fa-IR"/>
        </w:rPr>
        <w:t>إ</w:t>
      </w:r>
      <w:r w:rsidRPr="005C2335">
        <w:rPr>
          <w:rtl/>
        </w:rPr>
        <w:t>قر</w:t>
      </w:r>
      <w:r w:rsidR="00B2036E">
        <w:rPr>
          <w:rFonts w:hint="cs"/>
          <w:rtl/>
        </w:rPr>
        <w:t>أ</w:t>
      </w:r>
      <w:r w:rsidRPr="005C2335">
        <w:rPr>
          <w:rtl/>
        </w:rPr>
        <w:t>وا إن</w:t>
      </w:r>
      <w:r w:rsidR="00B2036E">
        <w:rPr>
          <w:rFonts w:hint="cs"/>
          <w:rtl/>
        </w:rPr>
        <w:t>ْ</w:t>
      </w:r>
      <w:r w:rsidRPr="005C2335">
        <w:rPr>
          <w:rtl/>
        </w:rPr>
        <w:t xml:space="preserve"> شئتم قوله عز وجل</w:t>
      </w:r>
      <w:r>
        <w:rPr>
          <w:rtl/>
        </w:rPr>
        <w:t>:</w:t>
      </w:r>
      <w:r w:rsidRPr="005C2335">
        <w:rPr>
          <w:rtl/>
        </w:rPr>
        <w:t xml:space="preserve"> </w:t>
      </w:r>
      <w:r w:rsidRPr="00AE26DD">
        <w:rPr>
          <w:rStyle w:val="libAlaemChar"/>
          <w:rtl/>
        </w:rPr>
        <w:t>(</w:t>
      </w:r>
      <w:r w:rsidRPr="00B44841">
        <w:rPr>
          <w:rStyle w:val="libAieChar"/>
          <w:rtl/>
        </w:rPr>
        <w:t xml:space="preserve"> النَّبِيُّ أَوْلى بِالْمُؤْمِنِينَ مِنْ أَنْفُسِهِمْ </w:t>
      </w:r>
      <w:r w:rsidRPr="00AE26DD">
        <w:rPr>
          <w:rStyle w:val="libAlaemChar"/>
          <w:rtl/>
        </w:rPr>
        <w:t>)</w:t>
      </w:r>
      <w:r>
        <w:rPr>
          <w:rFonts w:hint="cs"/>
          <w:rtl/>
        </w:rPr>
        <w:t xml:space="preserve"> </w:t>
      </w:r>
      <w:r w:rsidRPr="00F944F0">
        <w:rPr>
          <w:rtl/>
          <w:lang w:bidi="fa-IR"/>
        </w:rPr>
        <w:t xml:space="preserve">استنبط من الآية أنّه لو قصده </w:t>
      </w:r>
      <w:r w:rsidRPr="00AE26DD">
        <w:rPr>
          <w:rStyle w:val="libAlaemChar"/>
          <w:rtl/>
        </w:rPr>
        <w:t>عليه‌السلام</w:t>
      </w:r>
      <w:r w:rsidRPr="00F944F0">
        <w:rPr>
          <w:rtl/>
          <w:lang w:bidi="fa-IR"/>
        </w:rPr>
        <w:t xml:space="preserve"> ظالم وجب على</w:t>
      </w:r>
    </w:p>
    <w:p w14:paraId="7F9BD925" w14:textId="1FF7F130" w:rsidR="00DD5BB7" w:rsidRPr="00F944F0" w:rsidRDefault="00B717B7" w:rsidP="00DD5BB7">
      <w:pPr>
        <w:pStyle w:val="libLine"/>
        <w:rPr>
          <w:rtl/>
          <w:lang w:bidi="fa-IR"/>
        </w:rPr>
      </w:pPr>
      <w:r>
        <w:rPr>
          <w:rtl/>
          <w:lang w:bidi="fa-IR"/>
        </w:rPr>
        <w:t>____________________</w:t>
      </w:r>
    </w:p>
    <w:p w14:paraId="18E66884" w14:textId="76FC4E92"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شرح الاحكام</w:t>
      </w:r>
      <w:r w:rsidR="00DD5BB7">
        <w:rPr>
          <w:rtl/>
          <w:lang w:bidi="ar-IQ"/>
        </w:rPr>
        <w:t xml:space="preserve"> - </w:t>
      </w:r>
      <w:r w:rsidR="00DD5BB7" w:rsidRPr="00F944F0">
        <w:rPr>
          <w:rtl/>
          <w:lang w:bidi="ar-IQ"/>
        </w:rPr>
        <w:t>كتاب الفرائض.</w:t>
      </w:r>
    </w:p>
    <w:p w14:paraId="5A443E08" w14:textId="66AEC8B1"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عمدة القاري 19 /</w:t>
      </w:r>
      <w:r w:rsidR="00DD5BB7">
        <w:rPr>
          <w:rtl/>
          <w:lang w:bidi="ar-IQ"/>
        </w:rPr>
        <w:t xml:space="preserve"> </w:t>
      </w:r>
      <w:r w:rsidR="00DD5BB7" w:rsidRPr="00F944F0">
        <w:rPr>
          <w:rtl/>
          <w:lang w:bidi="ar-IQ"/>
        </w:rPr>
        <w:t>115.</w:t>
      </w:r>
    </w:p>
    <w:p w14:paraId="070CADF3" w14:textId="77777777" w:rsidR="00DD5BB7" w:rsidRDefault="00DD5BB7" w:rsidP="00DD5BB7">
      <w:pPr>
        <w:pStyle w:val="libNormal"/>
        <w:rPr>
          <w:rtl/>
          <w:lang w:bidi="fa-IR"/>
        </w:rPr>
      </w:pPr>
      <w:r>
        <w:rPr>
          <w:rtl/>
          <w:lang w:bidi="fa-IR"/>
        </w:rPr>
        <w:br w:type="page"/>
      </w:r>
    </w:p>
    <w:p w14:paraId="0C79EC1E" w14:textId="77777777" w:rsidR="00DD5BB7" w:rsidRPr="00F944F0" w:rsidRDefault="00DD5BB7" w:rsidP="00DD5BB7">
      <w:pPr>
        <w:pStyle w:val="libNormal0"/>
        <w:rPr>
          <w:rtl/>
          <w:lang w:bidi="fa-IR"/>
        </w:rPr>
      </w:pPr>
      <w:r w:rsidRPr="00F944F0">
        <w:rPr>
          <w:rtl/>
          <w:lang w:bidi="fa-IR"/>
        </w:rPr>
        <w:lastRenderedPageBreak/>
        <w:t xml:space="preserve">الحاضر من المؤمنين أن يبذل نفسه دونه » </w:t>
      </w:r>
      <w:r w:rsidRPr="00B44841">
        <w:rPr>
          <w:rStyle w:val="libFootnotenumChar"/>
          <w:rtl/>
        </w:rPr>
        <w:t>(1)</w:t>
      </w:r>
      <w:r>
        <w:rPr>
          <w:rtl/>
          <w:lang w:bidi="fa-IR"/>
        </w:rPr>
        <w:t>.</w:t>
      </w:r>
    </w:p>
    <w:p w14:paraId="3C63EE26" w14:textId="4EC11861" w:rsidR="00DD5BB7" w:rsidRPr="00F944F0" w:rsidRDefault="00DD5BB7" w:rsidP="00DD5BB7">
      <w:pPr>
        <w:pStyle w:val="libNormal"/>
        <w:rPr>
          <w:rtl/>
          <w:lang w:bidi="fa-IR"/>
        </w:rPr>
      </w:pPr>
      <w:r w:rsidRPr="00F944F0">
        <w:rPr>
          <w:rtl/>
          <w:lang w:bidi="fa-IR"/>
        </w:rPr>
        <w:t>وقال المنّاوي</w:t>
      </w:r>
      <w:r>
        <w:rPr>
          <w:rtl/>
          <w:lang w:bidi="fa-IR"/>
        </w:rPr>
        <w:t>:</w:t>
      </w:r>
      <w:r w:rsidRPr="00F944F0">
        <w:rPr>
          <w:rtl/>
          <w:lang w:bidi="fa-IR"/>
        </w:rPr>
        <w:t xml:space="preserve"> « أنا أولى بالمؤمنين من أنفسهم في كلّ شيء</w:t>
      </w:r>
      <w:r>
        <w:rPr>
          <w:rtl/>
          <w:lang w:bidi="fa-IR"/>
        </w:rPr>
        <w:t>،</w:t>
      </w:r>
      <w:r w:rsidRPr="00F944F0">
        <w:rPr>
          <w:rtl/>
          <w:lang w:bidi="fa-IR"/>
        </w:rPr>
        <w:t xml:space="preserve"> لأني الخليفة الأكبر الممد لكلّ موجود. فحكمي عليهم أنفذ من حكمهم على أنفسهم وذا قاله </w:t>
      </w:r>
      <w:r w:rsidR="00927E21">
        <w:rPr>
          <w:rtl/>
          <w:lang w:bidi="fa-IR"/>
        </w:rPr>
        <w:t>لمـّا</w:t>
      </w:r>
      <w:r w:rsidRPr="00F944F0">
        <w:rPr>
          <w:rtl/>
          <w:lang w:bidi="fa-IR"/>
        </w:rPr>
        <w:t xml:space="preserve"> نزلت الآية</w:t>
      </w:r>
      <w:r>
        <w:rPr>
          <w:rtl/>
          <w:lang w:bidi="fa-IR"/>
        </w:rPr>
        <w:t xml:space="preserve"> ..</w:t>
      </w:r>
      <w:r w:rsidRPr="00F944F0">
        <w:rPr>
          <w:rtl/>
          <w:lang w:bidi="fa-IR"/>
        </w:rPr>
        <w:t xml:space="preserve">. » </w:t>
      </w:r>
      <w:r w:rsidRPr="00B44841">
        <w:rPr>
          <w:rStyle w:val="libFootnotenumChar"/>
          <w:rtl/>
        </w:rPr>
        <w:t>(2)</w:t>
      </w:r>
      <w:r>
        <w:rPr>
          <w:rtl/>
          <w:lang w:bidi="fa-IR"/>
        </w:rPr>
        <w:t>.</w:t>
      </w:r>
    </w:p>
    <w:p w14:paraId="60B40AEF" w14:textId="0A08105A" w:rsidR="00DD5BB7" w:rsidRPr="00F944F0" w:rsidRDefault="00DD5BB7" w:rsidP="00DD5BB7">
      <w:pPr>
        <w:pStyle w:val="libNormal"/>
        <w:rPr>
          <w:rtl/>
          <w:lang w:bidi="fa-IR"/>
        </w:rPr>
      </w:pPr>
      <w:r w:rsidRPr="00F944F0">
        <w:rPr>
          <w:rtl/>
          <w:lang w:bidi="fa-IR"/>
        </w:rPr>
        <w:t>وقال العزيزي</w:t>
      </w:r>
      <w:r>
        <w:rPr>
          <w:rtl/>
          <w:lang w:bidi="fa-IR"/>
        </w:rPr>
        <w:t>:</w:t>
      </w:r>
      <w:r w:rsidRPr="00F944F0">
        <w:rPr>
          <w:rtl/>
          <w:lang w:bidi="fa-IR"/>
        </w:rPr>
        <w:t xml:space="preserve"> « أنا أولى بكلّ مؤمن من نفسه كما قال الله تعالى</w:t>
      </w:r>
      <w:r>
        <w:rPr>
          <w:rtl/>
          <w:lang w:bidi="fa-IR"/>
        </w:rPr>
        <w:t>:</w:t>
      </w:r>
      <w:r w:rsidRPr="00F944F0">
        <w:rPr>
          <w:rtl/>
          <w:lang w:bidi="fa-IR"/>
        </w:rPr>
        <w:t xml:space="preserve"> </w:t>
      </w:r>
      <w:r w:rsidRPr="00AE26DD">
        <w:rPr>
          <w:rStyle w:val="libAlaemChar"/>
          <w:rtl/>
        </w:rPr>
        <w:t>(</w:t>
      </w:r>
      <w:r w:rsidRPr="00B44841">
        <w:rPr>
          <w:rStyle w:val="libAieChar"/>
          <w:rtl/>
        </w:rPr>
        <w:t xml:space="preserve"> النَّبِيُّ أَوْلى بِالْمُؤْمِنِينَ مِنْ أَنْفُسِهِمْ </w:t>
      </w:r>
      <w:r w:rsidRPr="00AE26DD">
        <w:rPr>
          <w:rStyle w:val="libAlaemChar"/>
          <w:rtl/>
        </w:rPr>
        <w:t>)</w:t>
      </w:r>
      <w:r w:rsidRPr="00F944F0">
        <w:rPr>
          <w:rtl/>
          <w:lang w:bidi="fa-IR"/>
        </w:rPr>
        <w:t xml:space="preserve"> قال البيضاوي</w:t>
      </w:r>
      <w:r>
        <w:rPr>
          <w:rtl/>
          <w:lang w:bidi="fa-IR"/>
        </w:rPr>
        <w:t>:</w:t>
      </w:r>
      <w:r w:rsidRPr="00F944F0">
        <w:rPr>
          <w:rtl/>
          <w:lang w:bidi="fa-IR"/>
        </w:rPr>
        <w:t xml:space="preserve"> أي في الأمور كلّها</w:t>
      </w:r>
      <w:r>
        <w:rPr>
          <w:rtl/>
          <w:lang w:bidi="fa-IR"/>
        </w:rPr>
        <w:t>،</w:t>
      </w:r>
      <w:r w:rsidRPr="00F944F0">
        <w:rPr>
          <w:rtl/>
          <w:lang w:bidi="fa-IR"/>
        </w:rPr>
        <w:t xml:space="preserve"> فإنه لا يأمرهم ولا يرضى عنهم إل</w:t>
      </w:r>
      <w:r w:rsidR="003727CA">
        <w:rPr>
          <w:rFonts w:hint="cs"/>
          <w:rtl/>
          <w:lang w:bidi="fa-IR"/>
        </w:rPr>
        <w:t>ّ</w:t>
      </w:r>
      <w:r w:rsidRPr="00F944F0">
        <w:rPr>
          <w:rtl/>
          <w:lang w:bidi="fa-IR"/>
        </w:rPr>
        <w:t>ا بما فيه صلاحهم بخلاف النفس</w:t>
      </w:r>
      <w:r>
        <w:rPr>
          <w:rtl/>
          <w:lang w:bidi="fa-IR"/>
        </w:rPr>
        <w:t>،</w:t>
      </w:r>
      <w:r w:rsidRPr="00F944F0">
        <w:rPr>
          <w:rtl/>
          <w:lang w:bidi="fa-IR"/>
        </w:rPr>
        <w:t xml:space="preserve"> فيجب أن يكون أحب إليهم من أنفسهم. إلى آخره. فمن خصائصه </w:t>
      </w:r>
      <w:r w:rsidR="00B717B7">
        <w:rPr>
          <w:rStyle w:val="libAlaemChar"/>
          <w:rtl/>
        </w:rPr>
        <w:t>صلى‌الله‌عليه‌وآله‌وسلم</w:t>
      </w:r>
      <w:r>
        <w:rPr>
          <w:rtl/>
          <w:lang w:bidi="fa-IR"/>
        </w:rPr>
        <w:t>:</w:t>
      </w:r>
      <w:r w:rsidRPr="00F944F0">
        <w:rPr>
          <w:rtl/>
          <w:lang w:bidi="fa-IR"/>
        </w:rPr>
        <w:t xml:space="preserve"> إنه كان إذا احتاج إلى طعام أو غيره وجب على صاحبه المحتاج إليه بذله له </w:t>
      </w:r>
      <w:r w:rsidR="00B717B7">
        <w:rPr>
          <w:rStyle w:val="libAlaemChar"/>
          <w:rtl/>
        </w:rPr>
        <w:t>صلى‌الله‌عليه‌وآله‌وسلم</w:t>
      </w:r>
      <w:r>
        <w:rPr>
          <w:rtl/>
          <w:lang w:bidi="fa-IR"/>
        </w:rPr>
        <w:t>،</w:t>
      </w:r>
      <w:r w:rsidRPr="00F944F0">
        <w:rPr>
          <w:rtl/>
          <w:lang w:bidi="fa-IR"/>
        </w:rPr>
        <w:t xml:space="preserve"> وجاز له أخذه</w:t>
      </w:r>
      <w:r>
        <w:rPr>
          <w:rtl/>
          <w:lang w:bidi="fa-IR"/>
        </w:rPr>
        <w:t>،</w:t>
      </w:r>
      <w:r w:rsidRPr="00F944F0">
        <w:rPr>
          <w:rtl/>
          <w:lang w:bidi="fa-IR"/>
        </w:rPr>
        <w:t xml:space="preserve"> وهذا وان كان جائزا</w:t>
      </w:r>
      <w:r w:rsidR="00C37181">
        <w:rPr>
          <w:rFonts w:hint="cs"/>
          <w:rtl/>
          <w:lang w:bidi="fa-IR"/>
        </w:rPr>
        <w:t>ً</w:t>
      </w:r>
      <w:r w:rsidRPr="00F944F0">
        <w:rPr>
          <w:rtl/>
          <w:lang w:bidi="fa-IR"/>
        </w:rPr>
        <w:t xml:space="preserve"> لم يقع</w:t>
      </w:r>
      <w:r>
        <w:rPr>
          <w:rtl/>
          <w:lang w:bidi="fa-IR"/>
        </w:rPr>
        <w:t xml:space="preserve"> ..</w:t>
      </w:r>
      <w:r w:rsidRPr="00F944F0">
        <w:rPr>
          <w:rtl/>
          <w:lang w:bidi="fa-IR"/>
        </w:rPr>
        <w:t>. وأنا ولي المؤمنين. أي متولّي أمورهم</w:t>
      </w:r>
      <w:r>
        <w:rPr>
          <w:rtl/>
          <w:lang w:bidi="fa-IR"/>
        </w:rPr>
        <w:t>،</w:t>
      </w:r>
      <w:r w:rsidRPr="00F944F0">
        <w:rPr>
          <w:rtl/>
          <w:lang w:bidi="fa-IR"/>
        </w:rPr>
        <w:t xml:space="preserve"> فكان </w:t>
      </w:r>
      <w:r w:rsidR="00B717B7">
        <w:rPr>
          <w:rStyle w:val="libAlaemChar"/>
          <w:rtl/>
        </w:rPr>
        <w:t>صلى‌الله‌عليه‌وآله‌وسلم</w:t>
      </w:r>
      <w:r w:rsidRPr="00F944F0">
        <w:rPr>
          <w:rtl/>
          <w:lang w:bidi="fa-IR"/>
        </w:rPr>
        <w:t xml:space="preserve"> يباح له أن يزوّج ما شاء من النساء ممن يشاء من غيره ومن نفسه</w:t>
      </w:r>
      <w:r>
        <w:rPr>
          <w:rtl/>
          <w:lang w:bidi="fa-IR"/>
        </w:rPr>
        <w:t>،</w:t>
      </w:r>
      <w:r w:rsidRPr="00F944F0">
        <w:rPr>
          <w:rtl/>
          <w:lang w:bidi="fa-IR"/>
        </w:rPr>
        <w:t xml:space="preserve"> وإن</w:t>
      </w:r>
      <w:r w:rsidR="00C37181">
        <w:rPr>
          <w:rFonts w:hint="cs"/>
          <w:rtl/>
          <w:lang w:bidi="fa-IR"/>
        </w:rPr>
        <w:t>ْ</w:t>
      </w:r>
      <w:r w:rsidRPr="00F944F0">
        <w:rPr>
          <w:rtl/>
          <w:lang w:bidi="fa-IR"/>
        </w:rPr>
        <w:t xml:space="preserve"> لم يأذن كل من الولي والمرأة</w:t>
      </w:r>
      <w:r>
        <w:rPr>
          <w:rtl/>
          <w:lang w:bidi="fa-IR"/>
        </w:rPr>
        <w:t>،</w:t>
      </w:r>
      <w:r w:rsidRPr="00F944F0">
        <w:rPr>
          <w:rtl/>
          <w:lang w:bidi="fa-IR"/>
        </w:rPr>
        <w:t xml:space="preserve"> وأن يتولّى الطرفين بلا إذن. حم م ن ة » </w:t>
      </w:r>
      <w:r w:rsidRPr="00B44841">
        <w:rPr>
          <w:rStyle w:val="libFootnotenumChar"/>
          <w:rtl/>
        </w:rPr>
        <w:t>(3)</w:t>
      </w:r>
      <w:r>
        <w:rPr>
          <w:rtl/>
          <w:lang w:bidi="fa-IR"/>
        </w:rPr>
        <w:t>.</w:t>
      </w:r>
    </w:p>
    <w:p w14:paraId="76145893" w14:textId="6A6E9461" w:rsidR="00DD5BB7" w:rsidRPr="00F944F0" w:rsidRDefault="00DD5BB7" w:rsidP="00DD5BB7">
      <w:pPr>
        <w:pStyle w:val="libNormal"/>
        <w:rPr>
          <w:rtl/>
          <w:lang w:bidi="fa-IR"/>
        </w:rPr>
      </w:pPr>
      <w:r w:rsidRPr="00F944F0">
        <w:rPr>
          <w:rtl/>
          <w:lang w:bidi="fa-IR"/>
        </w:rPr>
        <w:t>هذا</w:t>
      </w:r>
      <w:r>
        <w:rPr>
          <w:rtl/>
          <w:lang w:bidi="fa-IR"/>
        </w:rPr>
        <w:t>،</w:t>
      </w:r>
      <w:r w:rsidRPr="00F944F0">
        <w:rPr>
          <w:rtl/>
          <w:lang w:bidi="fa-IR"/>
        </w:rPr>
        <w:t xml:space="preserve"> ولقد ذكر السيوطي الأحاديث الدالة على أولوية النبي </w:t>
      </w:r>
      <w:r w:rsidR="00B717B7" w:rsidRPr="00B717B7">
        <w:rPr>
          <w:rStyle w:val="libAlaemChar"/>
          <w:rtl/>
        </w:rPr>
        <w:t>صلى‌الله‌عليه‌وآله‌وسلم</w:t>
      </w:r>
      <w:r w:rsidRPr="00F944F0">
        <w:rPr>
          <w:rtl/>
          <w:lang w:bidi="fa-IR"/>
        </w:rPr>
        <w:t xml:space="preserve"> من المؤمنين في الأمور كلها بتفسير قوله تعالى</w:t>
      </w:r>
      <w:r>
        <w:rPr>
          <w:rtl/>
          <w:lang w:bidi="fa-IR"/>
        </w:rPr>
        <w:t>:</w:t>
      </w:r>
      <w:r w:rsidRPr="00F944F0">
        <w:rPr>
          <w:rtl/>
          <w:lang w:bidi="fa-IR"/>
        </w:rPr>
        <w:t xml:space="preserve"> </w:t>
      </w:r>
      <w:r w:rsidRPr="00AE26DD">
        <w:rPr>
          <w:rStyle w:val="libAlaemChar"/>
          <w:rtl/>
        </w:rPr>
        <w:t>(</w:t>
      </w:r>
      <w:r w:rsidRPr="00B44841">
        <w:rPr>
          <w:rStyle w:val="libAieChar"/>
          <w:rtl/>
        </w:rPr>
        <w:t xml:space="preserve"> النَّبِيُّ أَوْلى بِالْمُؤْمِنِينَ مِنْ أَنْفُسِهِمْ </w:t>
      </w:r>
      <w:r w:rsidRPr="00AE26DD">
        <w:rPr>
          <w:rStyle w:val="libAlaemChar"/>
          <w:rtl/>
        </w:rPr>
        <w:t>)</w:t>
      </w:r>
      <w:r w:rsidRPr="00F944F0">
        <w:rPr>
          <w:rtl/>
          <w:lang w:bidi="fa-IR"/>
        </w:rPr>
        <w:t xml:space="preserve"> حيث قال</w:t>
      </w:r>
      <w:r>
        <w:rPr>
          <w:rtl/>
          <w:lang w:bidi="fa-IR"/>
        </w:rPr>
        <w:t>:</w:t>
      </w:r>
    </w:p>
    <w:p w14:paraId="0596F2DF" w14:textId="19B9D249" w:rsidR="00DD5BB7" w:rsidRPr="00F944F0" w:rsidRDefault="00DD5BB7" w:rsidP="00DD5BB7">
      <w:pPr>
        <w:pStyle w:val="libNormal"/>
        <w:rPr>
          <w:rtl/>
          <w:lang w:bidi="fa-IR"/>
        </w:rPr>
      </w:pPr>
      <w:r w:rsidRPr="00F944F0">
        <w:rPr>
          <w:rtl/>
          <w:lang w:bidi="fa-IR"/>
        </w:rPr>
        <w:t>« قوله تعالى</w:t>
      </w:r>
      <w:r>
        <w:rPr>
          <w:rtl/>
          <w:lang w:bidi="fa-IR"/>
        </w:rPr>
        <w:t>:</w:t>
      </w:r>
      <w:r w:rsidRPr="00F944F0">
        <w:rPr>
          <w:rtl/>
          <w:lang w:bidi="fa-IR"/>
        </w:rPr>
        <w:t xml:space="preserve"> </w:t>
      </w:r>
      <w:r w:rsidRPr="00AE26DD">
        <w:rPr>
          <w:rStyle w:val="libAlaemChar"/>
          <w:rtl/>
        </w:rPr>
        <w:t>(</w:t>
      </w:r>
      <w:r w:rsidRPr="00B44841">
        <w:rPr>
          <w:rStyle w:val="libAieChar"/>
          <w:rtl/>
        </w:rPr>
        <w:t xml:space="preserve"> النَّبِيُّ أَوْلى بِالْمُؤْمِنِينَ مِنْ أَنْفُسِهِمْ </w:t>
      </w:r>
      <w:r w:rsidRPr="00AE26DD">
        <w:rPr>
          <w:rStyle w:val="libAlaemChar"/>
          <w:rtl/>
        </w:rPr>
        <w:t>)</w:t>
      </w:r>
      <w:r>
        <w:rPr>
          <w:rFonts w:hint="cs"/>
          <w:rtl/>
        </w:rPr>
        <w:t xml:space="preserve"> </w:t>
      </w:r>
      <w:r w:rsidRPr="00B44841">
        <w:rPr>
          <w:rtl/>
        </w:rPr>
        <w:t xml:space="preserve">أخرج البخاري وابن جرير وابن أبي حاتم وابن مردويه عن أبي هريرة </w:t>
      </w:r>
      <w:r w:rsidRPr="00AE26DD">
        <w:rPr>
          <w:rStyle w:val="libAlaemChar"/>
          <w:rtl/>
        </w:rPr>
        <w:t>رضي‌الله‌عنه</w:t>
      </w:r>
      <w:r w:rsidRPr="00B44841">
        <w:rPr>
          <w:rtl/>
        </w:rPr>
        <w:t xml:space="preserve"> عن النبي </w:t>
      </w:r>
      <w:r w:rsidR="00B717B7">
        <w:rPr>
          <w:rStyle w:val="libAlaemChar"/>
          <w:rtl/>
        </w:rPr>
        <w:t>صلى‌الله‌عليه‌وآله‌وسلم</w:t>
      </w:r>
      <w:r w:rsidRPr="00B44841">
        <w:rPr>
          <w:rtl/>
        </w:rPr>
        <w:t xml:space="preserve"> قال</w:t>
      </w:r>
      <w:r>
        <w:rPr>
          <w:rtl/>
        </w:rPr>
        <w:t>:</w:t>
      </w:r>
      <w:r w:rsidRPr="00B44841">
        <w:rPr>
          <w:rtl/>
        </w:rPr>
        <w:t xml:space="preserve"> </w:t>
      </w:r>
      <w:r w:rsidRPr="005C2335">
        <w:rPr>
          <w:rtl/>
        </w:rPr>
        <w:t>ما من مؤمن إل</w:t>
      </w:r>
      <w:r w:rsidR="00C37181">
        <w:rPr>
          <w:rFonts w:hint="cs"/>
          <w:rtl/>
        </w:rPr>
        <w:t>ّ</w:t>
      </w:r>
      <w:r w:rsidRPr="005C2335">
        <w:rPr>
          <w:rtl/>
        </w:rPr>
        <w:t xml:space="preserve">ا وأنا أولى به في الدنيا والآخرة. </w:t>
      </w:r>
      <w:r w:rsidR="00C87AF9">
        <w:rPr>
          <w:rFonts w:hint="cs"/>
          <w:rtl/>
        </w:rPr>
        <w:t>إ</w:t>
      </w:r>
      <w:r w:rsidRPr="005C2335">
        <w:rPr>
          <w:rtl/>
        </w:rPr>
        <w:t>قر</w:t>
      </w:r>
      <w:r w:rsidR="00C87AF9">
        <w:rPr>
          <w:rFonts w:hint="cs"/>
          <w:rtl/>
        </w:rPr>
        <w:t>أ</w:t>
      </w:r>
      <w:r w:rsidRPr="005C2335">
        <w:rPr>
          <w:rtl/>
        </w:rPr>
        <w:t>وا إن</w:t>
      </w:r>
      <w:r w:rsidR="00C87AF9">
        <w:rPr>
          <w:rFonts w:hint="cs"/>
          <w:rtl/>
        </w:rPr>
        <w:t>ْ</w:t>
      </w:r>
      <w:r w:rsidRPr="005C2335">
        <w:rPr>
          <w:rtl/>
        </w:rPr>
        <w:t xml:space="preserve"> شئتم</w:t>
      </w:r>
      <w:r>
        <w:rPr>
          <w:rtl/>
        </w:rPr>
        <w:t>:</w:t>
      </w:r>
      <w:r>
        <w:rPr>
          <w:rFonts w:hint="cs"/>
          <w:rtl/>
        </w:rPr>
        <w:t xml:space="preserve"> </w:t>
      </w:r>
      <w:r w:rsidRPr="00AE26DD">
        <w:rPr>
          <w:rStyle w:val="libAlaemChar"/>
          <w:rtl/>
        </w:rPr>
        <w:t>(</w:t>
      </w:r>
      <w:r w:rsidRPr="00B44841">
        <w:rPr>
          <w:rStyle w:val="libAieChar"/>
          <w:rtl/>
        </w:rPr>
        <w:t xml:space="preserve"> النَّبِيُّ أَوْلى بِالْمُؤْمِنِينَ مِنْ أَنْفُسِهِمْ </w:t>
      </w:r>
      <w:r w:rsidRPr="00AE26DD">
        <w:rPr>
          <w:rStyle w:val="libAlaemChar"/>
          <w:rtl/>
        </w:rPr>
        <w:t>)</w:t>
      </w:r>
      <w:r w:rsidRPr="005C2335">
        <w:rPr>
          <w:rtl/>
        </w:rPr>
        <w:t xml:space="preserve"> فأيّما مؤمن ترك مالا</w:t>
      </w:r>
      <w:r w:rsidR="00F52C97">
        <w:rPr>
          <w:rFonts w:hint="cs"/>
          <w:rtl/>
        </w:rPr>
        <w:t>ً</w:t>
      </w:r>
      <w:r w:rsidRPr="005C2335">
        <w:rPr>
          <w:rtl/>
        </w:rPr>
        <w:t xml:space="preserve"> فليرثه عصبته من كانوا</w:t>
      </w:r>
      <w:r>
        <w:rPr>
          <w:rtl/>
        </w:rPr>
        <w:t>،</w:t>
      </w:r>
      <w:r w:rsidRPr="005C2335">
        <w:rPr>
          <w:rtl/>
        </w:rPr>
        <w:t xml:space="preserve"> فإن</w:t>
      </w:r>
      <w:r w:rsidR="00B34A22">
        <w:rPr>
          <w:rFonts w:hint="cs"/>
          <w:rtl/>
        </w:rPr>
        <w:t>ْ</w:t>
      </w:r>
      <w:r w:rsidRPr="005C2335">
        <w:rPr>
          <w:rtl/>
        </w:rPr>
        <w:t xml:space="preserve"> ترك دينا</w:t>
      </w:r>
      <w:r w:rsidR="00B34A22">
        <w:rPr>
          <w:rFonts w:hint="cs"/>
          <w:rtl/>
        </w:rPr>
        <w:t>ً</w:t>
      </w:r>
      <w:r w:rsidRPr="005C2335">
        <w:rPr>
          <w:rtl/>
        </w:rPr>
        <w:t xml:space="preserve"> أو ضياعا</w:t>
      </w:r>
      <w:r w:rsidR="006845E8">
        <w:rPr>
          <w:rFonts w:hint="cs"/>
          <w:rtl/>
        </w:rPr>
        <w:t>ً</w:t>
      </w:r>
      <w:r w:rsidRPr="005C2335">
        <w:rPr>
          <w:rtl/>
        </w:rPr>
        <w:t xml:space="preserve"> فليأتني فأنا مولاه.</w:t>
      </w:r>
    </w:p>
    <w:p w14:paraId="0AF0050B" w14:textId="5BB565D9" w:rsidR="00DD5BB7" w:rsidRPr="00F944F0" w:rsidRDefault="00B717B7" w:rsidP="00DD5BB7">
      <w:pPr>
        <w:pStyle w:val="libLine"/>
        <w:rPr>
          <w:rtl/>
          <w:lang w:bidi="fa-IR"/>
        </w:rPr>
      </w:pPr>
      <w:r>
        <w:rPr>
          <w:rtl/>
          <w:lang w:bidi="fa-IR"/>
        </w:rPr>
        <w:t>____________________</w:t>
      </w:r>
    </w:p>
    <w:p w14:paraId="34FE3B08" w14:textId="066A07A0"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ارشاد الساري 7 /</w:t>
      </w:r>
      <w:r w:rsidR="00DD5BB7">
        <w:rPr>
          <w:rtl/>
          <w:lang w:bidi="ar-IQ"/>
        </w:rPr>
        <w:t xml:space="preserve"> </w:t>
      </w:r>
      <w:r w:rsidR="00DD5BB7" w:rsidRPr="00F944F0">
        <w:rPr>
          <w:rtl/>
          <w:lang w:bidi="ar-IQ"/>
        </w:rPr>
        <w:t>280.</w:t>
      </w:r>
    </w:p>
    <w:p w14:paraId="182B790D" w14:textId="3571317D"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التيسير في شرح الجامع الصغير 1 /</w:t>
      </w:r>
      <w:r w:rsidR="00DD5BB7">
        <w:rPr>
          <w:rtl/>
          <w:lang w:bidi="ar-IQ"/>
        </w:rPr>
        <w:t xml:space="preserve"> </w:t>
      </w:r>
      <w:r w:rsidR="00DD5BB7" w:rsidRPr="00F944F0">
        <w:rPr>
          <w:rtl/>
          <w:lang w:bidi="ar-IQ"/>
        </w:rPr>
        <w:t>277.</w:t>
      </w:r>
    </w:p>
    <w:p w14:paraId="56CFA4B7" w14:textId="509D4690"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السراج المنير في شرح الجامع الصغير 1 /</w:t>
      </w:r>
      <w:r w:rsidR="00DD5BB7">
        <w:rPr>
          <w:rtl/>
          <w:lang w:bidi="ar-IQ"/>
        </w:rPr>
        <w:t xml:space="preserve"> </w:t>
      </w:r>
      <w:r w:rsidR="00DD5BB7" w:rsidRPr="00F944F0">
        <w:rPr>
          <w:rtl/>
          <w:lang w:bidi="ar-IQ"/>
        </w:rPr>
        <w:t>320.</w:t>
      </w:r>
    </w:p>
    <w:p w14:paraId="76EED4C6" w14:textId="77777777" w:rsidR="00DD5BB7" w:rsidRDefault="00DD5BB7" w:rsidP="00DD5BB7">
      <w:pPr>
        <w:pStyle w:val="libNormal"/>
        <w:rPr>
          <w:rtl/>
          <w:lang w:bidi="fa-IR"/>
        </w:rPr>
      </w:pPr>
      <w:r>
        <w:rPr>
          <w:rtl/>
          <w:lang w:bidi="fa-IR"/>
        </w:rPr>
        <w:br w:type="page"/>
      </w:r>
    </w:p>
    <w:p w14:paraId="43659708" w14:textId="04E56293" w:rsidR="00DD5BB7" w:rsidRPr="00F944F0" w:rsidRDefault="00DD5BB7" w:rsidP="00DD5BB7">
      <w:pPr>
        <w:pStyle w:val="libNormal"/>
        <w:rPr>
          <w:rtl/>
        </w:rPr>
      </w:pPr>
      <w:r w:rsidRPr="00B44841">
        <w:rPr>
          <w:rtl/>
        </w:rPr>
        <w:lastRenderedPageBreak/>
        <w:t>وأخرج الطيالسي وابن مردويه عن أبي هريرة قال</w:t>
      </w:r>
      <w:r>
        <w:rPr>
          <w:rtl/>
        </w:rPr>
        <w:t>:</w:t>
      </w:r>
      <w:r w:rsidRPr="00B44841">
        <w:rPr>
          <w:rtl/>
        </w:rPr>
        <w:t xml:space="preserve"> </w:t>
      </w:r>
      <w:r w:rsidRPr="005C2335">
        <w:rPr>
          <w:rtl/>
        </w:rPr>
        <w:t>كان المؤمن إذا توفي في عهد رسول الله فأتى به النبي سأل</w:t>
      </w:r>
      <w:r>
        <w:rPr>
          <w:rtl/>
        </w:rPr>
        <w:t>:</w:t>
      </w:r>
      <w:r w:rsidRPr="005C2335">
        <w:rPr>
          <w:rtl/>
        </w:rPr>
        <w:t xml:space="preserve"> هل عليه دين</w:t>
      </w:r>
      <w:r>
        <w:rPr>
          <w:rtl/>
        </w:rPr>
        <w:t>؟</w:t>
      </w:r>
      <w:r w:rsidRPr="005C2335">
        <w:rPr>
          <w:rtl/>
        </w:rPr>
        <w:t xml:space="preserve"> فإن</w:t>
      </w:r>
      <w:r w:rsidR="006845E8">
        <w:rPr>
          <w:rFonts w:hint="cs"/>
          <w:rtl/>
        </w:rPr>
        <w:t>ْ</w:t>
      </w:r>
      <w:r w:rsidRPr="005C2335">
        <w:rPr>
          <w:rtl/>
        </w:rPr>
        <w:t xml:space="preserve"> قالوا</w:t>
      </w:r>
      <w:r>
        <w:rPr>
          <w:rtl/>
        </w:rPr>
        <w:t>:</w:t>
      </w:r>
      <w:r w:rsidRPr="005C2335">
        <w:rPr>
          <w:rtl/>
        </w:rPr>
        <w:t xml:space="preserve"> نعم قال</w:t>
      </w:r>
      <w:r>
        <w:rPr>
          <w:rtl/>
        </w:rPr>
        <w:t>:</w:t>
      </w:r>
      <w:r w:rsidRPr="005C2335">
        <w:rPr>
          <w:rtl/>
        </w:rPr>
        <w:t xml:space="preserve"> هل ترك وفاء</w:t>
      </w:r>
      <w:r w:rsidR="006845E8">
        <w:rPr>
          <w:rFonts w:hint="cs"/>
          <w:rtl/>
        </w:rPr>
        <w:t>اً</w:t>
      </w:r>
      <w:r w:rsidRPr="005C2335">
        <w:rPr>
          <w:rtl/>
        </w:rPr>
        <w:t xml:space="preserve"> لدينه</w:t>
      </w:r>
      <w:r>
        <w:rPr>
          <w:rtl/>
        </w:rPr>
        <w:t>؟</w:t>
      </w:r>
      <w:r w:rsidRPr="005C2335">
        <w:rPr>
          <w:rtl/>
        </w:rPr>
        <w:t xml:space="preserve"> فإن</w:t>
      </w:r>
      <w:r w:rsidR="006845E8">
        <w:rPr>
          <w:rFonts w:hint="cs"/>
          <w:rtl/>
        </w:rPr>
        <w:t>ْ</w:t>
      </w:r>
      <w:r w:rsidRPr="005C2335">
        <w:rPr>
          <w:rtl/>
        </w:rPr>
        <w:t xml:space="preserve"> قالوا</w:t>
      </w:r>
      <w:r>
        <w:rPr>
          <w:rtl/>
        </w:rPr>
        <w:t>:</w:t>
      </w:r>
      <w:r w:rsidRPr="005C2335">
        <w:rPr>
          <w:rtl/>
        </w:rPr>
        <w:t xml:space="preserve"> نعم</w:t>
      </w:r>
      <w:r>
        <w:rPr>
          <w:rtl/>
        </w:rPr>
        <w:t>،</w:t>
      </w:r>
      <w:r w:rsidRPr="005C2335">
        <w:rPr>
          <w:rtl/>
        </w:rPr>
        <w:t xml:space="preserve"> صلّى عليه. وإن</w:t>
      </w:r>
      <w:r w:rsidR="006845E8">
        <w:rPr>
          <w:rFonts w:hint="cs"/>
          <w:rtl/>
        </w:rPr>
        <w:t>ْ</w:t>
      </w:r>
      <w:r w:rsidRPr="005C2335">
        <w:rPr>
          <w:rtl/>
        </w:rPr>
        <w:t xml:space="preserve"> قالوا</w:t>
      </w:r>
      <w:r>
        <w:rPr>
          <w:rtl/>
        </w:rPr>
        <w:t>:</w:t>
      </w:r>
      <w:r w:rsidRPr="005C2335">
        <w:rPr>
          <w:rtl/>
        </w:rPr>
        <w:t xml:space="preserve"> لا قال</w:t>
      </w:r>
      <w:r>
        <w:rPr>
          <w:rtl/>
        </w:rPr>
        <w:t>:</w:t>
      </w:r>
      <w:r w:rsidRPr="005C2335">
        <w:rPr>
          <w:rtl/>
        </w:rPr>
        <w:t xml:space="preserve"> صلّوا على صاحبكم</w:t>
      </w:r>
      <w:r>
        <w:rPr>
          <w:rtl/>
        </w:rPr>
        <w:t>،</w:t>
      </w:r>
      <w:r w:rsidRPr="005C2335">
        <w:rPr>
          <w:rtl/>
        </w:rPr>
        <w:t xml:space="preserve"> فلما فتح الله علينا الفتوح قال</w:t>
      </w:r>
      <w:r>
        <w:rPr>
          <w:rtl/>
        </w:rPr>
        <w:t>:</w:t>
      </w:r>
      <w:r w:rsidRPr="005C2335">
        <w:rPr>
          <w:rtl/>
        </w:rPr>
        <w:t xml:space="preserve"> أنا أولى بالمؤمنين من أنفسهم فمن ترك دينا</w:t>
      </w:r>
      <w:r w:rsidR="006845E8">
        <w:rPr>
          <w:rFonts w:hint="cs"/>
          <w:rtl/>
        </w:rPr>
        <w:t>ً</w:t>
      </w:r>
      <w:r w:rsidRPr="005C2335">
        <w:rPr>
          <w:rtl/>
        </w:rPr>
        <w:t xml:space="preserve"> فإليّ</w:t>
      </w:r>
      <w:r w:rsidR="006845E8">
        <w:rPr>
          <w:rFonts w:hint="cs"/>
          <w:rtl/>
        </w:rPr>
        <w:t>َ</w:t>
      </w:r>
      <w:r w:rsidRPr="005C2335">
        <w:rPr>
          <w:rtl/>
        </w:rPr>
        <w:t xml:space="preserve"> ومن ترك مالا</w:t>
      </w:r>
      <w:r w:rsidR="006845E8">
        <w:rPr>
          <w:rFonts w:hint="cs"/>
          <w:rtl/>
        </w:rPr>
        <w:t>ً</w:t>
      </w:r>
      <w:r w:rsidRPr="005C2335">
        <w:rPr>
          <w:rtl/>
        </w:rPr>
        <w:t xml:space="preserve"> فللوارث.</w:t>
      </w:r>
    </w:p>
    <w:p w14:paraId="2B5FE559" w14:textId="044982D9" w:rsidR="00DD5BB7" w:rsidRPr="00F944F0" w:rsidRDefault="00DD5BB7" w:rsidP="00DD5BB7">
      <w:pPr>
        <w:pStyle w:val="libNormal"/>
        <w:rPr>
          <w:rtl/>
          <w:lang w:bidi="fa-IR"/>
        </w:rPr>
      </w:pPr>
      <w:r w:rsidRPr="00B44841">
        <w:rPr>
          <w:rtl/>
        </w:rPr>
        <w:t xml:space="preserve">وأخرج أحمد وأبو داود وابن مردويه عن جابر </w:t>
      </w:r>
      <w:r w:rsidRPr="00AE26DD">
        <w:rPr>
          <w:rStyle w:val="libAlaemChar"/>
          <w:rtl/>
        </w:rPr>
        <w:t>رضي‌الله‌عنه</w:t>
      </w:r>
      <w:r w:rsidRPr="00B44841">
        <w:rPr>
          <w:rtl/>
        </w:rPr>
        <w:t xml:space="preserve"> عن النبي </w:t>
      </w:r>
      <w:r w:rsidR="00B717B7">
        <w:rPr>
          <w:rStyle w:val="libAlaemChar"/>
          <w:rtl/>
        </w:rPr>
        <w:t>صلى‌الله‌عليه‌وآله‌وسلم</w:t>
      </w:r>
      <w:r w:rsidRPr="00B44841">
        <w:rPr>
          <w:rtl/>
        </w:rPr>
        <w:t xml:space="preserve"> أنه كان يقول</w:t>
      </w:r>
      <w:r>
        <w:rPr>
          <w:rtl/>
        </w:rPr>
        <w:t>:</w:t>
      </w:r>
      <w:r w:rsidRPr="00B44841">
        <w:rPr>
          <w:rtl/>
        </w:rPr>
        <w:t xml:space="preserve"> </w:t>
      </w:r>
      <w:r w:rsidRPr="005C2335">
        <w:rPr>
          <w:rtl/>
        </w:rPr>
        <w:t>أنا أولى بكل مؤمن من نفسه فأيّما رجل مات وترك دينا</w:t>
      </w:r>
      <w:r w:rsidR="006845E8">
        <w:rPr>
          <w:rFonts w:hint="cs"/>
          <w:rtl/>
        </w:rPr>
        <w:t>ً</w:t>
      </w:r>
      <w:r w:rsidRPr="005C2335">
        <w:rPr>
          <w:rtl/>
        </w:rPr>
        <w:t xml:space="preserve"> فإليّ</w:t>
      </w:r>
      <w:r w:rsidR="006845E8">
        <w:rPr>
          <w:rFonts w:hint="cs"/>
          <w:rtl/>
        </w:rPr>
        <w:t>َ</w:t>
      </w:r>
      <w:r w:rsidRPr="005C2335">
        <w:rPr>
          <w:rtl/>
        </w:rPr>
        <w:t xml:space="preserve"> ومن ترك مالا</w:t>
      </w:r>
      <w:r w:rsidR="006845E8">
        <w:rPr>
          <w:rFonts w:hint="cs"/>
          <w:rtl/>
        </w:rPr>
        <w:t>ً</w:t>
      </w:r>
      <w:r w:rsidRPr="005C2335">
        <w:rPr>
          <w:rtl/>
        </w:rPr>
        <w:t xml:space="preserve"> فهو لوارثه.</w:t>
      </w:r>
    </w:p>
    <w:p w14:paraId="18EE6033" w14:textId="4FE92CDF" w:rsidR="00DD5BB7" w:rsidRPr="00F944F0" w:rsidRDefault="00DD5BB7" w:rsidP="00DD5BB7">
      <w:pPr>
        <w:pStyle w:val="libNormal"/>
        <w:rPr>
          <w:rtl/>
          <w:lang w:bidi="fa-IR"/>
        </w:rPr>
      </w:pPr>
      <w:r w:rsidRPr="00B44841">
        <w:rPr>
          <w:rtl/>
        </w:rPr>
        <w:t xml:space="preserve">وأخرج ابن أبي شيبة والنسائي عن بريدة </w:t>
      </w:r>
      <w:r w:rsidRPr="00AE26DD">
        <w:rPr>
          <w:rStyle w:val="libAlaemChar"/>
          <w:rtl/>
        </w:rPr>
        <w:t>رضي‌الله‌عنه</w:t>
      </w:r>
      <w:r w:rsidRPr="00B44841">
        <w:rPr>
          <w:rtl/>
        </w:rPr>
        <w:t xml:space="preserve"> قال</w:t>
      </w:r>
      <w:r>
        <w:rPr>
          <w:rtl/>
        </w:rPr>
        <w:t>:</w:t>
      </w:r>
      <w:r w:rsidRPr="00B44841">
        <w:rPr>
          <w:rtl/>
        </w:rPr>
        <w:t xml:space="preserve"> </w:t>
      </w:r>
      <w:r w:rsidRPr="005C2335">
        <w:rPr>
          <w:rtl/>
        </w:rPr>
        <w:t>غزوت مع علي اليمن فرأيت منه جفوة</w:t>
      </w:r>
      <w:r>
        <w:rPr>
          <w:rtl/>
        </w:rPr>
        <w:t>،</w:t>
      </w:r>
      <w:r w:rsidRPr="005C2335">
        <w:rPr>
          <w:rtl/>
        </w:rPr>
        <w:t xml:space="preserve"> ف</w:t>
      </w:r>
      <w:r w:rsidR="00927E21">
        <w:rPr>
          <w:rtl/>
        </w:rPr>
        <w:t>لمـّا</w:t>
      </w:r>
      <w:r w:rsidRPr="005C2335">
        <w:rPr>
          <w:rtl/>
        </w:rPr>
        <w:t xml:space="preserve"> قدمت على رسول الله </w:t>
      </w:r>
      <w:r w:rsidR="00B717B7">
        <w:rPr>
          <w:rStyle w:val="libAlaemChar"/>
          <w:rtl/>
        </w:rPr>
        <w:t>صلى‌الله‌عليه‌وآله‌وسلم</w:t>
      </w:r>
      <w:r w:rsidRPr="005C2335">
        <w:rPr>
          <w:rtl/>
        </w:rPr>
        <w:t xml:space="preserve"> ذكرت عليا</w:t>
      </w:r>
      <w:r w:rsidR="006845E8">
        <w:rPr>
          <w:rFonts w:hint="cs"/>
          <w:rtl/>
        </w:rPr>
        <w:t>ً</w:t>
      </w:r>
      <w:r w:rsidRPr="005C2335">
        <w:rPr>
          <w:rtl/>
        </w:rPr>
        <w:t xml:space="preserve"> فتنقّصته</w:t>
      </w:r>
      <w:r>
        <w:rPr>
          <w:rtl/>
        </w:rPr>
        <w:t>،</w:t>
      </w:r>
      <w:r w:rsidRPr="005C2335">
        <w:rPr>
          <w:rtl/>
        </w:rPr>
        <w:t xml:space="preserve"> فرأيت وجه رسول الله </w:t>
      </w:r>
      <w:r w:rsidR="00B717B7">
        <w:rPr>
          <w:rStyle w:val="libAlaemChar"/>
          <w:rtl/>
        </w:rPr>
        <w:t>صلى‌الله‌عليه‌وآله‌وسلم</w:t>
      </w:r>
      <w:r w:rsidRPr="005C2335">
        <w:rPr>
          <w:rtl/>
        </w:rPr>
        <w:t xml:space="preserve"> تغيّر وقال</w:t>
      </w:r>
      <w:r>
        <w:rPr>
          <w:rtl/>
        </w:rPr>
        <w:t>:</w:t>
      </w:r>
      <w:r w:rsidRPr="005C2335">
        <w:rPr>
          <w:rtl/>
        </w:rPr>
        <w:t xml:space="preserve"> يا بريدة </w:t>
      </w:r>
      <w:r>
        <w:rPr>
          <w:rtl/>
        </w:rPr>
        <w:t xml:space="preserve">ألست </w:t>
      </w:r>
      <w:r w:rsidRPr="005C2335">
        <w:rPr>
          <w:rtl/>
        </w:rPr>
        <w:t>أولى بالمؤمنين من أنفسهم</w:t>
      </w:r>
      <w:r>
        <w:rPr>
          <w:rtl/>
        </w:rPr>
        <w:t>؟</w:t>
      </w:r>
      <w:r w:rsidRPr="005C2335">
        <w:rPr>
          <w:rtl/>
        </w:rPr>
        <w:t xml:space="preserve"> قلت</w:t>
      </w:r>
      <w:r>
        <w:rPr>
          <w:rtl/>
        </w:rPr>
        <w:t>:</w:t>
      </w:r>
      <w:r w:rsidRPr="005C2335">
        <w:rPr>
          <w:rtl/>
        </w:rPr>
        <w:t xml:space="preserve"> بلى يا رسول الله. قال</w:t>
      </w:r>
      <w:r>
        <w:rPr>
          <w:rtl/>
        </w:rPr>
        <w:t>:</w:t>
      </w:r>
      <w:r w:rsidRPr="005C2335">
        <w:rPr>
          <w:rtl/>
        </w:rPr>
        <w:t xml:space="preserve"> من كنت مولاه فعلي مولاه » </w:t>
      </w:r>
      <w:r w:rsidRPr="00B44841">
        <w:rPr>
          <w:rStyle w:val="libFootnotenumChar"/>
          <w:rtl/>
        </w:rPr>
        <w:t>(1)</w:t>
      </w:r>
      <w:r>
        <w:rPr>
          <w:rtl/>
        </w:rPr>
        <w:t>.</w:t>
      </w:r>
    </w:p>
    <w:p w14:paraId="0BED4857" w14:textId="3F14C9D1" w:rsidR="00DD5BB7" w:rsidRPr="00F944F0" w:rsidRDefault="00DD5BB7" w:rsidP="00DD5BB7">
      <w:pPr>
        <w:pStyle w:val="libNormal"/>
        <w:rPr>
          <w:rtl/>
          <w:lang w:bidi="fa-IR"/>
        </w:rPr>
      </w:pPr>
      <w:r w:rsidRPr="00F944F0">
        <w:rPr>
          <w:rtl/>
          <w:lang w:bidi="fa-IR"/>
        </w:rPr>
        <w:t>ومن حديثه الأخير أيضا</w:t>
      </w:r>
      <w:r w:rsidR="006845E8">
        <w:rPr>
          <w:rFonts w:hint="cs"/>
          <w:rtl/>
          <w:lang w:bidi="fa-IR"/>
        </w:rPr>
        <w:t>ً</w:t>
      </w:r>
      <w:r>
        <w:rPr>
          <w:rtl/>
          <w:lang w:bidi="fa-IR"/>
        </w:rPr>
        <w:t xml:space="preserve"> - </w:t>
      </w:r>
      <w:r w:rsidRPr="00F944F0">
        <w:rPr>
          <w:rtl/>
          <w:lang w:bidi="fa-IR"/>
        </w:rPr>
        <w:t>بالخصوص</w:t>
      </w:r>
      <w:r>
        <w:rPr>
          <w:rtl/>
          <w:lang w:bidi="fa-IR"/>
        </w:rPr>
        <w:t xml:space="preserve"> - </w:t>
      </w:r>
      <w:r w:rsidRPr="00F944F0">
        <w:rPr>
          <w:rtl/>
          <w:lang w:bidi="fa-IR"/>
        </w:rPr>
        <w:t xml:space="preserve">يظهر أنّ المعنى المقصود من « </w:t>
      </w:r>
      <w:r>
        <w:rPr>
          <w:rtl/>
          <w:lang w:bidi="fa-IR"/>
        </w:rPr>
        <w:t xml:space="preserve">ألست </w:t>
      </w:r>
      <w:r w:rsidRPr="00F944F0">
        <w:rPr>
          <w:rtl/>
          <w:lang w:bidi="fa-IR"/>
        </w:rPr>
        <w:t>أولى</w:t>
      </w:r>
      <w:r>
        <w:rPr>
          <w:rtl/>
          <w:lang w:bidi="fa-IR"/>
        </w:rPr>
        <w:t xml:space="preserve"> ..</w:t>
      </w:r>
      <w:r w:rsidRPr="00F944F0">
        <w:rPr>
          <w:rtl/>
          <w:lang w:bidi="fa-IR"/>
        </w:rPr>
        <w:t>. » هو نفس معنى الآية الكريمة</w:t>
      </w:r>
      <w:r>
        <w:rPr>
          <w:rtl/>
          <w:lang w:bidi="fa-IR"/>
        </w:rPr>
        <w:t>:</w:t>
      </w:r>
      <w:r w:rsidRPr="00F944F0">
        <w:rPr>
          <w:rtl/>
          <w:lang w:bidi="fa-IR"/>
        </w:rPr>
        <w:t xml:space="preserve"> </w:t>
      </w:r>
      <w:r w:rsidRPr="00AE26DD">
        <w:rPr>
          <w:rStyle w:val="libAlaemChar"/>
          <w:rtl/>
        </w:rPr>
        <w:t>(</w:t>
      </w:r>
      <w:r w:rsidRPr="00B44841">
        <w:rPr>
          <w:rStyle w:val="libAieChar"/>
          <w:rtl/>
        </w:rPr>
        <w:t xml:space="preserve"> النَّبِيُّ أَوْلى ... </w:t>
      </w:r>
      <w:r w:rsidRPr="00AE26DD">
        <w:rPr>
          <w:rStyle w:val="libAlaemChar"/>
          <w:rtl/>
        </w:rPr>
        <w:t>)</w:t>
      </w:r>
      <w:r w:rsidRPr="00F944F0">
        <w:rPr>
          <w:rtl/>
          <w:lang w:bidi="fa-IR"/>
        </w:rPr>
        <w:t xml:space="preserve"> وإل</w:t>
      </w:r>
      <w:r w:rsidR="006845E8">
        <w:rPr>
          <w:rFonts w:hint="cs"/>
          <w:rtl/>
          <w:lang w:bidi="fa-IR"/>
        </w:rPr>
        <w:t>ّ</w:t>
      </w:r>
      <w:r w:rsidRPr="00F944F0">
        <w:rPr>
          <w:rtl/>
          <w:lang w:bidi="fa-IR"/>
        </w:rPr>
        <w:t>ا لما ذكر السيوطي هذا الحديث في ذيل الآية المذكورة.</w:t>
      </w:r>
    </w:p>
    <w:p w14:paraId="28FCF3D8" w14:textId="77777777" w:rsidR="00DD5BB7" w:rsidRPr="00F944F0" w:rsidRDefault="00DD5BB7" w:rsidP="00DD5BB7">
      <w:pPr>
        <w:pStyle w:val="libNormal"/>
        <w:rPr>
          <w:rtl/>
          <w:lang w:bidi="fa-IR"/>
        </w:rPr>
      </w:pPr>
      <w:r w:rsidRPr="00F944F0">
        <w:rPr>
          <w:rtl/>
          <w:lang w:bidi="fa-IR"/>
        </w:rPr>
        <w:t xml:space="preserve">فظهر بطلان منع ( الدهلوي ) كون معنى « </w:t>
      </w:r>
      <w:r>
        <w:rPr>
          <w:rtl/>
          <w:lang w:bidi="fa-IR"/>
        </w:rPr>
        <w:t xml:space="preserve">ألست </w:t>
      </w:r>
      <w:r w:rsidRPr="00F944F0">
        <w:rPr>
          <w:rtl/>
          <w:lang w:bidi="fa-IR"/>
        </w:rPr>
        <w:t>أولى بالمؤمنين</w:t>
      </w:r>
      <w:r>
        <w:rPr>
          <w:rtl/>
          <w:lang w:bidi="fa-IR"/>
        </w:rPr>
        <w:t xml:space="preserve"> ..</w:t>
      </w:r>
      <w:r w:rsidRPr="00F944F0">
        <w:rPr>
          <w:rtl/>
          <w:lang w:bidi="fa-IR"/>
        </w:rPr>
        <w:t>. »</w:t>
      </w:r>
      <w:r>
        <w:rPr>
          <w:rFonts w:hint="cs"/>
          <w:rtl/>
          <w:lang w:bidi="fa-IR"/>
        </w:rPr>
        <w:t xml:space="preserve"> </w:t>
      </w:r>
      <w:r w:rsidRPr="00F944F0">
        <w:rPr>
          <w:rtl/>
          <w:lang w:bidi="fa-IR"/>
        </w:rPr>
        <w:t>الأولوية بالتصرف في كلّ شيء من كلمات</w:t>
      </w:r>
      <w:r>
        <w:rPr>
          <w:rtl/>
          <w:lang w:bidi="fa-IR"/>
        </w:rPr>
        <w:t>:</w:t>
      </w:r>
      <w:r w:rsidRPr="00F944F0">
        <w:rPr>
          <w:rtl/>
          <w:lang w:bidi="fa-IR"/>
        </w:rPr>
        <w:t xml:space="preserve"> الواحدي</w:t>
      </w:r>
      <w:r>
        <w:rPr>
          <w:rtl/>
          <w:lang w:bidi="fa-IR"/>
        </w:rPr>
        <w:t>،</w:t>
      </w:r>
      <w:r w:rsidRPr="00F944F0">
        <w:rPr>
          <w:rtl/>
          <w:lang w:bidi="fa-IR"/>
        </w:rPr>
        <w:t xml:space="preserve"> والبغوي</w:t>
      </w:r>
      <w:r>
        <w:rPr>
          <w:rtl/>
          <w:lang w:bidi="fa-IR"/>
        </w:rPr>
        <w:t>،</w:t>
      </w:r>
      <w:r w:rsidRPr="00F944F0">
        <w:rPr>
          <w:rtl/>
          <w:lang w:bidi="fa-IR"/>
        </w:rPr>
        <w:t xml:space="preserve"> والزمخشري</w:t>
      </w:r>
      <w:r>
        <w:rPr>
          <w:rtl/>
          <w:lang w:bidi="fa-IR"/>
        </w:rPr>
        <w:t>،</w:t>
      </w:r>
      <w:r w:rsidRPr="00F944F0">
        <w:rPr>
          <w:rtl/>
          <w:lang w:bidi="fa-IR"/>
        </w:rPr>
        <w:t xml:space="preserve"> والبيضاوي</w:t>
      </w:r>
      <w:r>
        <w:rPr>
          <w:rtl/>
          <w:lang w:bidi="fa-IR"/>
        </w:rPr>
        <w:t>،</w:t>
      </w:r>
      <w:r w:rsidRPr="00F944F0">
        <w:rPr>
          <w:rtl/>
          <w:lang w:bidi="fa-IR"/>
        </w:rPr>
        <w:t xml:space="preserve"> والخوئي</w:t>
      </w:r>
      <w:r>
        <w:rPr>
          <w:rtl/>
          <w:lang w:bidi="fa-IR"/>
        </w:rPr>
        <w:t>،</w:t>
      </w:r>
      <w:r w:rsidRPr="00F944F0">
        <w:rPr>
          <w:rtl/>
          <w:lang w:bidi="fa-IR"/>
        </w:rPr>
        <w:t xml:space="preserve"> والنسفي</w:t>
      </w:r>
      <w:r>
        <w:rPr>
          <w:rtl/>
          <w:lang w:bidi="fa-IR"/>
        </w:rPr>
        <w:t>،</w:t>
      </w:r>
      <w:r w:rsidRPr="00F944F0">
        <w:rPr>
          <w:rtl/>
          <w:lang w:bidi="fa-IR"/>
        </w:rPr>
        <w:t xml:space="preserve"> والنيسابوري</w:t>
      </w:r>
      <w:r>
        <w:rPr>
          <w:rtl/>
          <w:lang w:bidi="fa-IR"/>
        </w:rPr>
        <w:t>،</w:t>
      </w:r>
      <w:r w:rsidRPr="00F944F0">
        <w:rPr>
          <w:rtl/>
          <w:lang w:bidi="fa-IR"/>
        </w:rPr>
        <w:t xml:space="preserve"> والعراقي</w:t>
      </w:r>
      <w:r>
        <w:rPr>
          <w:rtl/>
          <w:lang w:bidi="fa-IR"/>
        </w:rPr>
        <w:t>،</w:t>
      </w:r>
      <w:r w:rsidRPr="00F944F0">
        <w:rPr>
          <w:rtl/>
          <w:lang w:bidi="fa-IR"/>
        </w:rPr>
        <w:t xml:space="preserve"> والعيني</w:t>
      </w:r>
      <w:r>
        <w:rPr>
          <w:rtl/>
          <w:lang w:bidi="fa-IR"/>
        </w:rPr>
        <w:t>،</w:t>
      </w:r>
      <w:r w:rsidRPr="00F944F0">
        <w:rPr>
          <w:rtl/>
          <w:lang w:bidi="fa-IR"/>
        </w:rPr>
        <w:t xml:space="preserve"> والقسطلاني</w:t>
      </w:r>
      <w:r>
        <w:rPr>
          <w:rtl/>
          <w:lang w:bidi="fa-IR"/>
        </w:rPr>
        <w:t>،</w:t>
      </w:r>
      <w:r w:rsidRPr="00F944F0">
        <w:rPr>
          <w:rtl/>
          <w:lang w:bidi="fa-IR"/>
        </w:rPr>
        <w:t xml:space="preserve"> والمناوي</w:t>
      </w:r>
      <w:r>
        <w:rPr>
          <w:rtl/>
          <w:lang w:bidi="fa-IR"/>
        </w:rPr>
        <w:t>،</w:t>
      </w:r>
      <w:r w:rsidRPr="00F944F0">
        <w:rPr>
          <w:rtl/>
          <w:lang w:bidi="fa-IR"/>
        </w:rPr>
        <w:t xml:space="preserve"> والعزيزي</w:t>
      </w:r>
      <w:r>
        <w:rPr>
          <w:rtl/>
          <w:lang w:bidi="fa-IR"/>
        </w:rPr>
        <w:t>،</w:t>
      </w:r>
      <w:r w:rsidRPr="00F944F0">
        <w:rPr>
          <w:rtl/>
          <w:lang w:bidi="fa-IR"/>
        </w:rPr>
        <w:t xml:space="preserve"> والشر بيني.</w:t>
      </w:r>
    </w:p>
    <w:p w14:paraId="0B236ED4" w14:textId="1B8F283A" w:rsidR="00DD5BB7" w:rsidRPr="00F944F0" w:rsidRDefault="00DD5BB7" w:rsidP="00DD5BB7">
      <w:pPr>
        <w:pStyle w:val="libNormal"/>
        <w:rPr>
          <w:rtl/>
          <w:lang w:bidi="fa-IR"/>
        </w:rPr>
      </w:pPr>
      <w:r w:rsidRPr="00F944F0">
        <w:rPr>
          <w:rtl/>
          <w:lang w:bidi="fa-IR"/>
        </w:rPr>
        <w:t>بل إنّ الكابلي أيضا</w:t>
      </w:r>
      <w:r w:rsidR="006845E8">
        <w:rPr>
          <w:rFonts w:hint="cs"/>
          <w:rtl/>
          <w:lang w:bidi="fa-IR"/>
        </w:rPr>
        <w:t>ً</w:t>
      </w:r>
      <w:r w:rsidRPr="00F944F0">
        <w:rPr>
          <w:rtl/>
          <w:lang w:bidi="fa-IR"/>
        </w:rPr>
        <w:t xml:space="preserve"> لم يمنع ذلك</w:t>
      </w:r>
      <w:r>
        <w:rPr>
          <w:rtl/>
          <w:lang w:bidi="fa-IR"/>
        </w:rPr>
        <w:t>،</w:t>
      </w:r>
      <w:r w:rsidRPr="00F944F0">
        <w:rPr>
          <w:rtl/>
          <w:lang w:bidi="fa-IR"/>
        </w:rPr>
        <w:t xml:space="preserve"> وإنما قال</w:t>
      </w:r>
      <w:r>
        <w:rPr>
          <w:rtl/>
          <w:lang w:bidi="fa-IR"/>
        </w:rPr>
        <w:t>:</w:t>
      </w:r>
      <w:r w:rsidRPr="00F944F0">
        <w:rPr>
          <w:rtl/>
          <w:lang w:bidi="fa-IR"/>
        </w:rPr>
        <w:t xml:space="preserve"> « إن المراد بالمولى المحب والصديق. أمّا فاتحته فلا تدل على أن المراد به الامام</w:t>
      </w:r>
      <w:r>
        <w:rPr>
          <w:rtl/>
          <w:lang w:bidi="fa-IR"/>
        </w:rPr>
        <w:t>،</w:t>
      </w:r>
      <w:r w:rsidRPr="00F944F0">
        <w:rPr>
          <w:rtl/>
          <w:lang w:bidi="fa-IR"/>
        </w:rPr>
        <w:t xml:space="preserve"> لأنه إنما صدّره بها ليكون ما يلقي إلى السامعين أثبت في قلوبهم »</w:t>
      </w:r>
      <w:r>
        <w:rPr>
          <w:rtl/>
          <w:lang w:bidi="fa-IR"/>
        </w:rPr>
        <w:t>.</w:t>
      </w:r>
    </w:p>
    <w:p w14:paraId="695F67D2" w14:textId="03501496" w:rsidR="00DD5BB7" w:rsidRPr="00F944F0" w:rsidRDefault="00B717B7" w:rsidP="00DD5BB7">
      <w:pPr>
        <w:pStyle w:val="libLine"/>
        <w:rPr>
          <w:rtl/>
          <w:lang w:bidi="fa-IR"/>
        </w:rPr>
      </w:pPr>
      <w:r>
        <w:rPr>
          <w:rtl/>
          <w:lang w:bidi="fa-IR"/>
        </w:rPr>
        <w:t>____________________</w:t>
      </w:r>
    </w:p>
    <w:p w14:paraId="0C1ED4F5" w14:textId="706FF60F"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الدر المنثور في التفسير بالمأثور 5 /</w:t>
      </w:r>
      <w:r w:rsidR="00DD5BB7">
        <w:rPr>
          <w:rtl/>
          <w:lang w:bidi="ar-IQ"/>
        </w:rPr>
        <w:t xml:space="preserve"> </w:t>
      </w:r>
      <w:r w:rsidR="00DD5BB7" w:rsidRPr="00F944F0">
        <w:rPr>
          <w:rtl/>
          <w:lang w:bidi="ar-IQ"/>
        </w:rPr>
        <w:t>182.</w:t>
      </w:r>
    </w:p>
    <w:p w14:paraId="15DC838A" w14:textId="77777777" w:rsidR="00DD5BB7" w:rsidRDefault="00DD5BB7" w:rsidP="00DD5BB7">
      <w:pPr>
        <w:pStyle w:val="libNormal"/>
        <w:rPr>
          <w:rtl/>
          <w:lang w:bidi="fa-IR"/>
        </w:rPr>
      </w:pPr>
      <w:r>
        <w:rPr>
          <w:rtl/>
          <w:lang w:bidi="fa-IR"/>
        </w:rPr>
        <w:br w:type="page"/>
      </w:r>
    </w:p>
    <w:p w14:paraId="47AEF204" w14:textId="184EAA04" w:rsidR="00DD5BB7" w:rsidRPr="00F944F0" w:rsidRDefault="00DD5BB7" w:rsidP="00DD5BB7">
      <w:pPr>
        <w:pStyle w:val="libNormal"/>
        <w:rPr>
          <w:rtl/>
          <w:lang w:bidi="fa-IR"/>
        </w:rPr>
      </w:pPr>
      <w:r w:rsidRPr="00F944F0">
        <w:rPr>
          <w:rtl/>
          <w:lang w:bidi="fa-IR"/>
        </w:rPr>
        <w:lastRenderedPageBreak/>
        <w:t>بل تتضح غرابة إنكار ( الدهلوي ) من كلام ابن تيميّة الشهير بالتعصّب الشديد وعناده للحق وأهله</w:t>
      </w:r>
      <w:r>
        <w:rPr>
          <w:rtl/>
          <w:lang w:bidi="fa-IR"/>
        </w:rPr>
        <w:t>،</w:t>
      </w:r>
      <w:r w:rsidRPr="00F944F0">
        <w:rPr>
          <w:rtl/>
          <w:lang w:bidi="fa-IR"/>
        </w:rPr>
        <w:t xml:space="preserve"> فقد قال ابن تيمية</w:t>
      </w:r>
      <w:r>
        <w:rPr>
          <w:rtl/>
          <w:lang w:bidi="fa-IR"/>
        </w:rPr>
        <w:t>:</w:t>
      </w:r>
      <w:r w:rsidRPr="00F944F0">
        <w:rPr>
          <w:rtl/>
          <w:lang w:bidi="fa-IR"/>
        </w:rPr>
        <w:t xml:space="preserve"> « والنبي </w:t>
      </w:r>
      <w:r w:rsidR="00B717B7">
        <w:rPr>
          <w:rStyle w:val="libAlaemChar"/>
          <w:rtl/>
        </w:rPr>
        <w:t>صلى‌الله‌عليه‌وآله‌وسلم</w:t>
      </w:r>
      <w:r w:rsidRPr="00F944F0">
        <w:rPr>
          <w:rtl/>
          <w:lang w:bidi="fa-IR"/>
        </w:rPr>
        <w:t xml:space="preserve"> لم يقل</w:t>
      </w:r>
      <w:r>
        <w:rPr>
          <w:rtl/>
          <w:lang w:bidi="fa-IR"/>
        </w:rPr>
        <w:t>:</w:t>
      </w:r>
      <w:r w:rsidRPr="00F944F0">
        <w:rPr>
          <w:rtl/>
          <w:lang w:bidi="fa-IR"/>
        </w:rPr>
        <w:t xml:space="preserve"> من كنت واليه فعلي واليه</w:t>
      </w:r>
      <w:r>
        <w:rPr>
          <w:rtl/>
          <w:lang w:bidi="fa-IR"/>
        </w:rPr>
        <w:t>،</w:t>
      </w:r>
      <w:r w:rsidRPr="00F944F0">
        <w:rPr>
          <w:rtl/>
          <w:lang w:bidi="fa-IR"/>
        </w:rPr>
        <w:t xml:space="preserve"> وإنما اللفظ</w:t>
      </w:r>
      <w:r>
        <w:rPr>
          <w:rtl/>
          <w:lang w:bidi="fa-IR"/>
        </w:rPr>
        <w:t>:</w:t>
      </w:r>
      <w:r>
        <w:rPr>
          <w:rFonts w:hint="cs"/>
          <w:rtl/>
          <w:lang w:bidi="fa-IR"/>
        </w:rPr>
        <w:t xml:space="preserve"> </w:t>
      </w:r>
      <w:r w:rsidRPr="005C2335">
        <w:rPr>
          <w:rtl/>
        </w:rPr>
        <w:t>من كنت مولاه فعلي مولاه</w:t>
      </w:r>
      <w:r>
        <w:rPr>
          <w:rtl/>
        </w:rPr>
        <w:t>.</w:t>
      </w:r>
      <w:r w:rsidRPr="00F944F0">
        <w:rPr>
          <w:rtl/>
          <w:lang w:bidi="fa-IR"/>
        </w:rPr>
        <w:t xml:space="preserve"> وأما كون المولى بمعنى الوالي فهذا باطل. فإن الولاية تثبت من الطرفين فإنّ المؤمنين أولياء الله وهو مولاهم. وأما كونه أولى بهم من أنفسهم فلا يثبت إل</w:t>
      </w:r>
      <w:r w:rsidR="006845E8">
        <w:rPr>
          <w:rFonts w:hint="cs"/>
          <w:rtl/>
          <w:lang w:bidi="fa-IR"/>
        </w:rPr>
        <w:t>ّ</w:t>
      </w:r>
      <w:r w:rsidRPr="00F944F0">
        <w:rPr>
          <w:rtl/>
          <w:lang w:bidi="fa-IR"/>
        </w:rPr>
        <w:t xml:space="preserve">ا من طرفه </w:t>
      </w:r>
      <w:r w:rsidR="00B717B7">
        <w:rPr>
          <w:rStyle w:val="libAlaemChar"/>
          <w:rtl/>
        </w:rPr>
        <w:t>صلى‌الله‌عليه‌وآله‌وسلم</w:t>
      </w:r>
      <w:r>
        <w:rPr>
          <w:rtl/>
          <w:lang w:bidi="fa-IR"/>
        </w:rPr>
        <w:t>،</w:t>
      </w:r>
      <w:r w:rsidRPr="00F944F0">
        <w:rPr>
          <w:rtl/>
          <w:lang w:bidi="fa-IR"/>
        </w:rPr>
        <w:t xml:space="preserve"> وكونه أولى بكل مؤمن من نفسه من خصائص نبوّته</w:t>
      </w:r>
      <w:r>
        <w:rPr>
          <w:rtl/>
          <w:lang w:bidi="fa-IR"/>
        </w:rPr>
        <w:t>،</w:t>
      </w:r>
      <w:r w:rsidRPr="00F944F0">
        <w:rPr>
          <w:rtl/>
          <w:lang w:bidi="fa-IR"/>
        </w:rPr>
        <w:t xml:space="preserve"> ولو قدّر أنه نصّ</w:t>
      </w:r>
      <w:r w:rsidR="00A910C2">
        <w:rPr>
          <w:rFonts w:hint="cs"/>
          <w:rtl/>
          <w:lang w:bidi="fa-IR"/>
        </w:rPr>
        <w:t>َ</w:t>
      </w:r>
      <w:r>
        <w:rPr>
          <w:rtl/>
          <w:lang w:bidi="fa-IR"/>
        </w:rPr>
        <w:t>،</w:t>
      </w:r>
      <w:r w:rsidRPr="00F944F0">
        <w:rPr>
          <w:rtl/>
          <w:lang w:bidi="fa-IR"/>
        </w:rPr>
        <w:t xml:space="preserve"> على خليفة بعده لم يكن ذلك موجبا</w:t>
      </w:r>
      <w:r w:rsidR="00A910C2">
        <w:rPr>
          <w:rFonts w:hint="cs"/>
          <w:rtl/>
          <w:lang w:bidi="fa-IR"/>
        </w:rPr>
        <w:t>ً</w:t>
      </w:r>
      <w:r w:rsidRPr="00F944F0">
        <w:rPr>
          <w:rtl/>
          <w:lang w:bidi="fa-IR"/>
        </w:rPr>
        <w:t xml:space="preserve"> أن يكون أولى بكل مؤمن من نفسه</w:t>
      </w:r>
      <w:r>
        <w:rPr>
          <w:rtl/>
          <w:lang w:bidi="fa-IR"/>
        </w:rPr>
        <w:t>،</w:t>
      </w:r>
      <w:r w:rsidRPr="00F944F0">
        <w:rPr>
          <w:rtl/>
          <w:lang w:bidi="fa-IR"/>
        </w:rPr>
        <w:t xml:space="preserve"> كما أنه لا يكون أزواجه أ</w:t>
      </w:r>
      <w:r w:rsidR="00A910C2">
        <w:rPr>
          <w:rFonts w:hint="cs"/>
          <w:rtl/>
          <w:lang w:bidi="fa-IR"/>
        </w:rPr>
        <w:t>ُ</w:t>
      </w:r>
      <w:r w:rsidRPr="00F944F0">
        <w:rPr>
          <w:rtl/>
          <w:lang w:bidi="fa-IR"/>
        </w:rPr>
        <w:t>مهاتهم</w:t>
      </w:r>
      <w:r>
        <w:rPr>
          <w:rtl/>
          <w:lang w:bidi="fa-IR"/>
        </w:rPr>
        <w:t>،</w:t>
      </w:r>
      <w:r w:rsidRPr="00F944F0">
        <w:rPr>
          <w:rtl/>
          <w:lang w:bidi="fa-IR"/>
        </w:rPr>
        <w:t xml:space="preserve"> ولو أريد هذا المعنى لقال</w:t>
      </w:r>
      <w:r>
        <w:rPr>
          <w:rtl/>
          <w:lang w:bidi="fa-IR"/>
        </w:rPr>
        <w:t>:</w:t>
      </w:r>
      <w:r w:rsidRPr="00F944F0">
        <w:rPr>
          <w:rtl/>
          <w:lang w:bidi="fa-IR"/>
        </w:rPr>
        <w:t xml:space="preserve"> من كنت أولى به من نفسه فعلي أولى به من نفسه. وهذا لم يقله ولم ينقله أحد</w:t>
      </w:r>
      <w:r>
        <w:rPr>
          <w:rtl/>
          <w:lang w:bidi="fa-IR"/>
        </w:rPr>
        <w:t>،</w:t>
      </w:r>
      <w:r w:rsidRPr="00F944F0">
        <w:rPr>
          <w:rtl/>
          <w:lang w:bidi="fa-IR"/>
        </w:rPr>
        <w:t xml:space="preserve"> ومعناه باطل قطعا</w:t>
      </w:r>
      <w:r w:rsidR="00A910C2">
        <w:rPr>
          <w:rFonts w:hint="cs"/>
          <w:rtl/>
          <w:lang w:bidi="fa-IR"/>
        </w:rPr>
        <w:t>ً</w:t>
      </w:r>
      <w:r w:rsidRPr="00F944F0">
        <w:rPr>
          <w:rtl/>
          <w:lang w:bidi="fa-IR"/>
        </w:rPr>
        <w:t xml:space="preserve"> » </w:t>
      </w:r>
      <w:r w:rsidRPr="00B44841">
        <w:rPr>
          <w:rStyle w:val="libFootnotenumChar"/>
          <w:rtl/>
        </w:rPr>
        <w:t>(1)</w:t>
      </w:r>
      <w:r>
        <w:rPr>
          <w:rtl/>
          <w:lang w:bidi="fa-IR"/>
        </w:rPr>
        <w:t>.</w:t>
      </w:r>
    </w:p>
    <w:p w14:paraId="1D8755BA" w14:textId="67669F77" w:rsidR="00DD5BB7" w:rsidRPr="00F944F0" w:rsidRDefault="00DD5BB7" w:rsidP="00DD5BB7">
      <w:pPr>
        <w:pStyle w:val="libNormal"/>
        <w:rPr>
          <w:rtl/>
          <w:lang w:bidi="fa-IR"/>
        </w:rPr>
      </w:pPr>
      <w:r w:rsidRPr="00F944F0">
        <w:rPr>
          <w:rtl/>
          <w:lang w:bidi="fa-IR"/>
        </w:rPr>
        <w:t>لأنّ ابن تيمية قد صرّح بأنّ « كونه أولى بكل مؤمن من نفسه من خصائص نبوته » ولو كان المراد من « الأولوية » هو « الأحبيّة » لم يكن هذا المعنى من خصائص نبوته</w:t>
      </w:r>
      <w:r>
        <w:rPr>
          <w:rtl/>
          <w:lang w:bidi="fa-IR"/>
        </w:rPr>
        <w:t>،</w:t>
      </w:r>
      <w:r w:rsidRPr="00F944F0">
        <w:rPr>
          <w:rtl/>
          <w:lang w:bidi="fa-IR"/>
        </w:rPr>
        <w:t xml:space="preserve"> لأن</w:t>
      </w:r>
      <w:r w:rsidR="00A910C2">
        <w:rPr>
          <w:rFonts w:hint="cs"/>
          <w:rtl/>
          <w:lang w:bidi="fa-IR"/>
        </w:rPr>
        <w:t>ّ</w:t>
      </w:r>
      <w:r w:rsidRPr="00F944F0">
        <w:rPr>
          <w:rtl/>
          <w:lang w:bidi="fa-IR"/>
        </w:rPr>
        <w:t xml:space="preserve"> الأحبيّة يثبتها أهل السنة للخلفاء وغيرهم ولو بالترتيب</w:t>
      </w:r>
      <w:r>
        <w:rPr>
          <w:rtl/>
          <w:lang w:bidi="fa-IR"/>
        </w:rPr>
        <w:t>،</w:t>
      </w:r>
      <w:r w:rsidRPr="00F944F0">
        <w:rPr>
          <w:rtl/>
          <w:lang w:bidi="fa-IR"/>
        </w:rPr>
        <w:t xml:space="preserve"> فعلم أن المعنى أمر عظيم ومقام جسيم يكون من خصائص مقام النبوة</w:t>
      </w:r>
      <w:r>
        <w:rPr>
          <w:rtl/>
          <w:lang w:bidi="fa-IR"/>
        </w:rPr>
        <w:t>،</w:t>
      </w:r>
      <w:r w:rsidRPr="00F944F0">
        <w:rPr>
          <w:rtl/>
          <w:lang w:bidi="fa-IR"/>
        </w:rPr>
        <w:t xml:space="preserve"> ولا يناله صاحب مقام الخلافة</w:t>
      </w:r>
      <w:r>
        <w:rPr>
          <w:rtl/>
          <w:lang w:bidi="fa-IR"/>
        </w:rPr>
        <w:t>،</w:t>
      </w:r>
      <w:r w:rsidRPr="00F944F0">
        <w:rPr>
          <w:rtl/>
          <w:lang w:bidi="fa-IR"/>
        </w:rPr>
        <w:t xml:space="preserve"> ووجه ذلك</w:t>
      </w:r>
      <w:r>
        <w:rPr>
          <w:rtl/>
          <w:lang w:bidi="fa-IR"/>
        </w:rPr>
        <w:t>:</w:t>
      </w:r>
      <w:r w:rsidRPr="00F944F0">
        <w:rPr>
          <w:rtl/>
          <w:lang w:bidi="fa-IR"/>
        </w:rPr>
        <w:t xml:space="preserve"> إنّ هذا المعنى</w:t>
      </w:r>
      <w:r>
        <w:rPr>
          <w:rtl/>
          <w:lang w:bidi="fa-IR"/>
        </w:rPr>
        <w:t xml:space="preserve"> - </w:t>
      </w:r>
      <w:r w:rsidRPr="00F944F0">
        <w:rPr>
          <w:rtl/>
          <w:lang w:bidi="fa-IR"/>
        </w:rPr>
        <w:t>أي الأولوية بكلّ مؤمن من نفسه</w:t>
      </w:r>
      <w:r>
        <w:rPr>
          <w:rtl/>
          <w:lang w:bidi="fa-IR"/>
        </w:rPr>
        <w:t xml:space="preserve"> - </w:t>
      </w:r>
      <w:r w:rsidRPr="00F944F0">
        <w:rPr>
          <w:rtl/>
          <w:lang w:bidi="fa-IR"/>
        </w:rPr>
        <w:t>يقتضي العصمة</w:t>
      </w:r>
      <w:r>
        <w:rPr>
          <w:rtl/>
          <w:lang w:bidi="fa-IR"/>
        </w:rPr>
        <w:t>،</w:t>
      </w:r>
      <w:r w:rsidRPr="00F944F0">
        <w:rPr>
          <w:rtl/>
          <w:lang w:bidi="fa-IR"/>
        </w:rPr>
        <w:t xml:space="preserve"> والخلفاء ليسوا معصومين. لكن الأئمة من أهل البيت </w:t>
      </w:r>
      <w:r w:rsidRPr="00AE26DD">
        <w:rPr>
          <w:rStyle w:val="libAlaemChar"/>
          <w:rtl/>
        </w:rPr>
        <w:t>عليهم‌السلام</w:t>
      </w:r>
      <w:r w:rsidRPr="00F944F0">
        <w:rPr>
          <w:rtl/>
          <w:lang w:bidi="fa-IR"/>
        </w:rPr>
        <w:t xml:space="preserve"> عصمتهم ثابتة فهذا المقام ثابت لهم</w:t>
      </w:r>
      <w:r>
        <w:rPr>
          <w:rtl/>
          <w:lang w:bidi="fa-IR"/>
        </w:rPr>
        <w:t>،</w:t>
      </w:r>
      <w:r w:rsidRPr="00F944F0">
        <w:rPr>
          <w:rtl/>
          <w:lang w:bidi="fa-IR"/>
        </w:rPr>
        <w:t xml:space="preserve"> بل إن كلام ابن تيمية هنا يثبت العصمة لأمير المؤمنين </w:t>
      </w:r>
      <w:r w:rsidRPr="00AE26DD">
        <w:rPr>
          <w:rStyle w:val="libAlaemChar"/>
          <w:rtl/>
        </w:rPr>
        <w:t>عليه‌السلام</w:t>
      </w:r>
      <w:r w:rsidRPr="00F944F0">
        <w:rPr>
          <w:rtl/>
          <w:lang w:bidi="fa-IR"/>
        </w:rPr>
        <w:t xml:space="preserve"> لثبوت هذه الأولوية له بالأدلّة السابقة واللاحقة.</w:t>
      </w:r>
    </w:p>
    <w:p w14:paraId="6BF084FA" w14:textId="77777777" w:rsidR="00DD5BB7" w:rsidRPr="00F944F0" w:rsidRDefault="00DD5BB7" w:rsidP="00DD5BB7">
      <w:pPr>
        <w:pStyle w:val="Heading2"/>
        <w:rPr>
          <w:rtl/>
          <w:lang w:bidi="fa-IR"/>
        </w:rPr>
      </w:pPr>
      <w:bookmarkStart w:id="94" w:name="_Toc318960094"/>
      <w:bookmarkStart w:id="95" w:name="_Toc407268450"/>
      <w:bookmarkStart w:id="96" w:name="_Toc88056452"/>
      <w:r w:rsidRPr="00F944F0">
        <w:rPr>
          <w:rtl/>
          <w:lang w:bidi="fa-IR"/>
        </w:rPr>
        <w:t>3</w:t>
      </w:r>
      <w:r>
        <w:rPr>
          <w:rtl/>
          <w:lang w:bidi="fa-IR"/>
        </w:rPr>
        <w:t xml:space="preserve"> - </w:t>
      </w:r>
      <w:r w:rsidRPr="00F944F0">
        <w:rPr>
          <w:rtl/>
          <w:lang w:bidi="fa-IR"/>
        </w:rPr>
        <w:t>المراد من ( المولى ) في الحديث هو المراد من ( الأولى ) في الصّدر</w:t>
      </w:r>
      <w:bookmarkEnd w:id="94"/>
      <w:bookmarkEnd w:id="95"/>
      <w:bookmarkEnd w:id="96"/>
    </w:p>
    <w:p w14:paraId="052A64CF" w14:textId="1146B292" w:rsidR="00DD5BB7" w:rsidRPr="00F944F0" w:rsidRDefault="00DD5BB7" w:rsidP="00DD5BB7">
      <w:pPr>
        <w:pStyle w:val="libNormal"/>
        <w:rPr>
          <w:rtl/>
        </w:rPr>
      </w:pPr>
      <w:r w:rsidRPr="00F944F0">
        <w:rPr>
          <w:rtl/>
          <w:lang w:bidi="fa-IR"/>
        </w:rPr>
        <w:t>وأمّا بيان أن المراد من ( المولى ) في</w:t>
      </w:r>
      <w:r>
        <w:rPr>
          <w:rFonts w:hint="cs"/>
          <w:rtl/>
          <w:lang w:bidi="fa-IR"/>
        </w:rPr>
        <w:t xml:space="preserve"> </w:t>
      </w:r>
      <w:r w:rsidRPr="00B44841">
        <w:rPr>
          <w:rtl/>
        </w:rPr>
        <w:t xml:space="preserve">قوله </w:t>
      </w:r>
      <w:r w:rsidR="00B717B7">
        <w:rPr>
          <w:rStyle w:val="libAlaemChar"/>
          <w:rtl/>
        </w:rPr>
        <w:t>صلى‌الله‌عليه‌وآله‌وسلم</w:t>
      </w:r>
      <w:r>
        <w:rPr>
          <w:rtl/>
        </w:rPr>
        <w:t>:</w:t>
      </w:r>
      <w:r w:rsidRPr="00B44841">
        <w:rPr>
          <w:rtl/>
        </w:rPr>
        <w:t xml:space="preserve"> </w:t>
      </w:r>
      <w:r w:rsidRPr="005C2335">
        <w:rPr>
          <w:rtl/>
        </w:rPr>
        <w:t xml:space="preserve">« من كنت مولاه فعلي مولاه » </w:t>
      </w:r>
      <w:r w:rsidRPr="00F944F0">
        <w:rPr>
          <w:rtl/>
          <w:lang w:bidi="fa-IR"/>
        </w:rPr>
        <w:t>هو المراد من ( الأولى ) في قوله في مقدّم</w:t>
      </w:r>
      <w:r>
        <w:rPr>
          <w:rFonts w:hint="cs"/>
          <w:rtl/>
        </w:rPr>
        <w:t xml:space="preserve"> </w:t>
      </w:r>
      <w:r w:rsidRPr="00B44841">
        <w:rPr>
          <w:rtl/>
        </w:rPr>
        <w:t>الحديث</w:t>
      </w:r>
      <w:r>
        <w:rPr>
          <w:rtl/>
        </w:rPr>
        <w:t>:</w:t>
      </w:r>
      <w:r w:rsidRPr="00B44841">
        <w:rPr>
          <w:rtl/>
        </w:rPr>
        <w:t xml:space="preserve"> </w:t>
      </w:r>
      <w:r w:rsidRPr="005C2335">
        <w:rPr>
          <w:rtl/>
        </w:rPr>
        <w:t xml:space="preserve">« </w:t>
      </w:r>
      <w:r>
        <w:rPr>
          <w:rtl/>
        </w:rPr>
        <w:t xml:space="preserve">ألست </w:t>
      </w:r>
      <w:r w:rsidRPr="005C2335">
        <w:rPr>
          <w:rtl/>
        </w:rPr>
        <w:t>أولى بالمؤمنين من أنفسهم</w:t>
      </w:r>
      <w:r>
        <w:rPr>
          <w:rtl/>
        </w:rPr>
        <w:t>؟ ..</w:t>
      </w:r>
      <w:r w:rsidRPr="005C2335">
        <w:rPr>
          <w:rtl/>
        </w:rPr>
        <w:t xml:space="preserve">. » </w:t>
      </w:r>
      <w:r w:rsidRPr="00F944F0">
        <w:rPr>
          <w:rtl/>
          <w:lang w:bidi="fa-IR"/>
        </w:rPr>
        <w:t>فيتمّ بوجوه</w:t>
      </w:r>
      <w:r>
        <w:rPr>
          <w:rtl/>
          <w:lang w:bidi="fa-IR"/>
        </w:rPr>
        <w:t>:</w:t>
      </w:r>
    </w:p>
    <w:p w14:paraId="466A0196" w14:textId="77777777" w:rsidR="00DD5BB7" w:rsidRPr="00F944F0" w:rsidRDefault="00DD5BB7" w:rsidP="00DD5BB7">
      <w:pPr>
        <w:pStyle w:val="libNormal"/>
        <w:rPr>
          <w:rtl/>
          <w:lang w:bidi="fa-IR"/>
        </w:rPr>
      </w:pPr>
      <w:r w:rsidRPr="00B44841">
        <w:rPr>
          <w:rStyle w:val="libBold2Char"/>
          <w:rtl/>
        </w:rPr>
        <w:t>( الأول )</w:t>
      </w:r>
      <w:r w:rsidRPr="00F944F0">
        <w:rPr>
          <w:rtl/>
          <w:lang w:bidi="fa-IR"/>
        </w:rPr>
        <w:t xml:space="preserve"> قال كمال الدين محمد بن عبد الواحد المعروف بابن الهمام في ( فتح</w:t>
      </w:r>
    </w:p>
    <w:p w14:paraId="6BCBADA8" w14:textId="52511F87" w:rsidR="00DD5BB7" w:rsidRPr="00F944F0" w:rsidRDefault="00B717B7" w:rsidP="00DD5BB7">
      <w:pPr>
        <w:pStyle w:val="libLine"/>
        <w:rPr>
          <w:rtl/>
          <w:lang w:bidi="fa-IR"/>
        </w:rPr>
      </w:pPr>
      <w:r>
        <w:rPr>
          <w:rtl/>
          <w:lang w:bidi="fa-IR"/>
        </w:rPr>
        <w:t>____________________</w:t>
      </w:r>
    </w:p>
    <w:p w14:paraId="7FD201E2" w14:textId="297C7049"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منهاج السنة 4 / 87.</w:t>
      </w:r>
    </w:p>
    <w:p w14:paraId="369F450C" w14:textId="77777777" w:rsidR="00DD5BB7" w:rsidRDefault="00DD5BB7" w:rsidP="00DD5BB7">
      <w:pPr>
        <w:pStyle w:val="libNormal"/>
        <w:rPr>
          <w:rtl/>
          <w:lang w:bidi="fa-IR"/>
        </w:rPr>
      </w:pPr>
      <w:r>
        <w:rPr>
          <w:rtl/>
          <w:lang w:bidi="fa-IR"/>
        </w:rPr>
        <w:br w:type="page"/>
      </w:r>
    </w:p>
    <w:p w14:paraId="1728A046" w14:textId="0912E035" w:rsidR="00DD5BB7" w:rsidRPr="00F944F0" w:rsidRDefault="00DD5BB7" w:rsidP="00DD5BB7">
      <w:pPr>
        <w:pStyle w:val="libNormal0"/>
        <w:rPr>
          <w:rtl/>
          <w:lang w:bidi="fa-IR"/>
        </w:rPr>
      </w:pPr>
      <w:r w:rsidRPr="00F944F0">
        <w:rPr>
          <w:rtl/>
          <w:lang w:bidi="fa-IR"/>
        </w:rPr>
        <w:lastRenderedPageBreak/>
        <w:t>القدير )</w:t>
      </w:r>
      <w:r>
        <w:rPr>
          <w:rtl/>
          <w:lang w:bidi="fa-IR"/>
        </w:rPr>
        <w:t>:</w:t>
      </w:r>
      <w:r w:rsidRPr="00F944F0">
        <w:rPr>
          <w:rtl/>
          <w:lang w:bidi="fa-IR"/>
        </w:rPr>
        <w:t xml:space="preserve"> « قوله</w:t>
      </w:r>
      <w:r>
        <w:rPr>
          <w:rtl/>
          <w:lang w:bidi="fa-IR"/>
        </w:rPr>
        <w:t>:</w:t>
      </w:r>
      <w:r w:rsidRPr="00F944F0">
        <w:rPr>
          <w:rtl/>
          <w:lang w:bidi="fa-IR"/>
        </w:rPr>
        <w:t xml:space="preserve"> وطلاق الأمة ثنتان حرّا</w:t>
      </w:r>
      <w:r w:rsidR="00A910C2">
        <w:rPr>
          <w:rFonts w:hint="cs"/>
          <w:rtl/>
          <w:lang w:bidi="fa-IR"/>
        </w:rPr>
        <w:t>ً</w:t>
      </w:r>
      <w:r w:rsidRPr="00F944F0">
        <w:rPr>
          <w:rtl/>
          <w:lang w:bidi="fa-IR"/>
        </w:rPr>
        <w:t xml:space="preserve"> كان زوجها أو عبدا</w:t>
      </w:r>
      <w:r w:rsidR="00A910C2">
        <w:rPr>
          <w:rFonts w:hint="cs"/>
          <w:rtl/>
          <w:lang w:bidi="fa-IR"/>
        </w:rPr>
        <w:t>ً</w:t>
      </w:r>
      <w:r>
        <w:rPr>
          <w:rtl/>
          <w:lang w:bidi="fa-IR"/>
        </w:rPr>
        <w:t>،</w:t>
      </w:r>
      <w:r w:rsidRPr="00F944F0">
        <w:rPr>
          <w:rtl/>
          <w:lang w:bidi="fa-IR"/>
        </w:rPr>
        <w:t xml:space="preserve"> وطلاق الحرّة ثلاثة حرّا</w:t>
      </w:r>
      <w:r w:rsidR="00A910C2">
        <w:rPr>
          <w:rFonts w:hint="cs"/>
          <w:rtl/>
          <w:lang w:bidi="fa-IR"/>
        </w:rPr>
        <w:t>ً</w:t>
      </w:r>
      <w:r w:rsidRPr="00F944F0">
        <w:rPr>
          <w:rtl/>
          <w:lang w:bidi="fa-IR"/>
        </w:rPr>
        <w:t xml:space="preserve"> كان زوجها أو عبدا</w:t>
      </w:r>
      <w:r w:rsidR="00A910C2">
        <w:rPr>
          <w:rFonts w:hint="cs"/>
          <w:rtl/>
          <w:lang w:bidi="fa-IR"/>
        </w:rPr>
        <w:t>ً</w:t>
      </w:r>
      <w:r w:rsidRPr="00F944F0">
        <w:rPr>
          <w:rtl/>
          <w:lang w:bidi="fa-IR"/>
        </w:rPr>
        <w:t>. وقال الشافعي رحمة الله عليه</w:t>
      </w:r>
      <w:r>
        <w:rPr>
          <w:rtl/>
          <w:lang w:bidi="fa-IR"/>
        </w:rPr>
        <w:t>:</w:t>
      </w:r>
      <w:r w:rsidRPr="00F944F0">
        <w:rPr>
          <w:rtl/>
          <w:lang w:bidi="fa-IR"/>
        </w:rPr>
        <w:t xml:space="preserve"> عدد الطلاق معتبر بالرجال</w:t>
      </w:r>
      <w:r>
        <w:rPr>
          <w:rtl/>
          <w:lang w:bidi="fa-IR"/>
        </w:rPr>
        <w:t>،</w:t>
      </w:r>
      <w:r w:rsidRPr="00F944F0">
        <w:rPr>
          <w:rtl/>
          <w:lang w:bidi="fa-IR"/>
        </w:rPr>
        <w:t xml:space="preserve"> فإذا كان الزوج عبدا</w:t>
      </w:r>
      <w:r w:rsidR="00A910C2">
        <w:rPr>
          <w:rFonts w:hint="cs"/>
          <w:rtl/>
          <w:lang w:bidi="fa-IR"/>
        </w:rPr>
        <w:t>ً</w:t>
      </w:r>
      <w:r w:rsidRPr="00F944F0">
        <w:rPr>
          <w:rtl/>
          <w:lang w:bidi="fa-IR"/>
        </w:rPr>
        <w:t xml:space="preserve"> وهي حرّة حرمت عليه بتطليقتين</w:t>
      </w:r>
      <w:r>
        <w:rPr>
          <w:rtl/>
          <w:lang w:bidi="fa-IR"/>
        </w:rPr>
        <w:t>،</w:t>
      </w:r>
      <w:r w:rsidRPr="00F944F0">
        <w:rPr>
          <w:rtl/>
          <w:lang w:bidi="fa-IR"/>
        </w:rPr>
        <w:t xml:space="preserve"> وإن كان هو حرّا</w:t>
      </w:r>
      <w:r w:rsidR="00A910C2">
        <w:rPr>
          <w:rFonts w:hint="cs"/>
          <w:rtl/>
          <w:lang w:bidi="fa-IR"/>
        </w:rPr>
        <w:t>ً</w:t>
      </w:r>
      <w:r w:rsidRPr="00F944F0">
        <w:rPr>
          <w:rtl/>
          <w:lang w:bidi="fa-IR"/>
        </w:rPr>
        <w:t xml:space="preserve"> وهي أمة لا تحرم عليه إل</w:t>
      </w:r>
      <w:r w:rsidR="00A910C2">
        <w:rPr>
          <w:rFonts w:hint="cs"/>
          <w:rtl/>
          <w:lang w:bidi="fa-IR"/>
        </w:rPr>
        <w:t>ّ</w:t>
      </w:r>
      <w:r w:rsidRPr="00F944F0">
        <w:rPr>
          <w:rtl/>
          <w:lang w:bidi="fa-IR"/>
        </w:rPr>
        <w:t>ا بثلاث</w:t>
      </w:r>
      <w:r>
        <w:rPr>
          <w:rtl/>
          <w:lang w:bidi="fa-IR"/>
        </w:rPr>
        <w:t xml:space="preserve"> ..</w:t>
      </w:r>
      <w:r w:rsidRPr="00F944F0">
        <w:rPr>
          <w:rtl/>
          <w:lang w:bidi="fa-IR"/>
        </w:rPr>
        <w:t>. وبقول الشافعي قال مالك وأحمد وهو قول عمر وعثمان وزيد بن ثابت رضي الله عنهم</w:t>
      </w:r>
      <w:r>
        <w:rPr>
          <w:rtl/>
          <w:lang w:bidi="fa-IR"/>
        </w:rPr>
        <w:t>،</w:t>
      </w:r>
      <w:r w:rsidRPr="00F944F0">
        <w:rPr>
          <w:rtl/>
          <w:lang w:bidi="fa-IR"/>
        </w:rPr>
        <w:t xml:space="preserve"> وبقولنا قال الثوري وهو مذهب علي وابن مسعود.</w:t>
      </w:r>
    </w:p>
    <w:p w14:paraId="0C9958C7" w14:textId="5814EDBC" w:rsidR="00DD5BB7" w:rsidRPr="00F944F0" w:rsidRDefault="00DD5BB7" w:rsidP="00DD5BB7">
      <w:pPr>
        <w:pStyle w:val="libNormal"/>
        <w:rPr>
          <w:rtl/>
          <w:lang w:bidi="fa-IR"/>
        </w:rPr>
      </w:pPr>
      <w:r w:rsidRPr="00B44841">
        <w:rPr>
          <w:rtl/>
        </w:rPr>
        <w:t>له ما روي عنه عليه الصلاة والسلام</w:t>
      </w:r>
      <w:r>
        <w:rPr>
          <w:rtl/>
        </w:rPr>
        <w:t>:</w:t>
      </w:r>
      <w:r w:rsidRPr="00B44841">
        <w:rPr>
          <w:rtl/>
        </w:rPr>
        <w:t xml:space="preserve"> </w:t>
      </w:r>
      <w:r w:rsidRPr="005C2335">
        <w:rPr>
          <w:rtl/>
        </w:rPr>
        <w:t>الطلاق بالرجال والعدة بالنساء</w:t>
      </w:r>
      <w:r>
        <w:rPr>
          <w:rtl/>
        </w:rPr>
        <w:t>،</w:t>
      </w:r>
      <w:r w:rsidRPr="005C2335">
        <w:rPr>
          <w:rtl/>
        </w:rPr>
        <w:t xml:space="preserve"> </w:t>
      </w:r>
      <w:r w:rsidRPr="00F944F0">
        <w:rPr>
          <w:rtl/>
          <w:lang w:bidi="fa-IR"/>
        </w:rPr>
        <w:t>قابل بينهما واعتبار العدة بالنساء من حيث العدد</w:t>
      </w:r>
      <w:r>
        <w:rPr>
          <w:rtl/>
          <w:lang w:bidi="fa-IR"/>
        </w:rPr>
        <w:t>،</w:t>
      </w:r>
      <w:r w:rsidRPr="00F944F0">
        <w:rPr>
          <w:rtl/>
          <w:lang w:bidi="fa-IR"/>
        </w:rPr>
        <w:t xml:space="preserve"> فكذا ما قوبل به تحقيقا</w:t>
      </w:r>
      <w:r w:rsidR="00DB71E4">
        <w:rPr>
          <w:rFonts w:hint="cs"/>
          <w:rtl/>
          <w:lang w:bidi="fa-IR"/>
        </w:rPr>
        <w:t>ً</w:t>
      </w:r>
      <w:r w:rsidRPr="00F944F0">
        <w:rPr>
          <w:rtl/>
          <w:lang w:bidi="fa-IR"/>
        </w:rPr>
        <w:t xml:space="preserve"> للمقابلة</w:t>
      </w:r>
      <w:r>
        <w:rPr>
          <w:rtl/>
          <w:lang w:bidi="fa-IR"/>
        </w:rPr>
        <w:t>،</w:t>
      </w:r>
      <w:r w:rsidRPr="00F944F0">
        <w:rPr>
          <w:rtl/>
          <w:lang w:bidi="fa-IR"/>
        </w:rPr>
        <w:t xml:space="preserve"> فإنه حينئذ أنسب من أن يراد به الإيقاع بالرجال</w:t>
      </w:r>
      <w:r>
        <w:rPr>
          <w:rtl/>
          <w:lang w:bidi="fa-IR"/>
        </w:rPr>
        <w:t>،</w:t>
      </w:r>
      <w:r w:rsidRPr="00F944F0">
        <w:rPr>
          <w:rtl/>
          <w:lang w:bidi="fa-IR"/>
        </w:rPr>
        <w:t xml:space="preserve"> ولأنه معلوم من قوله تعالى</w:t>
      </w:r>
      <w:r>
        <w:rPr>
          <w:rtl/>
          <w:lang w:bidi="fa-IR"/>
        </w:rPr>
        <w:t>:</w:t>
      </w:r>
      <w:r w:rsidRPr="00F944F0">
        <w:rPr>
          <w:rtl/>
          <w:lang w:bidi="fa-IR"/>
        </w:rPr>
        <w:t xml:space="preserve"> </w:t>
      </w:r>
      <w:r w:rsidRPr="00AE26DD">
        <w:rPr>
          <w:rStyle w:val="libAlaemChar"/>
          <w:rtl/>
        </w:rPr>
        <w:t>(</w:t>
      </w:r>
      <w:r w:rsidRPr="00B44841">
        <w:rPr>
          <w:rStyle w:val="libAieChar"/>
          <w:rtl/>
        </w:rPr>
        <w:t xml:space="preserve"> فَطَلِّقُوهُنَّ لِعِدَّتِهِنَ </w:t>
      </w:r>
      <w:r w:rsidRPr="00AE26DD">
        <w:rPr>
          <w:rStyle w:val="libAlaemChar"/>
          <w:rtl/>
        </w:rPr>
        <w:t>)</w:t>
      </w:r>
      <w:r w:rsidRPr="00F944F0">
        <w:rPr>
          <w:rtl/>
          <w:lang w:bidi="fa-IR"/>
        </w:rPr>
        <w:t xml:space="preserve"> وفي موطأ مالك </w:t>
      </w:r>
      <w:r w:rsidRPr="00AE26DD">
        <w:rPr>
          <w:rStyle w:val="libAlaemChar"/>
          <w:rtl/>
        </w:rPr>
        <w:t>رحمه‌الله</w:t>
      </w:r>
      <w:r w:rsidRPr="00F944F0">
        <w:rPr>
          <w:rtl/>
          <w:lang w:bidi="fa-IR"/>
        </w:rPr>
        <w:t xml:space="preserve"> ان</w:t>
      </w:r>
      <w:r w:rsidR="00DB71E4">
        <w:rPr>
          <w:rFonts w:hint="cs"/>
          <w:rtl/>
          <w:lang w:bidi="fa-IR"/>
        </w:rPr>
        <w:t>ّ</w:t>
      </w:r>
      <w:r w:rsidRPr="00F944F0">
        <w:rPr>
          <w:rtl/>
          <w:lang w:bidi="fa-IR"/>
        </w:rPr>
        <w:t xml:space="preserve"> نفيعا</w:t>
      </w:r>
      <w:r w:rsidR="00DB71E4">
        <w:rPr>
          <w:rFonts w:hint="cs"/>
          <w:rtl/>
          <w:lang w:bidi="fa-IR"/>
        </w:rPr>
        <w:t>ً</w:t>
      </w:r>
      <w:r w:rsidRPr="00F944F0">
        <w:rPr>
          <w:rtl/>
          <w:lang w:bidi="fa-IR"/>
        </w:rPr>
        <w:t xml:space="preserve"> كان مكاتبا</w:t>
      </w:r>
      <w:r w:rsidR="00DB71E4">
        <w:rPr>
          <w:rFonts w:hint="cs"/>
          <w:rtl/>
          <w:lang w:bidi="fa-IR"/>
        </w:rPr>
        <w:t>ً</w:t>
      </w:r>
      <w:r w:rsidRPr="00F944F0">
        <w:rPr>
          <w:rtl/>
          <w:lang w:bidi="fa-IR"/>
        </w:rPr>
        <w:t xml:space="preserve"> لأم سلمة</w:t>
      </w:r>
      <w:r>
        <w:rPr>
          <w:rtl/>
          <w:lang w:bidi="fa-IR"/>
        </w:rPr>
        <w:t xml:space="preserve"> ..</w:t>
      </w:r>
      <w:r w:rsidRPr="00F944F0">
        <w:rPr>
          <w:rtl/>
          <w:lang w:bidi="fa-IR"/>
        </w:rPr>
        <w:t>.</w:t>
      </w:r>
    </w:p>
    <w:p w14:paraId="71EF785F" w14:textId="35F1347E" w:rsidR="00DD5BB7" w:rsidRPr="00F944F0" w:rsidRDefault="00DD5BB7" w:rsidP="00DD5BB7">
      <w:pPr>
        <w:pStyle w:val="libNormal"/>
        <w:rPr>
          <w:rtl/>
          <w:lang w:bidi="fa-IR"/>
        </w:rPr>
      </w:pPr>
      <w:r w:rsidRPr="00B44841">
        <w:rPr>
          <w:rtl/>
        </w:rPr>
        <w:t>ولنا قوله عليه الصلاة والسلام</w:t>
      </w:r>
      <w:r>
        <w:rPr>
          <w:rtl/>
        </w:rPr>
        <w:t>:</w:t>
      </w:r>
      <w:r w:rsidRPr="00B44841">
        <w:rPr>
          <w:rtl/>
        </w:rPr>
        <w:t xml:space="preserve"> </w:t>
      </w:r>
      <w:r w:rsidRPr="005C2335">
        <w:rPr>
          <w:rtl/>
        </w:rPr>
        <w:t>طلاق الأمة ثنتان وعدّتها حيضتان</w:t>
      </w:r>
      <w:r>
        <w:rPr>
          <w:rtl/>
        </w:rPr>
        <w:t>،</w:t>
      </w:r>
      <w:r w:rsidRPr="005C2335">
        <w:rPr>
          <w:rtl/>
        </w:rPr>
        <w:t xml:space="preserve"> </w:t>
      </w:r>
      <w:r w:rsidRPr="00B44841">
        <w:rPr>
          <w:rtl/>
        </w:rPr>
        <w:t>رواه أبو داود والترمذي وابن ماجة والدارقطني عن عائشة ترفعه.</w:t>
      </w:r>
      <w:r w:rsidRPr="00F944F0">
        <w:rPr>
          <w:rtl/>
          <w:lang w:bidi="fa-IR"/>
        </w:rPr>
        <w:t xml:space="preserve"> وهو الراجح الثابت</w:t>
      </w:r>
      <w:r>
        <w:rPr>
          <w:rtl/>
          <w:lang w:bidi="fa-IR"/>
        </w:rPr>
        <w:t>،</w:t>
      </w:r>
      <w:r w:rsidRPr="00F944F0">
        <w:rPr>
          <w:rtl/>
          <w:lang w:bidi="fa-IR"/>
        </w:rPr>
        <w:t xml:space="preserve"> بخلاف ما رواه وما مهّد من معنى المقابلة</w:t>
      </w:r>
      <w:r>
        <w:rPr>
          <w:rtl/>
          <w:lang w:bidi="fa-IR"/>
        </w:rPr>
        <w:t>،</w:t>
      </w:r>
      <w:r w:rsidRPr="00F944F0">
        <w:rPr>
          <w:rtl/>
          <w:lang w:bidi="fa-IR"/>
        </w:rPr>
        <w:t xml:space="preserve"> فإنه فرع صحة الحديث أو حسنه</w:t>
      </w:r>
      <w:r>
        <w:rPr>
          <w:rtl/>
          <w:lang w:bidi="fa-IR"/>
        </w:rPr>
        <w:t>،</w:t>
      </w:r>
      <w:r w:rsidRPr="00F944F0">
        <w:rPr>
          <w:rtl/>
          <w:lang w:bidi="fa-IR"/>
        </w:rPr>
        <w:t xml:space="preserve"> ولا وجود له حديثا</w:t>
      </w:r>
      <w:r w:rsidR="00DB71E4">
        <w:rPr>
          <w:rFonts w:hint="cs"/>
          <w:rtl/>
          <w:lang w:bidi="fa-IR"/>
        </w:rPr>
        <w:t>ً</w:t>
      </w:r>
      <w:r w:rsidRPr="00F944F0">
        <w:rPr>
          <w:rtl/>
          <w:lang w:bidi="fa-IR"/>
        </w:rPr>
        <w:t xml:space="preserve"> عن رسول الله عليه الصلاة والسلام بطريق يعرف.</w:t>
      </w:r>
    </w:p>
    <w:p w14:paraId="0AE9C98E" w14:textId="308E5C37" w:rsidR="00DD5BB7" w:rsidRPr="00F944F0" w:rsidRDefault="00DD5BB7" w:rsidP="00DD5BB7">
      <w:pPr>
        <w:pStyle w:val="libNormal"/>
        <w:rPr>
          <w:rtl/>
          <w:lang w:bidi="fa-IR"/>
        </w:rPr>
      </w:pPr>
      <w:r w:rsidRPr="00F944F0">
        <w:rPr>
          <w:rtl/>
          <w:lang w:bidi="fa-IR"/>
        </w:rPr>
        <w:t>وقال الحافظ أبو الفرج ابن الجوزي</w:t>
      </w:r>
      <w:r>
        <w:rPr>
          <w:rtl/>
          <w:lang w:bidi="fa-IR"/>
        </w:rPr>
        <w:t>:</w:t>
      </w:r>
      <w:r w:rsidRPr="00F944F0">
        <w:rPr>
          <w:rtl/>
          <w:lang w:bidi="fa-IR"/>
        </w:rPr>
        <w:t xml:space="preserve"> موقوف على ابن عباس. وقيل من كلام زيد بن ثابت</w:t>
      </w:r>
      <w:r>
        <w:rPr>
          <w:rtl/>
          <w:lang w:bidi="fa-IR"/>
        </w:rPr>
        <w:t>،</w:t>
      </w:r>
      <w:r w:rsidRPr="00F944F0">
        <w:rPr>
          <w:rtl/>
          <w:lang w:bidi="fa-IR"/>
        </w:rPr>
        <w:t xml:space="preserve"> وحديث الموطأ موقوف عليه وعلى عثمان وهو لا يرى تقليد الصحابي</w:t>
      </w:r>
      <w:r>
        <w:rPr>
          <w:rtl/>
          <w:lang w:bidi="fa-IR"/>
        </w:rPr>
        <w:t>،</w:t>
      </w:r>
      <w:r w:rsidRPr="00F944F0">
        <w:rPr>
          <w:rtl/>
          <w:lang w:bidi="fa-IR"/>
        </w:rPr>
        <w:t xml:space="preserve"> وال</w:t>
      </w:r>
      <w:r w:rsidR="00DB71E4">
        <w:rPr>
          <w:rFonts w:hint="cs"/>
          <w:rtl/>
          <w:lang w:bidi="fa-IR"/>
        </w:rPr>
        <w:t>ا</w:t>
      </w:r>
      <w:r w:rsidRPr="00F944F0">
        <w:rPr>
          <w:rtl/>
          <w:lang w:bidi="fa-IR"/>
        </w:rPr>
        <w:t>لزام إنما يكون بعد الاستدلال</w:t>
      </w:r>
      <w:r>
        <w:rPr>
          <w:rtl/>
          <w:lang w:bidi="fa-IR"/>
        </w:rPr>
        <w:t>،</w:t>
      </w:r>
      <w:r w:rsidRPr="00F944F0">
        <w:rPr>
          <w:rtl/>
          <w:lang w:bidi="fa-IR"/>
        </w:rPr>
        <w:t xml:space="preserve"> لأن حقيقته نقض مذهب الخصم بما لا يعتقده الملزم صحيحا</w:t>
      </w:r>
      <w:r w:rsidR="00DB71E4">
        <w:rPr>
          <w:rFonts w:hint="cs"/>
          <w:rtl/>
          <w:lang w:bidi="fa-IR"/>
        </w:rPr>
        <w:t>ً</w:t>
      </w:r>
      <w:r>
        <w:rPr>
          <w:rtl/>
          <w:lang w:bidi="fa-IR"/>
        </w:rPr>
        <w:t>،</w:t>
      </w:r>
      <w:r w:rsidRPr="00F944F0">
        <w:rPr>
          <w:rtl/>
          <w:lang w:bidi="fa-IR"/>
        </w:rPr>
        <w:t xml:space="preserve"> وإل</w:t>
      </w:r>
      <w:r w:rsidR="00DB71E4">
        <w:rPr>
          <w:rFonts w:hint="cs"/>
          <w:rtl/>
          <w:lang w:bidi="fa-IR"/>
        </w:rPr>
        <w:t>ّ</w:t>
      </w:r>
      <w:r w:rsidRPr="00F944F0">
        <w:rPr>
          <w:rtl/>
          <w:lang w:bidi="fa-IR"/>
        </w:rPr>
        <w:t>ا يكون نقض مذهب خصمه فقط</w:t>
      </w:r>
      <w:r>
        <w:rPr>
          <w:rtl/>
          <w:lang w:bidi="fa-IR"/>
        </w:rPr>
        <w:t>،</w:t>
      </w:r>
      <w:r w:rsidRPr="00F944F0">
        <w:rPr>
          <w:rtl/>
          <w:lang w:bidi="fa-IR"/>
        </w:rPr>
        <w:t xml:space="preserve"> فلا يوجب صحة مذهب نفسه إل</w:t>
      </w:r>
      <w:r w:rsidR="00C61E2A">
        <w:rPr>
          <w:rFonts w:hint="cs"/>
          <w:rtl/>
          <w:lang w:bidi="fa-IR"/>
        </w:rPr>
        <w:t>ّ</w:t>
      </w:r>
      <w:r w:rsidRPr="00F944F0">
        <w:rPr>
          <w:rtl/>
          <w:lang w:bidi="fa-IR"/>
        </w:rPr>
        <w:t>ا بطريق عدم القائل بالفصل</w:t>
      </w:r>
      <w:r>
        <w:rPr>
          <w:rtl/>
          <w:lang w:bidi="fa-IR"/>
        </w:rPr>
        <w:t>،</w:t>
      </w:r>
      <w:r w:rsidRPr="00F944F0">
        <w:rPr>
          <w:rtl/>
          <w:lang w:bidi="fa-IR"/>
        </w:rPr>
        <w:t xml:space="preserve"> وهذا لا يكون إل</w:t>
      </w:r>
      <w:r w:rsidR="00C61E2A">
        <w:rPr>
          <w:rFonts w:hint="cs"/>
          <w:rtl/>
          <w:lang w:bidi="fa-IR"/>
        </w:rPr>
        <w:t>ّ</w:t>
      </w:r>
      <w:r w:rsidRPr="00F944F0">
        <w:rPr>
          <w:rtl/>
          <w:lang w:bidi="fa-IR"/>
        </w:rPr>
        <w:t>ا إذا كان ما نقض به ممّا يعتقده صحيحا</w:t>
      </w:r>
      <w:r w:rsidR="00C61E2A">
        <w:rPr>
          <w:rFonts w:hint="cs"/>
          <w:rtl/>
          <w:lang w:bidi="fa-IR"/>
        </w:rPr>
        <w:t>ً</w:t>
      </w:r>
      <w:r>
        <w:rPr>
          <w:rtl/>
          <w:lang w:bidi="fa-IR"/>
        </w:rPr>
        <w:t>،</w:t>
      </w:r>
      <w:r w:rsidRPr="00F944F0">
        <w:rPr>
          <w:rtl/>
          <w:lang w:bidi="fa-IR"/>
        </w:rPr>
        <w:t xml:space="preserve"> وهو منتف عنده في مذهب الصحابي</w:t>
      </w:r>
      <w:r>
        <w:rPr>
          <w:rtl/>
          <w:lang w:bidi="fa-IR"/>
        </w:rPr>
        <w:t>،</w:t>
      </w:r>
      <w:r w:rsidRPr="00F944F0">
        <w:rPr>
          <w:rtl/>
          <w:lang w:bidi="fa-IR"/>
        </w:rPr>
        <w:t xml:space="preserve"> فهو في معتقده غير منقوض فلم يثبت لمذهبه دليل يقاوم ما روينا » </w:t>
      </w:r>
      <w:r w:rsidRPr="00B44841">
        <w:rPr>
          <w:rStyle w:val="libFootnotenumChar"/>
          <w:rtl/>
        </w:rPr>
        <w:t>(1)</w:t>
      </w:r>
      <w:r>
        <w:rPr>
          <w:rtl/>
          <w:lang w:bidi="fa-IR"/>
        </w:rPr>
        <w:t>.</w:t>
      </w:r>
    </w:p>
    <w:p w14:paraId="45E5F592" w14:textId="77777777" w:rsidR="00DD5BB7" w:rsidRPr="00F944F0" w:rsidRDefault="00DD5BB7" w:rsidP="00DD5BB7">
      <w:pPr>
        <w:pStyle w:val="libNormal"/>
        <w:rPr>
          <w:rtl/>
          <w:lang w:bidi="fa-IR"/>
        </w:rPr>
      </w:pPr>
      <w:r w:rsidRPr="00F944F0">
        <w:rPr>
          <w:rtl/>
          <w:lang w:bidi="fa-IR"/>
        </w:rPr>
        <w:t>فكما استدل الشافعي في تلك المسألة بالمقابلة المذكورة على ما ذهب إليه</w:t>
      </w:r>
      <w:r>
        <w:rPr>
          <w:rtl/>
          <w:lang w:bidi="fa-IR"/>
        </w:rPr>
        <w:t>،</w:t>
      </w:r>
    </w:p>
    <w:p w14:paraId="220AC998" w14:textId="08968A0F" w:rsidR="00DD5BB7" w:rsidRPr="00F944F0" w:rsidRDefault="00B717B7" w:rsidP="00DD5BB7">
      <w:pPr>
        <w:pStyle w:val="libLine"/>
        <w:rPr>
          <w:rtl/>
          <w:lang w:bidi="fa-IR"/>
        </w:rPr>
      </w:pPr>
      <w:r>
        <w:rPr>
          <w:rtl/>
          <w:lang w:bidi="fa-IR"/>
        </w:rPr>
        <w:t>____________________</w:t>
      </w:r>
    </w:p>
    <w:p w14:paraId="12E480BF" w14:textId="7C050E41"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فتح القدير في شرح الهداية 3 / 42.</w:t>
      </w:r>
    </w:p>
    <w:p w14:paraId="632BDF86" w14:textId="77777777" w:rsidR="00DD5BB7" w:rsidRDefault="00DD5BB7" w:rsidP="00DD5BB7">
      <w:pPr>
        <w:pStyle w:val="libNormal"/>
        <w:rPr>
          <w:rtl/>
          <w:lang w:bidi="fa-IR"/>
        </w:rPr>
      </w:pPr>
      <w:r>
        <w:rPr>
          <w:rtl/>
          <w:lang w:bidi="fa-IR"/>
        </w:rPr>
        <w:br w:type="page"/>
      </w:r>
    </w:p>
    <w:p w14:paraId="252B041A" w14:textId="77777777" w:rsidR="00DD5BB7" w:rsidRPr="00F944F0" w:rsidRDefault="00DD5BB7" w:rsidP="00DD5BB7">
      <w:pPr>
        <w:pStyle w:val="libNormal0"/>
        <w:rPr>
          <w:rtl/>
        </w:rPr>
      </w:pPr>
      <w:r w:rsidRPr="00F944F0">
        <w:rPr>
          <w:rtl/>
          <w:lang w:bidi="fa-IR"/>
        </w:rPr>
        <w:lastRenderedPageBreak/>
        <w:t>نستدلّ نحن بالمقابلة الموجودة في</w:t>
      </w:r>
      <w:r>
        <w:rPr>
          <w:rFonts w:hint="cs"/>
          <w:rtl/>
          <w:lang w:bidi="fa-IR"/>
        </w:rPr>
        <w:t xml:space="preserve"> </w:t>
      </w:r>
      <w:r w:rsidRPr="00B44841">
        <w:rPr>
          <w:rStyle w:val="libNormalChar"/>
          <w:rtl/>
        </w:rPr>
        <w:t>حديث الغدير</w:t>
      </w:r>
      <w:r w:rsidRPr="005C2335">
        <w:rPr>
          <w:rtl/>
        </w:rPr>
        <w:t xml:space="preserve"> بين ( من كنت مولاه فعلي مولاه ) </w:t>
      </w:r>
      <w:r w:rsidRPr="00F944F0">
        <w:rPr>
          <w:rtl/>
          <w:lang w:bidi="fa-IR"/>
        </w:rPr>
        <w:t>و</w:t>
      </w:r>
      <w:r>
        <w:rPr>
          <w:rFonts w:hint="cs"/>
          <w:rtl/>
          <w:lang w:bidi="fa-IR"/>
        </w:rPr>
        <w:t xml:space="preserve"> </w:t>
      </w:r>
      <w:r w:rsidRPr="005C2335">
        <w:rPr>
          <w:rtl/>
        </w:rPr>
        <w:t xml:space="preserve">( </w:t>
      </w:r>
      <w:r>
        <w:rPr>
          <w:rtl/>
        </w:rPr>
        <w:t xml:space="preserve">ألست </w:t>
      </w:r>
      <w:r w:rsidRPr="005C2335">
        <w:rPr>
          <w:rtl/>
        </w:rPr>
        <w:t xml:space="preserve">أولى بالمؤمنين من أنفسهم ) </w:t>
      </w:r>
      <w:r w:rsidRPr="00F944F0">
        <w:rPr>
          <w:rtl/>
          <w:lang w:bidi="fa-IR"/>
        </w:rPr>
        <w:t>فيلزم الاتحاد بين الجملتين في المعنى ويتم الاستدلال.</w:t>
      </w:r>
    </w:p>
    <w:p w14:paraId="7E492CE9" w14:textId="77777777" w:rsidR="00DD5BB7" w:rsidRPr="00F944F0" w:rsidRDefault="00DD5BB7" w:rsidP="00DD5BB7">
      <w:pPr>
        <w:pStyle w:val="libNormal"/>
        <w:rPr>
          <w:rtl/>
          <w:lang w:bidi="fa-IR"/>
        </w:rPr>
      </w:pPr>
      <w:r w:rsidRPr="00F944F0">
        <w:rPr>
          <w:rtl/>
          <w:lang w:bidi="fa-IR"/>
        </w:rPr>
        <w:t>وقد ذكر المولوي نظام الدين في ( شرح المنار ) استدلال الشافعي المذكور عن فتح القدير حيث قال</w:t>
      </w:r>
      <w:r>
        <w:rPr>
          <w:rtl/>
          <w:lang w:bidi="fa-IR"/>
        </w:rPr>
        <w:t>:</w:t>
      </w:r>
      <w:r w:rsidRPr="00F944F0">
        <w:rPr>
          <w:rtl/>
          <w:lang w:bidi="fa-IR"/>
        </w:rPr>
        <w:t xml:space="preserve"> « ثم الحديث الأول يعني الطلاق بالرجال آخره</w:t>
      </w:r>
      <w:r>
        <w:rPr>
          <w:rtl/>
          <w:lang w:bidi="fa-IR"/>
        </w:rPr>
        <w:t>:</w:t>
      </w:r>
      <w:r w:rsidRPr="00F944F0">
        <w:rPr>
          <w:rtl/>
          <w:lang w:bidi="fa-IR"/>
        </w:rPr>
        <w:t xml:space="preserve"> والعدة بالنساء. أي العدد المتعلّق بالعدة يزداد وينقص بشرف النساء وحسنها</w:t>
      </w:r>
      <w:r>
        <w:rPr>
          <w:rtl/>
          <w:lang w:bidi="fa-IR"/>
        </w:rPr>
        <w:t>،</w:t>
      </w:r>
      <w:r w:rsidRPr="00F944F0">
        <w:rPr>
          <w:rtl/>
          <w:lang w:bidi="fa-IR"/>
        </w:rPr>
        <w:t xml:space="preserve"> فعلى الأمة نصف ما على الحرّة</w:t>
      </w:r>
      <w:r>
        <w:rPr>
          <w:rtl/>
          <w:lang w:bidi="fa-IR"/>
        </w:rPr>
        <w:t>،</w:t>
      </w:r>
      <w:r w:rsidRPr="00F944F0">
        <w:rPr>
          <w:rtl/>
          <w:lang w:bidi="fa-IR"/>
        </w:rPr>
        <w:t xml:space="preserve"> فيكون معنى الطلاق بالرجال كذلك ليتلاءم السياق من السياق</w:t>
      </w:r>
      <w:r>
        <w:rPr>
          <w:rtl/>
          <w:lang w:bidi="fa-IR"/>
        </w:rPr>
        <w:t xml:space="preserve"> ..</w:t>
      </w:r>
      <w:r w:rsidRPr="00F944F0">
        <w:rPr>
          <w:rtl/>
          <w:lang w:bidi="fa-IR"/>
        </w:rPr>
        <w:t>. »</w:t>
      </w:r>
      <w:r>
        <w:rPr>
          <w:rtl/>
          <w:lang w:bidi="fa-IR"/>
        </w:rPr>
        <w:t>.</w:t>
      </w:r>
    </w:p>
    <w:p w14:paraId="584CF42F" w14:textId="77777777" w:rsidR="00DD5BB7" w:rsidRPr="00F944F0" w:rsidRDefault="00DD5BB7" w:rsidP="00DD5BB7">
      <w:pPr>
        <w:pStyle w:val="libNormal"/>
        <w:rPr>
          <w:rtl/>
          <w:lang w:bidi="fa-IR"/>
        </w:rPr>
      </w:pPr>
      <w:r w:rsidRPr="00B44841">
        <w:rPr>
          <w:rStyle w:val="libBold2Char"/>
          <w:rtl/>
        </w:rPr>
        <w:t>( الثاني )</w:t>
      </w:r>
      <w:r w:rsidRPr="00F944F0">
        <w:rPr>
          <w:rtl/>
          <w:lang w:bidi="fa-IR"/>
        </w:rPr>
        <w:t xml:space="preserve"> إنّ وجود « الفاء » في جملة</w:t>
      </w:r>
      <w:r>
        <w:rPr>
          <w:rFonts w:hint="cs"/>
          <w:rtl/>
          <w:lang w:bidi="fa-IR"/>
        </w:rPr>
        <w:t xml:space="preserve"> </w:t>
      </w:r>
      <w:r w:rsidRPr="005C2335">
        <w:rPr>
          <w:rtl/>
        </w:rPr>
        <w:t xml:space="preserve">« من كنت مولاه فعلي مولاه » </w:t>
      </w:r>
      <w:r w:rsidRPr="00F944F0">
        <w:rPr>
          <w:rtl/>
          <w:lang w:bidi="fa-IR"/>
        </w:rPr>
        <w:t>في طائفة من روايات حديث الغدير دليل صريح على كون هذه الجملة متفرعة على الجملة السابقة لها</w:t>
      </w:r>
      <w:r>
        <w:rPr>
          <w:rtl/>
          <w:lang w:bidi="fa-IR"/>
        </w:rPr>
        <w:t>:</w:t>
      </w:r>
    </w:p>
    <w:p w14:paraId="1B408D90" w14:textId="77777777" w:rsidR="00DD5BB7" w:rsidRPr="00F944F0" w:rsidRDefault="00DD5BB7" w:rsidP="00DD5BB7">
      <w:pPr>
        <w:pStyle w:val="libNormal"/>
        <w:rPr>
          <w:rtl/>
          <w:lang w:bidi="fa-IR"/>
        </w:rPr>
      </w:pPr>
      <w:r w:rsidRPr="00B44841">
        <w:rPr>
          <w:rtl/>
        </w:rPr>
        <w:t>ففي رواية أحمد بن حنبل من طريق ابن نمير</w:t>
      </w:r>
      <w:r>
        <w:rPr>
          <w:rtl/>
        </w:rPr>
        <w:t>:</w:t>
      </w:r>
      <w:r w:rsidRPr="00B44841">
        <w:rPr>
          <w:rtl/>
        </w:rPr>
        <w:t xml:space="preserve"> </w:t>
      </w:r>
      <w:r w:rsidRPr="005C2335">
        <w:rPr>
          <w:rtl/>
        </w:rPr>
        <w:t>« فقال أيها الناس ألستم تعلمون أني أولى بالمؤمنين من أنفسهم</w:t>
      </w:r>
      <w:r>
        <w:rPr>
          <w:rtl/>
        </w:rPr>
        <w:t>؟</w:t>
      </w:r>
      <w:r w:rsidRPr="005C2335">
        <w:rPr>
          <w:rtl/>
        </w:rPr>
        <w:t xml:space="preserve"> قالوا</w:t>
      </w:r>
      <w:r>
        <w:rPr>
          <w:rtl/>
        </w:rPr>
        <w:t>:</w:t>
      </w:r>
      <w:r w:rsidRPr="005C2335">
        <w:rPr>
          <w:rtl/>
        </w:rPr>
        <w:t xml:space="preserve"> بلى. قال</w:t>
      </w:r>
      <w:r>
        <w:rPr>
          <w:rtl/>
        </w:rPr>
        <w:t>:</w:t>
      </w:r>
      <w:r w:rsidRPr="005C2335">
        <w:rPr>
          <w:rtl/>
        </w:rPr>
        <w:t xml:space="preserve"> فمن كنت مولاه فعلي مولاه » </w:t>
      </w:r>
      <w:r w:rsidRPr="00B44841">
        <w:rPr>
          <w:rStyle w:val="libFootnotenumChar"/>
          <w:rtl/>
        </w:rPr>
        <w:t>(1)</w:t>
      </w:r>
      <w:r>
        <w:rPr>
          <w:rtl/>
        </w:rPr>
        <w:t>.</w:t>
      </w:r>
    </w:p>
    <w:p w14:paraId="168382AA" w14:textId="77777777" w:rsidR="00DD5BB7" w:rsidRPr="00F944F0" w:rsidRDefault="00DD5BB7" w:rsidP="00DD5BB7">
      <w:pPr>
        <w:pStyle w:val="libNormal"/>
        <w:rPr>
          <w:rtl/>
          <w:lang w:bidi="fa-IR"/>
        </w:rPr>
      </w:pPr>
      <w:r w:rsidRPr="00B44841">
        <w:rPr>
          <w:rtl/>
        </w:rPr>
        <w:t>وفي روايته من طريق عفّان بن مسلم</w:t>
      </w:r>
      <w:r>
        <w:rPr>
          <w:rtl/>
        </w:rPr>
        <w:t>:</w:t>
      </w:r>
      <w:r w:rsidRPr="00B44841">
        <w:rPr>
          <w:rtl/>
        </w:rPr>
        <w:t xml:space="preserve"> « فقال</w:t>
      </w:r>
      <w:r>
        <w:rPr>
          <w:rtl/>
        </w:rPr>
        <w:t>:</w:t>
      </w:r>
      <w:r w:rsidRPr="00B44841">
        <w:rPr>
          <w:rtl/>
        </w:rPr>
        <w:t xml:space="preserve"> </w:t>
      </w:r>
      <w:r w:rsidRPr="005C2335">
        <w:rPr>
          <w:rtl/>
        </w:rPr>
        <w:t>ألستم تعلمون أو لستم تشهدون أني أولى بكلّ مؤمن من نفسه</w:t>
      </w:r>
      <w:r>
        <w:rPr>
          <w:rtl/>
        </w:rPr>
        <w:t>؟</w:t>
      </w:r>
      <w:r w:rsidRPr="005C2335">
        <w:rPr>
          <w:rtl/>
        </w:rPr>
        <w:t xml:space="preserve"> قالوا</w:t>
      </w:r>
      <w:r>
        <w:rPr>
          <w:rtl/>
        </w:rPr>
        <w:t>:</w:t>
      </w:r>
      <w:r w:rsidRPr="005C2335">
        <w:rPr>
          <w:rtl/>
        </w:rPr>
        <w:t xml:space="preserve"> بلى. قال</w:t>
      </w:r>
      <w:r>
        <w:rPr>
          <w:rtl/>
        </w:rPr>
        <w:t>:</w:t>
      </w:r>
      <w:r w:rsidRPr="005C2335">
        <w:rPr>
          <w:rtl/>
        </w:rPr>
        <w:t xml:space="preserve"> فمن كنت مولاه فعلي مولاه » </w:t>
      </w:r>
      <w:r w:rsidRPr="00B44841">
        <w:rPr>
          <w:rStyle w:val="libFootnotenumChar"/>
          <w:rtl/>
        </w:rPr>
        <w:t>(2)</w:t>
      </w:r>
      <w:r>
        <w:rPr>
          <w:rtl/>
        </w:rPr>
        <w:t>.</w:t>
      </w:r>
    </w:p>
    <w:p w14:paraId="4E3873D2" w14:textId="2C121768" w:rsidR="00DD5BB7" w:rsidRPr="00F944F0" w:rsidRDefault="00DD5BB7" w:rsidP="00DD5BB7">
      <w:pPr>
        <w:pStyle w:val="libNormal"/>
        <w:rPr>
          <w:rtl/>
        </w:rPr>
      </w:pPr>
      <w:r w:rsidRPr="00B44841">
        <w:rPr>
          <w:rtl/>
        </w:rPr>
        <w:t>وفي رواية النسائي من طريق قتيبة بن سعيد</w:t>
      </w:r>
      <w:r>
        <w:rPr>
          <w:rtl/>
        </w:rPr>
        <w:t>:</w:t>
      </w:r>
      <w:r w:rsidRPr="00B44841">
        <w:rPr>
          <w:rtl/>
        </w:rPr>
        <w:t xml:space="preserve"> </w:t>
      </w:r>
      <w:r w:rsidRPr="005C2335">
        <w:rPr>
          <w:rtl/>
        </w:rPr>
        <w:t>« ثم قال</w:t>
      </w:r>
      <w:r>
        <w:rPr>
          <w:rtl/>
        </w:rPr>
        <w:t>:</w:t>
      </w:r>
      <w:r w:rsidRPr="005C2335">
        <w:rPr>
          <w:rtl/>
        </w:rPr>
        <w:t xml:space="preserve"> ألستم تعلمون أني أولى بكل مؤمن ومؤمنة من نفسه</w:t>
      </w:r>
      <w:r>
        <w:rPr>
          <w:rtl/>
        </w:rPr>
        <w:t>؟</w:t>
      </w:r>
      <w:r w:rsidRPr="005C2335">
        <w:rPr>
          <w:rtl/>
        </w:rPr>
        <w:t xml:space="preserve"> قالوا</w:t>
      </w:r>
      <w:r>
        <w:rPr>
          <w:rtl/>
        </w:rPr>
        <w:t>:</w:t>
      </w:r>
      <w:r w:rsidRPr="005C2335">
        <w:rPr>
          <w:rtl/>
        </w:rPr>
        <w:t xml:space="preserve"> بلى نشهد لأنت أولى بكلّ مؤمن من نفسه. قال </w:t>
      </w:r>
      <w:r w:rsidR="00B717B7">
        <w:rPr>
          <w:rStyle w:val="libAlaemChar"/>
          <w:rtl/>
        </w:rPr>
        <w:t>صلى‌الله‌عليه‌وآله‌وسلم</w:t>
      </w:r>
      <w:r>
        <w:rPr>
          <w:rtl/>
        </w:rPr>
        <w:t>:</w:t>
      </w:r>
      <w:r w:rsidRPr="005C2335">
        <w:rPr>
          <w:rtl/>
        </w:rPr>
        <w:t xml:space="preserve"> فإني من كنت مولاه فهذا علي مولاه</w:t>
      </w:r>
      <w:r>
        <w:rPr>
          <w:rtl/>
        </w:rPr>
        <w:t>،</w:t>
      </w:r>
      <w:r w:rsidRPr="005C2335">
        <w:rPr>
          <w:rtl/>
        </w:rPr>
        <w:t xml:space="preserve"> وأخذ بيد</w:t>
      </w:r>
    </w:p>
    <w:p w14:paraId="66C024BD" w14:textId="7E87C650" w:rsidR="00DD5BB7" w:rsidRPr="00F944F0" w:rsidRDefault="00B717B7" w:rsidP="00DD5BB7">
      <w:pPr>
        <w:pStyle w:val="libLine"/>
        <w:rPr>
          <w:rtl/>
          <w:lang w:bidi="fa-IR"/>
        </w:rPr>
      </w:pPr>
      <w:r>
        <w:rPr>
          <w:rtl/>
          <w:lang w:bidi="fa-IR"/>
        </w:rPr>
        <w:t>____________________</w:t>
      </w:r>
    </w:p>
    <w:p w14:paraId="744E649D" w14:textId="5F88AD92"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مسند أحمد 4 /</w:t>
      </w:r>
      <w:r w:rsidR="00DD5BB7">
        <w:rPr>
          <w:rtl/>
          <w:lang w:bidi="ar-IQ"/>
        </w:rPr>
        <w:t xml:space="preserve"> </w:t>
      </w:r>
      <w:r w:rsidR="00DD5BB7" w:rsidRPr="00F944F0">
        <w:rPr>
          <w:rtl/>
          <w:lang w:bidi="ar-IQ"/>
        </w:rPr>
        <w:t>368.</w:t>
      </w:r>
    </w:p>
    <w:p w14:paraId="7E76C1D5" w14:textId="38392B46"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مسند أحمد 4 /</w:t>
      </w:r>
      <w:r w:rsidR="00DD5BB7">
        <w:rPr>
          <w:rtl/>
          <w:lang w:bidi="ar-IQ"/>
        </w:rPr>
        <w:t xml:space="preserve"> </w:t>
      </w:r>
      <w:r w:rsidR="00DD5BB7" w:rsidRPr="00F944F0">
        <w:rPr>
          <w:rtl/>
          <w:lang w:bidi="ar-IQ"/>
        </w:rPr>
        <w:t>281.</w:t>
      </w:r>
    </w:p>
    <w:p w14:paraId="2CF710AD" w14:textId="77777777" w:rsidR="00DD5BB7" w:rsidRDefault="00DD5BB7" w:rsidP="00DD5BB7">
      <w:pPr>
        <w:pStyle w:val="libNormal"/>
        <w:rPr>
          <w:rtl/>
          <w:lang w:bidi="fa-IR"/>
        </w:rPr>
      </w:pPr>
      <w:r>
        <w:rPr>
          <w:rtl/>
          <w:lang w:bidi="fa-IR"/>
        </w:rPr>
        <w:br w:type="page"/>
      </w:r>
    </w:p>
    <w:p w14:paraId="1D477FE9" w14:textId="77777777" w:rsidR="00DD5BB7" w:rsidRPr="00F944F0" w:rsidRDefault="00DD5BB7" w:rsidP="00DD5BB7">
      <w:pPr>
        <w:pStyle w:val="libNormal0"/>
        <w:rPr>
          <w:rtl/>
          <w:lang w:bidi="fa-IR"/>
        </w:rPr>
      </w:pPr>
      <w:r w:rsidRPr="005C2335">
        <w:rPr>
          <w:rtl/>
        </w:rPr>
        <w:lastRenderedPageBreak/>
        <w:t xml:space="preserve">علي » </w:t>
      </w:r>
      <w:r w:rsidRPr="00B44841">
        <w:rPr>
          <w:rStyle w:val="libFootnotenumChar"/>
          <w:rtl/>
        </w:rPr>
        <w:t>(1)</w:t>
      </w:r>
      <w:r>
        <w:rPr>
          <w:rtl/>
        </w:rPr>
        <w:t>.</w:t>
      </w:r>
    </w:p>
    <w:p w14:paraId="5B02D6EC" w14:textId="77777777" w:rsidR="00DD5BB7" w:rsidRPr="00F944F0" w:rsidRDefault="00DD5BB7" w:rsidP="00DD5BB7">
      <w:pPr>
        <w:pStyle w:val="libNormal"/>
        <w:rPr>
          <w:rtl/>
          <w:lang w:bidi="fa-IR"/>
        </w:rPr>
      </w:pPr>
      <w:r w:rsidRPr="00B44841">
        <w:rPr>
          <w:rtl/>
        </w:rPr>
        <w:t>وفي رواية ابن كثير عن أبي يعلى والحسن بن سفيان</w:t>
      </w:r>
      <w:r>
        <w:rPr>
          <w:rtl/>
        </w:rPr>
        <w:t>:</w:t>
      </w:r>
      <w:r w:rsidRPr="00B44841">
        <w:rPr>
          <w:rtl/>
        </w:rPr>
        <w:t xml:space="preserve"> « فقال</w:t>
      </w:r>
      <w:r>
        <w:rPr>
          <w:rtl/>
        </w:rPr>
        <w:t>:</w:t>
      </w:r>
      <w:r w:rsidRPr="00B44841">
        <w:rPr>
          <w:rtl/>
        </w:rPr>
        <w:t xml:space="preserve"> </w:t>
      </w:r>
      <w:r>
        <w:rPr>
          <w:rtl/>
        </w:rPr>
        <w:t xml:space="preserve">ألست </w:t>
      </w:r>
      <w:r w:rsidRPr="005C2335">
        <w:rPr>
          <w:rtl/>
        </w:rPr>
        <w:t>أولى بكلّ امرئ من نفسه</w:t>
      </w:r>
      <w:r>
        <w:rPr>
          <w:rtl/>
        </w:rPr>
        <w:t>؟</w:t>
      </w:r>
      <w:r w:rsidRPr="005C2335">
        <w:rPr>
          <w:rtl/>
        </w:rPr>
        <w:t xml:space="preserve"> قالوا</w:t>
      </w:r>
      <w:r>
        <w:rPr>
          <w:rtl/>
        </w:rPr>
        <w:t>:</w:t>
      </w:r>
      <w:r w:rsidRPr="005C2335">
        <w:rPr>
          <w:rtl/>
        </w:rPr>
        <w:t xml:space="preserve"> بلى. قال</w:t>
      </w:r>
      <w:r>
        <w:rPr>
          <w:rtl/>
        </w:rPr>
        <w:t>:</w:t>
      </w:r>
      <w:r w:rsidRPr="005C2335">
        <w:rPr>
          <w:rtl/>
        </w:rPr>
        <w:t xml:space="preserve"> فإن هذا مولى من أنا مولاه</w:t>
      </w:r>
      <w:r>
        <w:rPr>
          <w:rtl/>
        </w:rPr>
        <w:t>،</w:t>
      </w:r>
      <w:r w:rsidRPr="005C2335">
        <w:rPr>
          <w:rtl/>
        </w:rPr>
        <w:t xml:space="preserve"> أللهم وال من والاه وعاد من عاداه </w:t>
      </w:r>
      <w:r w:rsidRPr="00B44841">
        <w:rPr>
          <w:rStyle w:val="libFootnotenumChar"/>
          <w:rtl/>
        </w:rPr>
        <w:t>(2)</w:t>
      </w:r>
      <w:r>
        <w:rPr>
          <w:rtl/>
        </w:rPr>
        <w:t>.</w:t>
      </w:r>
    </w:p>
    <w:p w14:paraId="16FC0E4D" w14:textId="48B8033D" w:rsidR="00DD5BB7" w:rsidRPr="00F944F0" w:rsidRDefault="00DD5BB7" w:rsidP="00DD5BB7">
      <w:pPr>
        <w:pStyle w:val="libNormal"/>
        <w:rPr>
          <w:rtl/>
          <w:lang w:bidi="fa-IR"/>
        </w:rPr>
      </w:pPr>
      <w:r w:rsidRPr="00B44841">
        <w:rPr>
          <w:rtl/>
        </w:rPr>
        <w:t>وفيه عن عبيد الله بن عمر القواريري</w:t>
      </w:r>
      <w:r>
        <w:rPr>
          <w:rtl/>
        </w:rPr>
        <w:t>:</w:t>
      </w:r>
      <w:r w:rsidRPr="00B44841">
        <w:rPr>
          <w:rtl/>
        </w:rPr>
        <w:t xml:space="preserve"> </w:t>
      </w:r>
      <w:r w:rsidRPr="005C2335">
        <w:rPr>
          <w:rtl/>
        </w:rPr>
        <w:t xml:space="preserve">« قالوا نشهد أنّا سمعنا رسول الله </w:t>
      </w:r>
      <w:r w:rsidR="00B717B7">
        <w:rPr>
          <w:rStyle w:val="libAlaemChar"/>
          <w:rtl/>
        </w:rPr>
        <w:t>صلى‌الله‌عليه‌وآله‌وسلم</w:t>
      </w:r>
      <w:r w:rsidRPr="005C2335">
        <w:rPr>
          <w:rtl/>
        </w:rPr>
        <w:t xml:space="preserve"> يقول يوم غدير خم</w:t>
      </w:r>
      <w:r>
        <w:rPr>
          <w:rtl/>
        </w:rPr>
        <w:t>:</w:t>
      </w:r>
      <w:r w:rsidRPr="005C2335">
        <w:rPr>
          <w:rtl/>
        </w:rPr>
        <w:t xml:space="preserve"> </w:t>
      </w:r>
      <w:r>
        <w:rPr>
          <w:rtl/>
        </w:rPr>
        <w:t xml:space="preserve">ألست </w:t>
      </w:r>
      <w:r w:rsidRPr="005C2335">
        <w:rPr>
          <w:rtl/>
        </w:rPr>
        <w:t>أولى بالمؤمنين من أنفسهم وأزواجي أمهاتهم</w:t>
      </w:r>
      <w:r>
        <w:rPr>
          <w:rtl/>
        </w:rPr>
        <w:t>؟</w:t>
      </w:r>
      <w:r w:rsidRPr="005C2335">
        <w:rPr>
          <w:rtl/>
        </w:rPr>
        <w:t xml:space="preserve"> قلنا</w:t>
      </w:r>
      <w:r>
        <w:rPr>
          <w:rtl/>
        </w:rPr>
        <w:t>:</w:t>
      </w:r>
      <w:r w:rsidRPr="005C2335">
        <w:rPr>
          <w:rtl/>
        </w:rPr>
        <w:t xml:space="preserve"> بلى يا رسول الله. قال</w:t>
      </w:r>
      <w:r>
        <w:rPr>
          <w:rtl/>
        </w:rPr>
        <w:t>:</w:t>
      </w:r>
      <w:r w:rsidRPr="005C2335">
        <w:rPr>
          <w:rtl/>
        </w:rPr>
        <w:t xml:space="preserve"> فمن كنت مولاه فعليّ مولاه » </w:t>
      </w:r>
      <w:r w:rsidRPr="00B44841">
        <w:rPr>
          <w:rStyle w:val="libFootnotenumChar"/>
          <w:rtl/>
        </w:rPr>
        <w:t>(3)</w:t>
      </w:r>
      <w:r>
        <w:rPr>
          <w:rtl/>
        </w:rPr>
        <w:t>.</w:t>
      </w:r>
    </w:p>
    <w:p w14:paraId="5EBD6F65" w14:textId="4A3FB022" w:rsidR="00DD5BB7" w:rsidRDefault="00DD5BB7" w:rsidP="00DD5BB7">
      <w:pPr>
        <w:pStyle w:val="libNormal"/>
        <w:rPr>
          <w:rtl/>
          <w:lang w:bidi="fa-IR"/>
        </w:rPr>
      </w:pPr>
      <w:r w:rsidRPr="00B44841">
        <w:rPr>
          <w:rtl/>
        </w:rPr>
        <w:t>وفي رواية السمهودي عن الطبراني في الكبير والضياء في المختارة من حديث حذيفة بن أسيد الغفاري</w:t>
      </w:r>
      <w:r>
        <w:rPr>
          <w:rtl/>
        </w:rPr>
        <w:t>:</w:t>
      </w:r>
      <w:r w:rsidRPr="00B44841">
        <w:rPr>
          <w:rtl/>
        </w:rPr>
        <w:t xml:space="preserve"> </w:t>
      </w:r>
      <w:r w:rsidRPr="005C2335">
        <w:rPr>
          <w:rtl/>
        </w:rPr>
        <w:t>« يا أيها الناس إنّ الله مولاي وأنا مولى المسلمين</w:t>
      </w:r>
      <w:r>
        <w:rPr>
          <w:rtl/>
        </w:rPr>
        <w:t>،</w:t>
      </w:r>
      <w:r w:rsidRPr="005C2335">
        <w:rPr>
          <w:rtl/>
        </w:rPr>
        <w:t xml:space="preserve"> وأنا أولى بهم من أنفسهم</w:t>
      </w:r>
      <w:r>
        <w:rPr>
          <w:rtl/>
        </w:rPr>
        <w:t>،</w:t>
      </w:r>
      <w:r w:rsidRPr="005C2335">
        <w:rPr>
          <w:rtl/>
        </w:rPr>
        <w:t xml:space="preserve"> فمن كنت مولاه فهذا مولاه</w:t>
      </w:r>
      <w:r>
        <w:rPr>
          <w:rtl/>
        </w:rPr>
        <w:t xml:space="preserve"> - </w:t>
      </w:r>
      <w:r w:rsidRPr="005C2335">
        <w:rPr>
          <w:rtl/>
        </w:rPr>
        <w:t>يعني عليا</w:t>
      </w:r>
      <w:r w:rsidR="00D743DA">
        <w:rPr>
          <w:rFonts w:hint="cs"/>
          <w:rtl/>
        </w:rPr>
        <w:t>ً</w:t>
      </w:r>
      <w:r>
        <w:rPr>
          <w:rtl/>
        </w:rPr>
        <w:t xml:space="preserve"> - </w:t>
      </w:r>
      <w:r w:rsidRPr="005C2335">
        <w:rPr>
          <w:rtl/>
        </w:rPr>
        <w:t xml:space="preserve">اللهم وال من والاه وعاد من عاداه » </w:t>
      </w:r>
      <w:r w:rsidRPr="00B44841">
        <w:rPr>
          <w:rStyle w:val="libFootnotenumChar"/>
          <w:rtl/>
        </w:rPr>
        <w:t>(4)</w:t>
      </w:r>
      <w:r>
        <w:rPr>
          <w:rtl/>
        </w:rPr>
        <w:t>.</w:t>
      </w:r>
    </w:p>
    <w:p w14:paraId="24676436" w14:textId="54447407" w:rsidR="00DD5BB7" w:rsidRPr="00F944F0" w:rsidRDefault="00DD5BB7" w:rsidP="00DD5BB7">
      <w:pPr>
        <w:pStyle w:val="libNormal"/>
        <w:rPr>
          <w:rtl/>
          <w:lang w:bidi="fa-IR"/>
        </w:rPr>
      </w:pPr>
      <w:r>
        <w:rPr>
          <w:rtl/>
          <w:lang w:bidi="fa-IR"/>
        </w:rPr>
        <w:t>و</w:t>
      </w:r>
      <w:r w:rsidRPr="00B44841">
        <w:rPr>
          <w:rtl/>
        </w:rPr>
        <w:t>في ( كنز العمال ) عن ابن جرير</w:t>
      </w:r>
      <w:r>
        <w:rPr>
          <w:rtl/>
        </w:rPr>
        <w:t>:</w:t>
      </w:r>
      <w:r w:rsidRPr="00B44841">
        <w:rPr>
          <w:rtl/>
        </w:rPr>
        <w:t xml:space="preserve"> « عن ميمون أبي عبد الله قال</w:t>
      </w:r>
      <w:r>
        <w:rPr>
          <w:rtl/>
        </w:rPr>
        <w:t>:</w:t>
      </w:r>
      <w:r w:rsidRPr="00B44841">
        <w:rPr>
          <w:rtl/>
        </w:rPr>
        <w:t xml:space="preserve"> كنت عند زيد بن أرقم</w:t>
      </w:r>
      <w:r>
        <w:rPr>
          <w:rtl/>
        </w:rPr>
        <w:t>،</w:t>
      </w:r>
      <w:r w:rsidRPr="00B44841">
        <w:rPr>
          <w:rtl/>
        </w:rPr>
        <w:t xml:space="preserve"> فجاء رجل فسأل عن علي فقال</w:t>
      </w:r>
      <w:r>
        <w:rPr>
          <w:rtl/>
        </w:rPr>
        <w:t>:</w:t>
      </w:r>
      <w:r w:rsidRPr="00B44841">
        <w:rPr>
          <w:rtl/>
        </w:rPr>
        <w:t xml:space="preserve"> </w:t>
      </w:r>
      <w:r w:rsidRPr="005C2335">
        <w:rPr>
          <w:rtl/>
        </w:rPr>
        <w:t xml:space="preserve">كنّا مع رسول الله </w:t>
      </w:r>
      <w:r w:rsidR="00B717B7">
        <w:rPr>
          <w:rStyle w:val="libAlaemChar"/>
          <w:rtl/>
        </w:rPr>
        <w:t>صلى‌الله‌عليه‌وآله‌وسلم</w:t>
      </w:r>
      <w:r w:rsidRPr="005C2335">
        <w:rPr>
          <w:rtl/>
        </w:rPr>
        <w:t xml:space="preserve"> في سفر بين مكة والمدينة</w:t>
      </w:r>
      <w:r>
        <w:rPr>
          <w:rtl/>
        </w:rPr>
        <w:t>،</w:t>
      </w:r>
      <w:r w:rsidRPr="005C2335">
        <w:rPr>
          <w:rtl/>
        </w:rPr>
        <w:t xml:space="preserve"> فنزلنا مكانا</w:t>
      </w:r>
      <w:r w:rsidR="00D743DA">
        <w:rPr>
          <w:rFonts w:hint="cs"/>
          <w:rtl/>
        </w:rPr>
        <w:t>ً</w:t>
      </w:r>
      <w:r w:rsidRPr="005C2335">
        <w:rPr>
          <w:rtl/>
        </w:rPr>
        <w:t xml:space="preserve"> يقال له غدير خم. فأذّن الصلاة جامعة</w:t>
      </w:r>
      <w:r>
        <w:rPr>
          <w:rtl/>
        </w:rPr>
        <w:t>،</w:t>
      </w:r>
      <w:r w:rsidRPr="005C2335">
        <w:rPr>
          <w:rtl/>
        </w:rPr>
        <w:t xml:space="preserve"> فاجتمع الناس</w:t>
      </w:r>
      <w:r>
        <w:rPr>
          <w:rtl/>
        </w:rPr>
        <w:t>،</w:t>
      </w:r>
      <w:r w:rsidRPr="005C2335">
        <w:rPr>
          <w:rtl/>
        </w:rPr>
        <w:t xml:space="preserve"> فحمد الله وأثنى عليه ثم قال</w:t>
      </w:r>
      <w:r>
        <w:rPr>
          <w:rtl/>
        </w:rPr>
        <w:t>:</w:t>
      </w:r>
      <w:r w:rsidRPr="005C2335">
        <w:rPr>
          <w:rtl/>
        </w:rPr>
        <w:t xml:space="preserve"> يا أيها الناس </w:t>
      </w:r>
      <w:r>
        <w:rPr>
          <w:rtl/>
        </w:rPr>
        <w:t xml:space="preserve">ألست </w:t>
      </w:r>
      <w:r w:rsidRPr="005C2335">
        <w:rPr>
          <w:rtl/>
        </w:rPr>
        <w:t>أولى بكلّ مؤمن ومؤمنة من نفسه</w:t>
      </w:r>
      <w:r>
        <w:rPr>
          <w:rtl/>
        </w:rPr>
        <w:t>؟</w:t>
      </w:r>
      <w:r w:rsidRPr="005C2335">
        <w:rPr>
          <w:rtl/>
        </w:rPr>
        <w:t xml:space="preserve"> قلنا</w:t>
      </w:r>
      <w:r>
        <w:rPr>
          <w:rtl/>
        </w:rPr>
        <w:t>:</w:t>
      </w:r>
      <w:r w:rsidRPr="005C2335">
        <w:rPr>
          <w:rtl/>
        </w:rPr>
        <w:t xml:space="preserve"> بلى يا رسول الله نحن نشهد أنك أولى بكلّ مؤمن من نفسه. قال</w:t>
      </w:r>
      <w:r>
        <w:rPr>
          <w:rtl/>
        </w:rPr>
        <w:t>:</w:t>
      </w:r>
      <w:r w:rsidRPr="005C2335">
        <w:rPr>
          <w:rtl/>
        </w:rPr>
        <w:t xml:space="preserve"> فإني من كنت مولاه فهذا مولاه. فأخذ بيد علي ولا أعلمه إل</w:t>
      </w:r>
      <w:r w:rsidR="00D743DA">
        <w:rPr>
          <w:rFonts w:hint="cs"/>
          <w:rtl/>
        </w:rPr>
        <w:t>ّ</w:t>
      </w:r>
      <w:r w:rsidRPr="005C2335">
        <w:rPr>
          <w:rtl/>
        </w:rPr>
        <w:t>ا قال</w:t>
      </w:r>
      <w:r>
        <w:rPr>
          <w:rtl/>
        </w:rPr>
        <w:t>:</w:t>
      </w:r>
      <w:r w:rsidRPr="005C2335">
        <w:rPr>
          <w:rtl/>
        </w:rPr>
        <w:t xml:space="preserve"> اللهم وال من والاه وعاد من عاداه » </w:t>
      </w:r>
      <w:r w:rsidRPr="00B44841">
        <w:rPr>
          <w:rStyle w:val="libFootnotenumChar"/>
          <w:rtl/>
        </w:rPr>
        <w:t>(5)</w:t>
      </w:r>
      <w:r>
        <w:rPr>
          <w:rtl/>
        </w:rPr>
        <w:t>.</w:t>
      </w:r>
    </w:p>
    <w:p w14:paraId="38CE39C8" w14:textId="77777777" w:rsidR="00B717B7" w:rsidRDefault="00DD5BB7" w:rsidP="00DD5BB7">
      <w:pPr>
        <w:pStyle w:val="libNormal"/>
        <w:rPr>
          <w:rtl/>
        </w:rPr>
      </w:pPr>
      <w:r w:rsidRPr="00B44841">
        <w:rPr>
          <w:rtl/>
        </w:rPr>
        <w:t>وفيه عن المحاملي وغيره</w:t>
      </w:r>
      <w:r>
        <w:rPr>
          <w:rtl/>
        </w:rPr>
        <w:t>:</w:t>
      </w:r>
      <w:r w:rsidRPr="00B44841">
        <w:rPr>
          <w:rtl/>
        </w:rPr>
        <w:t xml:space="preserve"> « فقال</w:t>
      </w:r>
      <w:r>
        <w:rPr>
          <w:rtl/>
        </w:rPr>
        <w:t>:</w:t>
      </w:r>
      <w:r w:rsidRPr="00B44841">
        <w:rPr>
          <w:rtl/>
        </w:rPr>
        <w:t xml:space="preserve"> </w:t>
      </w:r>
      <w:r w:rsidRPr="005C2335">
        <w:rPr>
          <w:rtl/>
        </w:rPr>
        <w:t>أيها الناس ألستم تشهدون أن الله ورسوله</w:t>
      </w:r>
    </w:p>
    <w:p w14:paraId="130B907B" w14:textId="751A688F" w:rsidR="00DD5BB7" w:rsidRPr="00F944F0" w:rsidRDefault="00B717B7" w:rsidP="00DD5BB7">
      <w:pPr>
        <w:pStyle w:val="libLine"/>
        <w:rPr>
          <w:rtl/>
          <w:lang w:bidi="fa-IR"/>
        </w:rPr>
      </w:pPr>
      <w:r>
        <w:rPr>
          <w:rtl/>
          <w:lang w:bidi="fa-IR"/>
        </w:rPr>
        <w:t>____________________</w:t>
      </w:r>
    </w:p>
    <w:p w14:paraId="3DB28138" w14:textId="1E147205"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الخصائص للنسائي</w:t>
      </w:r>
      <w:r w:rsidR="00DD5BB7">
        <w:rPr>
          <w:rtl/>
          <w:lang w:bidi="ar-IQ"/>
        </w:rPr>
        <w:t>:</w:t>
      </w:r>
      <w:r w:rsidR="00DD5BB7" w:rsidRPr="00F944F0">
        <w:rPr>
          <w:rtl/>
          <w:lang w:bidi="ar-IQ"/>
        </w:rPr>
        <w:t xml:space="preserve"> 95.</w:t>
      </w:r>
    </w:p>
    <w:p w14:paraId="04142693" w14:textId="55436796"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تاريخ ابن كثير 7 /</w:t>
      </w:r>
      <w:r w:rsidR="00DD5BB7">
        <w:rPr>
          <w:rtl/>
          <w:lang w:bidi="ar-IQ"/>
        </w:rPr>
        <w:t xml:space="preserve"> </w:t>
      </w:r>
      <w:r w:rsidR="00DD5BB7" w:rsidRPr="00F944F0">
        <w:rPr>
          <w:rtl/>
          <w:lang w:bidi="ar-IQ"/>
        </w:rPr>
        <w:t>210.</w:t>
      </w:r>
    </w:p>
    <w:p w14:paraId="14189817" w14:textId="37A4D83A"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المصدر نفسه.</w:t>
      </w:r>
    </w:p>
    <w:p w14:paraId="0E8F7729" w14:textId="6983DA8C" w:rsidR="00DD5BB7" w:rsidRPr="00F944F0" w:rsidRDefault="00B717B7" w:rsidP="00DD5BB7">
      <w:pPr>
        <w:pStyle w:val="libFootnote0"/>
        <w:rPr>
          <w:rtl/>
          <w:lang w:bidi="fa-IR"/>
        </w:rPr>
      </w:pPr>
      <w:r w:rsidRPr="00B717B7">
        <w:rPr>
          <w:rStyle w:val="libFootnote0Char"/>
          <w:rtl/>
        </w:rPr>
        <w:t>(4).</w:t>
      </w:r>
      <w:r w:rsidR="00DD5BB7" w:rsidRPr="00F944F0">
        <w:rPr>
          <w:rtl/>
          <w:lang w:bidi="ar-IQ"/>
        </w:rPr>
        <w:t xml:space="preserve"> جواهر العقدين</w:t>
      </w:r>
      <w:r w:rsidR="00DD5BB7">
        <w:rPr>
          <w:rtl/>
          <w:lang w:bidi="ar-IQ"/>
        </w:rPr>
        <w:t xml:space="preserve"> - </w:t>
      </w:r>
      <w:r w:rsidR="00DD5BB7" w:rsidRPr="00F944F0">
        <w:rPr>
          <w:rtl/>
          <w:lang w:bidi="ar-IQ"/>
        </w:rPr>
        <w:t>مخطوط.</w:t>
      </w:r>
    </w:p>
    <w:p w14:paraId="30DB1A57" w14:textId="1CBB3295" w:rsidR="00DD5BB7" w:rsidRPr="00F944F0" w:rsidRDefault="00B717B7" w:rsidP="00DD5BB7">
      <w:pPr>
        <w:pStyle w:val="libFootnote0"/>
        <w:rPr>
          <w:rtl/>
          <w:lang w:bidi="fa-IR"/>
        </w:rPr>
      </w:pPr>
      <w:r w:rsidRPr="00B717B7">
        <w:rPr>
          <w:rStyle w:val="libFootnote0Char"/>
          <w:rtl/>
        </w:rPr>
        <w:t>(5).</w:t>
      </w:r>
      <w:r w:rsidR="00DD5BB7" w:rsidRPr="00F944F0">
        <w:rPr>
          <w:rtl/>
          <w:lang w:bidi="ar-IQ"/>
        </w:rPr>
        <w:t xml:space="preserve"> كنز العمال 15 / 91.</w:t>
      </w:r>
    </w:p>
    <w:p w14:paraId="608E4928" w14:textId="77777777" w:rsidR="00DD5BB7" w:rsidRDefault="00DD5BB7" w:rsidP="00DD5BB7">
      <w:pPr>
        <w:pStyle w:val="libNormal"/>
        <w:rPr>
          <w:rtl/>
          <w:lang w:bidi="fa-IR"/>
        </w:rPr>
      </w:pPr>
      <w:r>
        <w:rPr>
          <w:rtl/>
          <w:lang w:bidi="fa-IR"/>
        </w:rPr>
        <w:br w:type="page"/>
      </w:r>
    </w:p>
    <w:p w14:paraId="4D995D4B" w14:textId="77777777" w:rsidR="00DD5BB7" w:rsidRPr="00F944F0" w:rsidRDefault="00DD5BB7" w:rsidP="00DD5BB7">
      <w:pPr>
        <w:pStyle w:val="libNormal0"/>
        <w:rPr>
          <w:rtl/>
          <w:lang w:bidi="fa-IR"/>
        </w:rPr>
      </w:pPr>
      <w:r w:rsidRPr="005C2335">
        <w:rPr>
          <w:rtl/>
        </w:rPr>
        <w:lastRenderedPageBreak/>
        <w:t>أولى بكم من أنفسكم</w:t>
      </w:r>
      <w:r>
        <w:rPr>
          <w:rtl/>
        </w:rPr>
        <w:t>،</w:t>
      </w:r>
      <w:r w:rsidRPr="005C2335">
        <w:rPr>
          <w:rtl/>
        </w:rPr>
        <w:t xml:space="preserve"> وأن الله ورسوله مولاكم</w:t>
      </w:r>
      <w:r>
        <w:rPr>
          <w:rtl/>
        </w:rPr>
        <w:t>؟</w:t>
      </w:r>
      <w:r w:rsidRPr="005C2335">
        <w:rPr>
          <w:rtl/>
        </w:rPr>
        <w:t xml:space="preserve"> قالوا</w:t>
      </w:r>
      <w:r>
        <w:rPr>
          <w:rtl/>
        </w:rPr>
        <w:t>:</w:t>
      </w:r>
      <w:r w:rsidRPr="005C2335">
        <w:rPr>
          <w:rtl/>
        </w:rPr>
        <w:t xml:space="preserve"> بلى قال</w:t>
      </w:r>
      <w:r>
        <w:rPr>
          <w:rtl/>
        </w:rPr>
        <w:t>:</w:t>
      </w:r>
      <w:r w:rsidRPr="005C2335">
        <w:rPr>
          <w:rtl/>
        </w:rPr>
        <w:t xml:space="preserve"> فمن كان الله ورسوله مولاه فإنّ هذا مولاه » </w:t>
      </w:r>
      <w:r w:rsidRPr="00B44841">
        <w:rPr>
          <w:rStyle w:val="libFootnotenumChar"/>
          <w:rtl/>
        </w:rPr>
        <w:t>(1)</w:t>
      </w:r>
      <w:r>
        <w:rPr>
          <w:rtl/>
        </w:rPr>
        <w:t>.</w:t>
      </w:r>
    </w:p>
    <w:p w14:paraId="0F9CF751" w14:textId="3B4C1D52" w:rsidR="00DD5BB7" w:rsidRPr="00F944F0" w:rsidRDefault="00DD5BB7" w:rsidP="00DD5BB7">
      <w:pPr>
        <w:pStyle w:val="libNormal"/>
        <w:rPr>
          <w:rtl/>
        </w:rPr>
      </w:pPr>
      <w:r w:rsidRPr="00B44841">
        <w:rPr>
          <w:rtl/>
        </w:rPr>
        <w:t>وفيه عن الطبراني</w:t>
      </w:r>
      <w:r>
        <w:rPr>
          <w:rtl/>
        </w:rPr>
        <w:t>:</w:t>
      </w:r>
      <w:r w:rsidRPr="00B44841">
        <w:rPr>
          <w:rtl/>
        </w:rPr>
        <w:t xml:space="preserve"> « عن زيد بن أرقم قال</w:t>
      </w:r>
      <w:r>
        <w:rPr>
          <w:rtl/>
        </w:rPr>
        <w:t>:</w:t>
      </w:r>
      <w:r w:rsidRPr="00B44841">
        <w:rPr>
          <w:rtl/>
        </w:rPr>
        <w:t xml:space="preserve"> </w:t>
      </w:r>
      <w:r w:rsidRPr="005C2335">
        <w:rPr>
          <w:rtl/>
        </w:rPr>
        <w:t xml:space="preserve">نشد علي الناس من سمع رسول الله </w:t>
      </w:r>
      <w:r w:rsidR="00B717B7">
        <w:rPr>
          <w:rStyle w:val="libAlaemChar"/>
          <w:rtl/>
        </w:rPr>
        <w:t>صلى‌الله‌عليه‌وآله‌وسلم</w:t>
      </w:r>
      <w:r w:rsidRPr="005C2335">
        <w:rPr>
          <w:rtl/>
        </w:rPr>
        <w:t xml:space="preserve"> يقول يوم غدير خم</w:t>
      </w:r>
      <w:r>
        <w:rPr>
          <w:rtl/>
        </w:rPr>
        <w:t>:</w:t>
      </w:r>
      <w:r w:rsidRPr="005C2335">
        <w:rPr>
          <w:rtl/>
        </w:rPr>
        <w:t xml:space="preserve"> ألستم تعلمون أني أولى بالمؤمنين من أنفسهم</w:t>
      </w:r>
      <w:r>
        <w:rPr>
          <w:rtl/>
        </w:rPr>
        <w:t>؟</w:t>
      </w:r>
      <w:r w:rsidRPr="005C2335">
        <w:rPr>
          <w:rtl/>
        </w:rPr>
        <w:t xml:space="preserve"> قالوا</w:t>
      </w:r>
      <w:r>
        <w:rPr>
          <w:rtl/>
        </w:rPr>
        <w:t>:</w:t>
      </w:r>
      <w:r w:rsidRPr="005C2335">
        <w:rPr>
          <w:rtl/>
        </w:rPr>
        <w:t xml:space="preserve"> بلى. قال</w:t>
      </w:r>
      <w:r>
        <w:rPr>
          <w:rtl/>
        </w:rPr>
        <w:t>:</w:t>
      </w:r>
      <w:r w:rsidRPr="005C2335">
        <w:rPr>
          <w:rtl/>
        </w:rPr>
        <w:t xml:space="preserve"> فمن كنت مولاه فعلي مولاه » </w:t>
      </w:r>
      <w:r w:rsidRPr="00B44841">
        <w:rPr>
          <w:rStyle w:val="libFootnotenumChar"/>
          <w:rtl/>
        </w:rPr>
        <w:t>(2)</w:t>
      </w:r>
      <w:r>
        <w:rPr>
          <w:rtl/>
        </w:rPr>
        <w:t>.</w:t>
      </w:r>
    </w:p>
    <w:p w14:paraId="13C89593" w14:textId="0FD5A2FC" w:rsidR="00DD5BB7" w:rsidRPr="00F944F0" w:rsidRDefault="00DD5BB7" w:rsidP="00DD5BB7">
      <w:pPr>
        <w:pStyle w:val="libNormal"/>
        <w:rPr>
          <w:rtl/>
          <w:lang w:bidi="fa-IR"/>
        </w:rPr>
      </w:pPr>
      <w:r w:rsidRPr="00B44841">
        <w:rPr>
          <w:rtl/>
        </w:rPr>
        <w:t>وفي رواية السمعاني</w:t>
      </w:r>
      <w:r>
        <w:rPr>
          <w:rtl/>
        </w:rPr>
        <w:t>:</w:t>
      </w:r>
      <w:r w:rsidRPr="00B44841">
        <w:rPr>
          <w:rtl/>
        </w:rPr>
        <w:t xml:space="preserve"> « فقال</w:t>
      </w:r>
      <w:r>
        <w:rPr>
          <w:rtl/>
        </w:rPr>
        <w:t>:</w:t>
      </w:r>
      <w:r w:rsidRPr="00B44841">
        <w:rPr>
          <w:rtl/>
        </w:rPr>
        <w:t xml:space="preserve"> </w:t>
      </w:r>
      <w:r>
        <w:rPr>
          <w:rtl/>
        </w:rPr>
        <w:t xml:space="preserve">ألست </w:t>
      </w:r>
      <w:r w:rsidRPr="005C2335">
        <w:rPr>
          <w:rtl/>
        </w:rPr>
        <w:t>أولى بالمؤمنين من أنفسهم</w:t>
      </w:r>
      <w:r>
        <w:rPr>
          <w:rtl/>
        </w:rPr>
        <w:t>؟</w:t>
      </w:r>
      <w:r w:rsidRPr="005C2335">
        <w:rPr>
          <w:rtl/>
        </w:rPr>
        <w:t xml:space="preserve"> ثم قال رسول الله </w:t>
      </w:r>
      <w:r w:rsidR="00B717B7">
        <w:rPr>
          <w:rStyle w:val="libAlaemChar"/>
          <w:rtl/>
        </w:rPr>
        <w:t>صلى‌الله‌عليه‌وآله‌وسلم</w:t>
      </w:r>
      <w:r>
        <w:rPr>
          <w:rtl/>
        </w:rPr>
        <w:t>:</w:t>
      </w:r>
      <w:r w:rsidRPr="005C2335">
        <w:rPr>
          <w:rtl/>
        </w:rPr>
        <w:t xml:space="preserve"> فإنّ هذا مولى من أنا مولاه » </w:t>
      </w:r>
      <w:r w:rsidRPr="00B44841">
        <w:rPr>
          <w:rStyle w:val="libFootnotenumChar"/>
          <w:rtl/>
        </w:rPr>
        <w:t>(3)</w:t>
      </w:r>
      <w:r>
        <w:rPr>
          <w:rtl/>
        </w:rPr>
        <w:t>.</w:t>
      </w:r>
    </w:p>
    <w:p w14:paraId="111EF642" w14:textId="0958570A" w:rsidR="00DD5BB7" w:rsidRPr="00F944F0" w:rsidRDefault="00DD5BB7" w:rsidP="00DD5BB7">
      <w:pPr>
        <w:pStyle w:val="libNormal"/>
        <w:rPr>
          <w:rtl/>
          <w:lang w:bidi="fa-IR"/>
        </w:rPr>
      </w:pPr>
      <w:r w:rsidRPr="00B44841">
        <w:rPr>
          <w:rtl/>
        </w:rPr>
        <w:t>وقال المل</w:t>
      </w:r>
      <w:r w:rsidR="00D743DA">
        <w:rPr>
          <w:rFonts w:hint="cs"/>
          <w:rtl/>
        </w:rPr>
        <w:t>ّ</w:t>
      </w:r>
      <w:r w:rsidRPr="00B44841">
        <w:rPr>
          <w:rtl/>
        </w:rPr>
        <w:t>ا عمر الأردبيلي</w:t>
      </w:r>
      <w:r>
        <w:rPr>
          <w:rtl/>
        </w:rPr>
        <w:t>:</w:t>
      </w:r>
      <w:r w:rsidRPr="00B44841">
        <w:rPr>
          <w:rtl/>
        </w:rPr>
        <w:t xml:space="preserve"> </w:t>
      </w:r>
      <w:r w:rsidRPr="005C2335">
        <w:rPr>
          <w:rtl/>
        </w:rPr>
        <w:t>« ثم قال</w:t>
      </w:r>
      <w:r>
        <w:rPr>
          <w:rtl/>
        </w:rPr>
        <w:t>:</w:t>
      </w:r>
      <w:r w:rsidRPr="005C2335">
        <w:rPr>
          <w:rtl/>
        </w:rPr>
        <w:t xml:space="preserve"> </w:t>
      </w:r>
      <w:r>
        <w:rPr>
          <w:rtl/>
        </w:rPr>
        <w:t xml:space="preserve">ألست </w:t>
      </w:r>
      <w:r w:rsidRPr="005C2335">
        <w:rPr>
          <w:rtl/>
        </w:rPr>
        <w:t>أولى بالمؤمنين من أنفسهم</w:t>
      </w:r>
      <w:r>
        <w:rPr>
          <w:rtl/>
        </w:rPr>
        <w:t>؟</w:t>
      </w:r>
      <w:r w:rsidRPr="005C2335">
        <w:rPr>
          <w:rtl/>
        </w:rPr>
        <w:t xml:space="preserve"> قالوا</w:t>
      </w:r>
      <w:r>
        <w:rPr>
          <w:rtl/>
        </w:rPr>
        <w:t>:</w:t>
      </w:r>
      <w:r w:rsidRPr="005C2335">
        <w:rPr>
          <w:rtl/>
        </w:rPr>
        <w:t xml:space="preserve"> بلى. قال</w:t>
      </w:r>
      <w:r>
        <w:rPr>
          <w:rtl/>
        </w:rPr>
        <w:t>:</w:t>
      </w:r>
      <w:r w:rsidRPr="005C2335">
        <w:rPr>
          <w:rtl/>
        </w:rPr>
        <w:t xml:space="preserve"> </w:t>
      </w:r>
      <w:r>
        <w:rPr>
          <w:rtl/>
        </w:rPr>
        <w:t xml:space="preserve">ألست </w:t>
      </w:r>
      <w:r w:rsidRPr="005C2335">
        <w:rPr>
          <w:rtl/>
        </w:rPr>
        <w:t>أولى بكل مؤمن من نفسه</w:t>
      </w:r>
      <w:r>
        <w:rPr>
          <w:rtl/>
        </w:rPr>
        <w:t>؟</w:t>
      </w:r>
      <w:r w:rsidRPr="005C2335">
        <w:rPr>
          <w:rtl/>
        </w:rPr>
        <w:t xml:space="preserve"> قالوا</w:t>
      </w:r>
      <w:r>
        <w:rPr>
          <w:rtl/>
        </w:rPr>
        <w:t>:</w:t>
      </w:r>
      <w:r w:rsidRPr="005C2335">
        <w:rPr>
          <w:rtl/>
        </w:rPr>
        <w:t xml:space="preserve"> بلى. قال</w:t>
      </w:r>
      <w:r>
        <w:rPr>
          <w:rtl/>
        </w:rPr>
        <w:t>:</w:t>
      </w:r>
      <w:r w:rsidRPr="005C2335">
        <w:rPr>
          <w:rtl/>
        </w:rPr>
        <w:t xml:space="preserve"> أليس أزواجي </w:t>
      </w:r>
      <w:r w:rsidR="00D743DA">
        <w:rPr>
          <w:rFonts w:hint="cs"/>
          <w:rtl/>
        </w:rPr>
        <w:t>ا</w:t>
      </w:r>
      <w:r w:rsidRPr="005C2335">
        <w:rPr>
          <w:rtl/>
        </w:rPr>
        <w:t>مهاتكم</w:t>
      </w:r>
      <w:r>
        <w:rPr>
          <w:rtl/>
        </w:rPr>
        <w:t>؟</w:t>
      </w:r>
      <w:r w:rsidRPr="005C2335">
        <w:rPr>
          <w:rtl/>
        </w:rPr>
        <w:t xml:space="preserve"> قالوا</w:t>
      </w:r>
      <w:r>
        <w:rPr>
          <w:rtl/>
        </w:rPr>
        <w:t>:</w:t>
      </w:r>
      <w:r w:rsidRPr="005C2335">
        <w:rPr>
          <w:rtl/>
        </w:rPr>
        <w:t xml:space="preserve"> بلى. قال</w:t>
      </w:r>
      <w:r>
        <w:rPr>
          <w:rtl/>
        </w:rPr>
        <w:t>:</w:t>
      </w:r>
      <w:r w:rsidRPr="005C2335">
        <w:rPr>
          <w:rtl/>
        </w:rPr>
        <w:t xml:space="preserve"> فإن هذا مولا من أنا مولاه » </w:t>
      </w:r>
      <w:r w:rsidRPr="00B44841">
        <w:rPr>
          <w:rStyle w:val="libFootnotenumChar"/>
          <w:rtl/>
        </w:rPr>
        <w:t>(4)</w:t>
      </w:r>
      <w:r>
        <w:rPr>
          <w:rtl/>
        </w:rPr>
        <w:t>.</w:t>
      </w:r>
    </w:p>
    <w:p w14:paraId="6BD9EAE3" w14:textId="0ECC756B" w:rsidR="00DD5BB7" w:rsidRPr="00F944F0" w:rsidRDefault="00DD5BB7" w:rsidP="00DD5BB7">
      <w:pPr>
        <w:pStyle w:val="libNormal"/>
        <w:rPr>
          <w:rtl/>
          <w:lang w:bidi="fa-IR"/>
        </w:rPr>
      </w:pPr>
      <w:r w:rsidRPr="00B44841">
        <w:rPr>
          <w:rtl/>
        </w:rPr>
        <w:t>وفي رواية البدخشاني عن الطبراني والحكيم الترمذي من حديث أبي الطفيل</w:t>
      </w:r>
      <w:r>
        <w:rPr>
          <w:rtl/>
        </w:rPr>
        <w:t>:</w:t>
      </w:r>
      <w:r w:rsidRPr="00B44841">
        <w:rPr>
          <w:rtl/>
        </w:rPr>
        <w:t xml:space="preserve"> </w:t>
      </w:r>
      <w:r w:rsidRPr="005C2335">
        <w:rPr>
          <w:rtl/>
        </w:rPr>
        <w:t>« ثم قال</w:t>
      </w:r>
      <w:r>
        <w:rPr>
          <w:rtl/>
        </w:rPr>
        <w:t>:</w:t>
      </w:r>
      <w:r w:rsidRPr="005C2335">
        <w:rPr>
          <w:rtl/>
        </w:rPr>
        <w:t xml:space="preserve"> يا أيها الناس إن الله مولاي وأنا مولى المؤمنين وأنا أولى بهم من أنفسهم</w:t>
      </w:r>
      <w:r>
        <w:rPr>
          <w:rtl/>
        </w:rPr>
        <w:t>،</w:t>
      </w:r>
      <w:r w:rsidRPr="005C2335">
        <w:rPr>
          <w:rtl/>
        </w:rPr>
        <w:t xml:space="preserve"> فمن كنت مولاه فهذا علي مولاه» </w:t>
      </w:r>
      <w:r w:rsidRPr="00B44841">
        <w:rPr>
          <w:rStyle w:val="libFootnotenumChar"/>
          <w:rtl/>
        </w:rPr>
        <w:t>(5)</w:t>
      </w:r>
      <w:r>
        <w:rPr>
          <w:rtl/>
        </w:rPr>
        <w:t>.</w:t>
      </w:r>
    </w:p>
    <w:p w14:paraId="2214E70D" w14:textId="3318BDBC" w:rsidR="00DD5BB7" w:rsidRPr="00F944F0" w:rsidRDefault="00DD5BB7" w:rsidP="00DD5BB7">
      <w:pPr>
        <w:pStyle w:val="libNormal"/>
        <w:rPr>
          <w:rtl/>
        </w:rPr>
      </w:pPr>
      <w:r w:rsidRPr="00F944F0">
        <w:rPr>
          <w:rtl/>
          <w:lang w:bidi="fa-IR"/>
        </w:rPr>
        <w:t>ولقد اعترف ( الدهلوي ) بتفرع حديث الغدير على الجملة السابقة لها حيث قال</w:t>
      </w:r>
      <w:r>
        <w:rPr>
          <w:rtl/>
          <w:lang w:bidi="fa-IR"/>
        </w:rPr>
        <w:t>:</w:t>
      </w:r>
      <w:r w:rsidRPr="00F944F0">
        <w:rPr>
          <w:rtl/>
          <w:lang w:bidi="fa-IR"/>
        </w:rPr>
        <w:t xml:space="preserve"> « وهذا</w:t>
      </w:r>
      <w:r>
        <w:rPr>
          <w:rFonts w:hint="cs"/>
          <w:rtl/>
          <w:lang w:bidi="fa-IR"/>
        </w:rPr>
        <w:t xml:space="preserve"> </w:t>
      </w:r>
      <w:r w:rsidRPr="00B44841">
        <w:rPr>
          <w:rtl/>
        </w:rPr>
        <w:t>الكلام من النبي</w:t>
      </w:r>
      <w:r>
        <w:rPr>
          <w:rtl/>
        </w:rPr>
        <w:t>:</w:t>
      </w:r>
      <w:r w:rsidRPr="00B44841">
        <w:rPr>
          <w:rtl/>
        </w:rPr>
        <w:t xml:space="preserve"> </w:t>
      </w:r>
      <w:r>
        <w:rPr>
          <w:rtl/>
        </w:rPr>
        <w:t xml:space="preserve">ألست </w:t>
      </w:r>
      <w:r w:rsidRPr="005C2335">
        <w:rPr>
          <w:rtl/>
        </w:rPr>
        <w:t>أولى بالمؤمنين من أنفسهم</w:t>
      </w:r>
      <w:r>
        <w:rPr>
          <w:rtl/>
        </w:rPr>
        <w:t>،</w:t>
      </w:r>
      <w:r w:rsidRPr="00F944F0">
        <w:rPr>
          <w:rtl/>
          <w:lang w:bidi="fa-IR"/>
        </w:rPr>
        <w:t xml:space="preserve"> مأخوذ من الآية القرآنية</w:t>
      </w:r>
      <w:r>
        <w:rPr>
          <w:rtl/>
          <w:lang w:bidi="fa-IR"/>
        </w:rPr>
        <w:t>،</w:t>
      </w:r>
      <w:r w:rsidRPr="00F944F0">
        <w:rPr>
          <w:rtl/>
          <w:lang w:bidi="fa-IR"/>
        </w:rPr>
        <w:t xml:space="preserve"> ومن هنا جعل هذا الأمر من المسلّ</w:t>
      </w:r>
      <w:r w:rsidR="00D743DA">
        <w:rPr>
          <w:rFonts w:hint="cs"/>
          <w:rtl/>
          <w:lang w:bidi="fa-IR"/>
        </w:rPr>
        <w:t>َ</w:t>
      </w:r>
      <w:r w:rsidRPr="00F944F0">
        <w:rPr>
          <w:rtl/>
          <w:lang w:bidi="fa-IR"/>
        </w:rPr>
        <w:t>مات لدى أهل ال</w:t>
      </w:r>
      <w:r w:rsidR="00D743DA">
        <w:rPr>
          <w:rFonts w:hint="cs"/>
          <w:rtl/>
          <w:lang w:bidi="fa-IR"/>
        </w:rPr>
        <w:t>ا</w:t>
      </w:r>
      <w:r w:rsidRPr="00F944F0">
        <w:rPr>
          <w:rtl/>
          <w:lang w:bidi="fa-IR"/>
        </w:rPr>
        <w:t>سلام</w:t>
      </w:r>
      <w:r>
        <w:rPr>
          <w:rtl/>
          <w:lang w:bidi="fa-IR"/>
        </w:rPr>
        <w:t>،</w:t>
      </w:r>
      <w:r w:rsidRPr="00F944F0">
        <w:rPr>
          <w:rtl/>
          <w:lang w:bidi="fa-IR"/>
        </w:rPr>
        <w:t xml:space="preserve"> ثم فرع عليه الحكم التالي له »</w:t>
      </w:r>
      <w:r>
        <w:rPr>
          <w:rtl/>
          <w:lang w:bidi="fa-IR"/>
        </w:rPr>
        <w:t>.</w:t>
      </w:r>
    </w:p>
    <w:p w14:paraId="16F09672" w14:textId="77777777" w:rsidR="00DD5BB7" w:rsidRPr="00F944F0" w:rsidRDefault="00DD5BB7" w:rsidP="00DD5BB7">
      <w:pPr>
        <w:pStyle w:val="libNormal"/>
        <w:rPr>
          <w:rtl/>
          <w:lang w:bidi="fa-IR"/>
        </w:rPr>
      </w:pPr>
      <w:r w:rsidRPr="00F944F0">
        <w:rPr>
          <w:rtl/>
          <w:lang w:bidi="fa-IR"/>
        </w:rPr>
        <w:t>وعلى أساس تفرع ما بعد « الفاء » على ما قبلها وتبعيته له في الحكم ردّ على الشيعة الامامية في ما ذهبوا إليه</w:t>
      </w:r>
      <w:r>
        <w:rPr>
          <w:rtl/>
          <w:lang w:bidi="fa-IR"/>
        </w:rPr>
        <w:t xml:space="preserve"> - </w:t>
      </w:r>
      <w:r w:rsidRPr="00F944F0">
        <w:rPr>
          <w:rtl/>
          <w:lang w:bidi="fa-IR"/>
        </w:rPr>
        <w:t>حسب الأحاديث الواردة</w:t>
      </w:r>
      <w:r>
        <w:rPr>
          <w:rtl/>
          <w:lang w:bidi="fa-IR"/>
        </w:rPr>
        <w:t xml:space="preserve"> - </w:t>
      </w:r>
      <w:r w:rsidRPr="00F944F0">
        <w:rPr>
          <w:rtl/>
          <w:lang w:bidi="fa-IR"/>
        </w:rPr>
        <w:t>من نزول قوله تعالى</w:t>
      </w:r>
      <w:r>
        <w:rPr>
          <w:rtl/>
          <w:lang w:bidi="fa-IR"/>
        </w:rPr>
        <w:t>:</w:t>
      </w:r>
    </w:p>
    <w:p w14:paraId="26C85A26" w14:textId="18C306A5" w:rsidR="00DD5BB7" w:rsidRPr="00F944F0" w:rsidRDefault="00B717B7" w:rsidP="00DD5BB7">
      <w:pPr>
        <w:pStyle w:val="libLine"/>
        <w:rPr>
          <w:rtl/>
          <w:lang w:bidi="fa-IR"/>
        </w:rPr>
      </w:pPr>
      <w:r>
        <w:rPr>
          <w:rtl/>
          <w:lang w:bidi="fa-IR"/>
        </w:rPr>
        <w:t>____________________</w:t>
      </w:r>
    </w:p>
    <w:p w14:paraId="6F372943" w14:textId="368B86A5"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كنز العمال 15 /</w:t>
      </w:r>
      <w:r w:rsidR="00DD5BB7">
        <w:rPr>
          <w:rtl/>
          <w:lang w:bidi="ar-IQ"/>
        </w:rPr>
        <w:t xml:space="preserve"> </w:t>
      </w:r>
      <w:r w:rsidR="00DD5BB7" w:rsidRPr="00F944F0">
        <w:rPr>
          <w:rtl/>
          <w:lang w:bidi="ar-IQ"/>
        </w:rPr>
        <w:t>122</w:t>
      </w:r>
      <w:r w:rsidR="00DD5BB7">
        <w:rPr>
          <w:rtl/>
          <w:lang w:bidi="ar-IQ"/>
        </w:rPr>
        <w:t xml:space="preserve"> - </w:t>
      </w:r>
      <w:r w:rsidR="00DD5BB7" w:rsidRPr="00F944F0">
        <w:rPr>
          <w:rtl/>
          <w:lang w:bidi="ar-IQ"/>
        </w:rPr>
        <w:t>123.</w:t>
      </w:r>
    </w:p>
    <w:p w14:paraId="3236D7CB" w14:textId="44F05F72"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كنز العمال 15 / 92.</w:t>
      </w:r>
    </w:p>
    <w:p w14:paraId="7D014250" w14:textId="2CE0BECC"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فضائل الصحابة</w:t>
      </w:r>
      <w:r w:rsidR="00DD5BB7">
        <w:rPr>
          <w:rtl/>
          <w:lang w:bidi="ar-IQ"/>
        </w:rPr>
        <w:t xml:space="preserve"> - </w:t>
      </w:r>
      <w:r w:rsidR="00DD5BB7" w:rsidRPr="00F944F0">
        <w:rPr>
          <w:rtl/>
          <w:lang w:bidi="ar-IQ"/>
        </w:rPr>
        <w:t>مخطوط.</w:t>
      </w:r>
    </w:p>
    <w:p w14:paraId="3459E06A" w14:textId="567823A0" w:rsidR="00DD5BB7" w:rsidRPr="00F944F0" w:rsidRDefault="00B717B7" w:rsidP="00DD5BB7">
      <w:pPr>
        <w:pStyle w:val="libFootnote0"/>
        <w:rPr>
          <w:rtl/>
          <w:lang w:bidi="fa-IR"/>
        </w:rPr>
      </w:pPr>
      <w:r w:rsidRPr="00B717B7">
        <w:rPr>
          <w:rStyle w:val="libFootnote0Char"/>
          <w:rtl/>
        </w:rPr>
        <w:t>(4).</w:t>
      </w:r>
      <w:r w:rsidR="00DD5BB7" w:rsidRPr="00F944F0">
        <w:rPr>
          <w:rtl/>
          <w:lang w:bidi="ar-IQ"/>
        </w:rPr>
        <w:t xml:space="preserve"> وسيلة المتعبدين 2 /</w:t>
      </w:r>
      <w:r w:rsidR="00DD5BB7">
        <w:rPr>
          <w:rtl/>
          <w:lang w:bidi="ar-IQ"/>
        </w:rPr>
        <w:t xml:space="preserve"> </w:t>
      </w:r>
      <w:r w:rsidR="00DD5BB7" w:rsidRPr="00F944F0">
        <w:rPr>
          <w:rtl/>
          <w:lang w:bidi="ar-IQ"/>
        </w:rPr>
        <w:t>148.</w:t>
      </w:r>
    </w:p>
    <w:p w14:paraId="770304F7" w14:textId="3D1EDE36" w:rsidR="00DD5BB7" w:rsidRPr="00F944F0" w:rsidRDefault="00B717B7" w:rsidP="00DD5BB7">
      <w:pPr>
        <w:pStyle w:val="libFootnote0"/>
        <w:rPr>
          <w:rtl/>
          <w:lang w:bidi="fa-IR"/>
        </w:rPr>
      </w:pPr>
      <w:r w:rsidRPr="00B717B7">
        <w:rPr>
          <w:rStyle w:val="libFootnote0Char"/>
          <w:rtl/>
        </w:rPr>
        <w:t>(5).</w:t>
      </w:r>
      <w:r w:rsidR="00DD5BB7" w:rsidRPr="00F944F0">
        <w:rPr>
          <w:rtl/>
          <w:lang w:bidi="ar-IQ"/>
        </w:rPr>
        <w:t xml:space="preserve"> مفتاح النجا</w:t>
      </w:r>
      <w:r w:rsidR="00DD5BB7">
        <w:rPr>
          <w:rtl/>
          <w:lang w:bidi="ar-IQ"/>
        </w:rPr>
        <w:t xml:space="preserve"> - </w:t>
      </w:r>
      <w:r w:rsidR="00DD5BB7" w:rsidRPr="00F944F0">
        <w:rPr>
          <w:rtl/>
          <w:lang w:bidi="ar-IQ"/>
        </w:rPr>
        <w:t>مخطوط.</w:t>
      </w:r>
    </w:p>
    <w:p w14:paraId="49E27C5A" w14:textId="77777777" w:rsidR="00DD5BB7" w:rsidRDefault="00DD5BB7" w:rsidP="00DD5BB7">
      <w:pPr>
        <w:pStyle w:val="libNormal"/>
        <w:rPr>
          <w:rtl/>
          <w:lang w:bidi="fa-IR"/>
        </w:rPr>
      </w:pPr>
      <w:r>
        <w:rPr>
          <w:rtl/>
          <w:lang w:bidi="fa-IR"/>
        </w:rPr>
        <w:br w:type="page"/>
      </w:r>
    </w:p>
    <w:p w14:paraId="10C97605" w14:textId="77777777" w:rsidR="00DD5BB7" w:rsidRPr="00F944F0" w:rsidRDefault="00DD5BB7" w:rsidP="00DD5BB7">
      <w:pPr>
        <w:pStyle w:val="libNormal0"/>
        <w:rPr>
          <w:rtl/>
          <w:lang w:bidi="fa-IR"/>
        </w:rPr>
      </w:pPr>
      <w:r w:rsidRPr="00AE26DD">
        <w:rPr>
          <w:rStyle w:val="libAlaemChar"/>
          <w:rtl/>
        </w:rPr>
        <w:lastRenderedPageBreak/>
        <w:t>(</w:t>
      </w:r>
      <w:r w:rsidRPr="00B44841">
        <w:rPr>
          <w:rStyle w:val="libAieChar"/>
          <w:rtl/>
        </w:rPr>
        <w:t xml:space="preserve"> فَمَا اسْتَمْتَعْتُمْ بِهِ مِنْهُنَّ فَآتُوهُنَّ أُجُورَهُنَّ فَرِيضَةً </w:t>
      </w:r>
      <w:r w:rsidRPr="00AE26DD">
        <w:rPr>
          <w:rStyle w:val="libAlaemChar"/>
          <w:rtl/>
        </w:rPr>
        <w:t>)</w:t>
      </w:r>
      <w:r w:rsidRPr="00F944F0">
        <w:rPr>
          <w:rtl/>
          <w:lang w:bidi="fa-IR"/>
        </w:rPr>
        <w:t xml:space="preserve"> في مورد نكاح المتعة </w:t>
      </w:r>
      <w:r w:rsidRPr="00B44841">
        <w:rPr>
          <w:rStyle w:val="libFootnotenumChar"/>
          <w:rtl/>
        </w:rPr>
        <w:t>(1)</w:t>
      </w:r>
      <w:r>
        <w:rPr>
          <w:rtl/>
          <w:lang w:bidi="fa-IR"/>
        </w:rPr>
        <w:t>.</w:t>
      </w:r>
    </w:p>
    <w:p w14:paraId="1BC151D2" w14:textId="5733A087" w:rsidR="00DD5BB7" w:rsidRPr="00F944F0" w:rsidRDefault="00DD5BB7" w:rsidP="00DD5BB7">
      <w:pPr>
        <w:pStyle w:val="libNormal"/>
        <w:rPr>
          <w:rtl/>
        </w:rPr>
      </w:pPr>
      <w:r w:rsidRPr="00F944F0">
        <w:rPr>
          <w:rtl/>
          <w:lang w:bidi="fa-IR"/>
        </w:rPr>
        <w:t>فإذن</w:t>
      </w:r>
      <w:r>
        <w:rPr>
          <w:rtl/>
          <w:lang w:bidi="fa-IR"/>
        </w:rPr>
        <w:t>،</w:t>
      </w:r>
      <w:r w:rsidRPr="00F944F0">
        <w:rPr>
          <w:rtl/>
          <w:lang w:bidi="fa-IR"/>
        </w:rPr>
        <w:t xml:space="preserve"> يجب أن يكون حديث الغدير متفرعا</w:t>
      </w:r>
      <w:r w:rsidR="00D743DA">
        <w:rPr>
          <w:rFonts w:hint="cs"/>
          <w:rtl/>
          <w:lang w:bidi="fa-IR"/>
        </w:rPr>
        <w:t>ً</w:t>
      </w:r>
      <w:r w:rsidRPr="00F944F0">
        <w:rPr>
          <w:rtl/>
          <w:lang w:bidi="fa-IR"/>
        </w:rPr>
        <w:t xml:space="preserve"> على</w:t>
      </w:r>
      <w:r>
        <w:rPr>
          <w:rFonts w:hint="cs"/>
          <w:rtl/>
          <w:lang w:bidi="fa-IR"/>
        </w:rPr>
        <w:t xml:space="preserve"> </w:t>
      </w:r>
      <w:r w:rsidRPr="00B44841">
        <w:rPr>
          <w:rtl/>
        </w:rPr>
        <w:t xml:space="preserve">قوله </w:t>
      </w:r>
      <w:r w:rsidR="00B717B7" w:rsidRPr="00B717B7">
        <w:rPr>
          <w:rStyle w:val="libAlaemChar"/>
          <w:rtl/>
        </w:rPr>
        <w:t>صلى‌الله‌عليه‌وآله‌وسلم</w:t>
      </w:r>
      <w:r>
        <w:rPr>
          <w:rtl/>
        </w:rPr>
        <w:t>:</w:t>
      </w:r>
      <w:r w:rsidRPr="00B44841">
        <w:rPr>
          <w:rtl/>
        </w:rPr>
        <w:t xml:space="preserve"> </w:t>
      </w:r>
      <w:r w:rsidRPr="005C2335">
        <w:rPr>
          <w:rtl/>
        </w:rPr>
        <w:t xml:space="preserve">« </w:t>
      </w:r>
      <w:r>
        <w:rPr>
          <w:rtl/>
        </w:rPr>
        <w:t xml:space="preserve">ألست </w:t>
      </w:r>
      <w:r w:rsidRPr="005C2335">
        <w:rPr>
          <w:rtl/>
        </w:rPr>
        <w:t xml:space="preserve">أولى بالمؤمنين من أنفسهم » </w:t>
      </w:r>
      <w:r w:rsidRPr="00F944F0">
        <w:rPr>
          <w:rtl/>
          <w:lang w:bidi="fa-IR"/>
        </w:rPr>
        <w:t>لمكان « الفاء »</w:t>
      </w:r>
      <w:r>
        <w:rPr>
          <w:rtl/>
          <w:lang w:bidi="fa-IR"/>
        </w:rPr>
        <w:t>،</w:t>
      </w:r>
      <w:r w:rsidRPr="00F944F0">
        <w:rPr>
          <w:rtl/>
          <w:lang w:bidi="fa-IR"/>
        </w:rPr>
        <w:t xml:space="preserve"> كما رأيت في كثير من أخبار هذا الحديث الشريف</w:t>
      </w:r>
      <w:r>
        <w:rPr>
          <w:rtl/>
          <w:lang w:bidi="fa-IR"/>
        </w:rPr>
        <w:t>،</w:t>
      </w:r>
      <w:r w:rsidRPr="00F944F0">
        <w:rPr>
          <w:rtl/>
          <w:lang w:bidi="fa-IR"/>
        </w:rPr>
        <w:t xml:space="preserve"> فثبت بطلان انكار ( الدهلوي ) من كلامه نفسه.</w:t>
      </w:r>
      <w:r>
        <w:rPr>
          <w:rFonts w:hint="cs"/>
          <w:rtl/>
        </w:rPr>
        <w:t xml:space="preserve"> </w:t>
      </w:r>
      <w:r w:rsidRPr="00F944F0">
        <w:rPr>
          <w:rtl/>
          <w:lang w:bidi="fa-IR"/>
        </w:rPr>
        <w:t>والحمد لله رب العالمين.</w:t>
      </w:r>
    </w:p>
    <w:p w14:paraId="626C9B03" w14:textId="77777777" w:rsidR="00DD5BB7" w:rsidRPr="00F944F0" w:rsidRDefault="00DD5BB7" w:rsidP="00DD5BB7">
      <w:pPr>
        <w:pStyle w:val="libNormal"/>
        <w:rPr>
          <w:rtl/>
          <w:lang w:bidi="fa-IR"/>
        </w:rPr>
      </w:pPr>
      <w:r w:rsidRPr="00B44841">
        <w:rPr>
          <w:rStyle w:val="libBold2Char"/>
          <w:rtl/>
        </w:rPr>
        <w:t>( الثالث )</w:t>
      </w:r>
      <w:r w:rsidRPr="00F944F0">
        <w:rPr>
          <w:rtl/>
          <w:lang w:bidi="fa-IR"/>
        </w:rPr>
        <w:t xml:space="preserve"> لقد استدل سبط ابن الجوزي</w:t>
      </w:r>
      <w:r>
        <w:rPr>
          <w:rtl/>
          <w:lang w:bidi="fa-IR"/>
        </w:rPr>
        <w:t xml:space="preserve"> - </w:t>
      </w:r>
      <w:r w:rsidRPr="00F944F0">
        <w:rPr>
          <w:rtl/>
          <w:lang w:bidi="fa-IR"/>
        </w:rPr>
        <w:t>الذي احتج ( الدهلوي ) بكلامه في الجواب عن المطعن السادس من مطاعن عمر</w:t>
      </w:r>
      <w:r>
        <w:rPr>
          <w:rtl/>
          <w:lang w:bidi="fa-IR"/>
        </w:rPr>
        <w:t>،</w:t>
      </w:r>
      <w:r w:rsidRPr="00F944F0">
        <w:rPr>
          <w:rtl/>
          <w:lang w:bidi="fa-IR"/>
        </w:rPr>
        <w:t xml:space="preserve"> وكذا الكابلي في الصواقع</w:t>
      </w:r>
      <w:r>
        <w:rPr>
          <w:rtl/>
          <w:lang w:bidi="fa-IR"/>
        </w:rPr>
        <w:t>،</w:t>
      </w:r>
      <w:r w:rsidRPr="00F944F0">
        <w:rPr>
          <w:rtl/>
          <w:lang w:bidi="fa-IR"/>
        </w:rPr>
        <w:t xml:space="preserve"> وقد عدّه محمد رشيد الدين الدهلوي من أئمة الدين وقدماء العلماء المعتمدين لدى أهل السنة والجماعة</w:t>
      </w:r>
      <w:r>
        <w:rPr>
          <w:rtl/>
          <w:lang w:bidi="fa-IR"/>
        </w:rPr>
        <w:t xml:space="preserve"> -</w:t>
      </w:r>
    </w:p>
    <w:p w14:paraId="7B83A4FE" w14:textId="03A00C9C" w:rsidR="00DD5BB7" w:rsidRPr="00F944F0" w:rsidRDefault="00DD5BB7" w:rsidP="00DD5BB7">
      <w:pPr>
        <w:pStyle w:val="libNormal"/>
        <w:rPr>
          <w:rtl/>
          <w:lang w:bidi="fa-IR"/>
        </w:rPr>
      </w:pPr>
      <w:r w:rsidRPr="00B44841">
        <w:rPr>
          <w:rtl/>
        </w:rPr>
        <w:t xml:space="preserve">بقوله </w:t>
      </w:r>
      <w:r w:rsidR="00B717B7" w:rsidRPr="00B717B7">
        <w:rPr>
          <w:rStyle w:val="libAlaemChar"/>
          <w:rtl/>
        </w:rPr>
        <w:t>صلى‌الله‌عليه‌وآله‌وسلم</w:t>
      </w:r>
      <w:r>
        <w:rPr>
          <w:rtl/>
        </w:rPr>
        <w:t>:</w:t>
      </w:r>
      <w:r w:rsidRPr="00B44841">
        <w:rPr>
          <w:rtl/>
        </w:rPr>
        <w:t xml:space="preserve"> </w:t>
      </w:r>
      <w:r w:rsidRPr="005C2335">
        <w:rPr>
          <w:rtl/>
        </w:rPr>
        <w:t xml:space="preserve">« </w:t>
      </w:r>
      <w:r>
        <w:rPr>
          <w:rtl/>
        </w:rPr>
        <w:t xml:space="preserve">ألست </w:t>
      </w:r>
      <w:r w:rsidRPr="005C2335">
        <w:rPr>
          <w:rtl/>
        </w:rPr>
        <w:t xml:space="preserve">أولى بالمؤمنين من أنفسهم » </w:t>
      </w:r>
      <w:r w:rsidRPr="00F944F0">
        <w:rPr>
          <w:rtl/>
          <w:lang w:bidi="fa-IR"/>
        </w:rPr>
        <w:t>على أن المراد من ( المولى ) هو ( الأولى ) في حديث الغدير. وسيأتي نص كلامه فيما بعد إن شاء الله تعالى.</w:t>
      </w:r>
    </w:p>
    <w:p w14:paraId="045D9B7D" w14:textId="77777777" w:rsidR="00DD5BB7" w:rsidRPr="00F944F0" w:rsidRDefault="00DD5BB7" w:rsidP="00DD5BB7">
      <w:pPr>
        <w:pStyle w:val="libNormal"/>
        <w:rPr>
          <w:rtl/>
          <w:lang w:bidi="fa-IR"/>
        </w:rPr>
      </w:pPr>
      <w:r w:rsidRPr="00B44841">
        <w:rPr>
          <w:rStyle w:val="libBold2Char"/>
          <w:rtl/>
        </w:rPr>
        <w:t>( الرابع )</w:t>
      </w:r>
      <w:r w:rsidRPr="00F944F0">
        <w:rPr>
          <w:rtl/>
          <w:lang w:bidi="fa-IR"/>
        </w:rPr>
        <w:t xml:space="preserve"> لقد قال السيد شهاب الدين أحمد ما نصه</w:t>
      </w:r>
      <w:r>
        <w:rPr>
          <w:rtl/>
          <w:lang w:bidi="fa-IR"/>
        </w:rPr>
        <w:t>:</w:t>
      </w:r>
      <w:r w:rsidRPr="00F944F0">
        <w:rPr>
          <w:rtl/>
          <w:lang w:bidi="fa-IR"/>
        </w:rPr>
        <w:t xml:space="preserve"> « وسمعت بعض أهل العلم يقول</w:t>
      </w:r>
      <w:r>
        <w:rPr>
          <w:rtl/>
          <w:lang w:bidi="fa-IR"/>
        </w:rPr>
        <w:t>:</w:t>
      </w:r>
      <w:r w:rsidRPr="00F944F0">
        <w:rPr>
          <w:rtl/>
          <w:lang w:bidi="fa-IR"/>
        </w:rPr>
        <w:t xml:space="preserve"> معناه من كنت سيّده فعلي سيّده مضي قوله. وتصدير القول بقوله صلّى الله عليه وبارك وسلّم</w:t>
      </w:r>
      <w:r>
        <w:rPr>
          <w:rtl/>
          <w:lang w:bidi="fa-IR"/>
        </w:rPr>
        <w:t>:</w:t>
      </w:r>
      <w:r w:rsidRPr="00F944F0">
        <w:rPr>
          <w:rtl/>
          <w:lang w:bidi="fa-IR"/>
        </w:rPr>
        <w:t xml:space="preserve"> ألستم تعلمون أني أولى بالمؤمنين</w:t>
      </w:r>
      <w:r>
        <w:rPr>
          <w:rtl/>
          <w:lang w:bidi="fa-IR"/>
        </w:rPr>
        <w:t>،</w:t>
      </w:r>
      <w:r w:rsidRPr="00F944F0">
        <w:rPr>
          <w:rtl/>
          <w:lang w:bidi="fa-IR"/>
        </w:rPr>
        <w:t xml:space="preserve"> يؤيد هذا القول والله سبحانه أعلم » </w:t>
      </w:r>
      <w:r w:rsidRPr="00B44841">
        <w:rPr>
          <w:rStyle w:val="libFootnotenumChar"/>
          <w:rtl/>
        </w:rPr>
        <w:t>(2)</w:t>
      </w:r>
      <w:r>
        <w:rPr>
          <w:rtl/>
          <w:lang w:bidi="fa-IR"/>
        </w:rPr>
        <w:t>.</w:t>
      </w:r>
    </w:p>
    <w:p w14:paraId="1622BD97" w14:textId="521775BF" w:rsidR="00DD5BB7" w:rsidRPr="00F944F0" w:rsidRDefault="00DD5BB7" w:rsidP="00DD5BB7">
      <w:pPr>
        <w:pStyle w:val="libNormal"/>
        <w:rPr>
          <w:rtl/>
          <w:lang w:bidi="fa-IR"/>
        </w:rPr>
      </w:pPr>
      <w:r w:rsidRPr="00B44841">
        <w:rPr>
          <w:rStyle w:val="libBold2Char"/>
          <w:rtl/>
        </w:rPr>
        <w:t>( الخامس )</w:t>
      </w:r>
      <w:r w:rsidRPr="00F944F0">
        <w:rPr>
          <w:rtl/>
          <w:lang w:bidi="fa-IR"/>
        </w:rPr>
        <w:t xml:space="preserve"> لقد اعترف حسام الدين السهارنبوري بأن صدر الحديث قرينة تقتضي إرادة معنى ( الأولى ) من ( المولى )</w:t>
      </w:r>
      <w:r>
        <w:rPr>
          <w:rtl/>
          <w:lang w:bidi="fa-IR"/>
        </w:rPr>
        <w:t>،</w:t>
      </w:r>
      <w:r w:rsidRPr="00F944F0">
        <w:rPr>
          <w:rtl/>
          <w:lang w:bidi="fa-IR"/>
        </w:rPr>
        <w:t xml:space="preserve"> ثم زعم أن ذيل الحديث وهو قوله </w:t>
      </w:r>
      <w:r w:rsidR="00B717B7">
        <w:rPr>
          <w:rStyle w:val="libAlaemChar"/>
          <w:rtl/>
        </w:rPr>
        <w:t>صلى‌الله‌عليه‌وآله‌وسلم</w:t>
      </w:r>
      <w:r>
        <w:rPr>
          <w:rtl/>
          <w:lang w:bidi="fa-IR"/>
        </w:rPr>
        <w:t>:</w:t>
      </w:r>
      <w:r w:rsidRPr="00F944F0">
        <w:rPr>
          <w:rtl/>
          <w:lang w:bidi="fa-IR"/>
        </w:rPr>
        <w:t xml:space="preserve"> « اللهم وال من والاه</w:t>
      </w:r>
      <w:r>
        <w:rPr>
          <w:rtl/>
          <w:lang w:bidi="fa-IR"/>
        </w:rPr>
        <w:t xml:space="preserve"> ..</w:t>
      </w:r>
      <w:r w:rsidRPr="00F944F0">
        <w:rPr>
          <w:rtl/>
          <w:lang w:bidi="fa-IR"/>
        </w:rPr>
        <w:t>. » قرينة تقتضي إرادة معنى ( الناصر ) و</w:t>
      </w:r>
      <w:r>
        <w:rPr>
          <w:rFonts w:hint="cs"/>
          <w:rtl/>
          <w:lang w:bidi="fa-IR"/>
        </w:rPr>
        <w:t xml:space="preserve"> </w:t>
      </w:r>
      <w:r w:rsidRPr="00F944F0">
        <w:rPr>
          <w:rtl/>
          <w:lang w:bidi="fa-IR"/>
        </w:rPr>
        <w:t>( المحبوب ) فيتعارض القرينتان</w:t>
      </w:r>
      <w:r>
        <w:rPr>
          <w:rtl/>
          <w:lang w:bidi="fa-IR"/>
        </w:rPr>
        <w:t>،</w:t>
      </w:r>
      <w:r w:rsidRPr="00F944F0">
        <w:rPr>
          <w:rtl/>
          <w:lang w:bidi="fa-IR"/>
        </w:rPr>
        <w:t xml:space="preserve"> وإذا تعارضتا بعدم مرجح تساقطتا. وإليك كلام السهارنبوري معربا</w:t>
      </w:r>
      <w:r w:rsidR="00D743DA">
        <w:rPr>
          <w:rFonts w:hint="cs"/>
          <w:rtl/>
          <w:lang w:bidi="fa-IR"/>
        </w:rPr>
        <w:t>ً</w:t>
      </w:r>
      <w:r>
        <w:rPr>
          <w:rtl/>
          <w:lang w:bidi="fa-IR"/>
        </w:rPr>
        <w:t>:</w:t>
      </w:r>
      <w:r w:rsidRPr="00F944F0">
        <w:rPr>
          <w:rtl/>
          <w:lang w:bidi="fa-IR"/>
        </w:rPr>
        <w:t xml:space="preserve"> « وأيضا</w:t>
      </w:r>
      <w:r w:rsidR="00D54009">
        <w:rPr>
          <w:rFonts w:hint="cs"/>
          <w:rtl/>
          <w:lang w:bidi="fa-IR"/>
        </w:rPr>
        <w:t>ً</w:t>
      </w:r>
      <w:r>
        <w:rPr>
          <w:rtl/>
          <w:lang w:bidi="fa-IR"/>
        </w:rPr>
        <w:t>:</w:t>
      </w:r>
      <w:r w:rsidRPr="00F944F0">
        <w:rPr>
          <w:rtl/>
          <w:lang w:bidi="fa-IR"/>
        </w:rPr>
        <w:t xml:space="preserve"> كما أن صدر الحديث قرينة تقتضي إرادة معنى الناصر والمحبوب</w:t>
      </w:r>
      <w:r>
        <w:rPr>
          <w:rtl/>
          <w:lang w:bidi="fa-IR"/>
        </w:rPr>
        <w:t>،</w:t>
      </w:r>
      <w:r w:rsidRPr="00F944F0">
        <w:rPr>
          <w:rtl/>
          <w:lang w:bidi="fa-IR"/>
        </w:rPr>
        <w:t xml:space="preserve"> فيتعارض القرينتان</w:t>
      </w:r>
      <w:r>
        <w:rPr>
          <w:rtl/>
          <w:lang w:bidi="fa-IR"/>
        </w:rPr>
        <w:t>،</w:t>
      </w:r>
      <w:r w:rsidRPr="00F944F0">
        <w:rPr>
          <w:rtl/>
          <w:lang w:bidi="fa-IR"/>
        </w:rPr>
        <w:t xml:space="preserve"> وإذا تعارضتا بعدم مرجح تساقطتا</w:t>
      </w:r>
      <w:r>
        <w:rPr>
          <w:rtl/>
          <w:lang w:bidi="fa-IR"/>
        </w:rPr>
        <w:t>،</w:t>
      </w:r>
      <w:r w:rsidRPr="00F944F0">
        <w:rPr>
          <w:rtl/>
          <w:lang w:bidi="fa-IR"/>
        </w:rPr>
        <w:t xml:space="preserve"> فكأن اللفظ المشترك يبقى بلا قرينة</w:t>
      </w:r>
      <w:r>
        <w:rPr>
          <w:rtl/>
          <w:lang w:bidi="fa-IR"/>
        </w:rPr>
        <w:t>،</w:t>
      </w:r>
      <w:r w:rsidRPr="00F944F0">
        <w:rPr>
          <w:rtl/>
          <w:lang w:bidi="fa-IR"/>
        </w:rPr>
        <w:t xml:space="preserve"> ويكون تعيين أحد معاني المشترك</w:t>
      </w:r>
    </w:p>
    <w:p w14:paraId="4DCFFFA7" w14:textId="6B5A5616" w:rsidR="00DD5BB7" w:rsidRPr="00F944F0" w:rsidRDefault="00B717B7" w:rsidP="00DD5BB7">
      <w:pPr>
        <w:pStyle w:val="libLine"/>
        <w:rPr>
          <w:rtl/>
          <w:lang w:bidi="fa-IR"/>
        </w:rPr>
      </w:pPr>
      <w:r>
        <w:rPr>
          <w:rtl/>
          <w:lang w:bidi="fa-IR"/>
        </w:rPr>
        <w:t>____________________</w:t>
      </w:r>
    </w:p>
    <w:p w14:paraId="3F8F938B" w14:textId="5B768351"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التحفة الاثنا عشرية. باب الفقيهات.</w:t>
      </w:r>
    </w:p>
    <w:p w14:paraId="021C083A" w14:textId="5E033CA5"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توضيح الدلائل على ترجيح الفضائل</w:t>
      </w:r>
      <w:r w:rsidR="00DD5BB7">
        <w:rPr>
          <w:rtl/>
          <w:lang w:bidi="ar-IQ"/>
        </w:rPr>
        <w:t xml:space="preserve"> - </w:t>
      </w:r>
      <w:r w:rsidR="00DD5BB7" w:rsidRPr="00F944F0">
        <w:rPr>
          <w:rtl/>
          <w:lang w:bidi="ar-IQ"/>
        </w:rPr>
        <w:t>مخطوط.</w:t>
      </w:r>
    </w:p>
    <w:p w14:paraId="08744C8D" w14:textId="77777777" w:rsidR="00DD5BB7" w:rsidRDefault="00DD5BB7" w:rsidP="00DD5BB7">
      <w:pPr>
        <w:pStyle w:val="libNormal"/>
        <w:rPr>
          <w:rtl/>
          <w:lang w:bidi="fa-IR"/>
        </w:rPr>
      </w:pPr>
      <w:r>
        <w:rPr>
          <w:rtl/>
          <w:lang w:bidi="fa-IR"/>
        </w:rPr>
        <w:br w:type="page"/>
      </w:r>
    </w:p>
    <w:p w14:paraId="70A96888" w14:textId="028C9767" w:rsidR="00DD5BB7" w:rsidRPr="00F944F0" w:rsidRDefault="00D54009" w:rsidP="00DD5BB7">
      <w:pPr>
        <w:pStyle w:val="libNormal0"/>
        <w:rPr>
          <w:rtl/>
          <w:lang w:bidi="fa-IR"/>
        </w:rPr>
      </w:pPr>
      <w:r>
        <w:rPr>
          <w:rtl/>
          <w:lang w:bidi="fa-IR"/>
        </w:rPr>
        <w:lastRenderedPageBreak/>
        <w:t>-</w:t>
      </w:r>
      <w:r w:rsidR="00DD5BB7" w:rsidRPr="00F944F0">
        <w:rPr>
          <w:rtl/>
          <w:lang w:bidi="fa-IR"/>
        </w:rPr>
        <w:t xml:space="preserve"> خصوصا</w:t>
      </w:r>
      <w:r>
        <w:rPr>
          <w:rFonts w:hint="cs"/>
          <w:rtl/>
          <w:lang w:bidi="fa-IR"/>
        </w:rPr>
        <w:t>ً</w:t>
      </w:r>
      <w:r w:rsidR="00DD5BB7" w:rsidRPr="00F944F0">
        <w:rPr>
          <w:rtl/>
          <w:lang w:bidi="fa-IR"/>
        </w:rPr>
        <w:t xml:space="preserve"> هذا المعنى في مورد النزاع</w:t>
      </w:r>
      <w:r w:rsidR="00DD5BB7">
        <w:rPr>
          <w:rtl/>
          <w:lang w:bidi="fa-IR"/>
        </w:rPr>
        <w:t xml:space="preserve"> - </w:t>
      </w:r>
      <w:r w:rsidR="00DD5BB7" w:rsidRPr="00F944F0">
        <w:rPr>
          <w:rtl/>
          <w:lang w:bidi="fa-IR"/>
        </w:rPr>
        <w:t>تحكما</w:t>
      </w:r>
      <w:r>
        <w:rPr>
          <w:rFonts w:hint="cs"/>
          <w:rtl/>
          <w:lang w:bidi="fa-IR"/>
        </w:rPr>
        <w:t>ً</w:t>
      </w:r>
      <w:r w:rsidR="00DD5BB7" w:rsidRPr="00F944F0">
        <w:rPr>
          <w:rtl/>
          <w:lang w:bidi="fa-IR"/>
        </w:rPr>
        <w:t>.</w:t>
      </w:r>
    </w:p>
    <w:p w14:paraId="2E1C19CA" w14:textId="15AA535F" w:rsidR="00DD5BB7" w:rsidRPr="00F944F0" w:rsidRDefault="00DD5BB7" w:rsidP="00DD5BB7">
      <w:pPr>
        <w:pStyle w:val="libNormal"/>
        <w:rPr>
          <w:rtl/>
          <w:lang w:bidi="fa-IR"/>
        </w:rPr>
      </w:pPr>
      <w:r w:rsidRPr="00F944F0">
        <w:rPr>
          <w:rtl/>
          <w:lang w:bidi="fa-IR"/>
        </w:rPr>
        <w:t>« وأيضا</w:t>
      </w:r>
      <w:r w:rsidR="00D54009">
        <w:rPr>
          <w:rFonts w:hint="cs"/>
          <w:rtl/>
          <w:lang w:bidi="fa-IR"/>
        </w:rPr>
        <w:t>ً</w:t>
      </w:r>
      <w:r w:rsidRPr="00F944F0">
        <w:rPr>
          <w:rtl/>
          <w:lang w:bidi="fa-IR"/>
        </w:rPr>
        <w:t xml:space="preserve"> »</w:t>
      </w:r>
      <w:r>
        <w:rPr>
          <w:rtl/>
          <w:lang w:bidi="fa-IR"/>
        </w:rPr>
        <w:t>:</w:t>
      </w:r>
      <w:r w:rsidRPr="00F944F0">
        <w:rPr>
          <w:rtl/>
          <w:lang w:bidi="fa-IR"/>
        </w:rPr>
        <w:t xml:space="preserve"> فإن المعتبر عند التعارض هي القرينة الأقوى</w:t>
      </w:r>
      <w:r>
        <w:rPr>
          <w:rtl/>
          <w:lang w:bidi="fa-IR"/>
        </w:rPr>
        <w:t>،</w:t>
      </w:r>
      <w:r w:rsidRPr="00F944F0">
        <w:rPr>
          <w:rtl/>
          <w:lang w:bidi="fa-IR"/>
        </w:rPr>
        <w:t xml:space="preserve"> وهنا القرينة على كون المراد هو الناصر والمحبوب أقوى</w:t>
      </w:r>
      <w:r>
        <w:rPr>
          <w:rtl/>
          <w:lang w:bidi="fa-IR"/>
        </w:rPr>
        <w:t>،</w:t>
      </w:r>
      <w:r w:rsidRPr="00F944F0">
        <w:rPr>
          <w:rtl/>
          <w:lang w:bidi="fa-IR"/>
        </w:rPr>
        <w:t xml:space="preserve"> لأن الغرض من الخطبة هو الحث والترغيب على محبة أهل البيت</w:t>
      </w:r>
      <w:r>
        <w:rPr>
          <w:rtl/>
          <w:lang w:bidi="fa-IR"/>
        </w:rPr>
        <w:t>،</w:t>
      </w:r>
      <w:r w:rsidRPr="00F944F0">
        <w:rPr>
          <w:rtl/>
          <w:lang w:bidi="fa-IR"/>
        </w:rPr>
        <w:t xml:space="preserve"> وإن سبب إيرادها</w:t>
      </w:r>
      <w:r>
        <w:rPr>
          <w:rtl/>
          <w:lang w:bidi="fa-IR"/>
        </w:rPr>
        <w:t xml:space="preserve"> - </w:t>
      </w:r>
      <w:r w:rsidRPr="00F944F0">
        <w:rPr>
          <w:rtl/>
          <w:lang w:bidi="fa-IR"/>
        </w:rPr>
        <w:t>كما ذكرنا سابقا</w:t>
      </w:r>
      <w:r w:rsidR="00D54009">
        <w:rPr>
          <w:rFonts w:hint="cs"/>
          <w:rtl/>
          <w:lang w:bidi="fa-IR"/>
        </w:rPr>
        <w:t>ً</w:t>
      </w:r>
      <w:r>
        <w:rPr>
          <w:rtl/>
          <w:lang w:bidi="fa-IR"/>
        </w:rPr>
        <w:t xml:space="preserve"> - </w:t>
      </w:r>
      <w:r w:rsidRPr="00F944F0">
        <w:rPr>
          <w:rtl/>
          <w:lang w:bidi="fa-IR"/>
        </w:rPr>
        <w:t>يرجح القرينة على هذا المعنى »</w:t>
      </w:r>
      <w:r>
        <w:rPr>
          <w:rtl/>
          <w:lang w:bidi="fa-IR"/>
        </w:rPr>
        <w:t>.</w:t>
      </w:r>
    </w:p>
    <w:p w14:paraId="071636C6" w14:textId="77777777" w:rsidR="00DD5BB7" w:rsidRPr="00F944F0" w:rsidRDefault="00DD5BB7" w:rsidP="00DD5BB7">
      <w:pPr>
        <w:pStyle w:val="libNormal"/>
        <w:rPr>
          <w:rtl/>
          <w:lang w:bidi="fa-IR"/>
        </w:rPr>
      </w:pPr>
      <w:r w:rsidRPr="00F944F0">
        <w:rPr>
          <w:rtl/>
          <w:lang w:bidi="fa-IR"/>
        </w:rPr>
        <w:t>أقول</w:t>
      </w:r>
      <w:r>
        <w:rPr>
          <w:rtl/>
          <w:lang w:bidi="fa-IR"/>
        </w:rPr>
        <w:t>:</w:t>
      </w:r>
      <w:r w:rsidRPr="00F944F0">
        <w:rPr>
          <w:rtl/>
          <w:lang w:bidi="fa-IR"/>
        </w:rPr>
        <w:t xml:space="preserve"> إن كلامه صريح في دلالة صدر الحديث على مطلوبنا.</w:t>
      </w:r>
    </w:p>
    <w:p w14:paraId="7A3FFBFB" w14:textId="77777777" w:rsidR="00DD5BB7" w:rsidRPr="00F944F0" w:rsidRDefault="00DD5BB7" w:rsidP="00DD5BB7">
      <w:pPr>
        <w:pStyle w:val="libNormal"/>
        <w:rPr>
          <w:rtl/>
          <w:lang w:bidi="fa-IR"/>
        </w:rPr>
      </w:pPr>
      <w:r w:rsidRPr="00F944F0">
        <w:rPr>
          <w:rtl/>
          <w:lang w:bidi="fa-IR"/>
        </w:rPr>
        <w:t>وأمّا زعمه أن ذيله يقتضى إرادة معنى ( الناصر والمحب ) فيندفع بأن ذيل الحديث جملة إنشائية</w:t>
      </w:r>
      <w:r>
        <w:rPr>
          <w:rtl/>
          <w:lang w:bidi="fa-IR"/>
        </w:rPr>
        <w:t>،</w:t>
      </w:r>
      <w:r w:rsidRPr="00F944F0">
        <w:rPr>
          <w:rtl/>
          <w:lang w:bidi="fa-IR"/>
        </w:rPr>
        <w:t xml:space="preserve"> و</w:t>
      </w:r>
      <w:r w:rsidRPr="00B44841">
        <w:rPr>
          <w:rtl/>
        </w:rPr>
        <w:t xml:space="preserve">قوله </w:t>
      </w:r>
      <w:r w:rsidRPr="005C2335">
        <w:rPr>
          <w:rtl/>
        </w:rPr>
        <w:t xml:space="preserve">« من كنت مولاه فعلي مولاه » </w:t>
      </w:r>
      <w:r w:rsidRPr="00F944F0">
        <w:rPr>
          <w:rtl/>
          <w:lang w:bidi="fa-IR"/>
        </w:rPr>
        <w:t>جملة خبرية.</w:t>
      </w:r>
    </w:p>
    <w:p w14:paraId="03B2B2EA" w14:textId="216C659D" w:rsidR="00DD5BB7" w:rsidRPr="00F944F0" w:rsidRDefault="00DD5BB7" w:rsidP="00DD5BB7">
      <w:pPr>
        <w:pStyle w:val="libNormal"/>
        <w:rPr>
          <w:rtl/>
          <w:lang w:bidi="fa-IR"/>
        </w:rPr>
      </w:pPr>
      <w:r w:rsidRPr="00F944F0">
        <w:rPr>
          <w:rtl/>
          <w:lang w:bidi="fa-IR"/>
        </w:rPr>
        <w:t>« وأيضا</w:t>
      </w:r>
      <w:r w:rsidR="00D54009">
        <w:rPr>
          <w:rFonts w:hint="cs"/>
          <w:rtl/>
          <w:lang w:bidi="fa-IR"/>
        </w:rPr>
        <w:t>ً</w:t>
      </w:r>
      <w:r w:rsidRPr="00F944F0">
        <w:rPr>
          <w:rtl/>
          <w:lang w:bidi="fa-IR"/>
        </w:rPr>
        <w:t xml:space="preserve"> »</w:t>
      </w:r>
      <w:r>
        <w:rPr>
          <w:rtl/>
          <w:lang w:bidi="fa-IR"/>
        </w:rPr>
        <w:t>:</w:t>
      </w:r>
      <w:r w:rsidRPr="00F944F0">
        <w:rPr>
          <w:rtl/>
          <w:lang w:bidi="fa-IR"/>
        </w:rPr>
        <w:t xml:space="preserve"> فإن الذيل خطاب مع الحق</w:t>
      </w:r>
      <w:r>
        <w:rPr>
          <w:rtl/>
          <w:lang w:bidi="fa-IR"/>
        </w:rPr>
        <w:t>،</w:t>
      </w:r>
      <w:r w:rsidRPr="00F944F0">
        <w:rPr>
          <w:rtl/>
          <w:lang w:bidi="fa-IR"/>
        </w:rPr>
        <w:t xml:space="preserve"> وفي هذه الجملة الخطاب مع الخلق</w:t>
      </w:r>
      <w:r>
        <w:rPr>
          <w:rtl/>
          <w:lang w:bidi="fa-IR"/>
        </w:rPr>
        <w:t>،</w:t>
      </w:r>
      <w:r w:rsidRPr="00F944F0">
        <w:rPr>
          <w:rtl/>
          <w:lang w:bidi="fa-IR"/>
        </w:rPr>
        <w:t xml:space="preserve"> وأما صدر الحديث فهو جملة خبرية وهو خطاب مع الخلق. وعلى ما ذكرنا من الوجهين</w:t>
      </w:r>
      <w:r>
        <w:rPr>
          <w:rtl/>
          <w:lang w:bidi="fa-IR"/>
        </w:rPr>
        <w:t xml:space="preserve"> - </w:t>
      </w:r>
      <w:r w:rsidRPr="00F944F0">
        <w:rPr>
          <w:rtl/>
          <w:lang w:bidi="fa-IR"/>
        </w:rPr>
        <w:t>بالاضافة إلى تقدم الجملة المتصدرة للحديث</w:t>
      </w:r>
      <w:r>
        <w:rPr>
          <w:rtl/>
          <w:lang w:bidi="fa-IR"/>
        </w:rPr>
        <w:t xml:space="preserve"> - </w:t>
      </w:r>
      <w:r w:rsidRPr="00F944F0">
        <w:rPr>
          <w:rtl/>
          <w:lang w:bidi="fa-IR"/>
        </w:rPr>
        <w:t>يتقدم الصدر ويتأخر الذيل</w:t>
      </w:r>
      <w:r>
        <w:rPr>
          <w:rtl/>
          <w:lang w:bidi="fa-IR"/>
        </w:rPr>
        <w:t>،</w:t>
      </w:r>
      <w:r w:rsidRPr="00F944F0">
        <w:rPr>
          <w:rtl/>
          <w:lang w:bidi="fa-IR"/>
        </w:rPr>
        <w:t xml:space="preserve"> ولا تعارض بين الصدر والذيل أبدا</w:t>
      </w:r>
      <w:r w:rsidR="00D54009">
        <w:rPr>
          <w:rFonts w:hint="cs"/>
          <w:rtl/>
          <w:lang w:bidi="fa-IR"/>
        </w:rPr>
        <w:t>ً</w:t>
      </w:r>
      <w:r w:rsidRPr="00F944F0">
        <w:rPr>
          <w:rtl/>
          <w:lang w:bidi="fa-IR"/>
        </w:rPr>
        <w:t xml:space="preserve"> فلا تساقط.</w:t>
      </w:r>
    </w:p>
    <w:p w14:paraId="79866FAE" w14:textId="5682EAB0" w:rsidR="00DD5BB7" w:rsidRPr="00F944F0" w:rsidRDefault="00DD5BB7" w:rsidP="00DD5BB7">
      <w:pPr>
        <w:pStyle w:val="libNormal"/>
        <w:rPr>
          <w:rtl/>
          <w:lang w:bidi="fa-IR"/>
        </w:rPr>
      </w:pPr>
      <w:r w:rsidRPr="00F944F0">
        <w:rPr>
          <w:rtl/>
          <w:lang w:bidi="fa-IR"/>
        </w:rPr>
        <w:t>« وأيضا</w:t>
      </w:r>
      <w:r w:rsidR="00D54009">
        <w:rPr>
          <w:rFonts w:hint="cs"/>
          <w:rtl/>
          <w:lang w:bidi="fa-IR"/>
        </w:rPr>
        <w:t>ً</w:t>
      </w:r>
      <w:r w:rsidRPr="00F944F0">
        <w:rPr>
          <w:rtl/>
          <w:lang w:bidi="fa-IR"/>
        </w:rPr>
        <w:t xml:space="preserve"> »</w:t>
      </w:r>
      <w:r>
        <w:rPr>
          <w:rtl/>
          <w:lang w:bidi="fa-IR"/>
        </w:rPr>
        <w:t>:</w:t>
      </w:r>
      <w:r w:rsidRPr="00F944F0">
        <w:rPr>
          <w:rtl/>
          <w:lang w:bidi="fa-IR"/>
        </w:rPr>
        <w:t xml:space="preserve"> مجيء ( المولى ) بمعنى ( المحبوب ) غير ثابت من كتب اللغة</w:t>
      </w:r>
      <w:r>
        <w:rPr>
          <w:rtl/>
          <w:lang w:bidi="fa-IR"/>
        </w:rPr>
        <w:t>،</w:t>
      </w:r>
      <w:r w:rsidRPr="00F944F0">
        <w:rPr>
          <w:rtl/>
          <w:lang w:bidi="fa-IR"/>
        </w:rPr>
        <w:t xml:space="preserve"> فلو سلّمنا كون الذيل قرينة على إرادة معنى المحبوب لزم العدول عنه لعدم مساعدة اللغة.</w:t>
      </w:r>
    </w:p>
    <w:p w14:paraId="35775AA7" w14:textId="7335A0EE" w:rsidR="00DD5BB7" w:rsidRPr="00F944F0" w:rsidRDefault="00DD5BB7" w:rsidP="00DD5BB7">
      <w:pPr>
        <w:pStyle w:val="libNormal"/>
        <w:rPr>
          <w:rtl/>
          <w:lang w:bidi="fa-IR"/>
        </w:rPr>
      </w:pPr>
      <w:r w:rsidRPr="00F944F0">
        <w:rPr>
          <w:rtl/>
          <w:lang w:bidi="fa-IR"/>
        </w:rPr>
        <w:t>« وأيضا</w:t>
      </w:r>
      <w:r w:rsidR="00D54009">
        <w:rPr>
          <w:rFonts w:hint="cs"/>
          <w:rtl/>
          <w:lang w:bidi="fa-IR"/>
        </w:rPr>
        <w:t>ً</w:t>
      </w:r>
      <w:r w:rsidRPr="00F944F0">
        <w:rPr>
          <w:rtl/>
          <w:lang w:bidi="fa-IR"/>
        </w:rPr>
        <w:t xml:space="preserve"> »</w:t>
      </w:r>
      <w:r>
        <w:rPr>
          <w:rtl/>
          <w:lang w:bidi="fa-IR"/>
        </w:rPr>
        <w:t>:</w:t>
      </w:r>
      <w:r w:rsidRPr="00F944F0">
        <w:rPr>
          <w:rtl/>
          <w:lang w:bidi="fa-IR"/>
        </w:rPr>
        <w:t xml:space="preserve"> قد علمت سابقا</w:t>
      </w:r>
      <w:r w:rsidR="00D54009">
        <w:rPr>
          <w:rFonts w:hint="cs"/>
          <w:rtl/>
          <w:lang w:bidi="fa-IR"/>
        </w:rPr>
        <w:t>ً</w:t>
      </w:r>
      <w:r w:rsidRPr="00F944F0">
        <w:rPr>
          <w:rtl/>
          <w:lang w:bidi="fa-IR"/>
        </w:rPr>
        <w:t xml:space="preserve"> جعل التفتازاني والقوشجي ذيل الحديث قرينة على إرادة معنى ( الناصر والمحب ) ومن الواضح مغايرة ( المحب ) للمحبوب الذي ذكره صاحب المرافض</w:t>
      </w:r>
      <w:r>
        <w:rPr>
          <w:rtl/>
          <w:lang w:bidi="fa-IR"/>
        </w:rPr>
        <w:t>،</w:t>
      </w:r>
      <w:r w:rsidRPr="00F944F0">
        <w:rPr>
          <w:rtl/>
          <w:lang w:bidi="fa-IR"/>
        </w:rPr>
        <w:t xml:space="preserve"> وكيف يكون الشيء الواحد قرينة لشيئين متغايرين</w:t>
      </w:r>
      <w:r>
        <w:rPr>
          <w:rtl/>
          <w:lang w:bidi="fa-IR"/>
        </w:rPr>
        <w:t>؟</w:t>
      </w:r>
    </w:p>
    <w:p w14:paraId="3EDD76A2" w14:textId="68032081" w:rsidR="00DD5BB7" w:rsidRPr="00F944F0" w:rsidRDefault="00DD5BB7" w:rsidP="00DD5BB7">
      <w:pPr>
        <w:pStyle w:val="libNormal"/>
        <w:rPr>
          <w:rtl/>
          <w:lang w:bidi="fa-IR"/>
        </w:rPr>
      </w:pPr>
      <w:r w:rsidRPr="00F944F0">
        <w:rPr>
          <w:rtl/>
          <w:lang w:bidi="fa-IR"/>
        </w:rPr>
        <w:t>« وأيضا</w:t>
      </w:r>
      <w:r w:rsidR="00D54009">
        <w:rPr>
          <w:rFonts w:hint="cs"/>
          <w:rtl/>
          <w:lang w:bidi="fa-IR"/>
        </w:rPr>
        <w:t>ً</w:t>
      </w:r>
      <w:r w:rsidRPr="00F944F0">
        <w:rPr>
          <w:rtl/>
          <w:lang w:bidi="fa-IR"/>
        </w:rPr>
        <w:t xml:space="preserve"> »</w:t>
      </w:r>
      <w:r>
        <w:rPr>
          <w:rtl/>
          <w:lang w:bidi="fa-IR"/>
        </w:rPr>
        <w:t>:</w:t>
      </w:r>
      <w:r>
        <w:rPr>
          <w:rFonts w:hint="cs"/>
          <w:rtl/>
          <w:lang w:bidi="fa-IR"/>
        </w:rPr>
        <w:t xml:space="preserve"> </w:t>
      </w:r>
      <w:r w:rsidRPr="00B44841">
        <w:rPr>
          <w:rtl/>
        </w:rPr>
        <w:t xml:space="preserve">قوله </w:t>
      </w:r>
      <w:r w:rsidR="00B717B7">
        <w:rPr>
          <w:rStyle w:val="libAlaemChar"/>
          <w:rtl/>
        </w:rPr>
        <w:t>صلى‌الله‌عليه‌وآله‌وسلم</w:t>
      </w:r>
      <w:r w:rsidRPr="00B44841">
        <w:rPr>
          <w:rtl/>
        </w:rPr>
        <w:t xml:space="preserve"> </w:t>
      </w:r>
      <w:r w:rsidRPr="005C2335">
        <w:rPr>
          <w:rtl/>
        </w:rPr>
        <w:t>في الذيل</w:t>
      </w:r>
      <w:r>
        <w:rPr>
          <w:rtl/>
        </w:rPr>
        <w:t>:</w:t>
      </w:r>
      <w:r w:rsidRPr="005C2335">
        <w:rPr>
          <w:rtl/>
        </w:rPr>
        <w:t xml:space="preserve"> « وانصر من نصره » </w:t>
      </w:r>
      <w:r w:rsidRPr="00F944F0">
        <w:rPr>
          <w:rtl/>
          <w:lang w:bidi="fa-IR"/>
        </w:rPr>
        <w:t>يقتضي إرادة معنى ( المنصور ) لا ( الناصر ) فيلزم أن يكون ( المولى ) بمعنى ( المنصور ) وكون أخذه بمعنى ( الناصر ) باطلا</w:t>
      </w:r>
      <w:r w:rsidR="00D54009">
        <w:rPr>
          <w:rFonts w:hint="cs"/>
          <w:rtl/>
          <w:lang w:bidi="fa-IR"/>
        </w:rPr>
        <w:t>ً</w:t>
      </w:r>
      <w:r>
        <w:rPr>
          <w:rtl/>
          <w:lang w:bidi="fa-IR"/>
        </w:rPr>
        <w:t>،</w:t>
      </w:r>
      <w:r w:rsidRPr="00F944F0">
        <w:rPr>
          <w:rtl/>
          <w:lang w:bidi="fa-IR"/>
        </w:rPr>
        <w:t xml:space="preserve"> لكنّ أحدا</w:t>
      </w:r>
      <w:r w:rsidR="00D54009">
        <w:rPr>
          <w:rFonts w:hint="cs"/>
          <w:rtl/>
          <w:lang w:bidi="fa-IR"/>
        </w:rPr>
        <w:t>ً</w:t>
      </w:r>
      <w:r w:rsidRPr="00F944F0">
        <w:rPr>
          <w:rtl/>
          <w:lang w:bidi="fa-IR"/>
        </w:rPr>
        <w:t xml:space="preserve"> من اللغويين لم يذكر ( المنصور ) في جملة معاني ( المولى )</w:t>
      </w:r>
      <w:r>
        <w:rPr>
          <w:rtl/>
          <w:lang w:bidi="fa-IR"/>
        </w:rPr>
        <w:t>.</w:t>
      </w:r>
    </w:p>
    <w:p w14:paraId="511D0702" w14:textId="1EF4C868" w:rsidR="00DD5BB7" w:rsidRPr="00F944F0" w:rsidRDefault="00DD5BB7" w:rsidP="00DD5BB7">
      <w:pPr>
        <w:pStyle w:val="libNormal"/>
        <w:rPr>
          <w:rtl/>
          <w:lang w:bidi="fa-IR"/>
        </w:rPr>
      </w:pPr>
      <w:r w:rsidRPr="00F944F0">
        <w:rPr>
          <w:rtl/>
          <w:lang w:bidi="fa-IR"/>
        </w:rPr>
        <w:t>« وأيضا</w:t>
      </w:r>
      <w:r w:rsidR="00D54009">
        <w:rPr>
          <w:rFonts w:hint="cs"/>
          <w:rtl/>
          <w:lang w:bidi="fa-IR"/>
        </w:rPr>
        <w:t>ً</w:t>
      </w:r>
      <w:r w:rsidRPr="00F944F0">
        <w:rPr>
          <w:rtl/>
          <w:lang w:bidi="fa-IR"/>
        </w:rPr>
        <w:t xml:space="preserve"> »</w:t>
      </w:r>
      <w:r>
        <w:rPr>
          <w:rtl/>
          <w:lang w:bidi="fa-IR"/>
        </w:rPr>
        <w:t>:</w:t>
      </w:r>
      <w:r w:rsidRPr="00F944F0">
        <w:rPr>
          <w:rtl/>
          <w:lang w:bidi="fa-IR"/>
        </w:rPr>
        <w:t xml:space="preserve"> لو كان المراد ( المحبوب ) وكان قوله « وانصر</w:t>
      </w:r>
      <w:r>
        <w:rPr>
          <w:rtl/>
          <w:lang w:bidi="fa-IR"/>
        </w:rPr>
        <w:t xml:space="preserve"> ..</w:t>
      </w:r>
      <w:r w:rsidRPr="00F944F0">
        <w:rPr>
          <w:rtl/>
          <w:lang w:bidi="fa-IR"/>
        </w:rPr>
        <w:t>. » يقتضي إرادة</w:t>
      </w:r>
    </w:p>
    <w:p w14:paraId="61A2AF9E" w14:textId="77777777" w:rsidR="00DD5BB7" w:rsidRDefault="00DD5BB7" w:rsidP="00DD5BB7">
      <w:pPr>
        <w:pStyle w:val="libNormal"/>
        <w:rPr>
          <w:rtl/>
          <w:lang w:bidi="fa-IR"/>
        </w:rPr>
      </w:pPr>
      <w:r>
        <w:rPr>
          <w:rtl/>
          <w:lang w:bidi="fa-IR"/>
        </w:rPr>
        <w:br w:type="page"/>
      </w:r>
    </w:p>
    <w:p w14:paraId="39381CB6" w14:textId="77777777" w:rsidR="00DD5BB7" w:rsidRPr="00F944F0" w:rsidRDefault="00DD5BB7" w:rsidP="00DD5BB7">
      <w:pPr>
        <w:pStyle w:val="libNormal0"/>
        <w:rPr>
          <w:rtl/>
          <w:lang w:bidi="fa-IR"/>
        </w:rPr>
      </w:pPr>
      <w:r w:rsidRPr="00F944F0">
        <w:rPr>
          <w:rtl/>
          <w:lang w:bidi="fa-IR"/>
        </w:rPr>
        <w:lastRenderedPageBreak/>
        <w:t>معنى ( الناصر ) للزم تساقط هاتين القرينتين لعدم جواز إرادة المعنيين من اللفظ الواحد في الاستعمال الواحد حسب تصريح المحققين من الأصوليين</w:t>
      </w:r>
      <w:r>
        <w:rPr>
          <w:rtl/>
          <w:lang w:bidi="fa-IR"/>
        </w:rPr>
        <w:t>،</w:t>
      </w:r>
      <w:r w:rsidRPr="00F944F0">
        <w:rPr>
          <w:rtl/>
          <w:lang w:bidi="fa-IR"/>
        </w:rPr>
        <w:t xml:space="preserve"> فيبقى صدر الكلام بلا معارض.</w:t>
      </w:r>
    </w:p>
    <w:p w14:paraId="38B24391" w14:textId="54C144C4" w:rsidR="00DD5BB7" w:rsidRPr="00F944F0" w:rsidRDefault="00DD5BB7" w:rsidP="00DD5BB7">
      <w:pPr>
        <w:pStyle w:val="libNormal"/>
        <w:rPr>
          <w:rtl/>
          <w:lang w:bidi="fa-IR"/>
        </w:rPr>
      </w:pPr>
      <w:r w:rsidRPr="00F944F0">
        <w:rPr>
          <w:rtl/>
          <w:lang w:bidi="fa-IR"/>
        </w:rPr>
        <w:t>ولعلّه من هنا لم يذكر الرازي لذيل الخبر إل</w:t>
      </w:r>
      <w:r w:rsidR="00D54009">
        <w:rPr>
          <w:rFonts w:hint="cs"/>
          <w:rtl/>
          <w:lang w:bidi="fa-IR"/>
        </w:rPr>
        <w:t>ّ</w:t>
      </w:r>
      <w:r w:rsidRPr="00F944F0">
        <w:rPr>
          <w:rtl/>
          <w:lang w:bidi="fa-IR"/>
        </w:rPr>
        <w:t>ا معنى ( الناصر )</w:t>
      </w:r>
      <w:r>
        <w:rPr>
          <w:rtl/>
          <w:lang w:bidi="fa-IR"/>
        </w:rPr>
        <w:t>،</w:t>
      </w:r>
      <w:r w:rsidRPr="00F944F0">
        <w:rPr>
          <w:rtl/>
          <w:lang w:bidi="fa-IR"/>
        </w:rPr>
        <w:t xml:space="preserve"> وذلك حيث قال</w:t>
      </w:r>
      <w:r>
        <w:rPr>
          <w:rtl/>
          <w:lang w:bidi="fa-IR"/>
        </w:rPr>
        <w:t>:</w:t>
      </w:r>
      <w:r w:rsidRPr="00F944F0">
        <w:rPr>
          <w:rtl/>
          <w:lang w:bidi="fa-IR"/>
        </w:rPr>
        <w:t xml:space="preserve"> « ثم إن سلّمنا أن تقديم تلك المقدمة يقتضي أن يكون المراد بالمولى ( الأولى )</w:t>
      </w:r>
      <w:r>
        <w:rPr>
          <w:rtl/>
          <w:lang w:bidi="fa-IR"/>
        </w:rPr>
        <w:t>،</w:t>
      </w:r>
      <w:r w:rsidRPr="00F944F0">
        <w:rPr>
          <w:rtl/>
          <w:lang w:bidi="fa-IR"/>
        </w:rPr>
        <w:t xml:space="preserve"> ولكن الحديث مؤخّره وهو</w:t>
      </w:r>
      <w:r>
        <w:rPr>
          <w:rFonts w:hint="cs"/>
          <w:rtl/>
          <w:lang w:bidi="fa-IR"/>
        </w:rPr>
        <w:t xml:space="preserve"> </w:t>
      </w:r>
      <w:r w:rsidRPr="00B44841">
        <w:rPr>
          <w:rtl/>
        </w:rPr>
        <w:t xml:space="preserve">قوله </w:t>
      </w:r>
      <w:r w:rsidR="00B717B7">
        <w:rPr>
          <w:rStyle w:val="libAlaemChar"/>
          <w:rtl/>
        </w:rPr>
        <w:t>صلى‌الله‌عليه‌وآله‌وسلم</w:t>
      </w:r>
      <w:r>
        <w:rPr>
          <w:rtl/>
        </w:rPr>
        <w:t>:</w:t>
      </w:r>
      <w:r w:rsidRPr="00B44841">
        <w:rPr>
          <w:rtl/>
        </w:rPr>
        <w:t xml:space="preserve"> </w:t>
      </w:r>
      <w:r w:rsidRPr="005C2335">
        <w:rPr>
          <w:rtl/>
        </w:rPr>
        <w:t xml:space="preserve">اللهم وال من والاه وعاد من عاداه وانصر من نصره واخذل من خذله </w:t>
      </w:r>
      <w:r w:rsidRPr="00F944F0">
        <w:rPr>
          <w:rtl/>
          <w:lang w:bidi="fa-IR"/>
        </w:rPr>
        <w:t>يقتضى أن يكون المراد من المولى ( الناصر )</w:t>
      </w:r>
      <w:r>
        <w:rPr>
          <w:rtl/>
          <w:lang w:bidi="fa-IR"/>
        </w:rPr>
        <w:t>.</w:t>
      </w:r>
      <w:r w:rsidRPr="00F944F0">
        <w:rPr>
          <w:rtl/>
          <w:lang w:bidi="fa-IR"/>
        </w:rPr>
        <w:t xml:space="preserve"> وانما قلنا ذلك لأن من ألزم غيره شيئا</w:t>
      </w:r>
      <w:r w:rsidR="00F77502">
        <w:rPr>
          <w:rFonts w:hint="cs"/>
          <w:rtl/>
          <w:lang w:bidi="fa-IR"/>
        </w:rPr>
        <w:t>ً</w:t>
      </w:r>
      <w:r w:rsidRPr="00F944F0">
        <w:rPr>
          <w:rtl/>
          <w:lang w:bidi="fa-IR"/>
        </w:rPr>
        <w:t xml:space="preserve"> بلفظ مشترك بين ذلك الشيء وبين غيره</w:t>
      </w:r>
      <w:r>
        <w:rPr>
          <w:rtl/>
          <w:lang w:bidi="fa-IR"/>
        </w:rPr>
        <w:t>،</w:t>
      </w:r>
      <w:r w:rsidRPr="00F944F0">
        <w:rPr>
          <w:rtl/>
          <w:lang w:bidi="fa-IR"/>
        </w:rPr>
        <w:t xml:space="preserve"> ثمّ</w:t>
      </w:r>
      <w:r w:rsidR="00F77502">
        <w:rPr>
          <w:rFonts w:hint="cs"/>
          <w:rtl/>
          <w:lang w:bidi="fa-IR"/>
        </w:rPr>
        <w:t>َ</w:t>
      </w:r>
      <w:r w:rsidRPr="00F944F0">
        <w:rPr>
          <w:rtl/>
          <w:lang w:bidi="fa-IR"/>
        </w:rPr>
        <w:t xml:space="preserve"> حثّ</w:t>
      </w:r>
      <w:r w:rsidR="00F77502">
        <w:rPr>
          <w:rFonts w:hint="cs"/>
          <w:rtl/>
          <w:lang w:bidi="fa-IR"/>
        </w:rPr>
        <w:t>َ</w:t>
      </w:r>
      <w:r w:rsidRPr="00F944F0">
        <w:rPr>
          <w:rtl/>
          <w:lang w:bidi="fa-IR"/>
        </w:rPr>
        <w:t xml:space="preserve"> على التزام أحد معاني تلك اللفظة</w:t>
      </w:r>
      <w:r>
        <w:rPr>
          <w:rtl/>
          <w:lang w:bidi="fa-IR"/>
        </w:rPr>
        <w:t>،</w:t>
      </w:r>
      <w:r w:rsidRPr="00F944F0">
        <w:rPr>
          <w:rtl/>
          <w:lang w:bidi="fa-IR"/>
        </w:rPr>
        <w:t xml:space="preserve"> فإنّه يتبادر إلى الأفهام أنه إنما حثّ</w:t>
      </w:r>
      <w:r w:rsidR="00F77502">
        <w:rPr>
          <w:rFonts w:hint="cs"/>
          <w:rtl/>
          <w:lang w:bidi="fa-IR"/>
        </w:rPr>
        <w:t>َ</w:t>
      </w:r>
      <w:r w:rsidRPr="00F944F0">
        <w:rPr>
          <w:rtl/>
          <w:lang w:bidi="fa-IR"/>
        </w:rPr>
        <w:t xml:space="preserve"> باللفظ المشترك على المعنى الذي صرّح به آخرا</w:t>
      </w:r>
      <w:r w:rsidR="00F77502">
        <w:rPr>
          <w:rFonts w:hint="cs"/>
          <w:rtl/>
          <w:lang w:bidi="fa-IR"/>
        </w:rPr>
        <w:t>ً</w:t>
      </w:r>
      <w:r>
        <w:rPr>
          <w:rtl/>
          <w:lang w:bidi="fa-IR"/>
        </w:rPr>
        <w:t>،</w:t>
      </w:r>
      <w:r w:rsidRPr="00F944F0">
        <w:rPr>
          <w:rtl/>
          <w:lang w:bidi="fa-IR"/>
        </w:rPr>
        <w:t xml:space="preserve"> ألا ترى أن الإنسان إذا قال لغيره</w:t>
      </w:r>
      <w:r>
        <w:rPr>
          <w:rtl/>
          <w:lang w:bidi="fa-IR"/>
        </w:rPr>
        <w:t>:</w:t>
      </w:r>
      <w:r w:rsidRPr="00F944F0">
        <w:rPr>
          <w:rtl/>
          <w:lang w:bidi="fa-IR"/>
        </w:rPr>
        <w:t xml:space="preserve"> صل عند الشفق اللهم من ( كذا ) يصل عند الشفق الأحمر. يحمل الشفق المأمور به على الشفق ال</w:t>
      </w:r>
      <w:r w:rsidR="00F77502">
        <w:rPr>
          <w:rFonts w:hint="cs"/>
          <w:rtl/>
          <w:lang w:bidi="fa-IR"/>
        </w:rPr>
        <w:t>ا</w:t>
      </w:r>
      <w:r w:rsidRPr="00F944F0">
        <w:rPr>
          <w:rtl/>
          <w:lang w:bidi="fa-IR"/>
        </w:rPr>
        <w:t>حمر. وإذا ثبت ذلك فقوله</w:t>
      </w:r>
      <w:r>
        <w:rPr>
          <w:rtl/>
          <w:lang w:bidi="fa-IR"/>
        </w:rPr>
        <w:t>:</w:t>
      </w:r>
      <w:r w:rsidRPr="00F944F0">
        <w:rPr>
          <w:rtl/>
          <w:lang w:bidi="fa-IR"/>
        </w:rPr>
        <w:t xml:space="preserve"> اللهم وال من والاه حث منه على التزام ما ذكره من لفظه المولى. فعلمنا أنه أراد بها الموالاة التي هي ضد العداوة. وأيّ شيء يقولون في هذه المؤخرة نقوله في تلك المقدمة »</w:t>
      </w:r>
      <w:r w:rsidRPr="00B44841">
        <w:rPr>
          <w:rStyle w:val="libFootnotenumChar"/>
          <w:rtl/>
        </w:rPr>
        <w:t>(1)</w:t>
      </w:r>
      <w:r>
        <w:rPr>
          <w:rtl/>
          <w:lang w:bidi="fa-IR"/>
        </w:rPr>
        <w:t>.</w:t>
      </w:r>
    </w:p>
    <w:p w14:paraId="29D6D629" w14:textId="3FF2E570" w:rsidR="00DD5BB7" w:rsidRPr="00F944F0" w:rsidRDefault="00DD5BB7" w:rsidP="00DD5BB7">
      <w:pPr>
        <w:pStyle w:val="libNormal"/>
        <w:rPr>
          <w:rtl/>
        </w:rPr>
      </w:pPr>
      <w:r w:rsidRPr="00F944F0">
        <w:rPr>
          <w:rtl/>
          <w:lang w:bidi="fa-IR"/>
        </w:rPr>
        <w:t>وقد أفيد في ( عماد ال</w:t>
      </w:r>
      <w:r w:rsidR="00F77502">
        <w:rPr>
          <w:rFonts w:hint="cs"/>
          <w:rtl/>
          <w:lang w:bidi="fa-IR"/>
        </w:rPr>
        <w:t>ا</w:t>
      </w:r>
      <w:r w:rsidRPr="00F944F0">
        <w:rPr>
          <w:rtl/>
          <w:lang w:bidi="fa-IR"/>
        </w:rPr>
        <w:t>سلام ) في جوابه</w:t>
      </w:r>
      <w:r>
        <w:rPr>
          <w:rtl/>
          <w:lang w:bidi="fa-IR"/>
        </w:rPr>
        <w:t>:</w:t>
      </w:r>
      <w:r w:rsidRPr="00F944F0">
        <w:rPr>
          <w:rtl/>
          <w:lang w:bidi="fa-IR"/>
        </w:rPr>
        <w:t xml:space="preserve"> « أقول</w:t>
      </w:r>
      <w:r>
        <w:rPr>
          <w:rtl/>
          <w:lang w:bidi="fa-IR"/>
        </w:rPr>
        <w:t>:</w:t>
      </w:r>
      <w:r w:rsidRPr="00F944F0">
        <w:rPr>
          <w:rtl/>
          <w:lang w:bidi="fa-IR"/>
        </w:rPr>
        <w:t xml:space="preserve"> فيه وجوه من الكلام وضروب من الملام « الأول »</w:t>
      </w:r>
      <w:r>
        <w:rPr>
          <w:rtl/>
          <w:lang w:bidi="fa-IR"/>
        </w:rPr>
        <w:t>:</w:t>
      </w:r>
      <w:r w:rsidRPr="00F944F0">
        <w:rPr>
          <w:rtl/>
          <w:lang w:bidi="fa-IR"/>
        </w:rPr>
        <w:t xml:space="preserve"> إن قوله </w:t>
      </w:r>
      <w:r w:rsidRPr="00AE26DD">
        <w:rPr>
          <w:rStyle w:val="libAlaemChar"/>
          <w:rtl/>
        </w:rPr>
        <w:t>عليه‌السلام</w:t>
      </w:r>
      <w:r w:rsidRPr="00F944F0">
        <w:rPr>
          <w:rtl/>
          <w:lang w:bidi="fa-IR"/>
        </w:rPr>
        <w:t xml:space="preserve"> وال من والاه لو اقتضى إرادة معنى المحبة من</w:t>
      </w:r>
      <w:r>
        <w:rPr>
          <w:rFonts w:hint="cs"/>
          <w:rtl/>
          <w:lang w:bidi="fa-IR"/>
        </w:rPr>
        <w:t xml:space="preserve"> </w:t>
      </w:r>
      <w:r w:rsidRPr="005C2335">
        <w:rPr>
          <w:rtl/>
        </w:rPr>
        <w:t xml:space="preserve">« من كنت مولاه » </w:t>
      </w:r>
      <w:r w:rsidRPr="00F944F0">
        <w:rPr>
          <w:rtl/>
          <w:lang w:bidi="fa-IR"/>
        </w:rPr>
        <w:t>اقتضى</w:t>
      </w:r>
      <w:r>
        <w:rPr>
          <w:rFonts w:hint="cs"/>
          <w:rtl/>
        </w:rPr>
        <w:t xml:space="preserve"> </w:t>
      </w:r>
      <w:r w:rsidRPr="00B44841">
        <w:rPr>
          <w:rtl/>
        </w:rPr>
        <w:t xml:space="preserve">قوله </w:t>
      </w:r>
      <w:r w:rsidRPr="00AE26DD">
        <w:rPr>
          <w:rStyle w:val="libAlaemChar"/>
          <w:rtl/>
        </w:rPr>
        <w:t>عليه‌السلام</w:t>
      </w:r>
      <w:r>
        <w:rPr>
          <w:rtl/>
        </w:rPr>
        <w:t>:</w:t>
      </w:r>
      <w:r w:rsidRPr="00B44841">
        <w:rPr>
          <w:rtl/>
        </w:rPr>
        <w:t xml:space="preserve"> </w:t>
      </w:r>
      <w:r w:rsidRPr="005C2335">
        <w:rPr>
          <w:rtl/>
        </w:rPr>
        <w:t xml:space="preserve">« وانصر من نصره » </w:t>
      </w:r>
      <w:r w:rsidRPr="00F944F0">
        <w:rPr>
          <w:rtl/>
          <w:lang w:bidi="fa-IR"/>
        </w:rPr>
        <w:t>إرادة معنى النصرة</w:t>
      </w:r>
      <w:r>
        <w:rPr>
          <w:rtl/>
          <w:lang w:bidi="fa-IR"/>
        </w:rPr>
        <w:t>،</w:t>
      </w:r>
      <w:r w:rsidRPr="00F944F0">
        <w:rPr>
          <w:rtl/>
          <w:lang w:bidi="fa-IR"/>
        </w:rPr>
        <w:t xml:space="preserve"> وحيث ثبت أن إرادة المعنيين من المشترك في إطلاق واحد ممتنعة تعارض المعنيان</w:t>
      </w:r>
      <w:r>
        <w:rPr>
          <w:rtl/>
          <w:lang w:bidi="fa-IR"/>
        </w:rPr>
        <w:t>،</w:t>
      </w:r>
      <w:r w:rsidRPr="00F944F0">
        <w:rPr>
          <w:rtl/>
          <w:lang w:bidi="fa-IR"/>
        </w:rPr>
        <w:t xml:space="preserve"> وإذا تعارضا تساقطا</w:t>
      </w:r>
      <w:r>
        <w:rPr>
          <w:rtl/>
          <w:lang w:bidi="fa-IR"/>
        </w:rPr>
        <w:t>،</w:t>
      </w:r>
      <w:r w:rsidRPr="00F944F0">
        <w:rPr>
          <w:rtl/>
          <w:lang w:bidi="fa-IR"/>
        </w:rPr>
        <w:t xml:space="preserve"> فبقي إرادة معنى الأولى من المولى بلا معارض.</w:t>
      </w:r>
    </w:p>
    <w:p w14:paraId="31E2BD7C" w14:textId="77777777" w:rsidR="00DD5BB7" w:rsidRPr="00F944F0" w:rsidRDefault="00DD5BB7" w:rsidP="00DD5BB7">
      <w:pPr>
        <w:pStyle w:val="libNormal"/>
        <w:rPr>
          <w:rtl/>
        </w:rPr>
      </w:pPr>
      <w:r w:rsidRPr="00F944F0">
        <w:rPr>
          <w:rtl/>
          <w:lang w:bidi="fa-IR"/>
        </w:rPr>
        <w:t>« والثاني » إن</w:t>
      </w:r>
      <w:r>
        <w:rPr>
          <w:rFonts w:hint="cs"/>
          <w:rtl/>
          <w:lang w:bidi="fa-IR"/>
        </w:rPr>
        <w:t xml:space="preserve"> </w:t>
      </w:r>
      <w:r w:rsidRPr="00B44841">
        <w:rPr>
          <w:rtl/>
        </w:rPr>
        <w:t xml:space="preserve">قوله </w:t>
      </w:r>
      <w:r w:rsidRPr="00AE26DD">
        <w:rPr>
          <w:rStyle w:val="libAlaemChar"/>
          <w:rtl/>
        </w:rPr>
        <w:t>عليه‌السلام</w:t>
      </w:r>
      <w:r>
        <w:rPr>
          <w:rtl/>
        </w:rPr>
        <w:t>:</w:t>
      </w:r>
      <w:r w:rsidRPr="00B44841">
        <w:rPr>
          <w:rtl/>
        </w:rPr>
        <w:t xml:space="preserve"> </w:t>
      </w:r>
      <w:r w:rsidRPr="005C2335">
        <w:rPr>
          <w:rtl/>
        </w:rPr>
        <w:t xml:space="preserve">« اللهم وال من والاه » </w:t>
      </w:r>
      <w:r w:rsidRPr="00F944F0">
        <w:rPr>
          <w:rtl/>
          <w:lang w:bidi="fa-IR"/>
        </w:rPr>
        <w:t>خطاب مع الحق بعد الفراغ عن الخطاب للخلق</w:t>
      </w:r>
      <w:r>
        <w:rPr>
          <w:rFonts w:hint="cs"/>
          <w:rtl/>
          <w:lang w:bidi="fa-IR"/>
        </w:rPr>
        <w:t xml:space="preserve"> </w:t>
      </w:r>
      <w:r w:rsidRPr="00B44841">
        <w:rPr>
          <w:rtl/>
        </w:rPr>
        <w:t>بقوله</w:t>
      </w:r>
      <w:r>
        <w:rPr>
          <w:rtl/>
        </w:rPr>
        <w:t>:</w:t>
      </w:r>
      <w:r w:rsidRPr="00B44841">
        <w:rPr>
          <w:rtl/>
        </w:rPr>
        <w:t xml:space="preserve"> </w:t>
      </w:r>
      <w:r w:rsidRPr="005C2335">
        <w:rPr>
          <w:rtl/>
        </w:rPr>
        <w:t>« من كنت مولاه</w:t>
      </w:r>
      <w:r>
        <w:rPr>
          <w:rtl/>
        </w:rPr>
        <w:t xml:space="preserve"> ..</w:t>
      </w:r>
      <w:r w:rsidRPr="005C2335">
        <w:rPr>
          <w:rtl/>
        </w:rPr>
        <w:t xml:space="preserve">. » </w:t>
      </w:r>
      <w:r w:rsidRPr="00F944F0">
        <w:rPr>
          <w:rtl/>
          <w:lang w:bidi="fa-IR"/>
        </w:rPr>
        <w:t>فلا يعارض القرينة على</w:t>
      </w:r>
    </w:p>
    <w:p w14:paraId="628C08AC" w14:textId="7D4C7905" w:rsidR="00DD5BB7" w:rsidRPr="00F944F0" w:rsidRDefault="00B717B7" w:rsidP="00DD5BB7">
      <w:pPr>
        <w:pStyle w:val="libLine"/>
        <w:rPr>
          <w:rtl/>
          <w:lang w:bidi="fa-IR"/>
        </w:rPr>
      </w:pPr>
      <w:r>
        <w:rPr>
          <w:rtl/>
          <w:lang w:bidi="fa-IR"/>
        </w:rPr>
        <w:t>____________________</w:t>
      </w:r>
    </w:p>
    <w:p w14:paraId="3135AB64" w14:textId="38457ACB" w:rsidR="00DD5BB7" w:rsidRPr="00F944F0" w:rsidRDefault="00B717B7" w:rsidP="00DD5BB7">
      <w:pPr>
        <w:pStyle w:val="libFootnote0"/>
        <w:rPr>
          <w:rtl/>
          <w:lang w:bidi="fa-IR"/>
        </w:rPr>
      </w:pPr>
      <w:r w:rsidRPr="00B717B7">
        <w:rPr>
          <w:rStyle w:val="libFootnote0Char"/>
          <w:rtl/>
        </w:rPr>
        <w:t>(1).</w:t>
      </w:r>
      <w:r w:rsidR="00DD5BB7">
        <w:rPr>
          <w:rtl/>
          <w:lang w:bidi="ar-IQ"/>
        </w:rPr>
        <w:t xml:space="preserve"> - </w:t>
      </w:r>
      <w:r w:rsidR="00DD5BB7" w:rsidRPr="00F944F0">
        <w:rPr>
          <w:rtl/>
          <w:lang w:bidi="ar-IQ"/>
        </w:rPr>
        <w:t>نهاية العقول</w:t>
      </w:r>
      <w:r w:rsidR="00DD5BB7">
        <w:rPr>
          <w:rtl/>
          <w:lang w:bidi="ar-IQ"/>
        </w:rPr>
        <w:t xml:space="preserve"> - </w:t>
      </w:r>
      <w:r w:rsidR="00DD5BB7" w:rsidRPr="00F944F0">
        <w:rPr>
          <w:rtl/>
          <w:lang w:bidi="ar-IQ"/>
        </w:rPr>
        <w:t>مخطوط.</w:t>
      </w:r>
    </w:p>
    <w:p w14:paraId="72FCED4C" w14:textId="77777777" w:rsidR="00DD5BB7" w:rsidRDefault="00DD5BB7" w:rsidP="00DD5BB7">
      <w:pPr>
        <w:pStyle w:val="libNormal"/>
        <w:rPr>
          <w:rtl/>
          <w:lang w:bidi="fa-IR"/>
        </w:rPr>
      </w:pPr>
      <w:r>
        <w:rPr>
          <w:rtl/>
          <w:lang w:bidi="fa-IR"/>
        </w:rPr>
        <w:br w:type="page"/>
      </w:r>
    </w:p>
    <w:p w14:paraId="6C2871DF" w14:textId="77777777" w:rsidR="00DD5BB7" w:rsidRPr="00F944F0" w:rsidRDefault="00DD5BB7" w:rsidP="00DD5BB7">
      <w:pPr>
        <w:pStyle w:val="libNormal0"/>
        <w:rPr>
          <w:rtl/>
          <w:lang w:bidi="fa-IR"/>
        </w:rPr>
      </w:pPr>
      <w:r w:rsidRPr="00F944F0">
        <w:rPr>
          <w:rtl/>
          <w:lang w:bidi="fa-IR"/>
        </w:rPr>
        <w:lastRenderedPageBreak/>
        <w:t>إرادة معنى الأولوية التي هي أيضا خطاب مع الخلق.</w:t>
      </w:r>
    </w:p>
    <w:p w14:paraId="66A55C30" w14:textId="77777777" w:rsidR="00DD5BB7" w:rsidRPr="00F944F0" w:rsidRDefault="00DD5BB7" w:rsidP="00DD5BB7">
      <w:pPr>
        <w:pStyle w:val="libNormal"/>
        <w:rPr>
          <w:rtl/>
          <w:lang w:bidi="fa-IR"/>
        </w:rPr>
      </w:pPr>
      <w:r w:rsidRPr="00F944F0">
        <w:rPr>
          <w:rtl/>
          <w:lang w:bidi="fa-IR"/>
        </w:rPr>
        <w:t>« والثالث »</w:t>
      </w:r>
      <w:r>
        <w:rPr>
          <w:rtl/>
          <w:lang w:bidi="fa-IR"/>
        </w:rPr>
        <w:t>:</w:t>
      </w:r>
      <w:r w:rsidRPr="00F944F0">
        <w:rPr>
          <w:rtl/>
          <w:lang w:bidi="fa-IR"/>
        </w:rPr>
        <w:t xml:space="preserve"> إن المولى قد جاء بمعنى أولى كما عرفت</w:t>
      </w:r>
      <w:r>
        <w:rPr>
          <w:rtl/>
          <w:lang w:bidi="fa-IR"/>
        </w:rPr>
        <w:t>،</w:t>
      </w:r>
      <w:r w:rsidRPr="00F944F0">
        <w:rPr>
          <w:rtl/>
          <w:lang w:bidi="fa-IR"/>
        </w:rPr>
        <w:t xml:space="preserve"> ولم يقل أحد إن معنى المولى ووال واحد</w:t>
      </w:r>
      <w:r>
        <w:rPr>
          <w:rtl/>
          <w:lang w:bidi="fa-IR"/>
        </w:rPr>
        <w:t>،</w:t>
      </w:r>
      <w:r w:rsidRPr="00F944F0">
        <w:rPr>
          <w:rtl/>
          <w:lang w:bidi="fa-IR"/>
        </w:rPr>
        <w:t xml:space="preserve"> فلا مساواة بين القرينتين.</w:t>
      </w:r>
    </w:p>
    <w:p w14:paraId="70CE9818" w14:textId="73406887" w:rsidR="00DD5BB7" w:rsidRPr="00F944F0" w:rsidRDefault="00DD5BB7" w:rsidP="00DD5BB7">
      <w:pPr>
        <w:pStyle w:val="libNormal"/>
        <w:rPr>
          <w:rtl/>
        </w:rPr>
      </w:pPr>
      <w:r w:rsidRPr="00F944F0">
        <w:rPr>
          <w:rtl/>
          <w:lang w:bidi="fa-IR"/>
        </w:rPr>
        <w:t>« والرابع » إنه لا خلاف بين الفريقين أن</w:t>
      </w:r>
      <w:r>
        <w:rPr>
          <w:rFonts w:hint="cs"/>
          <w:rtl/>
          <w:lang w:bidi="fa-IR"/>
        </w:rPr>
        <w:t xml:space="preserve"> </w:t>
      </w:r>
      <w:r w:rsidRPr="00B44841">
        <w:rPr>
          <w:rtl/>
        </w:rPr>
        <w:t xml:space="preserve">قوله </w:t>
      </w:r>
      <w:r w:rsidRPr="00AE26DD">
        <w:rPr>
          <w:rStyle w:val="libAlaemChar"/>
          <w:rtl/>
        </w:rPr>
        <w:t>عليه‌السلام</w:t>
      </w:r>
      <w:r>
        <w:rPr>
          <w:rtl/>
        </w:rPr>
        <w:t>:</w:t>
      </w:r>
      <w:r w:rsidRPr="00B44841">
        <w:rPr>
          <w:rtl/>
        </w:rPr>
        <w:t xml:space="preserve"> </w:t>
      </w:r>
      <w:r w:rsidRPr="005C2335">
        <w:rPr>
          <w:rtl/>
        </w:rPr>
        <w:t>« فمن كنت مولاه</w:t>
      </w:r>
      <w:r>
        <w:rPr>
          <w:rtl/>
        </w:rPr>
        <w:t xml:space="preserve"> ... »</w:t>
      </w:r>
      <w:r>
        <w:rPr>
          <w:rFonts w:hint="cs"/>
          <w:rtl/>
        </w:rPr>
        <w:t xml:space="preserve"> </w:t>
      </w:r>
      <w:r w:rsidRPr="00F944F0">
        <w:rPr>
          <w:rtl/>
          <w:lang w:bidi="fa-IR"/>
        </w:rPr>
        <w:t>أمر وتكليف بصورة الاخبار</w:t>
      </w:r>
      <w:r>
        <w:rPr>
          <w:rtl/>
          <w:lang w:bidi="fa-IR"/>
        </w:rPr>
        <w:t>،</w:t>
      </w:r>
      <w:r w:rsidRPr="00F944F0">
        <w:rPr>
          <w:rtl/>
          <w:lang w:bidi="fa-IR"/>
        </w:rPr>
        <w:t xml:space="preserve"> ولذا حمل الرازي</w:t>
      </w:r>
      <w:r>
        <w:rPr>
          <w:rFonts w:hint="cs"/>
          <w:rtl/>
          <w:lang w:bidi="fa-IR"/>
        </w:rPr>
        <w:t xml:space="preserve"> </w:t>
      </w:r>
      <w:r w:rsidRPr="00B44841">
        <w:rPr>
          <w:rtl/>
        </w:rPr>
        <w:t xml:space="preserve">قوله </w:t>
      </w:r>
      <w:r w:rsidR="00B717B7" w:rsidRPr="00B717B7">
        <w:rPr>
          <w:rStyle w:val="libAlaemChar"/>
          <w:rtl/>
        </w:rPr>
        <w:t>صلى‌الله‌عليه‌وآله‌وسلم</w:t>
      </w:r>
      <w:r>
        <w:rPr>
          <w:rtl/>
        </w:rPr>
        <w:t>:</w:t>
      </w:r>
      <w:r w:rsidRPr="00B44841">
        <w:rPr>
          <w:rtl/>
        </w:rPr>
        <w:t xml:space="preserve"> </w:t>
      </w:r>
      <w:r w:rsidRPr="005C2335">
        <w:rPr>
          <w:rtl/>
        </w:rPr>
        <w:t xml:space="preserve">« </w:t>
      </w:r>
      <w:r>
        <w:rPr>
          <w:rtl/>
        </w:rPr>
        <w:t xml:space="preserve">ألست </w:t>
      </w:r>
      <w:r w:rsidRPr="005C2335">
        <w:rPr>
          <w:rtl/>
        </w:rPr>
        <w:t xml:space="preserve">أولى بالمؤمنين » </w:t>
      </w:r>
      <w:r w:rsidRPr="00F944F0">
        <w:rPr>
          <w:rtl/>
          <w:lang w:bidi="fa-IR"/>
        </w:rPr>
        <w:t>على التذكير بوجوب طاعته</w:t>
      </w:r>
      <w:r>
        <w:rPr>
          <w:rtl/>
          <w:lang w:bidi="fa-IR"/>
        </w:rPr>
        <w:t>،</w:t>
      </w:r>
      <w:r w:rsidRPr="00F944F0">
        <w:rPr>
          <w:rtl/>
          <w:lang w:bidi="fa-IR"/>
        </w:rPr>
        <w:t xml:space="preserve"> تمهيدا</w:t>
      </w:r>
      <w:r w:rsidR="009679F5">
        <w:rPr>
          <w:rFonts w:hint="cs"/>
          <w:rtl/>
          <w:lang w:bidi="fa-IR"/>
        </w:rPr>
        <w:t>ً</w:t>
      </w:r>
      <w:r w:rsidRPr="00F944F0">
        <w:rPr>
          <w:rtl/>
          <w:lang w:bidi="fa-IR"/>
        </w:rPr>
        <w:t xml:space="preserve"> ل</w:t>
      </w:r>
      <w:r w:rsidR="009679F5">
        <w:rPr>
          <w:rFonts w:hint="cs"/>
          <w:rtl/>
          <w:lang w:bidi="fa-IR"/>
        </w:rPr>
        <w:t>ا</w:t>
      </w:r>
      <w:r w:rsidRPr="00F944F0">
        <w:rPr>
          <w:rtl/>
          <w:lang w:bidi="fa-IR"/>
        </w:rPr>
        <w:t xml:space="preserve">ظهار وجوب طاعته </w:t>
      </w:r>
      <w:r w:rsidR="00B717B7" w:rsidRPr="00B717B7">
        <w:rPr>
          <w:rStyle w:val="libAlaemChar"/>
          <w:rtl/>
        </w:rPr>
        <w:t>صلى‌الله‌عليه‌وآله‌وسلم</w:t>
      </w:r>
      <w:r w:rsidRPr="00F944F0">
        <w:rPr>
          <w:rtl/>
          <w:lang w:bidi="fa-IR"/>
        </w:rPr>
        <w:t xml:space="preserve"> في باب التكليف المؤدى</w:t>
      </w:r>
      <w:r>
        <w:rPr>
          <w:rFonts w:hint="cs"/>
          <w:rtl/>
        </w:rPr>
        <w:t xml:space="preserve"> </w:t>
      </w:r>
      <w:r w:rsidRPr="00B44841">
        <w:rPr>
          <w:rtl/>
        </w:rPr>
        <w:t>بقوله</w:t>
      </w:r>
      <w:r>
        <w:rPr>
          <w:rtl/>
        </w:rPr>
        <w:t>:</w:t>
      </w:r>
      <w:r w:rsidRPr="00B44841">
        <w:rPr>
          <w:rtl/>
        </w:rPr>
        <w:t xml:space="preserve"> </w:t>
      </w:r>
      <w:r w:rsidRPr="005C2335">
        <w:rPr>
          <w:rtl/>
        </w:rPr>
        <w:t>« فمن كنت مولاه »</w:t>
      </w:r>
      <w:r>
        <w:rPr>
          <w:rtl/>
        </w:rPr>
        <w:t>.</w:t>
      </w:r>
      <w:r>
        <w:rPr>
          <w:rFonts w:hint="cs"/>
          <w:rtl/>
        </w:rPr>
        <w:t xml:space="preserve"> </w:t>
      </w:r>
      <w:r w:rsidRPr="00F944F0">
        <w:rPr>
          <w:rtl/>
          <w:lang w:bidi="fa-IR"/>
        </w:rPr>
        <w:t>ولا شبهة في أنه إذا حملنا</w:t>
      </w:r>
      <w:r>
        <w:rPr>
          <w:rFonts w:hint="cs"/>
          <w:rtl/>
        </w:rPr>
        <w:t xml:space="preserve"> </w:t>
      </w:r>
      <w:r w:rsidRPr="00B44841">
        <w:rPr>
          <w:rtl/>
        </w:rPr>
        <w:t>قوله</w:t>
      </w:r>
      <w:r>
        <w:rPr>
          <w:rtl/>
        </w:rPr>
        <w:t>:</w:t>
      </w:r>
      <w:r w:rsidRPr="00B44841">
        <w:rPr>
          <w:rtl/>
        </w:rPr>
        <w:t xml:space="preserve"> </w:t>
      </w:r>
      <w:r w:rsidRPr="005C2335">
        <w:rPr>
          <w:rtl/>
        </w:rPr>
        <w:t xml:space="preserve">« من كنت مولاه فعلي مولاه » </w:t>
      </w:r>
      <w:r w:rsidRPr="00F944F0">
        <w:rPr>
          <w:rtl/>
          <w:lang w:bidi="fa-IR"/>
        </w:rPr>
        <w:t>على الناصر والمحب بقرينة الدعاء لم يصلح أن يكون تكليفا</w:t>
      </w:r>
      <w:r w:rsidR="009679F5">
        <w:rPr>
          <w:rFonts w:hint="cs"/>
          <w:rtl/>
          <w:lang w:bidi="fa-IR"/>
        </w:rPr>
        <w:t>ً</w:t>
      </w:r>
      <w:r>
        <w:rPr>
          <w:rtl/>
          <w:lang w:bidi="fa-IR"/>
        </w:rPr>
        <w:t>،</w:t>
      </w:r>
      <w:r w:rsidRPr="00F944F0">
        <w:rPr>
          <w:rtl/>
          <w:lang w:bidi="fa-IR"/>
        </w:rPr>
        <w:t xml:space="preserve"> لأن كونهما ناصرين للخلق أو المحبين من فعلهما وصفاتهما دون الخلق.</w:t>
      </w:r>
    </w:p>
    <w:p w14:paraId="40ADB7D2" w14:textId="73B28AE5" w:rsidR="00DD5BB7" w:rsidRPr="00F944F0" w:rsidRDefault="00DD5BB7" w:rsidP="00DD5BB7">
      <w:pPr>
        <w:pStyle w:val="libNormal"/>
        <w:rPr>
          <w:rtl/>
        </w:rPr>
      </w:pPr>
      <w:r w:rsidRPr="00F944F0">
        <w:rPr>
          <w:rtl/>
          <w:lang w:bidi="fa-IR"/>
        </w:rPr>
        <w:t xml:space="preserve">« والخامس » إن الملائم للدعاء وتكليفه الناس أن يقول </w:t>
      </w:r>
      <w:r w:rsidR="00B717B7" w:rsidRPr="00B717B7">
        <w:rPr>
          <w:rStyle w:val="libAlaemChar"/>
          <w:rtl/>
        </w:rPr>
        <w:t>صلى‌الله‌عليه‌وآله‌وسلم</w:t>
      </w:r>
      <w:r w:rsidRPr="00F944F0">
        <w:rPr>
          <w:rtl/>
          <w:lang w:bidi="fa-IR"/>
        </w:rPr>
        <w:t xml:space="preserve"> لو أراد إيجاب المحبّة أو النصرة على الخلق بالنسبة إلى علي </w:t>
      </w:r>
      <w:r w:rsidRPr="00AE26DD">
        <w:rPr>
          <w:rStyle w:val="libAlaemChar"/>
          <w:rtl/>
        </w:rPr>
        <w:t>عليه‌السلام</w:t>
      </w:r>
      <w:r>
        <w:rPr>
          <w:rtl/>
          <w:lang w:bidi="fa-IR"/>
        </w:rPr>
        <w:t>:</w:t>
      </w:r>
      <w:r>
        <w:rPr>
          <w:rFonts w:hint="cs"/>
          <w:rtl/>
          <w:lang w:bidi="fa-IR"/>
        </w:rPr>
        <w:t xml:space="preserve"> </w:t>
      </w:r>
      <w:r w:rsidRPr="00F944F0">
        <w:rPr>
          <w:rtl/>
          <w:lang w:bidi="fa-IR"/>
        </w:rPr>
        <w:t>من كان مولاي ومحبي وناصري فليكن مولى علي وناصره ومحبّه</w:t>
      </w:r>
      <w:r>
        <w:rPr>
          <w:rtl/>
          <w:lang w:bidi="fa-IR"/>
        </w:rPr>
        <w:t>،</w:t>
      </w:r>
      <w:r>
        <w:rPr>
          <w:rFonts w:hint="cs"/>
          <w:rtl/>
          <w:lang w:bidi="fa-IR"/>
        </w:rPr>
        <w:t xml:space="preserve"> </w:t>
      </w:r>
      <w:r w:rsidRPr="005C2335">
        <w:rPr>
          <w:rtl/>
        </w:rPr>
        <w:t>اللهم وال من والاه وانصر من نصره.</w:t>
      </w:r>
      <w:r>
        <w:rPr>
          <w:rFonts w:hint="cs"/>
          <w:rtl/>
        </w:rPr>
        <w:t xml:space="preserve"> </w:t>
      </w:r>
      <w:r w:rsidRPr="00F944F0">
        <w:rPr>
          <w:rtl/>
          <w:lang w:bidi="fa-IR"/>
        </w:rPr>
        <w:t xml:space="preserve">لينتظم عبارته </w:t>
      </w:r>
      <w:r w:rsidR="00B717B7">
        <w:rPr>
          <w:rStyle w:val="libAlaemChar"/>
          <w:rtl/>
        </w:rPr>
        <w:t>صلى‌الله‌عليه‌وآله‌وسلم</w:t>
      </w:r>
      <w:r w:rsidRPr="00F944F0">
        <w:rPr>
          <w:rtl/>
          <w:lang w:bidi="fa-IR"/>
        </w:rPr>
        <w:t xml:space="preserve"> من أولها الى آخرها</w:t>
      </w:r>
      <w:r>
        <w:rPr>
          <w:rtl/>
          <w:lang w:bidi="fa-IR"/>
        </w:rPr>
        <w:t>،</w:t>
      </w:r>
      <w:r w:rsidRPr="00F944F0">
        <w:rPr>
          <w:rtl/>
          <w:lang w:bidi="fa-IR"/>
        </w:rPr>
        <w:t xml:space="preserve"> وبدون ذلك لا يحسن التكلم بهذا الكلام كما لا يخفى. على أن القرائن المسطورة فيما قبل لا يساعد شيء منها إرادة غير معنى الأولوية كما عرفت. وأما مثاله</w:t>
      </w:r>
      <w:r>
        <w:rPr>
          <w:rtl/>
          <w:lang w:bidi="fa-IR"/>
        </w:rPr>
        <w:t>:</w:t>
      </w:r>
      <w:r w:rsidRPr="00F944F0">
        <w:rPr>
          <w:rtl/>
          <w:lang w:bidi="fa-IR"/>
        </w:rPr>
        <w:t xml:space="preserve"> صلّ عند الشفق. فلا يطابق الممثل له بوجه ما</w:t>
      </w:r>
      <w:r>
        <w:rPr>
          <w:rtl/>
          <w:lang w:bidi="fa-IR"/>
        </w:rPr>
        <w:t>،</w:t>
      </w:r>
      <w:r w:rsidRPr="00F944F0">
        <w:rPr>
          <w:rtl/>
          <w:lang w:bidi="fa-IR"/>
        </w:rPr>
        <w:t xml:space="preserve"> لأنه لا يجري في هذا المثال شيء مما ذكرنا في المثّل له</w:t>
      </w:r>
      <w:r>
        <w:rPr>
          <w:rtl/>
          <w:lang w:bidi="fa-IR"/>
        </w:rPr>
        <w:t>،</w:t>
      </w:r>
      <w:r w:rsidRPr="00F944F0">
        <w:rPr>
          <w:rtl/>
          <w:lang w:bidi="fa-IR"/>
        </w:rPr>
        <w:t xml:space="preserve"> وإلا كانت حاله كحاله »</w:t>
      </w:r>
      <w:r>
        <w:rPr>
          <w:rtl/>
          <w:lang w:bidi="fa-IR"/>
        </w:rPr>
        <w:t>.</w:t>
      </w:r>
    </w:p>
    <w:p w14:paraId="6371CABB" w14:textId="77777777" w:rsidR="00DD5BB7" w:rsidRPr="00F944F0" w:rsidRDefault="00DD5BB7" w:rsidP="00DD5BB7">
      <w:pPr>
        <w:pStyle w:val="libNormal"/>
        <w:rPr>
          <w:rtl/>
          <w:lang w:bidi="fa-IR"/>
        </w:rPr>
      </w:pPr>
      <w:r w:rsidRPr="00F944F0">
        <w:rPr>
          <w:rtl/>
          <w:lang w:bidi="fa-IR"/>
        </w:rPr>
        <w:t>وأما زعم صاحب المرافض أن قرينة كون المراد معنى الناصر والمحبوب أقوى</w:t>
      </w:r>
      <w:r>
        <w:rPr>
          <w:rtl/>
          <w:lang w:bidi="fa-IR"/>
        </w:rPr>
        <w:t>،</w:t>
      </w:r>
      <w:r w:rsidRPr="00F944F0">
        <w:rPr>
          <w:rtl/>
          <w:lang w:bidi="fa-IR"/>
        </w:rPr>
        <w:t xml:space="preserve"> لأن الغرض من الخطبة الحث والترغيب على محبة أهل البيت</w:t>
      </w:r>
      <w:r>
        <w:rPr>
          <w:rtl/>
          <w:lang w:bidi="fa-IR"/>
        </w:rPr>
        <w:t xml:space="preserve"> ..</w:t>
      </w:r>
      <w:r w:rsidRPr="00F944F0">
        <w:rPr>
          <w:rtl/>
          <w:lang w:bidi="fa-IR"/>
        </w:rPr>
        <w:t>. فيندفع بأن هذه الخطبة هي لأجل تشييد خلافة أمير المؤمنين وإمامته</w:t>
      </w:r>
      <w:r>
        <w:rPr>
          <w:rtl/>
          <w:lang w:bidi="fa-IR"/>
        </w:rPr>
        <w:t>،</w:t>
      </w:r>
      <w:r w:rsidRPr="00F944F0">
        <w:rPr>
          <w:rtl/>
          <w:lang w:bidi="fa-IR"/>
        </w:rPr>
        <w:t xml:space="preserve"> ويشهد بذلك وجود حديث الثقلين فيها بعد حديث الغدير كما في الصواعق وغيره</w:t>
      </w:r>
      <w:r>
        <w:rPr>
          <w:rtl/>
          <w:lang w:bidi="fa-IR"/>
        </w:rPr>
        <w:t xml:space="preserve"> - </w:t>
      </w:r>
      <w:r w:rsidRPr="00F944F0">
        <w:rPr>
          <w:rtl/>
          <w:lang w:bidi="fa-IR"/>
        </w:rPr>
        <w:t>وقد ذكر ذلك صاحب المرافض نفسه</w:t>
      </w:r>
      <w:r>
        <w:rPr>
          <w:rtl/>
          <w:lang w:bidi="fa-IR"/>
        </w:rPr>
        <w:t xml:space="preserve"> -.</w:t>
      </w:r>
    </w:p>
    <w:p w14:paraId="1F7B40CD" w14:textId="77777777" w:rsidR="00DD5BB7" w:rsidRDefault="00DD5BB7" w:rsidP="00DD5BB7">
      <w:pPr>
        <w:pStyle w:val="libNormal"/>
        <w:rPr>
          <w:rtl/>
          <w:lang w:bidi="fa-IR"/>
        </w:rPr>
      </w:pPr>
      <w:r>
        <w:rPr>
          <w:rtl/>
          <w:lang w:bidi="fa-IR"/>
        </w:rPr>
        <w:br w:type="page"/>
      </w:r>
    </w:p>
    <w:p w14:paraId="5671BC48" w14:textId="7B72BF51" w:rsidR="00DD5BB7" w:rsidRDefault="00DD5BB7" w:rsidP="00DD5BB7">
      <w:pPr>
        <w:pStyle w:val="libNormal"/>
        <w:rPr>
          <w:rtl/>
          <w:lang w:bidi="fa-IR"/>
        </w:rPr>
      </w:pPr>
      <w:r w:rsidRPr="00F944F0">
        <w:rPr>
          <w:rtl/>
          <w:lang w:bidi="fa-IR"/>
        </w:rPr>
        <w:lastRenderedPageBreak/>
        <w:t xml:space="preserve">فثبت أن حديث الثقلين من جملة الأدلة القويّة القويمة على إمامة أمير المؤمنين </w:t>
      </w:r>
      <w:r w:rsidRPr="00AE26DD">
        <w:rPr>
          <w:rStyle w:val="libAlaemChar"/>
          <w:rtl/>
        </w:rPr>
        <w:t>عليه‌السلام</w:t>
      </w:r>
      <w:r w:rsidRPr="00F944F0">
        <w:rPr>
          <w:rtl/>
          <w:lang w:bidi="fa-IR"/>
        </w:rPr>
        <w:t xml:space="preserve"> بعد رسول الله </w:t>
      </w:r>
      <w:r w:rsidR="00B717B7" w:rsidRPr="00B717B7">
        <w:rPr>
          <w:rStyle w:val="libAlaemChar"/>
          <w:rtl/>
        </w:rPr>
        <w:t>صلى‌الله‌عليه‌وآله‌وسلم</w:t>
      </w:r>
      <w:r w:rsidRPr="00F944F0">
        <w:rPr>
          <w:rtl/>
          <w:lang w:bidi="fa-IR"/>
        </w:rPr>
        <w:t xml:space="preserve"> بلا فصل.</w:t>
      </w:r>
    </w:p>
    <w:p w14:paraId="6450FEC1" w14:textId="77777777" w:rsidR="00DD5BB7" w:rsidRDefault="00DD5BB7" w:rsidP="00DD5BB7">
      <w:pPr>
        <w:pStyle w:val="libCenter"/>
        <w:rPr>
          <w:rtl/>
          <w:lang w:bidi="fa-IR"/>
        </w:rPr>
      </w:pPr>
      <w:r>
        <w:rPr>
          <w:rFonts w:hint="cs"/>
          <w:rtl/>
          <w:lang w:bidi="fa-IR"/>
        </w:rPr>
        <w:t>* * *</w:t>
      </w:r>
    </w:p>
    <w:p w14:paraId="124A21D6" w14:textId="77777777" w:rsidR="00DD5BB7" w:rsidRDefault="00DD5BB7" w:rsidP="00DD5BB7">
      <w:pPr>
        <w:pStyle w:val="libNormal"/>
        <w:rPr>
          <w:rtl/>
          <w:lang w:bidi="fa-IR"/>
        </w:rPr>
      </w:pPr>
      <w:bookmarkStart w:id="97" w:name="_Toc318960095"/>
      <w:r>
        <w:rPr>
          <w:rtl/>
          <w:lang w:bidi="fa-IR"/>
        </w:rPr>
        <w:br w:type="page"/>
      </w:r>
    </w:p>
    <w:p w14:paraId="4100BB8D" w14:textId="77777777" w:rsidR="00DD5BB7" w:rsidRDefault="00DD5BB7" w:rsidP="00DD5BB7">
      <w:pPr>
        <w:pStyle w:val="libNormal"/>
        <w:rPr>
          <w:rtl/>
          <w:lang w:bidi="fa-IR"/>
        </w:rPr>
      </w:pPr>
      <w:r>
        <w:rPr>
          <w:rtl/>
          <w:lang w:bidi="fa-IR"/>
        </w:rPr>
        <w:lastRenderedPageBreak/>
        <w:br w:type="page"/>
      </w:r>
    </w:p>
    <w:p w14:paraId="5427DB86" w14:textId="77777777" w:rsidR="00DD5BB7" w:rsidRDefault="00DD5BB7" w:rsidP="00E81390">
      <w:pPr>
        <w:pStyle w:val="libCenterBold1"/>
        <w:rPr>
          <w:rtl/>
          <w:lang w:bidi="fa-IR"/>
        </w:rPr>
      </w:pPr>
      <w:bookmarkStart w:id="98" w:name="_Toc407268451"/>
      <w:r w:rsidRPr="00F944F0">
        <w:rPr>
          <w:rtl/>
          <w:lang w:bidi="fa-IR"/>
        </w:rPr>
        <w:lastRenderedPageBreak/>
        <w:t>(10)</w:t>
      </w:r>
      <w:bookmarkEnd w:id="97"/>
      <w:bookmarkEnd w:id="98"/>
    </w:p>
    <w:p w14:paraId="181D9294" w14:textId="77777777" w:rsidR="00DD5BB7" w:rsidRDefault="00DD5BB7" w:rsidP="00E81390">
      <w:pPr>
        <w:pStyle w:val="Heading1Center"/>
        <w:rPr>
          <w:rtl/>
          <w:lang w:bidi="fa-IR"/>
        </w:rPr>
      </w:pPr>
      <w:bookmarkStart w:id="99" w:name="_Toc318960096"/>
      <w:bookmarkStart w:id="100" w:name="_Toc407268452"/>
      <w:bookmarkStart w:id="101" w:name="_Toc88056453"/>
      <w:r>
        <w:rPr>
          <w:rtl/>
          <w:lang w:bidi="fa-IR"/>
        </w:rPr>
        <w:t>حديث الغدير بلفظ:</w:t>
      </w:r>
      <w:bookmarkEnd w:id="99"/>
      <w:bookmarkEnd w:id="100"/>
      <w:bookmarkEnd w:id="101"/>
    </w:p>
    <w:p w14:paraId="32814B59" w14:textId="51A78F5D" w:rsidR="00B717B7" w:rsidRDefault="00DD5BB7" w:rsidP="00E81390">
      <w:pPr>
        <w:pStyle w:val="Heading1Center"/>
        <w:rPr>
          <w:rtl/>
          <w:lang w:bidi="fa-IR"/>
        </w:rPr>
      </w:pPr>
      <w:bookmarkStart w:id="102" w:name="_Toc318960097"/>
      <w:bookmarkStart w:id="103" w:name="_Toc407268453"/>
      <w:bookmarkStart w:id="104" w:name="_Toc88056454"/>
      <w:r w:rsidRPr="00F944F0">
        <w:rPr>
          <w:rtl/>
          <w:lang w:bidi="fa-IR"/>
        </w:rPr>
        <w:t>من كنت أولى به من نفسه فعلي</w:t>
      </w:r>
      <w:r w:rsidR="000155E2">
        <w:rPr>
          <w:rFonts w:hint="cs"/>
          <w:rtl/>
          <w:lang w:bidi="fa-IR"/>
        </w:rPr>
        <w:t>ٌّ</w:t>
      </w:r>
      <w:r w:rsidRPr="00F944F0">
        <w:rPr>
          <w:rtl/>
          <w:lang w:bidi="fa-IR"/>
        </w:rPr>
        <w:t xml:space="preserve"> وليّه</w:t>
      </w:r>
      <w:bookmarkEnd w:id="102"/>
      <w:bookmarkEnd w:id="103"/>
      <w:bookmarkEnd w:id="104"/>
    </w:p>
    <w:p w14:paraId="552C8693" w14:textId="5A8B712A" w:rsidR="00DD5BB7" w:rsidRDefault="00DD5BB7" w:rsidP="00DD5BB7">
      <w:pPr>
        <w:pStyle w:val="libNormal"/>
        <w:rPr>
          <w:rtl/>
          <w:lang w:bidi="fa-IR"/>
        </w:rPr>
      </w:pPr>
      <w:r>
        <w:rPr>
          <w:rtl/>
          <w:lang w:bidi="fa-IR"/>
        </w:rPr>
        <w:br w:type="page"/>
      </w:r>
    </w:p>
    <w:p w14:paraId="2833A02D" w14:textId="77777777" w:rsidR="00DD5BB7" w:rsidRDefault="00DD5BB7" w:rsidP="00DD5BB7">
      <w:pPr>
        <w:pStyle w:val="libNormal"/>
        <w:rPr>
          <w:rtl/>
          <w:lang w:bidi="fa-IR"/>
        </w:rPr>
      </w:pPr>
      <w:r>
        <w:rPr>
          <w:rtl/>
          <w:lang w:bidi="fa-IR"/>
        </w:rPr>
        <w:lastRenderedPageBreak/>
        <w:br w:type="page"/>
      </w:r>
    </w:p>
    <w:p w14:paraId="5F94B1F7" w14:textId="2433C16C" w:rsidR="00DD5BB7" w:rsidRPr="00F944F0" w:rsidRDefault="00DD5BB7" w:rsidP="00DD5BB7">
      <w:pPr>
        <w:pStyle w:val="libNormal"/>
        <w:rPr>
          <w:rtl/>
          <w:lang w:bidi="fa-IR"/>
        </w:rPr>
      </w:pPr>
      <w:r w:rsidRPr="00B44841">
        <w:rPr>
          <w:rtl/>
        </w:rPr>
        <w:lastRenderedPageBreak/>
        <w:t>ولقد أخرج الحافظ الطبراني حديث الغدير بلفظ</w:t>
      </w:r>
      <w:r w:rsidRPr="005C2335">
        <w:rPr>
          <w:rtl/>
        </w:rPr>
        <w:t xml:space="preserve"> « من كنت أولى به من نفسه فعلي وليه » </w:t>
      </w:r>
      <w:r w:rsidRPr="00B44841">
        <w:rPr>
          <w:rtl/>
        </w:rPr>
        <w:t>ففي كتاب ( مفتاح النجا )</w:t>
      </w:r>
      <w:r>
        <w:rPr>
          <w:rtl/>
        </w:rPr>
        <w:t xml:space="preserve"> - </w:t>
      </w:r>
      <w:r w:rsidRPr="00B44841">
        <w:rPr>
          <w:rtl/>
        </w:rPr>
        <w:t>الذي مدحه محمد رشيد الدهلوي وأثنى على مؤلّ</w:t>
      </w:r>
      <w:r w:rsidR="000155E2">
        <w:rPr>
          <w:rFonts w:hint="cs"/>
          <w:rtl/>
        </w:rPr>
        <w:t>َ</w:t>
      </w:r>
      <w:r w:rsidRPr="00B44841">
        <w:rPr>
          <w:rtl/>
        </w:rPr>
        <w:t>فه</w:t>
      </w:r>
      <w:r>
        <w:rPr>
          <w:rtl/>
        </w:rPr>
        <w:t xml:space="preserve"> - </w:t>
      </w:r>
      <w:r w:rsidRPr="00B44841">
        <w:rPr>
          <w:rtl/>
        </w:rPr>
        <w:t>ما نصه</w:t>
      </w:r>
      <w:r>
        <w:rPr>
          <w:rtl/>
        </w:rPr>
        <w:t>:</w:t>
      </w:r>
      <w:r w:rsidRPr="00B44841">
        <w:rPr>
          <w:rtl/>
        </w:rPr>
        <w:t xml:space="preserve"> « وللطبراني برواية أخرى عن أبي الطفيل عن زيد بن أرقم بلفظ</w:t>
      </w:r>
      <w:r>
        <w:rPr>
          <w:rtl/>
        </w:rPr>
        <w:t>:</w:t>
      </w:r>
      <w:r w:rsidRPr="00B44841">
        <w:rPr>
          <w:rtl/>
        </w:rPr>
        <w:t xml:space="preserve"> </w:t>
      </w:r>
      <w:r w:rsidRPr="005C2335">
        <w:rPr>
          <w:rtl/>
        </w:rPr>
        <w:t xml:space="preserve">من كنت أولى به من نفسه فعلي وليّه » </w:t>
      </w:r>
      <w:r w:rsidRPr="00B44841">
        <w:rPr>
          <w:rStyle w:val="libFootnotenumChar"/>
          <w:rtl/>
        </w:rPr>
        <w:t>(1)</w:t>
      </w:r>
      <w:r>
        <w:rPr>
          <w:rtl/>
        </w:rPr>
        <w:t>.</w:t>
      </w:r>
    </w:p>
    <w:p w14:paraId="667C45D7" w14:textId="77777777" w:rsidR="00DD5BB7" w:rsidRPr="00F944F0" w:rsidRDefault="00DD5BB7" w:rsidP="00DD5BB7">
      <w:pPr>
        <w:pStyle w:val="libNormal"/>
        <w:rPr>
          <w:rtl/>
          <w:lang w:bidi="fa-IR"/>
        </w:rPr>
      </w:pPr>
      <w:r w:rsidRPr="00B44841">
        <w:rPr>
          <w:rtl/>
        </w:rPr>
        <w:t>وقال في كتابه الآخر الذي التزم فيه بالصّحة</w:t>
      </w:r>
      <w:r>
        <w:rPr>
          <w:rtl/>
        </w:rPr>
        <w:t>:</w:t>
      </w:r>
      <w:r w:rsidRPr="00B44841">
        <w:rPr>
          <w:rtl/>
        </w:rPr>
        <w:t xml:space="preserve"> « وعند الطبراني في رواية أخرى عن أبي الطفيل عن زيد بن أرقم رضي الله عنهما بلفظ</w:t>
      </w:r>
      <w:r>
        <w:rPr>
          <w:rtl/>
        </w:rPr>
        <w:t>:</w:t>
      </w:r>
      <w:r w:rsidRPr="00B44841">
        <w:rPr>
          <w:rtl/>
        </w:rPr>
        <w:t xml:space="preserve"> </w:t>
      </w:r>
      <w:r w:rsidRPr="005C2335">
        <w:rPr>
          <w:rtl/>
        </w:rPr>
        <w:t>من كنت أولى به من نفسه فعلي وليه</w:t>
      </w:r>
      <w:r>
        <w:rPr>
          <w:rtl/>
        </w:rPr>
        <w:t>،</w:t>
      </w:r>
      <w:r w:rsidRPr="005C2335">
        <w:rPr>
          <w:rtl/>
        </w:rPr>
        <w:t xml:space="preserve"> اللهم وال من والاه وعاد من عاداه » </w:t>
      </w:r>
      <w:r w:rsidRPr="00B44841">
        <w:rPr>
          <w:rStyle w:val="libFootnotenumChar"/>
          <w:rtl/>
        </w:rPr>
        <w:t>(2)</w:t>
      </w:r>
      <w:r>
        <w:rPr>
          <w:rtl/>
        </w:rPr>
        <w:t>.</w:t>
      </w:r>
    </w:p>
    <w:p w14:paraId="489045A3" w14:textId="1577E434" w:rsidR="00DD5BB7" w:rsidRPr="00F944F0" w:rsidRDefault="00DD5BB7" w:rsidP="00DD5BB7">
      <w:pPr>
        <w:pStyle w:val="libNormal"/>
        <w:rPr>
          <w:rtl/>
          <w:lang w:bidi="fa-IR"/>
        </w:rPr>
      </w:pPr>
      <w:r w:rsidRPr="00B44841">
        <w:rPr>
          <w:rtl/>
        </w:rPr>
        <w:t>وقال القاضي ثناء الله</w:t>
      </w:r>
      <w:r>
        <w:rPr>
          <w:rtl/>
        </w:rPr>
        <w:t xml:space="preserve"> - </w:t>
      </w:r>
      <w:r w:rsidRPr="00B44841">
        <w:rPr>
          <w:rtl/>
        </w:rPr>
        <w:t>تلميذ شاه ولي الله الدهلوي</w:t>
      </w:r>
      <w:r>
        <w:rPr>
          <w:rtl/>
        </w:rPr>
        <w:t>:</w:t>
      </w:r>
      <w:r w:rsidRPr="00B44841">
        <w:rPr>
          <w:rtl/>
        </w:rPr>
        <w:t xml:space="preserve"> الذي وصفه ( الدهلوي ) ببيهقي الزمان كما في إتحاف النبلاء</w:t>
      </w:r>
      <w:r>
        <w:rPr>
          <w:rtl/>
        </w:rPr>
        <w:t xml:space="preserve"> -:</w:t>
      </w:r>
      <w:r w:rsidRPr="00B44841">
        <w:rPr>
          <w:rtl/>
        </w:rPr>
        <w:t xml:space="preserve"> « وجاء في بعض الروايات بلفظ</w:t>
      </w:r>
      <w:r>
        <w:rPr>
          <w:rtl/>
        </w:rPr>
        <w:t>:</w:t>
      </w:r>
      <w:r w:rsidRPr="00B44841">
        <w:rPr>
          <w:rtl/>
        </w:rPr>
        <w:t xml:space="preserve"> </w:t>
      </w:r>
      <w:r w:rsidRPr="005C2335">
        <w:rPr>
          <w:rtl/>
        </w:rPr>
        <w:t xml:space="preserve">من كنت أولى به من نفسه فعلي وليه» </w:t>
      </w:r>
      <w:r w:rsidRPr="00B44841">
        <w:rPr>
          <w:rStyle w:val="libFootnotenumChar"/>
          <w:rtl/>
        </w:rPr>
        <w:t>(3)</w:t>
      </w:r>
      <w:r>
        <w:rPr>
          <w:rtl/>
        </w:rPr>
        <w:t>.</w:t>
      </w:r>
    </w:p>
    <w:p w14:paraId="61CC53B5" w14:textId="61B03F80" w:rsidR="00DD5BB7" w:rsidRPr="00F944F0" w:rsidRDefault="00DD5BB7" w:rsidP="00DD5BB7">
      <w:pPr>
        <w:pStyle w:val="libNormal"/>
        <w:rPr>
          <w:rtl/>
        </w:rPr>
      </w:pPr>
      <w:r w:rsidRPr="00F944F0">
        <w:rPr>
          <w:rtl/>
          <w:lang w:bidi="fa-IR"/>
        </w:rPr>
        <w:t>وهذا اللفظ صريح في دلالة حديث الغدير على الامامة والخلافة</w:t>
      </w:r>
      <w:r>
        <w:rPr>
          <w:rtl/>
          <w:lang w:bidi="fa-IR"/>
        </w:rPr>
        <w:t>،</w:t>
      </w:r>
      <w:r w:rsidRPr="00F944F0">
        <w:rPr>
          <w:rtl/>
          <w:lang w:bidi="fa-IR"/>
        </w:rPr>
        <w:t xml:space="preserve"> وبه أيضا</w:t>
      </w:r>
      <w:r w:rsidR="000155E2">
        <w:rPr>
          <w:rFonts w:hint="cs"/>
          <w:rtl/>
          <w:lang w:bidi="fa-IR"/>
        </w:rPr>
        <w:t>ً</w:t>
      </w:r>
      <w:r w:rsidRPr="00F944F0">
        <w:rPr>
          <w:rtl/>
          <w:lang w:bidi="fa-IR"/>
        </w:rPr>
        <w:t xml:space="preserve"> يعلم المراد من</w:t>
      </w:r>
      <w:r>
        <w:rPr>
          <w:rFonts w:hint="cs"/>
          <w:rtl/>
          <w:lang w:bidi="fa-IR"/>
        </w:rPr>
        <w:t xml:space="preserve"> </w:t>
      </w:r>
      <w:r w:rsidRPr="005C2335">
        <w:rPr>
          <w:rtl/>
        </w:rPr>
        <w:t xml:space="preserve">« من كنت مولاه فعلي مولاه » </w:t>
      </w:r>
      <w:r w:rsidRPr="00F944F0">
        <w:rPr>
          <w:rtl/>
          <w:lang w:bidi="fa-IR"/>
        </w:rPr>
        <w:t>لأن الحديث يفسّر بعضه بعضا</w:t>
      </w:r>
      <w:r w:rsidR="000155E2">
        <w:rPr>
          <w:rFonts w:hint="cs"/>
          <w:rtl/>
          <w:lang w:bidi="fa-IR"/>
        </w:rPr>
        <w:t>ً</w:t>
      </w:r>
      <w:r w:rsidRPr="00F944F0">
        <w:rPr>
          <w:rtl/>
          <w:lang w:bidi="fa-IR"/>
        </w:rPr>
        <w:t>.</w:t>
      </w:r>
    </w:p>
    <w:p w14:paraId="76B42A41" w14:textId="1443114B" w:rsidR="00DD5BB7" w:rsidRPr="00F944F0" w:rsidRDefault="00B717B7" w:rsidP="00DD5BB7">
      <w:pPr>
        <w:pStyle w:val="libLine"/>
        <w:rPr>
          <w:rtl/>
          <w:lang w:bidi="fa-IR"/>
        </w:rPr>
      </w:pPr>
      <w:r>
        <w:rPr>
          <w:rtl/>
          <w:lang w:bidi="fa-IR"/>
        </w:rPr>
        <w:t>____________________</w:t>
      </w:r>
    </w:p>
    <w:p w14:paraId="78C60834" w14:textId="6481B521"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مفتاح النجا</w:t>
      </w:r>
      <w:r w:rsidR="00DD5BB7">
        <w:rPr>
          <w:rtl/>
          <w:lang w:bidi="ar-IQ"/>
        </w:rPr>
        <w:t xml:space="preserve"> - </w:t>
      </w:r>
      <w:r w:rsidR="00DD5BB7" w:rsidRPr="00F944F0">
        <w:rPr>
          <w:rtl/>
          <w:lang w:bidi="ar-IQ"/>
        </w:rPr>
        <w:t>مخطوط.</w:t>
      </w:r>
    </w:p>
    <w:p w14:paraId="6035B830" w14:textId="07F7199A"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نزل الأبرار بما صح من مناقب أهل البيت الأطهار ص 21.</w:t>
      </w:r>
    </w:p>
    <w:p w14:paraId="07E7E8AD" w14:textId="545842AF"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سيف مسلول</w:t>
      </w:r>
      <w:r w:rsidR="00DD5BB7">
        <w:rPr>
          <w:rtl/>
          <w:lang w:bidi="ar-IQ"/>
        </w:rPr>
        <w:t xml:space="preserve"> - </w:t>
      </w:r>
      <w:r w:rsidR="00DD5BB7" w:rsidRPr="00F944F0">
        <w:rPr>
          <w:rtl/>
          <w:lang w:bidi="ar-IQ"/>
        </w:rPr>
        <w:t>مخطوط.</w:t>
      </w:r>
    </w:p>
    <w:p w14:paraId="66D5E327" w14:textId="77777777" w:rsidR="00DD5BB7" w:rsidRDefault="00DD5BB7" w:rsidP="00DD5BB7">
      <w:pPr>
        <w:pStyle w:val="libNormal"/>
        <w:rPr>
          <w:rtl/>
          <w:lang w:bidi="fa-IR"/>
        </w:rPr>
      </w:pPr>
      <w:r>
        <w:rPr>
          <w:rtl/>
          <w:lang w:bidi="fa-IR"/>
        </w:rPr>
        <w:br w:type="page"/>
      </w:r>
    </w:p>
    <w:p w14:paraId="367832C0" w14:textId="77777777" w:rsidR="00DD5BB7" w:rsidRPr="00F944F0" w:rsidRDefault="00DD5BB7" w:rsidP="00DD5BB7">
      <w:pPr>
        <w:pStyle w:val="libNormal"/>
        <w:rPr>
          <w:rtl/>
          <w:lang w:bidi="fa-IR"/>
        </w:rPr>
      </w:pPr>
      <w:r w:rsidRPr="00B44841">
        <w:rPr>
          <w:rtl/>
        </w:rPr>
        <w:lastRenderedPageBreak/>
        <w:t>ولقد روى سبط ابن الجوزي والسيد شهاب الدين أحمد عن أبي الفرج يحيى بن سعيد الثقفي الاصبهاني حديث الغدير بلفظ</w:t>
      </w:r>
      <w:r>
        <w:rPr>
          <w:rtl/>
        </w:rPr>
        <w:t>:</w:t>
      </w:r>
      <w:r w:rsidRPr="00B44841">
        <w:rPr>
          <w:rtl/>
        </w:rPr>
        <w:t xml:space="preserve"> </w:t>
      </w:r>
      <w:r w:rsidRPr="005C2335">
        <w:rPr>
          <w:rtl/>
        </w:rPr>
        <w:t xml:space="preserve">« من كنت وليه وأولى به من نفسه فعلي وليه » </w:t>
      </w:r>
      <w:r w:rsidRPr="00B44841">
        <w:rPr>
          <w:rStyle w:val="libFootnotenumChar"/>
          <w:rtl/>
        </w:rPr>
        <w:t>(1)</w:t>
      </w:r>
      <w:r>
        <w:rPr>
          <w:rtl/>
        </w:rPr>
        <w:t>.</w:t>
      </w:r>
    </w:p>
    <w:p w14:paraId="3C3FB296" w14:textId="54D42BF0" w:rsidR="00DD5BB7" w:rsidRPr="00F944F0" w:rsidRDefault="00DD5BB7" w:rsidP="00DD5BB7">
      <w:pPr>
        <w:pStyle w:val="libNormal"/>
        <w:rPr>
          <w:rtl/>
        </w:rPr>
      </w:pPr>
      <w:r w:rsidRPr="00F944F0">
        <w:rPr>
          <w:rtl/>
          <w:lang w:bidi="fa-IR"/>
        </w:rPr>
        <w:t>وهو أيضا</w:t>
      </w:r>
      <w:r w:rsidR="000155E2">
        <w:rPr>
          <w:rFonts w:hint="cs"/>
          <w:rtl/>
          <w:lang w:bidi="fa-IR"/>
        </w:rPr>
        <w:t>ً</w:t>
      </w:r>
      <w:r w:rsidRPr="00F944F0">
        <w:rPr>
          <w:rtl/>
          <w:lang w:bidi="fa-IR"/>
        </w:rPr>
        <w:t xml:space="preserve"> يقضي بأن المراد من ( المولى ) هو ( الأولى )</w:t>
      </w:r>
      <w:r>
        <w:rPr>
          <w:rtl/>
          <w:lang w:bidi="fa-IR"/>
        </w:rPr>
        <w:t>،</w:t>
      </w:r>
      <w:r w:rsidRPr="00F944F0">
        <w:rPr>
          <w:rtl/>
          <w:lang w:bidi="fa-IR"/>
        </w:rPr>
        <w:t xml:space="preserve"> لأن الحديث يفسّر بعضه بعضا</w:t>
      </w:r>
      <w:r w:rsidR="00C80881">
        <w:rPr>
          <w:rFonts w:hint="cs"/>
          <w:rtl/>
          <w:lang w:bidi="fa-IR"/>
        </w:rPr>
        <w:t>ً</w:t>
      </w:r>
      <w:r>
        <w:rPr>
          <w:rtl/>
          <w:lang w:bidi="fa-IR"/>
        </w:rPr>
        <w:t>،</w:t>
      </w:r>
      <w:r w:rsidRPr="00F944F0">
        <w:rPr>
          <w:rtl/>
          <w:lang w:bidi="fa-IR"/>
        </w:rPr>
        <w:t xml:space="preserve"> ولذا قال سبط ابن الجوزي بعد ذكر عدم جواز إرادة المعاني الأخر غير الأولى من لفظ المولى</w:t>
      </w:r>
      <w:r>
        <w:rPr>
          <w:rtl/>
          <w:lang w:bidi="fa-IR"/>
        </w:rPr>
        <w:t>:</w:t>
      </w:r>
      <w:r w:rsidRPr="00F944F0">
        <w:rPr>
          <w:rtl/>
          <w:lang w:bidi="fa-IR"/>
        </w:rPr>
        <w:t xml:space="preserve"> « فتعيّن العاشر ومعناه</w:t>
      </w:r>
      <w:r>
        <w:rPr>
          <w:rtl/>
          <w:lang w:bidi="fa-IR"/>
        </w:rPr>
        <w:t>:</w:t>
      </w:r>
      <w:r w:rsidRPr="00F944F0">
        <w:rPr>
          <w:rtl/>
          <w:lang w:bidi="fa-IR"/>
        </w:rPr>
        <w:t xml:space="preserve"> من كنت مولاه أولى به من نفسه فعلي أولى</w:t>
      </w:r>
      <w:r>
        <w:rPr>
          <w:rtl/>
          <w:lang w:bidi="fa-IR"/>
        </w:rPr>
        <w:t>،</w:t>
      </w:r>
      <w:r w:rsidRPr="00F944F0">
        <w:rPr>
          <w:rtl/>
          <w:lang w:bidi="fa-IR"/>
        </w:rPr>
        <w:t xml:space="preserve"> وقد صرح بهذا المعنى الحافظ أبو الفرج يحيى بن سعيد الثقفي الاصبهاني في كتابه المسمى بمرج البحرين</w:t>
      </w:r>
      <w:r>
        <w:rPr>
          <w:rtl/>
          <w:lang w:bidi="fa-IR"/>
        </w:rPr>
        <w:t>،</w:t>
      </w:r>
      <w:r w:rsidRPr="00F944F0">
        <w:rPr>
          <w:rtl/>
          <w:lang w:bidi="fa-IR"/>
        </w:rPr>
        <w:t xml:space="preserve"> فإنه</w:t>
      </w:r>
      <w:r>
        <w:rPr>
          <w:rFonts w:hint="cs"/>
          <w:rtl/>
          <w:lang w:bidi="fa-IR"/>
        </w:rPr>
        <w:t xml:space="preserve"> </w:t>
      </w:r>
      <w:r w:rsidRPr="00B44841">
        <w:rPr>
          <w:rtl/>
        </w:rPr>
        <w:t>روى هذا الحديث ب</w:t>
      </w:r>
      <w:r w:rsidR="00C80881">
        <w:rPr>
          <w:rFonts w:hint="cs"/>
          <w:rtl/>
        </w:rPr>
        <w:t>ا</w:t>
      </w:r>
      <w:r w:rsidRPr="00B44841">
        <w:rPr>
          <w:rtl/>
        </w:rPr>
        <w:t>سناده إلى مشايخه وقال فيه</w:t>
      </w:r>
      <w:r>
        <w:rPr>
          <w:rtl/>
        </w:rPr>
        <w:t>:</w:t>
      </w:r>
      <w:r w:rsidRPr="00B44841">
        <w:rPr>
          <w:rtl/>
        </w:rPr>
        <w:t xml:space="preserve"> </w:t>
      </w:r>
      <w:r w:rsidRPr="005C2335">
        <w:rPr>
          <w:rtl/>
        </w:rPr>
        <w:t xml:space="preserve">فأخذ رسول الله </w:t>
      </w:r>
      <w:r w:rsidR="00B717B7">
        <w:rPr>
          <w:rStyle w:val="libAlaemChar"/>
          <w:rtl/>
        </w:rPr>
        <w:t>صلى‌الله‌عليه‌وآله‌وسلم</w:t>
      </w:r>
      <w:r w:rsidRPr="005C2335">
        <w:rPr>
          <w:rtl/>
        </w:rPr>
        <w:t xml:space="preserve"> بيد علي وقال</w:t>
      </w:r>
      <w:r>
        <w:rPr>
          <w:rtl/>
        </w:rPr>
        <w:t>:</w:t>
      </w:r>
      <w:r w:rsidRPr="005C2335">
        <w:rPr>
          <w:rtl/>
        </w:rPr>
        <w:t xml:space="preserve"> من كنت وليه وأولى به من نفسه فعلي وليه » </w:t>
      </w:r>
      <w:r w:rsidRPr="00B44841">
        <w:rPr>
          <w:rStyle w:val="libFootnotenumChar"/>
          <w:rtl/>
        </w:rPr>
        <w:t>(2)</w:t>
      </w:r>
      <w:r>
        <w:rPr>
          <w:rtl/>
        </w:rPr>
        <w:t>.</w:t>
      </w:r>
    </w:p>
    <w:p w14:paraId="6799BCA7" w14:textId="6938EB96" w:rsidR="00B717B7" w:rsidRDefault="00DD5BB7" w:rsidP="00DD5BB7">
      <w:pPr>
        <w:pStyle w:val="libNormal"/>
        <w:rPr>
          <w:rtl/>
        </w:rPr>
      </w:pPr>
      <w:r w:rsidRPr="00F944F0">
        <w:rPr>
          <w:rtl/>
          <w:lang w:bidi="fa-IR"/>
        </w:rPr>
        <w:t>وقال شهاب الدين أحمد بعد ذكر حديث الغدير</w:t>
      </w:r>
      <w:r>
        <w:rPr>
          <w:rtl/>
          <w:lang w:bidi="fa-IR"/>
        </w:rPr>
        <w:t>:</w:t>
      </w:r>
      <w:r w:rsidRPr="00F944F0">
        <w:rPr>
          <w:rtl/>
          <w:lang w:bidi="fa-IR"/>
        </w:rPr>
        <w:t xml:space="preserve"> « وسمعت بعض أهل العلم يقول</w:t>
      </w:r>
      <w:r>
        <w:rPr>
          <w:rtl/>
          <w:lang w:bidi="fa-IR"/>
        </w:rPr>
        <w:t>:</w:t>
      </w:r>
      <w:r w:rsidRPr="00F944F0">
        <w:rPr>
          <w:rtl/>
          <w:lang w:bidi="fa-IR"/>
        </w:rPr>
        <w:t xml:space="preserve"> معناه من كنت سيده فعلي سيّده مضي قوله</w:t>
      </w:r>
      <w:r>
        <w:rPr>
          <w:rtl/>
          <w:lang w:bidi="fa-IR"/>
        </w:rPr>
        <w:t>،</w:t>
      </w:r>
      <w:r w:rsidRPr="00F944F0">
        <w:rPr>
          <w:rtl/>
          <w:lang w:bidi="fa-IR"/>
        </w:rPr>
        <w:t xml:space="preserve"> وتصدير القول</w:t>
      </w:r>
      <w:r>
        <w:rPr>
          <w:rFonts w:hint="cs"/>
          <w:rtl/>
          <w:lang w:bidi="fa-IR"/>
        </w:rPr>
        <w:t xml:space="preserve"> </w:t>
      </w:r>
      <w:r w:rsidRPr="00B44841">
        <w:rPr>
          <w:rtl/>
        </w:rPr>
        <w:t xml:space="preserve">بقوله </w:t>
      </w:r>
      <w:r w:rsidR="00B717B7" w:rsidRPr="00B717B7">
        <w:rPr>
          <w:rStyle w:val="libAlaemChar"/>
          <w:rtl/>
        </w:rPr>
        <w:t>صلى‌الله‌عليه‌وآله‌وسلم</w:t>
      </w:r>
      <w:r w:rsidRPr="00B44841">
        <w:rPr>
          <w:rtl/>
        </w:rPr>
        <w:t xml:space="preserve"> وبارك وسلّم</w:t>
      </w:r>
      <w:r>
        <w:rPr>
          <w:rtl/>
        </w:rPr>
        <w:t>:</w:t>
      </w:r>
      <w:r w:rsidRPr="00B44841">
        <w:rPr>
          <w:rtl/>
        </w:rPr>
        <w:t xml:space="preserve"> </w:t>
      </w:r>
      <w:r w:rsidRPr="005C2335">
        <w:rPr>
          <w:rtl/>
        </w:rPr>
        <w:t xml:space="preserve">ألستم تعلمون أني أولى بالمؤمنين </w:t>
      </w:r>
      <w:r w:rsidRPr="00F944F0">
        <w:rPr>
          <w:rtl/>
          <w:lang w:bidi="fa-IR"/>
        </w:rPr>
        <w:t>يؤيد هذا القول</w:t>
      </w:r>
      <w:r>
        <w:rPr>
          <w:rtl/>
          <w:lang w:bidi="fa-IR"/>
        </w:rPr>
        <w:t>،</w:t>
      </w:r>
      <w:r w:rsidRPr="00F944F0">
        <w:rPr>
          <w:rtl/>
          <w:lang w:bidi="fa-IR"/>
        </w:rPr>
        <w:t xml:space="preserve"> والله سبحانه أعلم.</w:t>
      </w:r>
      <w:r>
        <w:rPr>
          <w:rFonts w:hint="cs"/>
          <w:rtl/>
          <w:lang w:bidi="fa-IR"/>
        </w:rPr>
        <w:t xml:space="preserve"> </w:t>
      </w:r>
      <w:r w:rsidRPr="00F944F0">
        <w:rPr>
          <w:rtl/>
          <w:lang w:bidi="fa-IR"/>
        </w:rPr>
        <w:t xml:space="preserve">وقال الشيخ الامام جلال الدين أحمد الخجندي </w:t>
      </w:r>
      <w:r w:rsidRPr="00AE26DD">
        <w:rPr>
          <w:rStyle w:val="libAlaemChar"/>
          <w:rtl/>
        </w:rPr>
        <w:t>قدس‌سره</w:t>
      </w:r>
      <w:r>
        <w:rPr>
          <w:rtl/>
          <w:lang w:bidi="fa-IR"/>
        </w:rPr>
        <w:t>:</w:t>
      </w:r>
      <w:r w:rsidRPr="00F944F0">
        <w:rPr>
          <w:rtl/>
          <w:lang w:bidi="fa-IR"/>
        </w:rPr>
        <w:t xml:space="preserve"> المولى يطلق على معان</w:t>
      </w:r>
      <w:r>
        <w:rPr>
          <w:rtl/>
          <w:lang w:bidi="fa-IR"/>
        </w:rPr>
        <w:t>:</w:t>
      </w:r>
      <w:r w:rsidRPr="00F944F0">
        <w:rPr>
          <w:rtl/>
          <w:lang w:bidi="fa-IR"/>
        </w:rPr>
        <w:t xml:space="preserve"> منها الناصر</w:t>
      </w:r>
      <w:r>
        <w:rPr>
          <w:rtl/>
          <w:lang w:bidi="fa-IR"/>
        </w:rPr>
        <w:t>،</w:t>
      </w:r>
      <w:r w:rsidRPr="00F944F0">
        <w:rPr>
          <w:rtl/>
          <w:lang w:bidi="fa-IR"/>
        </w:rPr>
        <w:t xml:space="preserve"> ومنها الجار بمعنى المجير لا المجار</w:t>
      </w:r>
      <w:r>
        <w:rPr>
          <w:rtl/>
          <w:lang w:bidi="fa-IR"/>
        </w:rPr>
        <w:t>،</w:t>
      </w:r>
      <w:r w:rsidRPr="00F944F0">
        <w:rPr>
          <w:rtl/>
          <w:lang w:bidi="fa-IR"/>
        </w:rPr>
        <w:t xml:space="preserve"> ومنها السيد المطاع</w:t>
      </w:r>
      <w:r>
        <w:rPr>
          <w:rtl/>
          <w:lang w:bidi="fa-IR"/>
        </w:rPr>
        <w:t>،</w:t>
      </w:r>
      <w:r w:rsidRPr="00F944F0">
        <w:rPr>
          <w:rtl/>
          <w:lang w:bidi="fa-IR"/>
        </w:rPr>
        <w:t xml:space="preserve"> ومنها الأولى في </w:t>
      </w:r>
      <w:r w:rsidRPr="00AE26DD">
        <w:rPr>
          <w:rStyle w:val="libAlaemChar"/>
          <w:rtl/>
        </w:rPr>
        <w:t>(</w:t>
      </w:r>
      <w:r w:rsidRPr="00B44841">
        <w:rPr>
          <w:rStyle w:val="libAieChar"/>
          <w:rtl/>
        </w:rPr>
        <w:t xml:space="preserve"> مَوْلاكُمْ </w:t>
      </w:r>
      <w:r w:rsidRPr="00AE26DD">
        <w:rPr>
          <w:rStyle w:val="libAlaemChar"/>
          <w:rtl/>
        </w:rPr>
        <w:t>)</w:t>
      </w:r>
      <w:r w:rsidRPr="00F944F0">
        <w:rPr>
          <w:rtl/>
          <w:lang w:bidi="fa-IR"/>
        </w:rPr>
        <w:t xml:space="preserve"> أي أولى بكم. وباقي المعاني لا يصلح اعتبارها فيما نحن بصدده</w:t>
      </w:r>
      <w:r>
        <w:rPr>
          <w:rtl/>
          <w:lang w:bidi="fa-IR"/>
        </w:rPr>
        <w:t>،</w:t>
      </w:r>
      <w:r w:rsidRPr="00F944F0">
        <w:rPr>
          <w:rtl/>
          <w:lang w:bidi="fa-IR"/>
        </w:rPr>
        <w:t xml:space="preserve"> فعلى المعنيين الأولين يتضمن الأمر لعلي رضي الله تعالى عنه بالرعاية لمن له من النبي العناية</w:t>
      </w:r>
      <w:r>
        <w:rPr>
          <w:rtl/>
          <w:lang w:bidi="fa-IR"/>
        </w:rPr>
        <w:t>،</w:t>
      </w:r>
      <w:r w:rsidRPr="00F944F0">
        <w:rPr>
          <w:rtl/>
          <w:lang w:bidi="fa-IR"/>
        </w:rPr>
        <w:t xml:space="preserve"> وعلى المعنيين الآخرين يكون الأمر باطاعته واحترامه واتباعه.</w:t>
      </w:r>
      <w:r>
        <w:rPr>
          <w:rFonts w:hint="cs"/>
          <w:rtl/>
          <w:lang w:bidi="fa-IR"/>
        </w:rPr>
        <w:t xml:space="preserve"> </w:t>
      </w:r>
      <w:r w:rsidRPr="00B44841">
        <w:rPr>
          <w:rtl/>
        </w:rPr>
        <w:t>وقد خرج أبو الفرج الاصفهاني في كتابه المسمى بمرج البحرين قال</w:t>
      </w:r>
      <w:r>
        <w:rPr>
          <w:rtl/>
        </w:rPr>
        <w:t>:</w:t>
      </w:r>
      <w:r w:rsidRPr="00B44841">
        <w:rPr>
          <w:rtl/>
        </w:rPr>
        <w:t xml:space="preserve"> </w:t>
      </w:r>
      <w:r w:rsidRPr="005C2335">
        <w:rPr>
          <w:rtl/>
        </w:rPr>
        <w:t xml:space="preserve">أخذ النبي </w:t>
      </w:r>
      <w:r w:rsidR="00B717B7">
        <w:rPr>
          <w:rStyle w:val="libAlaemChar"/>
          <w:rtl/>
        </w:rPr>
        <w:t>صلى‌الله‌عليه‌وآله‌وسلم</w:t>
      </w:r>
      <w:r w:rsidRPr="005C2335">
        <w:rPr>
          <w:rtl/>
        </w:rPr>
        <w:t xml:space="preserve"> بيد علي كرّم الله تعالى وجهه وقال</w:t>
      </w:r>
      <w:r>
        <w:rPr>
          <w:rtl/>
        </w:rPr>
        <w:t>:</w:t>
      </w:r>
      <w:r w:rsidRPr="005C2335">
        <w:rPr>
          <w:rtl/>
        </w:rPr>
        <w:t xml:space="preserve"> من كنت وليه</w:t>
      </w:r>
    </w:p>
    <w:p w14:paraId="57F652FF" w14:textId="1A9C204C" w:rsidR="00DD5BB7" w:rsidRPr="00F944F0" w:rsidRDefault="00B717B7" w:rsidP="00DD5BB7">
      <w:pPr>
        <w:pStyle w:val="libLine"/>
        <w:rPr>
          <w:rtl/>
          <w:lang w:bidi="fa-IR"/>
        </w:rPr>
      </w:pPr>
      <w:r>
        <w:rPr>
          <w:rtl/>
          <w:lang w:bidi="fa-IR"/>
        </w:rPr>
        <w:t>____________________</w:t>
      </w:r>
    </w:p>
    <w:p w14:paraId="1FDAF574" w14:textId="4FA18BA1"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تذكرة خواص الامة ص 29</w:t>
      </w:r>
      <w:r w:rsidR="00DD5BB7">
        <w:rPr>
          <w:rtl/>
          <w:lang w:bidi="ar-IQ"/>
        </w:rPr>
        <w:t>،</w:t>
      </w:r>
      <w:r w:rsidR="00DD5BB7" w:rsidRPr="00F944F0">
        <w:rPr>
          <w:rtl/>
          <w:lang w:bidi="ar-IQ"/>
        </w:rPr>
        <w:t xml:space="preserve"> توضيح الدلائل</w:t>
      </w:r>
      <w:r w:rsidR="00DD5BB7">
        <w:rPr>
          <w:rtl/>
          <w:lang w:bidi="ar-IQ"/>
        </w:rPr>
        <w:t xml:space="preserve"> - </w:t>
      </w:r>
      <w:r w:rsidR="00DD5BB7" w:rsidRPr="00F944F0">
        <w:rPr>
          <w:rtl/>
          <w:lang w:bidi="ar-IQ"/>
        </w:rPr>
        <w:t>مخطوط. عن مرج البحرين.</w:t>
      </w:r>
    </w:p>
    <w:p w14:paraId="2E071D70" w14:textId="1C3AAB9E"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تذكرة الخواص</w:t>
      </w:r>
      <w:r w:rsidR="00DD5BB7">
        <w:rPr>
          <w:rtl/>
          <w:lang w:bidi="ar-IQ"/>
        </w:rPr>
        <w:t>:</w:t>
      </w:r>
      <w:r w:rsidR="00DD5BB7" w:rsidRPr="00F944F0">
        <w:rPr>
          <w:rtl/>
          <w:lang w:bidi="ar-IQ"/>
        </w:rPr>
        <w:t xml:space="preserve"> 32.</w:t>
      </w:r>
    </w:p>
    <w:p w14:paraId="6201114D" w14:textId="77777777" w:rsidR="00DD5BB7" w:rsidRDefault="00DD5BB7" w:rsidP="00DD5BB7">
      <w:pPr>
        <w:pStyle w:val="libNormal"/>
        <w:rPr>
          <w:rtl/>
          <w:lang w:bidi="fa-IR"/>
        </w:rPr>
      </w:pPr>
      <w:r>
        <w:rPr>
          <w:rtl/>
          <w:lang w:bidi="fa-IR"/>
        </w:rPr>
        <w:br w:type="page"/>
      </w:r>
    </w:p>
    <w:p w14:paraId="5E0198FA" w14:textId="77777777" w:rsidR="00DD5BB7" w:rsidRDefault="00DD5BB7" w:rsidP="00DD5BB7">
      <w:pPr>
        <w:pStyle w:val="libNormal0"/>
        <w:rPr>
          <w:rtl/>
          <w:lang w:bidi="fa-IR"/>
        </w:rPr>
      </w:pPr>
      <w:r>
        <w:rPr>
          <w:rtl/>
        </w:rPr>
        <w:lastRenderedPageBreak/>
        <w:t>و</w:t>
      </w:r>
      <w:r w:rsidRPr="005C2335">
        <w:rPr>
          <w:rtl/>
        </w:rPr>
        <w:t xml:space="preserve">أولى به من نفسه فعلي وليه » </w:t>
      </w:r>
      <w:r w:rsidRPr="00B44841">
        <w:rPr>
          <w:rStyle w:val="libFootnotenumChar"/>
          <w:rtl/>
        </w:rPr>
        <w:t>(1)</w:t>
      </w:r>
      <w:r>
        <w:rPr>
          <w:rtl/>
        </w:rPr>
        <w:t>.</w:t>
      </w:r>
    </w:p>
    <w:p w14:paraId="7E569F22" w14:textId="77777777" w:rsidR="00DD5BB7" w:rsidRPr="00F944F0" w:rsidRDefault="00DD5BB7" w:rsidP="00DD5BB7">
      <w:pPr>
        <w:pStyle w:val="libCenter"/>
        <w:rPr>
          <w:rtl/>
          <w:lang w:bidi="fa-IR"/>
        </w:rPr>
      </w:pPr>
      <w:r>
        <w:rPr>
          <w:rFonts w:hint="cs"/>
          <w:rtl/>
          <w:lang w:bidi="fa-IR"/>
        </w:rPr>
        <w:t>* * *</w:t>
      </w:r>
    </w:p>
    <w:p w14:paraId="5C23E644" w14:textId="1030047E" w:rsidR="00DD5BB7" w:rsidRPr="00F944F0" w:rsidRDefault="00B717B7" w:rsidP="00DD5BB7">
      <w:pPr>
        <w:pStyle w:val="libLine"/>
        <w:rPr>
          <w:rtl/>
          <w:lang w:bidi="fa-IR"/>
        </w:rPr>
      </w:pPr>
      <w:r>
        <w:rPr>
          <w:rtl/>
          <w:lang w:bidi="fa-IR"/>
        </w:rPr>
        <w:t>____________________</w:t>
      </w:r>
    </w:p>
    <w:p w14:paraId="6845B5E9" w14:textId="763E38F9"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توضيح الدلائل</w:t>
      </w:r>
      <w:r w:rsidR="00DD5BB7">
        <w:rPr>
          <w:rtl/>
          <w:lang w:bidi="ar-IQ"/>
        </w:rPr>
        <w:t xml:space="preserve"> - </w:t>
      </w:r>
      <w:r w:rsidR="00DD5BB7" w:rsidRPr="00F944F0">
        <w:rPr>
          <w:rtl/>
          <w:lang w:bidi="ar-IQ"/>
        </w:rPr>
        <w:t>مخطوط.</w:t>
      </w:r>
    </w:p>
    <w:p w14:paraId="5560AB79" w14:textId="77777777" w:rsidR="00DD5BB7" w:rsidRDefault="00DD5BB7" w:rsidP="00DD5BB7">
      <w:pPr>
        <w:pStyle w:val="libNormal"/>
        <w:rPr>
          <w:rtl/>
          <w:lang w:bidi="fa-IR"/>
        </w:rPr>
      </w:pPr>
      <w:r>
        <w:rPr>
          <w:rtl/>
          <w:lang w:bidi="fa-IR"/>
        </w:rPr>
        <w:br w:type="page"/>
      </w:r>
    </w:p>
    <w:p w14:paraId="0BE3C70E" w14:textId="77777777" w:rsidR="00B717B7" w:rsidRDefault="00DD5BB7" w:rsidP="00DD5BB7">
      <w:pPr>
        <w:pStyle w:val="libNormal"/>
        <w:rPr>
          <w:rtl/>
          <w:lang w:bidi="fa-IR"/>
        </w:rPr>
      </w:pPr>
      <w:r>
        <w:rPr>
          <w:rtl/>
          <w:lang w:bidi="fa-IR"/>
        </w:rPr>
        <w:lastRenderedPageBreak/>
        <w:br w:type="page"/>
      </w:r>
    </w:p>
    <w:p w14:paraId="0A219DCE" w14:textId="6BCF5459" w:rsidR="00DD5BB7" w:rsidRDefault="00DD5BB7" w:rsidP="00E81390">
      <w:pPr>
        <w:pStyle w:val="libCenterBold1"/>
        <w:rPr>
          <w:rtl/>
          <w:lang w:bidi="fa-IR"/>
        </w:rPr>
      </w:pPr>
      <w:bookmarkStart w:id="105" w:name="_Toc318960098"/>
      <w:bookmarkStart w:id="106" w:name="_Toc407268454"/>
      <w:r w:rsidRPr="00F944F0">
        <w:rPr>
          <w:rtl/>
          <w:lang w:bidi="fa-IR"/>
        </w:rPr>
        <w:lastRenderedPageBreak/>
        <w:t>(</w:t>
      </w:r>
      <w:r>
        <w:rPr>
          <w:rtl/>
          <w:lang w:bidi="fa-IR"/>
        </w:rPr>
        <w:t>11)</w:t>
      </w:r>
      <w:bookmarkEnd w:id="105"/>
      <w:bookmarkEnd w:id="106"/>
    </w:p>
    <w:p w14:paraId="46AF8DD3" w14:textId="77777777" w:rsidR="00DD5BB7" w:rsidRDefault="00DD5BB7" w:rsidP="00E81390">
      <w:pPr>
        <w:pStyle w:val="Heading1Center"/>
        <w:rPr>
          <w:rtl/>
          <w:lang w:bidi="fa-IR"/>
        </w:rPr>
      </w:pPr>
      <w:bookmarkStart w:id="107" w:name="_Toc318960099"/>
      <w:bookmarkStart w:id="108" w:name="_Toc407268455"/>
      <w:bookmarkStart w:id="109" w:name="_Toc88056455"/>
      <w:r>
        <w:rPr>
          <w:rtl/>
          <w:lang w:bidi="fa-IR"/>
        </w:rPr>
        <w:t>سياق حديث الغدير</w:t>
      </w:r>
      <w:bookmarkEnd w:id="107"/>
      <w:bookmarkEnd w:id="108"/>
      <w:bookmarkEnd w:id="109"/>
    </w:p>
    <w:p w14:paraId="3851C776" w14:textId="77777777" w:rsidR="00B717B7" w:rsidRDefault="00DD5BB7" w:rsidP="00E81390">
      <w:pPr>
        <w:pStyle w:val="Heading1Center"/>
        <w:rPr>
          <w:rtl/>
          <w:lang w:bidi="fa-IR"/>
        </w:rPr>
      </w:pPr>
      <w:bookmarkStart w:id="110" w:name="_Toc318960100"/>
      <w:bookmarkStart w:id="111" w:name="_Toc407268456"/>
      <w:bookmarkStart w:id="112" w:name="_Toc88056456"/>
      <w:r w:rsidRPr="00F944F0">
        <w:rPr>
          <w:rtl/>
          <w:lang w:bidi="fa-IR"/>
        </w:rPr>
        <w:t>في المستدرك على الصحيحين</w:t>
      </w:r>
      <w:bookmarkEnd w:id="110"/>
      <w:bookmarkEnd w:id="111"/>
      <w:bookmarkEnd w:id="112"/>
    </w:p>
    <w:p w14:paraId="628D1A5D" w14:textId="0FE7526D" w:rsidR="00DD5BB7" w:rsidRDefault="00DD5BB7" w:rsidP="00DD5BB7">
      <w:pPr>
        <w:pStyle w:val="libNormal"/>
        <w:rPr>
          <w:rtl/>
          <w:lang w:bidi="fa-IR"/>
        </w:rPr>
      </w:pPr>
      <w:r>
        <w:rPr>
          <w:rtl/>
          <w:lang w:bidi="fa-IR"/>
        </w:rPr>
        <w:br w:type="page"/>
      </w:r>
    </w:p>
    <w:p w14:paraId="5A395FAA" w14:textId="77777777" w:rsidR="00DD5BB7" w:rsidRDefault="00DD5BB7" w:rsidP="00DD5BB7">
      <w:pPr>
        <w:pStyle w:val="libNormal"/>
        <w:rPr>
          <w:rtl/>
          <w:lang w:bidi="fa-IR"/>
        </w:rPr>
      </w:pPr>
      <w:r>
        <w:rPr>
          <w:rtl/>
          <w:lang w:bidi="fa-IR"/>
        </w:rPr>
        <w:lastRenderedPageBreak/>
        <w:br w:type="page"/>
      </w:r>
    </w:p>
    <w:p w14:paraId="0C7330BE" w14:textId="7BC3A170" w:rsidR="00B717B7" w:rsidRDefault="00DD5BB7" w:rsidP="00DD5BB7">
      <w:pPr>
        <w:pStyle w:val="libNormal"/>
        <w:rPr>
          <w:rtl/>
        </w:rPr>
      </w:pPr>
      <w:r w:rsidRPr="00F944F0">
        <w:rPr>
          <w:rtl/>
          <w:lang w:bidi="fa-IR"/>
        </w:rPr>
        <w:lastRenderedPageBreak/>
        <w:t>وأخرج الحاكم حديث الغدير بسياق ولفظ يدل بصراحة</w:t>
      </w:r>
      <w:r w:rsidR="00E92BD3">
        <w:rPr>
          <w:rFonts w:hint="cs"/>
          <w:rtl/>
          <w:lang w:bidi="fa-IR"/>
        </w:rPr>
        <w:t>ٍ</w:t>
      </w:r>
      <w:r w:rsidRPr="00F944F0">
        <w:rPr>
          <w:rtl/>
          <w:lang w:bidi="fa-IR"/>
        </w:rPr>
        <w:t xml:space="preserve"> ووضوح على إمامة أمير المؤمنين وخلافته بعد رسول الله </w:t>
      </w:r>
      <w:r w:rsidR="00B717B7" w:rsidRPr="00B717B7">
        <w:rPr>
          <w:rStyle w:val="libAlaemChar"/>
          <w:rtl/>
        </w:rPr>
        <w:t>صلى‌الله‌عليه‌وآله‌وسلم</w:t>
      </w:r>
      <w:r>
        <w:rPr>
          <w:rtl/>
          <w:lang w:bidi="fa-IR"/>
        </w:rPr>
        <w:t>،</w:t>
      </w:r>
      <w:r w:rsidRPr="00F944F0">
        <w:rPr>
          <w:rtl/>
          <w:lang w:bidi="fa-IR"/>
        </w:rPr>
        <w:t xml:space="preserve"> هذا من جهة الدلالة</w:t>
      </w:r>
      <w:r>
        <w:rPr>
          <w:rtl/>
          <w:lang w:bidi="fa-IR"/>
        </w:rPr>
        <w:t>،</w:t>
      </w:r>
      <w:r w:rsidRPr="00F944F0">
        <w:rPr>
          <w:rtl/>
          <w:lang w:bidi="fa-IR"/>
        </w:rPr>
        <w:t xml:space="preserve"> وأما من جهة السند فقد نص على أنه حديث صحيح الاسناد</w:t>
      </w:r>
      <w:r>
        <w:rPr>
          <w:rtl/>
          <w:lang w:bidi="fa-IR"/>
        </w:rPr>
        <w:t>،</w:t>
      </w:r>
      <w:r w:rsidRPr="00F944F0">
        <w:rPr>
          <w:rtl/>
          <w:lang w:bidi="fa-IR"/>
        </w:rPr>
        <w:t xml:space="preserve"> وإليك</w:t>
      </w:r>
      <w:r>
        <w:rPr>
          <w:rFonts w:hint="cs"/>
          <w:rtl/>
          <w:lang w:bidi="fa-IR"/>
        </w:rPr>
        <w:t xml:space="preserve"> </w:t>
      </w:r>
      <w:r w:rsidRPr="00B44841">
        <w:rPr>
          <w:rtl/>
        </w:rPr>
        <w:t>نص الحديث</w:t>
      </w:r>
      <w:r>
        <w:rPr>
          <w:rtl/>
        </w:rPr>
        <w:t>:</w:t>
      </w:r>
    </w:p>
    <w:p w14:paraId="3C7672E9" w14:textId="35009109" w:rsidR="00DD5BB7" w:rsidRPr="00F944F0" w:rsidRDefault="00DD5BB7" w:rsidP="00DD5BB7">
      <w:pPr>
        <w:pStyle w:val="libNormal"/>
        <w:rPr>
          <w:rtl/>
          <w:lang w:bidi="fa-IR"/>
        </w:rPr>
      </w:pPr>
      <w:r w:rsidRPr="00B44841">
        <w:rPr>
          <w:rtl/>
        </w:rPr>
        <w:t>« أخبرني محمد بن علي الشيباني بالكوفة</w:t>
      </w:r>
      <w:r>
        <w:rPr>
          <w:rtl/>
        </w:rPr>
        <w:t>،</w:t>
      </w:r>
      <w:r w:rsidRPr="00B44841">
        <w:rPr>
          <w:rtl/>
        </w:rPr>
        <w:t xml:space="preserve"> ثنا أحمد بن حازم الغفاري</w:t>
      </w:r>
      <w:r>
        <w:rPr>
          <w:rtl/>
        </w:rPr>
        <w:t>،</w:t>
      </w:r>
      <w:r w:rsidRPr="00B44841">
        <w:rPr>
          <w:rtl/>
        </w:rPr>
        <w:t xml:space="preserve"> ثنا أبو نعيم</w:t>
      </w:r>
      <w:r>
        <w:rPr>
          <w:rtl/>
        </w:rPr>
        <w:t>،</w:t>
      </w:r>
      <w:r w:rsidRPr="00B44841">
        <w:rPr>
          <w:rtl/>
        </w:rPr>
        <w:t xml:space="preserve"> ثنا كامل أبو العلاء قال سمعت حبيب بن أبي ثابت يخبر عن يحيى بن جعدة عن زيد بن أرقم </w:t>
      </w:r>
      <w:r w:rsidRPr="00AE26DD">
        <w:rPr>
          <w:rStyle w:val="libAlaemChar"/>
          <w:rtl/>
        </w:rPr>
        <w:t>رضي‌الله‌عنه</w:t>
      </w:r>
      <w:r w:rsidRPr="00B44841">
        <w:rPr>
          <w:rtl/>
        </w:rPr>
        <w:t xml:space="preserve"> قال</w:t>
      </w:r>
      <w:r>
        <w:rPr>
          <w:rtl/>
        </w:rPr>
        <w:t>:</w:t>
      </w:r>
      <w:r w:rsidRPr="00B44841">
        <w:rPr>
          <w:rtl/>
        </w:rPr>
        <w:t xml:space="preserve"> </w:t>
      </w:r>
      <w:r w:rsidRPr="005C2335">
        <w:rPr>
          <w:rtl/>
        </w:rPr>
        <w:t xml:space="preserve">خرجنا مع رسول الله </w:t>
      </w:r>
      <w:r w:rsidR="00B717B7">
        <w:rPr>
          <w:rStyle w:val="libAlaemChar"/>
          <w:rtl/>
        </w:rPr>
        <w:t>صلى‌الله‌عليه‌وآله‌وسلم</w:t>
      </w:r>
      <w:r>
        <w:rPr>
          <w:rtl/>
        </w:rPr>
        <w:t>،</w:t>
      </w:r>
      <w:r w:rsidRPr="005C2335">
        <w:rPr>
          <w:rtl/>
        </w:rPr>
        <w:t xml:space="preserve"> حتى انتهينا إلى غدير خم</w:t>
      </w:r>
      <w:r>
        <w:rPr>
          <w:rtl/>
        </w:rPr>
        <w:t>،</w:t>
      </w:r>
      <w:r w:rsidRPr="005C2335">
        <w:rPr>
          <w:rtl/>
        </w:rPr>
        <w:t xml:space="preserve"> فأمر بدوح فكسح في يوم</w:t>
      </w:r>
      <w:r w:rsidR="00E92BD3">
        <w:rPr>
          <w:rFonts w:hint="cs"/>
          <w:rtl/>
        </w:rPr>
        <w:t>ٍ</w:t>
      </w:r>
      <w:r w:rsidRPr="005C2335">
        <w:rPr>
          <w:rtl/>
        </w:rPr>
        <w:t xml:space="preserve"> ما أتى علينا يوم كان أشد حرّا</w:t>
      </w:r>
      <w:r w:rsidR="00E92BD3">
        <w:rPr>
          <w:rFonts w:hint="cs"/>
          <w:rtl/>
        </w:rPr>
        <w:t>ً</w:t>
      </w:r>
      <w:r w:rsidRPr="005C2335">
        <w:rPr>
          <w:rtl/>
        </w:rPr>
        <w:t xml:space="preserve"> منه</w:t>
      </w:r>
      <w:r>
        <w:rPr>
          <w:rtl/>
        </w:rPr>
        <w:t>،</w:t>
      </w:r>
      <w:r w:rsidRPr="005C2335">
        <w:rPr>
          <w:rtl/>
        </w:rPr>
        <w:t xml:space="preserve"> فحمد الله واثنى عليه وقال</w:t>
      </w:r>
      <w:r>
        <w:rPr>
          <w:rtl/>
        </w:rPr>
        <w:t>:</w:t>
      </w:r>
      <w:r w:rsidRPr="005C2335">
        <w:rPr>
          <w:rtl/>
        </w:rPr>
        <w:t xml:space="preserve"> يا أيها الناس إنه لم يبعث نبي قط إل</w:t>
      </w:r>
      <w:r w:rsidR="00652B30">
        <w:rPr>
          <w:rFonts w:hint="cs"/>
          <w:rtl/>
        </w:rPr>
        <w:t>ّ</w:t>
      </w:r>
      <w:r w:rsidRPr="005C2335">
        <w:rPr>
          <w:rtl/>
        </w:rPr>
        <w:t>ا ما عاش نصف ما عاش الذي كان قبله</w:t>
      </w:r>
      <w:r>
        <w:rPr>
          <w:rtl/>
        </w:rPr>
        <w:t>،</w:t>
      </w:r>
      <w:r w:rsidRPr="005C2335">
        <w:rPr>
          <w:rtl/>
        </w:rPr>
        <w:t xml:space="preserve"> وإني أوشك أن ادعى فأجيب</w:t>
      </w:r>
      <w:r>
        <w:rPr>
          <w:rtl/>
        </w:rPr>
        <w:t>،</w:t>
      </w:r>
      <w:r w:rsidRPr="005C2335">
        <w:rPr>
          <w:rtl/>
        </w:rPr>
        <w:t xml:space="preserve"> وإني تارك فيكم ما لن تضلوا بعده</w:t>
      </w:r>
      <w:r>
        <w:rPr>
          <w:rtl/>
        </w:rPr>
        <w:t>:</w:t>
      </w:r>
      <w:r w:rsidRPr="005C2335">
        <w:rPr>
          <w:rtl/>
        </w:rPr>
        <w:t xml:space="preserve"> كتاب الله عز وجل. ثم قام فأخذ بيد علي </w:t>
      </w:r>
      <w:r w:rsidRPr="00AE26DD">
        <w:rPr>
          <w:rStyle w:val="libAlaemChar"/>
          <w:rtl/>
        </w:rPr>
        <w:t>رضي‌الله‌عنه</w:t>
      </w:r>
      <w:r w:rsidRPr="005C2335">
        <w:rPr>
          <w:rtl/>
        </w:rPr>
        <w:t xml:space="preserve"> فقال</w:t>
      </w:r>
      <w:r>
        <w:rPr>
          <w:rtl/>
        </w:rPr>
        <w:t>:</w:t>
      </w:r>
      <w:r w:rsidRPr="005C2335">
        <w:rPr>
          <w:rtl/>
        </w:rPr>
        <w:t xml:space="preserve"> يا أيها الناس من أولى بكم من أنفسكم</w:t>
      </w:r>
      <w:r>
        <w:rPr>
          <w:rtl/>
        </w:rPr>
        <w:t>؟</w:t>
      </w:r>
      <w:r w:rsidRPr="005C2335">
        <w:rPr>
          <w:rtl/>
        </w:rPr>
        <w:t xml:space="preserve"> قالوا</w:t>
      </w:r>
      <w:r>
        <w:rPr>
          <w:rtl/>
        </w:rPr>
        <w:t>:</w:t>
      </w:r>
      <w:r w:rsidRPr="005C2335">
        <w:rPr>
          <w:rtl/>
        </w:rPr>
        <w:t xml:space="preserve"> الله ورسوله أعلم.</w:t>
      </w:r>
      <w:r>
        <w:rPr>
          <w:rFonts w:hint="cs"/>
          <w:rtl/>
          <w:lang w:bidi="fa-IR"/>
        </w:rPr>
        <w:t xml:space="preserve"> </w:t>
      </w:r>
      <w:r w:rsidRPr="005C2335">
        <w:rPr>
          <w:rtl/>
        </w:rPr>
        <w:t>قال</w:t>
      </w:r>
      <w:r>
        <w:rPr>
          <w:rtl/>
        </w:rPr>
        <w:t>:</w:t>
      </w:r>
      <w:r w:rsidRPr="005C2335">
        <w:rPr>
          <w:rtl/>
        </w:rPr>
        <w:t xml:space="preserve"> من كنت مولاه فعلي مولاه.</w:t>
      </w:r>
      <w:r>
        <w:rPr>
          <w:rFonts w:hint="cs"/>
          <w:rtl/>
          <w:lang w:bidi="fa-IR"/>
        </w:rPr>
        <w:t xml:space="preserve"> </w:t>
      </w:r>
      <w:r w:rsidRPr="00F944F0">
        <w:rPr>
          <w:rtl/>
          <w:lang w:bidi="fa-IR"/>
        </w:rPr>
        <w:t xml:space="preserve">هذا حديث صحيح الاسناد ولم يخرجاه » </w:t>
      </w:r>
      <w:r w:rsidRPr="00B44841">
        <w:rPr>
          <w:rStyle w:val="libFootnotenumChar"/>
          <w:rtl/>
        </w:rPr>
        <w:t>(1)</w:t>
      </w:r>
      <w:r>
        <w:rPr>
          <w:rtl/>
          <w:lang w:bidi="fa-IR"/>
        </w:rPr>
        <w:t>.</w:t>
      </w:r>
    </w:p>
    <w:p w14:paraId="27231742" w14:textId="77777777" w:rsidR="00DD5BB7" w:rsidRPr="00F944F0" w:rsidRDefault="00DD5BB7" w:rsidP="00DD5BB7">
      <w:pPr>
        <w:pStyle w:val="libNormal"/>
        <w:rPr>
          <w:rtl/>
          <w:lang w:bidi="fa-IR"/>
        </w:rPr>
      </w:pPr>
      <w:r w:rsidRPr="00F944F0">
        <w:rPr>
          <w:rtl/>
          <w:lang w:bidi="fa-IR"/>
        </w:rPr>
        <w:t>وهذا الحديث الصحيح يدل على أن المراد من ( المولى ) هو ( الأولى )</w:t>
      </w:r>
    </w:p>
    <w:p w14:paraId="084004D0" w14:textId="4BAD9E67" w:rsidR="00DD5BB7" w:rsidRPr="00F944F0" w:rsidRDefault="00B717B7" w:rsidP="00DD5BB7">
      <w:pPr>
        <w:pStyle w:val="libLine"/>
        <w:rPr>
          <w:rtl/>
          <w:lang w:bidi="fa-IR"/>
        </w:rPr>
      </w:pPr>
      <w:r>
        <w:rPr>
          <w:rtl/>
          <w:lang w:bidi="fa-IR"/>
        </w:rPr>
        <w:t>____________________</w:t>
      </w:r>
    </w:p>
    <w:p w14:paraId="1B055E21" w14:textId="01FAF318"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المستدرك على الصحيحين 3 /</w:t>
      </w:r>
      <w:r w:rsidR="00DD5BB7">
        <w:rPr>
          <w:rtl/>
          <w:lang w:bidi="ar-IQ"/>
        </w:rPr>
        <w:t xml:space="preserve"> </w:t>
      </w:r>
      <w:r w:rsidR="00DD5BB7" w:rsidRPr="00F944F0">
        <w:rPr>
          <w:rtl/>
          <w:lang w:bidi="ar-IQ"/>
        </w:rPr>
        <w:t>533.</w:t>
      </w:r>
    </w:p>
    <w:p w14:paraId="37F8E52A" w14:textId="77777777" w:rsidR="00DD5BB7" w:rsidRDefault="00DD5BB7" w:rsidP="00DD5BB7">
      <w:pPr>
        <w:pStyle w:val="libNormal"/>
        <w:rPr>
          <w:rtl/>
          <w:lang w:bidi="fa-IR"/>
        </w:rPr>
      </w:pPr>
      <w:r>
        <w:rPr>
          <w:rtl/>
          <w:lang w:bidi="fa-IR"/>
        </w:rPr>
        <w:br w:type="page"/>
      </w:r>
    </w:p>
    <w:p w14:paraId="627C598B" w14:textId="53F7219A" w:rsidR="00DD5BB7" w:rsidRPr="00F944F0" w:rsidRDefault="00DD5BB7" w:rsidP="00652B30">
      <w:pPr>
        <w:pStyle w:val="libNormal0"/>
        <w:rPr>
          <w:rtl/>
        </w:rPr>
      </w:pPr>
      <w:r w:rsidRPr="00F944F0">
        <w:rPr>
          <w:rtl/>
          <w:lang w:bidi="fa-IR"/>
        </w:rPr>
        <w:lastRenderedPageBreak/>
        <w:t>بصراحة</w:t>
      </w:r>
      <w:r>
        <w:rPr>
          <w:rtl/>
          <w:lang w:bidi="fa-IR"/>
        </w:rPr>
        <w:t>،</w:t>
      </w:r>
      <w:r>
        <w:rPr>
          <w:rFonts w:hint="cs"/>
          <w:rtl/>
          <w:lang w:bidi="fa-IR"/>
        </w:rPr>
        <w:t xml:space="preserve"> </w:t>
      </w:r>
      <w:r w:rsidRPr="005C2335">
        <w:rPr>
          <w:rtl/>
        </w:rPr>
        <w:t xml:space="preserve">لأنه </w:t>
      </w:r>
      <w:r w:rsidR="00B717B7" w:rsidRPr="00B717B7">
        <w:rPr>
          <w:rStyle w:val="libAlaemChar"/>
          <w:rtl/>
        </w:rPr>
        <w:t>صلى‌الله‌عليه‌وآله‌وسلم</w:t>
      </w:r>
      <w:r w:rsidRPr="005C2335">
        <w:rPr>
          <w:rtl/>
        </w:rPr>
        <w:t xml:space="preserve"> قال هذا الكلام في ذلك الحشد العظيم من الناس</w:t>
      </w:r>
      <w:r>
        <w:rPr>
          <w:rtl/>
        </w:rPr>
        <w:t>،</w:t>
      </w:r>
      <w:r w:rsidRPr="005C2335">
        <w:rPr>
          <w:rtl/>
        </w:rPr>
        <w:t xml:space="preserve"> وفي يوم ما اتى عليهم يوم كان أشد حرّا</w:t>
      </w:r>
      <w:r w:rsidR="00652B30">
        <w:rPr>
          <w:rFonts w:hint="cs"/>
          <w:rtl/>
        </w:rPr>
        <w:t>ً</w:t>
      </w:r>
      <w:r w:rsidRPr="005C2335">
        <w:rPr>
          <w:rtl/>
        </w:rPr>
        <w:t xml:space="preserve"> منه</w:t>
      </w:r>
      <w:r>
        <w:rPr>
          <w:rtl/>
        </w:rPr>
        <w:t>،</w:t>
      </w:r>
      <w:r w:rsidRPr="005C2335">
        <w:rPr>
          <w:rtl/>
        </w:rPr>
        <w:t xml:space="preserve"> وبعد أن ذكر لهم قرب وفاته وبين لهم عدم ضلالهم بعد التمسك بكتاب الله آخذا</w:t>
      </w:r>
      <w:r w:rsidR="00652B30">
        <w:rPr>
          <w:rFonts w:hint="cs"/>
          <w:rtl/>
        </w:rPr>
        <w:t>ً</w:t>
      </w:r>
      <w:r w:rsidRPr="005C2335">
        <w:rPr>
          <w:rtl/>
        </w:rPr>
        <w:t xml:space="preserve"> بيد علي </w:t>
      </w:r>
      <w:r w:rsidRPr="00AE26DD">
        <w:rPr>
          <w:rStyle w:val="libAlaemChar"/>
          <w:rtl/>
        </w:rPr>
        <w:t>عليه‌السلام</w:t>
      </w:r>
      <w:r w:rsidRPr="005C2335">
        <w:rPr>
          <w:rtl/>
        </w:rPr>
        <w:t xml:space="preserve"> بعد أن سألهم</w:t>
      </w:r>
      <w:r>
        <w:rPr>
          <w:rtl/>
        </w:rPr>
        <w:t>:</w:t>
      </w:r>
      <w:r w:rsidRPr="005C2335">
        <w:rPr>
          <w:rtl/>
        </w:rPr>
        <w:t xml:space="preserve"> « من أولى بكم من أنفسكم</w:t>
      </w:r>
      <w:r>
        <w:rPr>
          <w:rtl/>
        </w:rPr>
        <w:t>؟</w:t>
      </w:r>
      <w:r w:rsidRPr="005C2335">
        <w:rPr>
          <w:rtl/>
        </w:rPr>
        <w:t xml:space="preserve"> »</w:t>
      </w:r>
      <w:r>
        <w:rPr>
          <w:rtl/>
        </w:rPr>
        <w:t>،</w:t>
      </w:r>
      <w:r w:rsidRPr="00F944F0">
        <w:rPr>
          <w:rtl/>
          <w:lang w:bidi="fa-IR"/>
        </w:rPr>
        <w:t xml:space="preserve"> وهل يتصور للفظ ( المولى ) في هذا الحديث مع هذه الجهات والأحوال معنى غير المعنى المراد من</w:t>
      </w:r>
      <w:r>
        <w:rPr>
          <w:rFonts w:hint="cs"/>
          <w:rtl/>
        </w:rPr>
        <w:t xml:space="preserve"> </w:t>
      </w:r>
      <w:r w:rsidRPr="005C2335">
        <w:rPr>
          <w:rtl/>
        </w:rPr>
        <w:t>« من أولى بكم من أنفسكم</w:t>
      </w:r>
      <w:r>
        <w:rPr>
          <w:rtl/>
        </w:rPr>
        <w:t>؟</w:t>
      </w:r>
      <w:r w:rsidRPr="005C2335">
        <w:rPr>
          <w:rtl/>
        </w:rPr>
        <w:t xml:space="preserve"> » </w:t>
      </w:r>
      <w:r w:rsidRPr="00F944F0">
        <w:rPr>
          <w:rtl/>
          <w:lang w:bidi="fa-IR"/>
        </w:rPr>
        <w:t>كل</w:t>
      </w:r>
      <w:r w:rsidR="00652B30">
        <w:rPr>
          <w:rFonts w:hint="cs"/>
          <w:rtl/>
          <w:lang w:bidi="fa-IR"/>
        </w:rPr>
        <w:t>ّ</w:t>
      </w:r>
      <w:r w:rsidRPr="00F944F0">
        <w:rPr>
          <w:rtl/>
          <w:lang w:bidi="fa-IR"/>
        </w:rPr>
        <w:t>ا اللهم كل</w:t>
      </w:r>
      <w:r w:rsidR="00652B30">
        <w:rPr>
          <w:rFonts w:hint="cs"/>
          <w:rtl/>
          <w:lang w:bidi="fa-IR"/>
        </w:rPr>
        <w:t>ّ</w:t>
      </w:r>
      <w:r w:rsidRPr="00F944F0">
        <w:rPr>
          <w:rtl/>
          <w:lang w:bidi="fa-IR"/>
        </w:rPr>
        <w:t>ا</w:t>
      </w:r>
      <w:r>
        <w:rPr>
          <w:rtl/>
          <w:lang w:bidi="fa-IR"/>
        </w:rPr>
        <w:t>،</w:t>
      </w:r>
      <w:r w:rsidRPr="00F944F0">
        <w:rPr>
          <w:rtl/>
          <w:lang w:bidi="fa-IR"/>
        </w:rPr>
        <w:t xml:space="preserve"> وقد عرفت وستعرف أيضا</w:t>
      </w:r>
      <w:r w:rsidR="00652B30">
        <w:rPr>
          <w:rFonts w:hint="cs"/>
          <w:rtl/>
          <w:lang w:bidi="fa-IR"/>
        </w:rPr>
        <w:t>ً</w:t>
      </w:r>
      <w:r w:rsidRPr="00F944F0">
        <w:rPr>
          <w:rtl/>
          <w:lang w:bidi="fa-IR"/>
        </w:rPr>
        <w:t xml:space="preserve"> أن هذه الجملة الكريمة مأخوذة من الآية المباركة وهي قوله تعالى</w:t>
      </w:r>
      <w:r>
        <w:rPr>
          <w:rtl/>
          <w:lang w:bidi="fa-IR"/>
        </w:rPr>
        <w:t>:</w:t>
      </w:r>
      <w:r w:rsidRPr="00F944F0">
        <w:rPr>
          <w:rtl/>
          <w:lang w:bidi="fa-IR"/>
        </w:rPr>
        <w:t xml:space="preserve"> </w:t>
      </w:r>
      <w:r w:rsidRPr="00AE26DD">
        <w:rPr>
          <w:rStyle w:val="libAlaemChar"/>
          <w:rtl/>
        </w:rPr>
        <w:t>(</w:t>
      </w:r>
      <w:r w:rsidRPr="00B44841">
        <w:rPr>
          <w:rStyle w:val="libAieChar"/>
          <w:rtl/>
        </w:rPr>
        <w:t xml:space="preserve"> النَّبِيُّ أَوْلى بِالْمُؤْمِنِينَ مِنْ أَنْفُسِهِمْ ... </w:t>
      </w:r>
      <w:r w:rsidRPr="00AE26DD">
        <w:rPr>
          <w:rStyle w:val="libAlaemChar"/>
          <w:rtl/>
        </w:rPr>
        <w:t>)</w:t>
      </w:r>
      <w:r w:rsidRPr="00F944F0">
        <w:rPr>
          <w:rtl/>
          <w:lang w:bidi="fa-IR"/>
        </w:rPr>
        <w:t xml:space="preserve"> الدالة كما عرفت دلالتها على أولويته في كلّ شيء</w:t>
      </w:r>
      <w:r>
        <w:rPr>
          <w:rtl/>
          <w:lang w:bidi="fa-IR"/>
        </w:rPr>
        <w:t xml:space="preserve"> ..</w:t>
      </w:r>
      <w:r w:rsidRPr="00F944F0">
        <w:rPr>
          <w:rtl/>
          <w:lang w:bidi="fa-IR"/>
        </w:rPr>
        <w:t>.</w:t>
      </w:r>
    </w:p>
    <w:p w14:paraId="578408CE" w14:textId="4E8F12E0" w:rsidR="00DD5BB7" w:rsidRPr="00F944F0" w:rsidRDefault="00DD5BB7" w:rsidP="00DD5BB7">
      <w:pPr>
        <w:pStyle w:val="libNormal"/>
        <w:rPr>
          <w:rtl/>
          <w:lang w:bidi="fa-IR"/>
        </w:rPr>
      </w:pPr>
      <w:r w:rsidRPr="00B44841">
        <w:rPr>
          <w:rtl/>
        </w:rPr>
        <w:t>قال الشيخ عبد الحق الدهلوي في ( اللمعات ) بشرحه</w:t>
      </w:r>
      <w:r>
        <w:rPr>
          <w:rtl/>
        </w:rPr>
        <w:t>:</w:t>
      </w:r>
      <w:r w:rsidRPr="00B44841">
        <w:rPr>
          <w:rtl/>
        </w:rPr>
        <w:t xml:space="preserve"> « فقال بعد أن جمع الصحابة</w:t>
      </w:r>
      <w:r>
        <w:rPr>
          <w:rtl/>
        </w:rPr>
        <w:t>:</w:t>
      </w:r>
      <w:r w:rsidRPr="00B44841">
        <w:rPr>
          <w:rtl/>
        </w:rPr>
        <w:t xml:space="preserve"> </w:t>
      </w:r>
      <w:r w:rsidRPr="005C2335">
        <w:rPr>
          <w:rtl/>
        </w:rPr>
        <w:t>ألستم تعلمون أني أولى بالمؤمنين من أنفسهم</w:t>
      </w:r>
      <w:r>
        <w:rPr>
          <w:rtl/>
        </w:rPr>
        <w:t>؟</w:t>
      </w:r>
      <w:r w:rsidRPr="005C2335">
        <w:rPr>
          <w:rtl/>
        </w:rPr>
        <w:t xml:space="preserve"> </w:t>
      </w:r>
      <w:r w:rsidRPr="00B44841">
        <w:rPr>
          <w:rtl/>
        </w:rPr>
        <w:t xml:space="preserve">وفي بعض الروايات </w:t>
      </w:r>
      <w:r w:rsidRPr="005C2335">
        <w:rPr>
          <w:rtl/>
        </w:rPr>
        <w:t>كرّره للمسلمين وهم يجيبون بالتصديق والاعتراف</w:t>
      </w:r>
      <w:r>
        <w:rPr>
          <w:rtl/>
        </w:rPr>
        <w:t>،</w:t>
      </w:r>
      <w:r w:rsidRPr="00F944F0">
        <w:rPr>
          <w:rtl/>
          <w:lang w:bidi="fa-IR"/>
        </w:rPr>
        <w:t xml:space="preserve"> يريد به قوله تعالى</w:t>
      </w:r>
      <w:r>
        <w:rPr>
          <w:rtl/>
          <w:lang w:bidi="fa-IR"/>
        </w:rPr>
        <w:t>:</w:t>
      </w:r>
      <w:r w:rsidRPr="00F944F0">
        <w:rPr>
          <w:rtl/>
          <w:lang w:bidi="fa-IR"/>
        </w:rPr>
        <w:t xml:space="preserve"> </w:t>
      </w:r>
      <w:r w:rsidRPr="00AE26DD">
        <w:rPr>
          <w:rStyle w:val="libAlaemChar"/>
          <w:rtl/>
        </w:rPr>
        <w:t>(</w:t>
      </w:r>
      <w:r w:rsidRPr="00B44841">
        <w:rPr>
          <w:rStyle w:val="libAieChar"/>
          <w:rtl/>
        </w:rPr>
        <w:t xml:space="preserve"> النَّبِيُّ أَوْلى بِالْمُؤْمِنِينَ مِنْ أَنْفُسِهِمْ </w:t>
      </w:r>
      <w:r w:rsidRPr="00AE26DD">
        <w:rPr>
          <w:rStyle w:val="libAlaemChar"/>
          <w:rtl/>
        </w:rPr>
        <w:t>)</w:t>
      </w:r>
      <w:r w:rsidRPr="00F944F0">
        <w:rPr>
          <w:rtl/>
          <w:lang w:bidi="fa-IR"/>
        </w:rPr>
        <w:t xml:space="preserve"> الآية. أي في الأمور كلّها</w:t>
      </w:r>
      <w:r>
        <w:rPr>
          <w:rtl/>
          <w:lang w:bidi="fa-IR"/>
        </w:rPr>
        <w:t>،</w:t>
      </w:r>
      <w:r w:rsidRPr="00F944F0">
        <w:rPr>
          <w:rtl/>
          <w:lang w:bidi="fa-IR"/>
        </w:rPr>
        <w:t xml:space="preserve"> فإنه لا يأمرهم ولا يرضى منهم إل</w:t>
      </w:r>
      <w:r w:rsidR="00652B30">
        <w:rPr>
          <w:rFonts w:hint="cs"/>
          <w:rtl/>
          <w:lang w:bidi="fa-IR"/>
        </w:rPr>
        <w:t>ّ</w:t>
      </w:r>
      <w:r w:rsidRPr="00F944F0">
        <w:rPr>
          <w:rtl/>
          <w:lang w:bidi="fa-IR"/>
        </w:rPr>
        <w:t>ا بما فيه صلاحهم ونجاحهم</w:t>
      </w:r>
      <w:r>
        <w:rPr>
          <w:rtl/>
          <w:lang w:bidi="fa-IR"/>
        </w:rPr>
        <w:t>،</w:t>
      </w:r>
      <w:r w:rsidRPr="00F944F0">
        <w:rPr>
          <w:rtl/>
          <w:lang w:bidi="fa-IR"/>
        </w:rPr>
        <w:t xml:space="preserve"> بخلاف النفس</w:t>
      </w:r>
      <w:r>
        <w:rPr>
          <w:rtl/>
          <w:lang w:bidi="fa-IR"/>
        </w:rPr>
        <w:t>،</w:t>
      </w:r>
      <w:r w:rsidRPr="00F944F0">
        <w:rPr>
          <w:rtl/>
          <w:lang w:bidi="fa-IR"/>
        </w:rPr>
        <w:t xml:space="preserve"> فلذلك أطلق</w:t>
      </w:r>
      <w:r>
        <w:rPr>
          <w:rtl/>
          <w:lang w:bidi="fa-IR"/>
        </w:rPr>
        <w:t>،</w:t>
      </w:r>
      <w:r w:rsidRPr="00F944F0">
        <w:rPr>
          <w:rtl/>
          <w:lang w:bidi="fa-IR"/>
        </w:rPr>
        <w:t xml:space="preserve"> فيجب عليهم أن يكون أحب إليهم من أنفسهم</w:t>
      </w:r>
      <w:r>
        <w:rPr>
          <w:rtl/>
          <w:lang w:bidi="fa-IR"/>
        </w:rPr>
        <w:t>،</w:t>
      </w:r>
      <w:r w:rsidRPr="00F944F0">
        <w:rPr>
          <w:rtl/>
          <w:lang w:bidi="fa-IR"/>
        </w:rPr>
        <w:t xml:space="preserve"> وأمره أنفذ عليهم من أمرها</w:t>
      </w:r>
      <w:r>
        <w:rPr>
          <w:rtl/>
          <w:lang w:bidi="fa-IR"/>
        </w:rPr>
        <w:t>،</w:t>
      </w:r>
      <w:r w:rsidRPr="00F944F0">
        <w:rPr>
          <w:rtl/>
          <w:lang w:bidi="fa-IR"/>
        </w:rPr>
        <w:t xml:space="preserve"> وشفقتهم عليه أتم من شفقتهم عليها.</w:t>
      </w:r>
    </w:p>
    <w:p w14:paraId="7F52A278" w14:textId="1C32DB5D" w:rsidR="00DD5BB7" w:rsidRDefault="00DD5BB7" w:rsidP="00DD5BB7">
      <w:pPr>
        <w:pStyle w:val="libNormal"/>
        <w:rPr>
          <w:rtl/>
          <w:lang w:bidi="fa-IR"/>
        </w:rPr>
      </w:pPr>
      <w:r w:rsidRPr="00F944F0">
        <w:rPr>
          <w:rtl/>
          <w:lang w:bidi="fa-IR"/>
        </w:rPr>
        <w:t xml:space="preserve">روي أنه </w:t>
      </w:r>
      <w:r w:rsidR="00B717B7">
        <w:rPr>
          <w:rStyle w:val="libAlaemChar"/>
          <w:rtl/>
        </w:rPr>
        <w:t>صلى‌الله‌عليه‌وآله‌وسلم</w:t>
      </w:r>
      <w:r w:rsidRPr="00F944F0">
        <w:rPr>
          <w:rtl/>
          <w:lang w:bidi="fa-IR"/>
        </w:rPr>
        <w:t xml:space="preserve"> أراد غزوة تبوك فأمر الناس بالخروج فقال ناس</w:t>
      </w:r>
      <w:r>
        <w:rPr>
          <w:rtl/>
          <w:lang w:bidi="fa-IR"/>
        </w:rPr>
        <w:t>:</w:t>
      </w:r>
      <w:r w:rsidRPr="00F944F0">
        <w:rPr>
          <w:rtl/>
          <w:lang w:bidi="fa-IR"/>
        </w:rPr>
        <w:t xml:space="preserve"> نستأذن آباءنا وأمهاتنا. فنزلت. وقرئ</w:t>
      </w:r>
      <w:r>
        <w:rPr>
          <w:rtl/>
          <w:lang w:bidi="fa-IR"/>
        </w:rPr>
        <w:t>:</w:t>
      </w:r>
      <w:r w:rsidRPr="00F944F0">
        <w:rPr>
          <w:rtl/>
          <w:lang w:bidi="fa-IR"/>
        </w:rPr>
        <w:t xml:space="preserve"> وهو أب لهم أي في الدين</w:t>
      </w:r>
      <w:r>
        <w:rPr>
          <w:rtl/>
          <w:lang w:bidi="fa-IR"/>
        </w:rPr>
        <w:t>،</w:t>
      </w:r>
      <w:r w:rsidRPr="00F944F0">
        <w:rPr>
          <w:rtl/>
          <w:lang w:bidi="fa-IR"/>
        </w:rPr>
        <w:t xml:space="preserve"> فإن كل نبي أب لأ</w:t>
      </w:r>
      <w:r w:rsidR="00E03659">
        <w:rPr>
          <w:rFonts w:hint="cs"/>
          <w:rtl/>
          <w:lang w:bidi="fa-IR"/>
        </w:rPr>
        <w:t>ُ</w:t>
      </w:r>
      <w:r w:rsidRPr="00F944F0">
        <w:rPr>
          <w:rtl/>
          <w:lang w:bidi="fa-IR"/>
        </w:rPr>
        <w:t>مّته من حيث أنه أصل فيما به الحياة الأبدية</w:t>
      </w:r>
      <w:r>
        <w:rPr>
          <w:rtl/>
          <w:lang w:bidi="fa-IR"/>
        </w:rPr>
        <w:t>،</w:t>
      </w:r>
      <w:r w:rsidRPr="00F944F0">
        <w:rPr>
          <w:rtl/>
          <w:lang w:bidi="fa-IR"/>
        </w:rPr>
        <w:t xml:space="preserve"> ولذلك صار المؤمنون أ</w:t>
      </w:r>
      <w:r w:rsidR="00E03659">
        <w:rPr>
          <w:rFonts w:hint="cs"/>
          <w:rtl/>
          <w:lang w:bidi="fa-IR"/>
        </w:rPr>
        <w:t>ُ</w:t>
      </w:r>
      <w:r w:rsidRPr="00F944F0">
        <w:rPr>
          <w:rtl/>
          <w:lang w:bidi="fa-IR"/>
        </w:rPr>
        <w:t>خوة. كذا في تفسير البيضاوي.</w:t>
      </w:r>
    </w:p>
    <w:p w14:paraId="202FDB6B" w14:textId="14E61078" w:rsidR="00DD5BB7" w:rsidRPr="00F944F0" w:rsidRDefault="00DD5BB7" w:rsidP="00DD5BB7">
      <w:pPr>
        <w:pStyle w:val="libNormal"/>
        <w:rPr>
          <w:rtl/>
          <w:lang w:bidi="fa-IR"/>
        </w:rPr>
      </w:pPr>
      <w:r>
        <w:rPr>
          <w:rtl/>
          <w:lang w:bidi="fa-IR"/>
        </w:rPr>
        <w:t>و</w:t>
      </w:r>
      <w:r w:rsidRPr="00B44841">
        <w:rPr>
          <w:rtl/>
        </w:rPr>
        <w:t>قوله</w:t>
      </w:r>
      <w:r>
        <w:rPr>
          <w:rtl/>
        </w:rPr>
        <w:t>:</w:t>
      </w:r>
      <w:r w:rsidRPr="00B44841">
        <w:rPr>
          <w:rtl/>
        </w:rPr>
        <w:t xml:space="preserve"> </w:t>
      </w:r>
      <w:r w:rsidRPr="005C2335">
        <w:rPr>
          <w:rtl/>
        </w:rPr>
        <w:t xml:space="preserve">« إني أولى بكل مؤمن من نفسه » </w:t>
      </w:r>
      <w:r w:rsidRPr="00F944F0">
        <w:rPr>
          <w:rtl/>
          <w:lang w:bidi="fa-IR"/>
        </w:rPr>
        <w:t>تأكيد وتقرير يفيد كونه أولى بكل واحد من المؤمنين</w:t>
      </w:r>
      <w:r>
        <w:rPr>
          <w:rtl/>
          <w:lang w:bidi="fa-IR"/>
        </w:rPr>
        <w:t>،</w:t>
      </w:r>
      <w:r w:rsidRPr="00F944F0">
        <w:rPr>
          <w:rtl/>
          <w:lang w:bidi="fa-IR"/>
        </w:rPr>
        <w:t xml:space="preserve"> كما أن الأول يفيده بالنسبة إليهم جميعا</w:t>
      </w:r>
      <w:r w:rsidR="004F5C10">
        <w:rPr>
          <w:rFonts w:hint="cs"/>
          <w:rtl/>
          <w:lang w:bidi="fa-IR"/>
        </w:rPr>
        <w:t>ً</w:t>
      </w:r>
      <w:r w:rsidRPr="00F944F0">
        <w:rPr>
          <w:rtl/>
          <w:lang w:bidi="fa-IR"/>
        </w:rPr>
        <w:t xml:space="preserve"> »</w:t>
      </w:r>
      <w:r>
        <w:rPr>
          <w:rtl/>
          <w:lang w:bidi="fa-IR"/>
        </w:rPr>
        <w:t>.</w:t>
      </w:r>
    </w:p>
    <w:p w14:paraId="378BE004" w14:textId="77777777" w:rsidR="00B717B7" w:rsidRDefault="00DD5BB7" w:rsidP="00DD5BB7">
      <w:pPr>
        <w:pStyle w:val="Heading2"/>
        <w:rPr>
          <w:rtl/>
          <w:lang w:bidi="fa-IR"/>
        </w:rPr>
      </w:pPr>
      <w:bookmarkStart w:id="113" w:name="_Toc318960101"/>
      <w:bookmarkStart w:id="114" w:name="_Toc407268457"/>
      <w:bookmarkStart w:id="115" w:name="_Toc88056457"/>
      <w:r w:rsidRPr="00F944F0">
        <w:rPr>
          <w:rtl/>
          <w:lang w:bidi="fa-IR"/>
        </w:rPr>
        <w:t>من ترجمة الحاكم</w:t>
      </w:r>
      <w:r>
        <w:rPr>
          <w:rtl/>
          <w:lang w:bidi="fa-IR"/>
        </w:rPr>
        <w:t>:</w:t>
      </w:r>
      <w:bookmarkEnd w:id="113"/>
      <w:bookmarkEnd w:id="114"/>
      <w:bookmarkEnd w:id="115"/>
    </w:p>
    <w:p w14:paraId="3A15CB96" w14:textId="3A21A38B" w:rsidR="00DD5BB7" w:rsidRPr="00F944F0" w:rsidRDefault="00DD5BB7" w:rsidP="00DD5BB7">
      <w:pPr>
        <w:pStyle w:val="libNormal"/>
        <w:rPr>
          <w:rtl/>
          <w:lang w:bidi="fa-IR"/>
        </w:rPr>
      </w:pPr>
      <w:r w:rsidRPr="00F944F0">
        <w:rPr>
          <w:rtl/>
          <w:lang w:bidi="fa-IR"/>
        </w:rPr>
        <w:t>ومن المناسب أن نذكر هنا بعض الثناء والمدح الوارد في حقّ الحاكم</w:t>
      </w:r>
    </w:p>
    <w:p w14:paraId="71301B92" w14:textId="77777777" w:rsidR="00DD5BB7" w:rsidRDefault="00DD5BB7" w:rsidP="00DD5BB7">
      <w:pPr>
        <w:pStyle w:val="libNormal"/>
        <w:rPr>
          <w:rtl/>
          <w:lang w:bidi="fa-IR"/>
        </w:rPr>
      </w:pPr>
      <w:r>
        <w:rPr>
          <w:rtl/>
          <w:lang w:bidi="fa-IR"/>
        </w:rPr>
        <w:br w:type="page"/>
      </w:r>
    </w:p>
    <w:p w14:paraId="5D9EA753" w14:textId="77777777" w:rsidR="00DD5BB7" w:rsidRPr="00F944F0" w:rsidRDefault="00DD5BB7" w:rsidP="00DD5BB7">
      <w:pPr>
        <w:pStyle w:val="libNormal0"/>
        <w:rPr>
          <w:rtl/>
          <w:lang w:bidi="fa-IR"/>
        </w:rPr>
      </w:pPr>
      <w:r w:rsidRPr="00F944F0">
        <w:rPr>
          <w:rtl/>
          <w:lang w:bidi="fa-IR"/>
        </w:rPr>
        <w:lastRenderedPageBreak/>
        <w:t>النيسابوري من أعلام أهل السنة</w:t>
      </w:r>
      <w:r>
        <w:rPr>
          <w:rtl/>
          <w:lang w:bidi="fa-IR"/>
        </w:rPr>
        <w:t>:</w:t>
      </w:r>
    </w:p>
    <w:p w14:paraId="2A85FB96" w14:textId="176062F7" w:rsidR="00DD5BB7" w:rsidRPr="00F944F0" w:rsidRDefault="00DD5BB7" w:rsidP="00DD5BB7">
      <w:pPr>
        <w:pStyle w:val="libNormal"/>
        <w:rPr>
          <w:rtl/>
          <w:lang w:bidi="fa-IR"/>
        </w:rPr>
      </w:pPr>
      <w:r w:rsidRPr="00B44841">
        <w:rPr>
          <w:rStyle w:val="libBold2Char"/>
          <w:rtl/>
        </w:rPr>
        <w:t>1</w:t>
      </w:r>
      <w:r>
        <w:rPr>
          <w:rStyle w:val="libBold2Char"/>
          <w:rtl/>
        </w:rPr>
        <w:t xml:space="preserve"> - </w:t>
      </w:r>
      <w:r w:rsidRPr="00B44841">
        <w:rPr>
          <w:rStyle w:val="libBold2Char"/>
          <w:rtl/>
        </w:rPr>
        <w:t>ابن خلكان</w:t>
      </w:r>
      <w:r>
        <w:rPr>
          <w:rStyle w:val="libBold2Char"/>
          <w:rtl/>
        </w:rPr>
        <w:t>:</w:t>
      </w:r>
      <w:r w:rsidRPr="00B44841">
        <w:rPr>
          <w:rStyle w:val="libBold2Char"/>
          <w:rtl/>
        </w:rPr>
        <w:t xml:space="preserve"> </w:t>
      </w:r>
      <w:r w:rsidRPr="00F944F0">
        <w:rPr>
          <w:rtl/>
          <w:lang w:bidi="fa-IR"/>
        </w:rPr>
        <w:t>« أبو عبد الله محمد بن عبد الله المعروف بالحاكم النيسابوري</w:t>
      </w:r>
      <w:r>
        <w:rPr>
          <w:rtl/>
          <w:lang w:bidi="fa-IR"/>
        </w:rPr>
        <w:t>،</w:t>
      </w:r>
      <w:r w:rsidRPr="00F944F0">
        <w:rPr>
          <w:rtl/>
          <w:lang w:bidi="fa-IR"/>
        </w:rPr>
        <w:t xml:space="preserve"> الحافظ المعروف بابن البيع</w:t>
      </w:r>
      <w:r>
        <w:rPr>
          <w:rtl/>
          <w:lang w:bidi="fa-IR"/>
        </w:rPr>
        <w:t>،</w:t>
      </w:r>
      <w:r w:rsidRPr="00F944F0">
        <w:rPr>
          <w:rtl/>
          <w:lang w:bidi="fa-IR"/>
        </w:rPr>
        <w:t xml:space="preserve"> إمام أهل الحديث في عصره</w:t>
      </w:r>
      <w:r>
        <w:rPr>
          <w:rtl/>
          <w:lang w:bidi="fa-IR"/>
        </w:rPr>
        <w:t>،</w:t>
      </w:r>
      <w:r w:rsidRPr="00F944F0">
        <w:rPr>
          <w:rtl/>
          <w:lang w:bidi="fa-IR"/>
        </w:rPr>
        <w:t xml:space="preserve"> والمؤلف فيه الكتب التي لم يسبق إلى مثلها</w:t>
      </w:r>
      <w:r>
        <w:rPr>
          <w:rtl/>
          <w:lang w:bidi="fa-IR"/>
        </w:rPr>
        <w:t>،</w:t>
      </w:r>
      <w:r w:rsidRPr="00F944F0">
        <w:rPr>
          <w:rtl/>
          <w:lang w:bidi="fa-IR"/>
        </w:rPr>
        <w:t xml:space="preserve"> كان عالما</w:t>
      </w:r>
      <w:r w:rsidR="004F5C10">
        <w:rPr>
          <w:rFonts w:hint="cs"/>
          <w:rtl/>
          <w:lang w:bidi="fa-IR"/>
        </w:rPr>
        <w:t>ً</w:t>
      </w:r>
      <w:r w:rsidRPr="00F944F0">
        <w:rPr>
          <w:rtl/>
          <w:lang w:bidi="fa-IR"/>
        </w:rPr>
        <w:t xml:space="preserve"> عارفا</w:t>
      </w:r>
      <w:r w:rsidR="004F5C10">
        <w:rPr>
          <w:rFonts w:hint="cs"/>
          <w:rtl/>
          <w:lang w:bidi="fa-IR"/>
        </w:rPr>
        <w:t>ً</w:t>
      </w:r>
      <w:r w:rsidRPr="00F944F0">
        <w:rPr>
          <w:rtl/>
          <w:lang w:bidi="fa-IR"/>
        </w:rPr>
        <w:t xml:space="preserve"> واسع العلم</w:t>
      </w:r>
      <w:r>
        <w:rPr>
          <w:rtl/>
          <w:lang w:bidi="fa-IR"/>
        </w:rPr>
        <w:t>،</w:t>
      </w:r>
      <w:r w:rsidRPr="00F944F0">
        <w:rPr>
          <w:rtl/>
          <w:lang w:bidi="fa-IR"/>
        </w:rPr>
        <w:t xml:space="preserve"> تفقّه على أبي سهل محمد بن سليمان الصعلوكي الفقيه الشافعي</w:t>
      </w:r>
      <w:r>
        <w:rPr>
          <w:rtl/>
          <w:lang w:bidi="fa-IR"/>
        </w:rPr>
        <w:t>،</w:t>
      </w:r>
      <w:r w:rsidRPr="00F944F0">
        <w:rPr>
          <w:rtl/>
          <w:lang w:bidi="fa-IR"/>
        </w:rPr>
        <w:t xml:space="preserve"> ثم طلب الحديث وغلب عليه</w:t>
      </w:r>
      <w:r>
        <w:rPr>
          <w:rtl/>
          <w:lang w:bidi="fa-IR"/>
        </w:rPr>
        <w:t>،</w:t>
      </w:r>
      <w:r w:rsidRPr="00F944F0">
        <w:rPr>
          <w:rtl/>
          <w:lang w:bidi="fa-IR"/>
        </w:rPr>
        <w:t xml:space="preserve"> فاشتهر به وسمعه من جماعة لا يحصون كثرة</w:t>
      </w:r>
      <w:r>
        <w:rPr>
          <w:rtl/>
          <w:lang w:bidi="fa-IR"/>
        </w:rPr>
        <w:t>،</w:t>
      </w:r>
      <w:r w:rsidRPr="00F944F0">
        <w:rPr>
          <w:rtl/>
          <w:lang w:bidi="fa-IR"/>
        </w:rPr>
        <w:t xml:space="preserve"> فان معجم شيوخه يقرب من ألفي رجل</w:t>
      </w:r>
      <w:r>
        <w:rPr>
          <w:rtl/>
          <w:lang w:bidi="fa-IR"/>
        </w:rPr>
        <w:t>،</w:t>
      </w:r>
      <w:r w:rsidRPr="00F944F0">
        <w:rPr>
          <w:rtl/>
          <w:lang w:bidi="fa-IR"/>
        </w:rPr>
        <w:t xml:space="preserve"> حتى روى عمّن عاش بعده</w:t>
      </w:r>
      <w:r>
        <w:rPr>
          <w:rtl/>
          <w:lang w:bidi="fa-IR"/>
        </w:rPr>
        <w:t>،</w:t>
      </w:r>
      <w:r w:rsidRPr="00F944F0">
        <w:rPr>
          <w:rtl/>
          <w:lang w:bidi="fa-IR"/>
        </w:rPr>
        <w:t xml:space="preserve"> لسعة روايته وكثرة شيوخه</w:t>
      </w:r>
      <w:r>
        <w:rPr>
          <w:rtl/>
          <w:lang w:bidi="fa-IR"/>
        </w:rPr>
        <w:t>،</w:t>
      </w:r>
      <w:r w:rsidRPr="00F944F0">
        <w:rPr>
          <w:rtl/>
          <w:lang w:bidi="fa-IR"/>
        </w:rPr>
        <w:t xml:space="preserve"> وصنف في علومه ما يبلغ ألفا</w:t>
      </w:r>
      <w:r w:rsidR="004F5C10">
        <w:rPr>
          <w:rFonts w:hint="cs"/>
          <w:rtl/>
          <w:lang w:bidi="fa-IR"/>
        </w:rPr>
        <w:t>ً</w:t>
      </w:r>
      <w:r w:rsidRPr="00F944F0">
        <w:rPr>
          <w:rtl/>
          <w:lang w:bidi="fa-IR"/>
        </w:rPr>
        <w:t xml:space="preserve"> وخمسمائة جزء</w:t>
      </w:r>
      <w:r>
        <w:rPr>
          <w:rtl/>
          <w:lang w:bidi="fa-IR"/>
        </w:rPr>
        <w:t>،</w:t>
      </w:r>
      <w:r w:rsidRPr="00F944F0">
        <w:rPr>
          <w:rtl/>
          <w:lang w:bidi="fa-IR"/>
        </w:rPr>
        <w:t xml:space="preserve"> منها الصحيحان</w:t>
      </w:r>
      <w:r>
        <w:rPr>
          <w:rtl/>
          <w:lang w:bidi="fa-IR"/>
        </w:rPr>
        <w:t>،</w:t>
      </w:r>
      <w:r w:rsidRPr="00F944F0">
        <w:rPr>
          <w:rtl/>
          <w:lang w:bidi="fa-IR"/>
        </w:rPr>
        <w:t xml:space="preserve"> وأما ما تفرّد بإخراجه فمعرفة الحديث</w:t>
      </w:r>
      <w:r>
        <w:rPr>
          <w:rtl/>
          <w:lang w:bidi="fa-IR"/>
        </w:rPr>
        <w:t>،</w:t>
      </w:r>
      <w:r w:rsidRPr="00F944F0">
        <w:rPr>
          <w:rtl/>
          <w:lang w:bidi="fa-IR"/>
        </w:rPr>
        <w:t xml:space="preserve"> وتاريخ علماء نيسابور</w:t>
      </w:r>
      <w:r>
        <w:rPr>
          <w:rtl/>
          <w:lang w:bidi="fa-IR"/>
        </w:rPr>
        <w:t>،</w:t>
      </w:r>
      <w:r w:rsidRPr="00F944F0">
        <w:rPr>
          <w:rtl/>
          <w:lang w:bidi="fa-IR"/>
        </w:rPr>
        <w:t xml:space="preserve"> والمدخل إلى علم الصحيح</w:t>
      </w:r>
      <w:r>
        <w:rPr>
          <w:rtl/>
          <w:lang w:bidi="fa-IR"/>
        </w:rPr>
        <w:t>،</w:t>
      </w:r>
      <w:r w:rsidRPr="00F944F0">
        <w:rPr>
          <w:rtl/>
          <w:lang w:bidi="fa-IR"/>
        </w:rPr>
        <w:t xml:space="preserve"> والمستدرك على الصحيحين وما تفرّد به كل واحد من الإمامين.</w:t>
      </w:r>
    </w:p>
    <w:p w14:paraId="71117A90" w14:textId="77777777" w:rsidR="00DD5BB7" w:rsidRPr="00F944F0" w:rsidRDefault="00DD5BB7" w:rsidP="00DD5BB7">
      <w:pPr>
        <w:pStyle w:val="libNormal"/>
        <w:rPr>
          <w:rtl/>
          <w:lang w:bidi="fa-IR"/>
        </w:rPr>
      </w:pPr>
      <w:r w:rsidRPr="00F944F0">
        <w:rPr>
          <w:rtl/>
          <w:lang w:bidi="fa-IR"/>
        </w:rPr>
        <w:t>وكانت ولادته في شهر ربيع الأول سنة</w:t>
      </w:r>
      <w:r>
        <w:rPr>
          <w:rtl/>
          <w:lang w:bidi="fa-IR"/>
        </w:rPr>
        <w:t xml:space="preserve"> </w:t>
      </w:r>
      <w:r w:rsidRPr="00F944F0">
        <w:rPr>
          <w:rtl/>
          <w:lang w:bidi="fa-IR"/>
        </w:rPr>
        <w:t>321 بنيسابور. وتوفي بها يوم الثلاثاء ثالث صفر سنة</w:t>
      </w:r>
      <w:r>
        <w:rPr>
          <w:rtl/>
          <w:lang w:bidi="fa-IR"/>
        </w:rPr>
        <w:t xml:space="preserve"> </w:t>
      </w:r>
      <w:r w:rsidRPr="00F944F0">
        <w:rPr>
          <w:rtl/>
          <w:lang w:bidi="fa-IR"/>
        </w:rPr>
        <w:t xml:space="preserve">405 » </w:t>
      </w:r>
      <w:r w:rsidRPr="00B44841">
        <w:rPr>
          <w:rStyle w:val="libFootnotenumChar"/>
          <w:rtl/>
        </w:rPr>
        <w:t>(1)</w:t>
      </w:r>
      <w:r>
        <w:rPr>
          <w:rtl/>
          <w:lang w:bidi="fa-IR"/>
        </w:rPr>
        <w:t>.</w:t>
      </w:r>
    </w:p>
    <w:p w14:paraId="4697D4AF" w14:textId="77777777" w:rsidR="00DD5BB7" w:rsidRPr="00F944F0" w:rsidRDefault="00DD5BB7" w:rsidP="00DD5BB7">
      <w:pPr>
        <w:pStyle w:val="libNormal"/>
        <w:rPr>
          <w:rtl/>
          <w:lang w:bidi="fa-IR"/>
        </w:rPr>
      </w:pPr>
      <w:r w:rsidRPr="00B44841">
        <w:rPr>
          <w:rStyle w:val="libBold2Char"/>
          <w:rtl/>
        </w:rPr>
        <w:t>2</w:t>
      </w:r>
      <w:r>
        <w:rPr>
          <w:rStyle w:val="libBold2Char"/>
          <w:rtl/>
        </w:rPr>
        <w:t xml:space="preserve"> - </w:t>
      </w:r>
      <w:r w:rsidRPr="00B44841">
        <w:rPr>
          <w:rStyle w:val="libBold2Char"/>
          <w:rtl/>
        </w:rPr>
        <w:t>الشيخ عبد الحق الدهلوي في ( رجال المشكاة )</w:t>
      </w:r>
      <w:r>
        <w:rPr>
          <w:rStyle w:val="libBold2Char"/>
          <w:rtl/>
        </w:rPr>
        <w:t>:</w:t>
      </w:r>
      <w:r w:rsidRPr="00F944F0">
        <w:rPr>
          <w:rtl/>
          <w:lang w:bidi="fa-IR"/>
        </w:rPr>
        <w:t xml:space="preserve"> « كان فريد عصره ووحيد وقته</w:t>
      </w:r>
      <w:r>
        <w:rPr>
          <w:rtl/>
          <w:lang w:bidi="fa-IR"/>
        </w:rPr>
        <w:t>،</w:t>
      </w:r>
      <w:r w:rsidRPr="00F944F0">
        <w:rPr>
          <w:rtl/>
          <w:lang w:bidi="fa-IR"/>
        </w:rPr>
        <w:t xml:space="preserve"> خاصة في علوم الحديث</w:t>
      </w:r>
      <w:r>
        <w:rPr>
          <w:rtl/>
          <w:lang w:bidi="fa-IR"/>
        </w:rPr>
        <w:t>،</w:t>
      </w:r>
      <w:r w:rsidRPr="00F944F0">
        <w:rPr>
          <w:rtl/>
          <w:lang w:bidi="fa-IR"/>
        </w:rPr>
        <w:t xml:space="preserve"> وروي عنه الدارقطني ومحمد بن أبي الفوارس</w:t>
      </w:r>
      <w:r>
        <w:rPr>
          <w:rtl/>
          <w:lang w:bidi="fa-IR"/>
        </w:rPr>
        <w:t>،</w:t>
      </w:r>
      <w:r w:rsidRPr="00F944F0">
        <w:rPr>
          <w:rtl/>
          <w:lang w:bidi="fa-IR"/>
        </w:rPr>
        <w:t xml:space="preserve"> وكان ثقة »</w:t>
      </w:r>
      <w:r>
        <w:rPr>
          <w:rtl/>
          <w:lang w:bidi="fa-IR"/>
        </w:rPr>
        <w:t>.</w:t>
      </w:r>
    </w:p>
    <w:p w14:paraId="49C7067B" w14:textId="024342AA" w:rsidR="00DD5BB7" w:rsidRPr="00F944F0" w:rsidRDefault="00DD5BB7" w:rsidP="00DD5BB7">
      <w:pPr>
        <w:pStyle w:val="libNormal"/>
        <w:rPr>
          <w:rtl/>
          <w:lang w:bidi="fa-IR"/>
        </w:rPr>
      </w:pPr>
      <w:r w:rsidRPr="00B44841">
        <w:rPr>
          <w:rStyle w:val="libBold2Char"/>
          <w:rtl/>
        </w:rPr>
        <w:t>3</w:t>
      </w:r>
      <w:r>
        <w:rPr>
          <w:rStyle w:val="libBold2Char"/>
          <w:rtl/>
        </w:rPr>
        <w:t xml:space="preserve"> - </w:t>
      </w:r>
      <w:r w:rsidRPr="00B44841">
        <w:rPr>
          <w:rStyle w:val="libBold2Char"/>
          <w:rtl/>
        </w:rPr>
        <w:t>الرازي في ( فضائل الشافعي )</w:t>
      </w:r>
      <w:r>
        <w:rPr>
          <w:rStyle w:val="libBold2Char"/>
          <w:rtl/>
        </w:rPr>
        <w:t>:</w:t>
      </w:r>
      <w:r w:rsidRPr="00F944F0">
        <w:rPr>
          <w:rtl/>
          <w:lang w:bidi="fa-IR"/>
        </w:rPr>
        <w:t xml:space="preserve"> « وأما المتأخرون من المحدثين فأكثرهم علما</w:t>
      </w:r>
      <w:r w:rsidR="004F5C10">
        <w:rPr>
          <w:rFonts w:hint="cs"/>
          <w:rtl/>
          <w:lang w:bidi="fa-IR"/>
        </w:rPr>
        <w:t>ً</w:t>
      </w:r>
      <w:r w:rsidRPr="00F944F0">
        <w:rPr>
          <w:rtl/>
          <w:lang w:bidi="fa-IR"/>
        </w:rPr>
        <w:t xml:space="preserve"> وأقواهم قوة وأشدّهم تحقيقا</w:t>
      </w:r>
      <w:r w:rsidR="004F5C10">
        <w:rPr>
          <w:rFonts w:hint="cs"/>
          <w:rtl/>
          <w:lang w:bidi="fa-IR"/>
        </w:rPr>
        <w:t>ً</w:t>
      </w:r>
      <w:r w:rsidRPr="00F944F0">
        <w:rPr>
          <w:rtl/>
          <w:lang w:bidi="fa-IR"/>
        </w:rPr>
        <w:t xml:space="preserve"> في علم الحديث هؤلاء وهم</w:t>
      </w:r>
      <w:r>
        <w:rPr>
          <w:rtl/>
          <w:lang w:bidi="fa-IR"/>
        </w:rPr>
        <w:t>:</w:t>
      </w:r>
      <w:r w:rsidRPr="00F944F0">
        <w:rPr>
          <w:rtl/>
          <w:lang w:bidi="fa-IR"/>
        </w:rPr>
        <w:t xml:space="preserve"> أبو الحسن الدارقطني والحاكم وأبوه عبد الله الحافظ</w:t>
      </w:r>
      <w:r>
        <w:rPr>
          <w:rtl/>
          <w:lang w:bidi="fa-IR"/>
        </w:rPr>
        <w:t xml:space="preserve"> ..</w:t>
      </w:r>
      <w:r w:rsidRPr="00F944F0">
        <w:rPr>
          <w:rtl/>
          <w:lang w:bidi="fa-IR"/>
        </w:rPr>
        <w:t>. فهؤلاء العلماء صدور هذا العلم بعد الشيخين</w:t>
      </w:r>
      <w:r>
        <w:rPr>
          <w:rtl/>
          <w:lang w:bidi="fa-IR"/>
        </w:rPr>
        <w:t>،</w:t>
      </w:r>
      <w:r w:rsidRPr="00F944F0">
        <w:rPr>
          <w:rtl/>
          <w:lang w:bidi="fa-IR"/>
        </w:rPr>
        <w:t xml:space="preserve"> وهم بأسرهم متفقون على تعظيم الشافعي</w:t>
      </w:r>
      <w:r>
        <w:rPr>
          <w:rtl/>
          <w:lang w:bidi="fa-IR"/>
        </w:rPr>
        <w:t xml:space="preserve"> ..</w:t>
      </w:r>
      <w:r w:rsidRPr="00F944F0">
        <w:rPr>
          <w:rtl/>
          <w:lang w:bidi="fa-IR"/>
        </w:rPr>
        <w:t>. »</w:t>
      </w:r>
      <w:r>
        <w:rPr>
          <w:rtl/>
          <w:lang w:bidi="fa-IR"/>
        </w:rPr>
        <w:t>.</w:t>
      </w:r>
    </w:p>
    <w:p w14:paraId="73506C68" w14:textId="77777777" w:rsidR="00DD5BB7" w:rsidRPr="00F944F0" w:rsidRDefault="00DD5BB7" w:rsidP="00DD5BB7">
      <w:pPr>
        <w:pStyle w:val="libNormal"/>
        <w:rPr>
          <w:rtl/>
          <w:lang w:bidi="fa-IR"/>
        </w:rPr>
      </w:pPr>
      <w:r w:rsidRPr="00B44841">
        <w:rPr>
          <w:rStyle w:val="libBold2Char"/>
          <w:rtl/>
        </w:rPr>
        <w:t>4</w:t>
      </w:r>
      <w:r>
        <w:rPr>
          <w:rStyle w:val="libBold2Char"/>
          <w:rtl/>
        </w:rPr>
        <w:t xml:space="preserve"> - </w:t>
      </w:r>
      <w:r w:rsidRPr="00B44841">
        <w:rPr>
          <w:rStyle w:val="libBold2Char"/>
          <w:rtl/>
        </w:rPr>
        <w:t>الأسنوي</w:t>
      </w:r>
      <w:r>
        <w:rPr>
          <w:rStyle w:val="libBold2Char"/>
          <w:rtl/>
        </w:rPr>
        <w:t>:</w:t>
      </w:r>
      <w:r w:rsidRPr="00B44841">
        <w:rPr>
          <w:rStyle w:val="libBold2Char"/>
          <w:rtl/>
        </w:rPr>
        <w:t xml:space="preserve"> </w:t>
      </w:r>
      <w:r w:rsidRPr="00F944F0">
        <w:rPr>
          <w:rtl/>
          <w:lang w:bidi="fa-IR"/>
        </w:rPr>
        <w:t>« وبعد</w:t>
      </w:r>
      <w:r>
        <w:rPr>
          <w:rtl/>
          <w:lang w:bidi="fa-IR"/>
        </w:rPr>
        <w:t>،</w:t>
      </w:r>
      <w:r w:rsidRPr="00F944F0">
        <w:rPr>
          <w:rtl/>
          <w:lang w:bidi="fa-IR"/>
        </w:rPr>
        <w:t xml:space="preserve"> فإن الشافعي </w:t>
      </w:r>
      <w:r w:rsidRPr="00AE26DD">
        <w:rPr>
          <w:rStyle w:val="libAlaemChar"/>
          <w:rtl/>
        </w:rPr>
        <w:t>رضي‌الله‌عنه</w:t>
      </w:r>
      <w:r w:rsidRPr="00F944F0">
        <w:rPr>
          <w:rtl/>
          <w:lang w:bidi="fa-IR"/>
        </w:rPr>
        <w:t xml:space="preserve"> وأرضاه ونفعنا به وبسائر أئمة المسلمين أجمعين قد حصل في أصحابه من السعادة أمور لم تتفق في أصحاب غيره</w:t>
      </w:r>
      <w:r>
        <w:rPr>
          <w:rtl/>
          <w:lang w:bidi="fa-IR"/>
        </w:rPr>
        <w:t xml:space="preserve"> ..</w:t>
      </w:r>
      <w:r w:rsidRPr="00F944F0">
        <w:rPr>
          <w:rtl/>
          <w:lang w:bidi="fa-IR"/>
        </w:rPr>
        <w:t>. ومنها</w:t>
      </w:r>
      <w:r>
        <w:rPr>
          <w:rtl/>
          <w:lang w:bidi="fa-IR"/>
        </w:rPr>
        <w:t>:</w:t>
      </w:r>
      <w:r w:rsidRPr="00F944F0">
        <w:rPr>
          <w:rtl/>
          <w:lang w:bidi="fa-IR"/>
        </w:rPr>
        <w:t xml:space="preserve"> إن كبار أئمة الحديث من جملة أصحابه الآخذين عنه</w:t>
      </w:r>
    </w:p>
    <w:p w14:paraId="6F5BB5CF" w14:textId="22BA022F" w:rsidR="00DD5BB7" w:rsidRPr="00F944F0" w:rsidRDefault="00B717B7" w:rsidP="00DD5BB7">
      <w:pPr>
        <w:pStyle w:val="libLine"/>
        <w:rPr>
          <w:rtl/>
          <w:lang w:bidi="fa-IR"/>
        </w:rPr>
      </w:pPr>
      <w:r>
        <w:rPr>
          <w:rtl/>
          <w:lang w:bidi="fa-IR"/>
        </w:rPr>
        <w:t>____________________</w:t>
      </w:r>
    </w:p>
    <w:p w14:paraId="2C5AB2EC" w14:textId="5169E09B"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وفيات ال</w:t>
      </w:r>
      <w:r w:rsidR="004F5C10">
        <w:rPr>
          <w:rFonts w:hint="cs"/>
          <w:rtl/>
          <w:lang w:bidi="ar-IQ"/>
        </w:rPr>
        <w:t>ا</w:t>
      </w:r>
      <w:r w:rsidR="00DD5BB7" w:rsidRPr="00F944F0">
        <w:rPr>
          <w:rtl/>
          <w:lang w:bidi="ar-IQ"/>
        </w:rPr>
        <w:t>عيان 3 /</w:t>
      </w:r>
      <w:r w:rsidR="00DD5BB7">
        <w:rPr>
          <w:rtl/>
          <w:lang w:bidi="ar-IQ"/>
        </w:rPr>
        <w:t xml:space="preserve"> </w:t>
      </w:r>
      <w:r w:rsidR="00DD5BB7" w:rsidRPr="00F944F0">
        <w:rPr>
          <w:rtl/>
          <w:lang w:bidi="ar-IQ"/>
        </w:rPr>
        <w:t>408 باختصار.</w:t>
      </w:r>
    </w:p>
    <w:p w14:paraId="2E8ED0CA" w14:textId="77777777" w:rsidR="00DD5BB7" w:rsidRDefault="00DD5BB7" w:rsidP="00DD5BB7">
      <w:pPr>
        <w:pStyle w:val="libNormal"/>
        <w:rPr>
          <w:rtl/>
          <w:lang w:bidi="fa-IR"/>
        </w:rPr>
      </w:pPr>
      <w:r>
        <w:rPr>
          <w:rtl/>
          <w:lang w:bidi="fa-IR"/>
        </w:rPr>
        <w:br w:type="page"/>
      </w:r>
    </w:p>
    <w:p w14:paraId="37ECB30B" w14:textId="0910B7B0" w:rsidR="00DD5BB7" w:rsidRPr="00F944F0" w:rsidRDefault="00DD5BB7" w:rsidP="00DD5BB7">
      <w:pPr>
        <w:pStyle w:val="libNormal0"/>
        <w:rPr>
          <w:rtl/>
          <w:lang w:bidi="fa-IR"/>
        </w:rPr>
      </w:pPr>
      <w:r w:rsidRPr="00F944F0">
        <w:rPr>
          <w:rtl/>
          <w:lang w:bidi="fa-IR"/>
        </w:rPr>
        <w:lastRenderedPageBreak/>
        <w:t>أو عن أتباعه</w:t>
      </w:r>
      <w:r>
        <w:rPr>
          <w:rtl/>
          <w:lang w:bidi="fa-IR"/>
        </w:rPr>
        <w:t>،</w:t>
      </w:r>
      <w:r w:rsidRPr="00F944F0">
        <w:rPr>
          <w:rtl/>
          <w:lang w:bidi="fa-IR"/>
        </w:rPr>
        <w:t xml:space="preserve"> كال</w:t>
      </w:r>
      <w:r w:rsidR="00643C16">
        <w:rPr>
          <w:rFonts w:hint="cs"/>
          <w:rtl/>
          <w:lang w:bidi="fa-IR"/>
        </w:rPr>
        <w:t>ا</w:t>
      </w:r>
      <w:r w:rsidRPr="00F944F0">
        <w:rPr>
          <w:rtl/>
          <w:lang w:bidi="fa-IR"/>
        </w:rPr>
        <w:t>مام أحمد</w:t>
      </w:r>
      <w:r>
        <w:rPr>
          <w:rtl/>
          <w:lang w:bidi="fa-IR"/>
        </w:rPr>
        <w:t>،</w:t>
      </w:r>
      <w:r w:rsidRPr="00F944F0">
        <w:rPr>
          <w:rtl/>
          <w:lang w:bidi="fa-IR"/>
        </w:rPr>
        <w:t xml:space="preserve"> والترمذي</w:t>
      </w:r>
      <w:r>
        <w:rPr>
          <w:rtl/>
          <w:lang w:bidi="fa-IR"/>
        </w:rPr>
        <w:t>،</w:t>
      </w:r>
      <w:r w:rsidRPr="00F944F0">
        <w:rPr>
          <w:rtl/>
          <w:lang w:bidi="fa-IR"/>
        </w:rPr>
        <w:t xml:space="preserve"> والنسائي</w:t>
      </w:r>
      <w:r>
        <w:rPr>
          <w:rtl/>
          <w:lang w:bidi="fa-IR"/>
        </w:rPr>
        <w:t>،</w:t>
      </w:r>
      <w:r w:rsidRPr="00F944F0">
        <w:rPr>
          <w:rtl/>
          <w:lang w:bidi="fa-IR"/>
        </w:rPr>
        <w:t xml:space="preserve"> وابن ماجة</w:t>
      </w:r>
      <w:r>
        <w:rPr>
          <w:rtl/>
          <w:lang w:bidi="fa-IR"/>
        </w:rPr>
        <w:t>،</w:t>
      </w:r>
      <w:r w:rsidRPr="00F944F0">
        <w:rPr>
          <w:rtl/>
          <w:lang w:bidi="fa-IR"/>
        </w:rPr>
        <w:t xml:space="preserve"> وابن المنذر</w:t>
      </w:r>
      <w:r>
        <w:rPr>
          <w:rtl/>
          <w:lang w:bidi="fa-IR"/>
        </w:rPr>
        <w:t>،</w:t>
      </w:r>
      <w:r w:rsidRPr="00F944F0">
        <w:rPr>
          <w:rtl/>
          <w:lang w:bidi="fa-IR"/>
        </w:rPr>
        <w:t xml:space="preserve"> وابن حبان</w:t>
      </w:r>
      <w:r>
        <w:rPr>
          <w:rtl/>
          <w:lang w:bidi="fa-IR"/>
        </w:rPr>
        <w:t>،</w:t>
      </w:r>
      <w:r w:rsidRPr="00F944F0">
        <w:rPr>
          <w:rtl/>
          <w:lang w:bidi="fa-IR"/>
        </w:rPr>
        <w:t xml:space="preserve"> وابن خزيمة</w:t>
      </w:r>
      <w:r>
        <w:rPr>
          <w:rtl/>
          <w:lang w:bidi="fa-IR"/>
        </w:rPr>
        <w:t>،</w:t>
      </w:r>
      <w:r w:rsidRPr="00F944F0">
        <w:rPr>
          <w:rtl/>
          <w:lang w:bidi="fa-IR"/>
        </w:rPr>
        <w:t xml:space="preserve"> والبيهقي</w:t>
      </w:r>
      <w:r>
        <w:rPr>
          <w:rtl/>
          <w:lang w:bidi="fa-IR"/>
        </w:rPr>
        <w:t>،</w:t>
      </w:r>
      <w:r w:rsidRPr="00F944F0">
        <w:rPr>
          <w:rtl/>
          <w:lang w:bidi="fa-IR"/>
        </w:rPr>
        <w:t xml:space="preserve"> والحاكم</w:t>
      </w:r>
      <w:r>
        <w:rPr>
          <w:rtl/>
          <w:lang w:bidi="fa-IR"/>
        </w:rPr>
        <w:t>،</w:t>
      </w:r>
      <w:r w:rsidRPr="00F944F0">
        <w:rPr>
          <w:rtl/>
          <w:lang w:bidi="fa-IR"/>
        </w:rPr>
        <w:t xml:space="preserve"> والخطابي</w:t>
      </w:r>
      <w:r>
        <w:rPr>
          <w:rtl/>
          <w:lang w:bidi="fa-IR"/>
        </w:rPr>
        <w:t>،</w:t>
      </w:r>
      <w:r w:rsidRPr="00F944F0">
        <w:rPr>
          <w:rtl/>
          <w:lang w:bidi="fa-IR"/>
        </w:rPr>
        <w:t xml:space="preserve"> والخطيب</w:t>
      </w:r>
      <w:r>
        <w:rPr>
          <w:rtl/>
          <w:lang w:bidi="fa-IR"/>
        </w:rPr>
        <w:t>،</w:t>
      </w:r>
      <w:r w:rsidRPr="00F944F0">
        <w:rPr>
          <w:rtl/>
          <w:lang w:bidi="fa-IR"/>
        </w:rPr>
        <w:t xml:space="preserve"> وأبي نعيم وغيرهم. إلى زماننا » </w:t>
      </w:r>
      <w:r w:rsidRPr="00B44841">
        <w:rPr>
          <w:rStyle w:val="libFootnotenumChar"/>
          <w:rtl/>
        </w:rPr>
        <w:t>(1)</w:t>
      </w:r>
      <w:r>
        <w:rPr>
          <w:rtl/>
          <w:lang w:bidi="fa-IR"/>
        </w:rPr>
        <w:t>.</w:t>
      </w:r>
    </w:p>
    <w:p w14:paraId="0E9D88C9" w14:textId="54498F78" w:rsidR="00DD5BB7" w:rsidRPr="00F944F0" w:rsidRDefault="00DD5BB7" w:rsidP="00DD5BB7">
      <w:pPr>
        <w:pStyle w:val="libNormal"/>
        <w:rPr>
          <w:rtl/>
          <w:lang w:bidi="fa-IR"/>
        </w:rPr>
      </w:pPr>
      <w:r w:rsidRPr="00B44841">
        <w:rPr>
          <w:rStyle w:val="libBold2Char"/>
          <w:rtl/>
        </w:rPr>
        <w:t>5</w:t>
      </w:r>
      <w:r>
        <w:rPr>
          <w:rStyle w:val="libBold2Char"/>
          <w:rtl/>
        </w:rPr>
        <w:t xml:space="preserve"> - </w:t>
      </w:r>
      <w:r w:rsidRPr="00B44841">
        <w:rPr>
          <w:rStyle w:val="libBold2Char"/>
          <w:rtl/>
        </w:rPr>
        <w:t>ابن الأثير</w:t>
      </w:r>
      <w:r w:rsidRPr="00F944F0">
        <w:rPr>
          <w:rtl/>
          <w:lang w:bidi="fa-IR"/>
        </w:rPr>
        <w:t xml:space="preserve"> بعد ذكر شرط الصحيحين</w:t>
      </w:r>
      <w:r>
        <w:rPr>
          <w:rtl/>
          <w:lang w:bidi="fa-IR"/>
        </w:rPr>
        <w:t>:</w:t>
      </w:r>
      <w:r w:rsidRPr="00F944F0">
        <w:rPr>
          <w:rtl/>
          <w:lang w:bidi="fa-IR"/>
        </w:rPr>
        <w:t xml:space="preserve"> « وهذا الشرط الذي ذكرناه قد ذكره الحاكم أبو عبد الله النيسابوري</w:t>
      </w:r>
      <w:r>
        <w:rPr>
          <w:rtl/>
          <w:lang w:bidi="fa-IR"/>
        </w:rPr>
        <w:t>،</w:t>
      </w:r>
      <w:r w:rsidRPr="00F944F0">
        <w:rPr>
          <w:rtl/>
          <w:lang w:bidi="fa-IR"/>
        </w:rPr>
        <w:t xml:space="preserve"> وقد قال غيره</w:t>
      </w:r>
      <w:r>
        <w:rPr>
          <w:rtl/>
          <w:lang w:bidi="fa-IR"/>
        </w:rPr>
        <w:t>:</w:t>
      </w:r>
      <w:r w:rsidRPr="00F944F0">
        <w:rPr>
          <w:rtl/>
          <w:lang w:bidi="fa-IR"/>
        </w:rPr>
        <w:t xml:space="preserve"> إن هذا الشرط غير مطرد في كتابي البخاري ومسلم</w:t>
      </w:r>
      <w:r>
        <w:rPr>
          <w:rtl/>
          <w:lang w:bidi="fa-IR"/>
        </w:rPr>
        <w:t>،</w:t>
      </w:r>
      <w:r w:rsidRPr="00F944F0">
        <w:rPr>
          <w:rtl/>
          <w:lang w:bidi="fa-IR"/>
        </w:rPr>
        <w:t xml:space="preserve"> فإنهما قد أخرجا فيهما أحاديث على غير هذا الشرط.</w:t>
      </w:r>
      <w:r>
        <w:rPr>
          <w:rFonts w:hint="cs"/>
          <w:rtl/>
          <w:lang w:bidi="fa-IR"/>
        </w:rPr>
        <w:t xml:space="preserve"> </w:t>
      </w:r>
      <w:r w:rsidRPr="00F944F0">
        <w:rPr>
          <w:rtl/>
          <w:lang w:bidi="fa-IR"/>
        </w:rPr>
        <w:t>والظن بالحاكم غير هذا</w:t>
      </w:r>
      <w:r>
        <w:rPr>
          <w:rtl/>
          <w:lang w:bidi="fa-IR"/>
        </w:rPr>
        <w:t>،</w:t>
      </w:r>
      <w:r w:rsidRPr="00F944F0">
        <w:rPr>
          <w:rtl/>
          <w:lang w:bidi="fa-IR"/>
        </w:rPr>
        <w:t xml:space="preserve"> فإنه كان عالما</w:t>
      </w:r>
      <w:r w:rsidR="00BB4E4C">
        <w:rPr>
          <w:rFonts w:hint="cs"/>
          <w:rtl/>
          <w:lang w:bidi="fa-IR"/>
        </w:rPr>
        <w:t>ً</w:t>
      </w:r>
      <w:r w:rsidRPr="00F944F0">
        <w:rPr>
          <w:rtl/>
          <w:lang w:bidi="fa-IR"/>
        </w:rPr>
        <w:t xml:space="preserve"> بهذا الفن خبيرا</w:t>
      </w:r>
      <w:r w:rsidR="00BB4E4C">
        <w:rPr>
          <w:rFonts w:hint="cs"/>
          <w:rtl/>
          <w:lang w:bidi="fa-IR"/>
        </w:rPr>
        <w:t>ً</w:t>
      </w:r>
      <w:r w:rsidRPr="00F944F0">
        <w:rPr>
          <w:rtl/>
          <w:lang w:bidi="fa-IR"/>
        </w:rPr>
        <w:t xml:space="preserve"> بغوامضه عارفا</w:t>
      </w:r>
      <w:r w:rsidR="00BB4E4C">
        <w:rPr>
          <w:rFonts w:hint="cs"/>
          <w:rtl/>
          <w:lang w:bidi="fa-IR"/>
        </w:rPr>
        <w:t>ً</w:t>
      </w:r>
      <w:r w:rsidRPr="00F944F0">
        <w:rPr>
          <w:rtl/>
          <w:lang w:bidi="fa-IR"/>
        </w:rPr>
        <w:t xml:space="preserve"> بأسراره</w:t>
      </w:r>
      <w:r>
        <w:rPr>
          <w:rtl/>
          <w:lang w:bidi="fa-IR"/>
        </w:rPr>
        <w:t>،</w:t>
      </w:r>
      <w:r w:rsidRPr="00F944F0">
        <w:rPr>
          <w:rtl/>
          <w:lang w:bidi="fa-IR"/>
        </w:rPr>
        <w:t xml:space="preserve"> وما قال هذا القول وحكم على الكتابين بهذا الحكم إل</w:t>
      </w:r>
      <w:r w:rsidR="00BB4E4C">
        <w:rPr>
          <w:rFonts w:hint="cs"/>
          <w:rtl/>
          <w:lang w:bidi="fa-IR"/>
        </w:rPr>
        <w:t>ّ</w:t>
      </w:r>
      <w:r w:rsidRPr="00F944F0">
        <w:rPr>
          <w:rtl/>
          <w:lang w:bidi="fa-IR"/>
        </w:rPr>
        <w:t xml:space="preserve">ا بعد التفتيش والاختبار والتيقن لما حكم به عليهما » </w:t>
      </w:r>
      <w:r w:rsidRPr="00B44841">
        <w:rPr>
          <w:rStyle w:val="libFootnotenumChar"/>
          <w:rtl/>
        </w:rPr>
        <w:t>(2)</w:t>
      </w:r>
      <w:r>
        <w:rPr>
          <w:rtl/>
          <w:lang w:bidi="fa-IR"/>
        </w:rPr>
        <w:t>.</w:t>
      </w:r>
    </w:p>
    <w:p w14:paraId="4C954E0D" w14:textId="60237CEE" w:rsidR="00DD5BB7" w:rsidRDefault="00DD5BB7" w:rsidP="00DD5BB7">
      <w:pPr>
        <w:pStyle w:val="libNormal"/>
        <w:rPr>
          <w:rtl/>
          <w:lang w:bidi="fa-IR"/>
        </w:rPr>
      </w:pPr>
      <w:r w:rsidRPr="00F944F0">
        <w:rPr>
          <w:rtl/>
          <w:lang w:bidi="fa-IR"/>
        </w:rPr>
        <w:t>أقول</w:t>
      </w:r>
      <w:r>
        <w:rPr>
          <w:rtl/>
          <w:lang w:bidi="fa-IR"/>
        </w:rPr>
        <w:t>:</w:t>
      </w:r>
      <w:r w:rsidRPr="00F944F0">
        <w:rPr>
          <w:rtl/>
          <w:lang w:bidi="fa-IR"/>
        </w:rPr>
        <w:t xml:space="preserve"> ونحن نقول في مورد حكم الحاكم بصحة هذا الحديث الذي ذكرناه بأنه كان عالما</w:t>
      </w:r>
      <w:r w:rsidR="00BB4E4C">
        <w:rPr>
          <w:rFonts w:hint="cs"/>
          <w:rtl/>
          <w:lang w:bidi="fa-IR"/>
        </w:rPr>
        <w:t>ً</w:t>
      </w:r>
      <w:r w:rsidRPr="00F944F0">
        <w:rPr>
          <w:rtl/>
          <w:lang w:bidi="fa-IR"/>
        </w:rPr>
        <w:t xml:space="preserve"> بهذا الفن خبيرا</w:t>
      </w:r>
      <w:r w:rsidR="00BB4E4C">
        <w:rPr>
          <w:rFonts w:hint="cs"/>
          <w:rtl/>
          <w:lang w:bidi="fa-IR"/>
        </w:rPr>
        <w:t>ً</w:t>
      </w:r>
      <w:r w:rsidRPr="00F944F0">
        <w:rPr>
          <w:rtl/>
          <w:lang w:bidi="fa-IR"/>
        </w:rPr>
        <w:t xml:space="preserve"> بغوامضه عارف</w:t>
      </w:r>
      <w:r w:rsidR="00BB4E4C">
        <w:rPr>
          <w:rFonts w:hint="cs"/>
          <w:rtl/>
          <w:lang w:bidi="fa-IR"/>
        </w:rPr>
        <w:t>ص</w:t>
      </w:r>
      <w:r w:rsidRPr="00F944F0">
        <w:rPr>
          <w:rtl/>
          <w:lang w:bidi="fa-IR"/>
        </w:rPr>
        <w:t>ا بأسراره</w:t>
      </w:r>
      <w:r>
        <w:rPr>
          <w:rtl/>
          <w:lang w:bidi="fa-IR"/>
        </w:rPr>
        <w:t>،</w:t>
      </w:r>
      <w:r w:rsidRPr="00F944F0">
        <w:rPr>
          <w:rtl/>
          <w:lang w:bidi="fa-IR"/>
        </w:rPr>
        <w:t xml:space="preserve"> وما قال هذا القول وما حكم على هذا الحديث بهذا الحكم إل</w:t>
      </w:r>
      <w:r w:rsidR="00BB4E4C">
        <w:rPr>
          <w:rFonts w:hint="cs"/>
          <w:rtl/>
          <w:lang w:bidi="fa-IR"/>
        </w:rPr>
        <w:t>ّ</w:t>
      </w:r>
      <w:r w:rsidRPr="00F944F0">
        <w:rPr>
          <w:rtl/>
          <w:lang w:bidi="fa-IR"/>
        </w:rPr>
        <w:t>ا بعد التفتيش والاختبار والتيقن لما حكم به عليه. ولله الحمد على ذلك.</w:t>
      </w:r>
    </w:p>
    <w:p w14:paraId="16E02A0F" w14:textId="77777777" w:rsidR="00DD5BB7" w:rsidRPr="00F944F0" w:rsidRDefault="00DD5BB7" w:rsidP="00DD5BB7">
      <w:pPr>
        <w:pStyle w:val="libCenter"/>
        <w:rPr>
          <w:rtl/>
          <w:lang w:bidi="fa-IR"/>
        </w:rPr>
      </w:pPr>
      <w:r>
        <w:rPr>
          <w:rFonts w:hint="cs"/>
          <w:rtl/>
          <w:lang w:bidi="fa-IR"/>
        </w:rPr>
        <w:t>* * *</w:t>
      </w:r>
    </w:p>
    <w:p w14:paraId="30BA330E" w14:textId="7893E206" w:rsidR="00DD5BB7" w:rsidRPr="00F944F0" w:rsidRDefault="00B717B7" w:rsidP="00DD5BB7">
      <w:pPr>
        <w:pStyle w:val="libLine"/>
        <w:rPr>
          <w:rtl/>
          <w:lang w:bidi="fa-IR"/>
        </w:rPr>
      </w:pPr>
      <w:r>
        <w:rPr>
          <w:rtl/>
          <w:lang w:bidi="fa-IR"/>
        </w:rPr>
        <w:t>____________________</w:t>
      </w:r>
    </w:p>
    <w:p w14:paraId="72455D00" w14:textId="73517F81"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طبقات الشافعية 1 / 3.</w:t>
      </w:r>
    </w:p>
    <w:p w14:paraId="6A0DBCB0" w14:textId="631A3BBC"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جامع ال</w:t>
      </w:r>
      <w:r w:rsidR="00BB4E4C">
        <w:rPr>
          <w:rFonts w:hint="cs"/>
          <w:rtl/>
          <w:lang w:bidi="ar-IQ"/>
        </w:rPr>
        <w:t>ا</w:t>
      </w:r>
      <w:r w:rsidR="00DD5BB7" w:rsidRPr="00F944F0">
        <w:rPr>
          <w:rtl/>
          <w:lang w:bidi="ar-IQ"/>
        </w:rPr>
        <w:t>صول 1 / 92.</w:t>
      </w:r>
    </w:p>
    <w:p w14:paraId="7322CA5F" w14:textId="77777777" w:rsidR="00B717B7" w:rsidRDefault="00DD5BB7" w:rsidP="00DD5BB7">
      <w:pPr>
        <w:pStyle w:val="libNormal"/>
        <w:rPr>
          <w:rtl/>
          <w:lang w:bidi="fa-IR"/>
        </w:rPr>
      </w:pPr>
      <w:r>
        <w:rPr>
          <w:rtl/>
          <w:lang w:bidi="fa-IR"/>
        </w:rPr>
        <w:br w:type="page"/>
      </w:r>
    </w:p>
    <w:p w14:paraId="7A0FD6F5" w14:textId="04ACC589" w:rsidR="00DD5BB7" w:rsidRDefault="00DD5BB7" w:rsidP="00E81390">
      <w:pPr>
        <w:pStyle w:val="libCenterBold1"/>
        <w:rPr>
          <w:rtl/>
          <w:lang w:bidi="fa-IR"/>
        </w:rPr>
      </w:pPr>
      <w:bookmarkStart w:id="116" w:name="_Toc318960102"/>
      <w:bookmarkStart w:id="117" w:name="_Toc407268458"/>
      <w:r>
        <w:rPr>
          <w:rtl/>
          <w:lang w:bidi="fa-IR"/>
        </w:rPr>
        <w:lastRenderedPageBreak/>
        <w:t>(12)</w:t>
      </w:r>
      <w:bookmarkEnd w:id="116"/>
      <w:bookmarkEnd w:id="117"/>
    </w:p>
    <w:p w14:paraId="4CB677C1" w14:textId="77777777" w:rsidR="00DD5BB7" w:rsidRDefault="00DD5BB7" w:rsidP="00E81390">
      <w:pPr>
        <w:pStyle w:val="Heading1Center"/>
        <w:rPr>
          <w:rtl/>
          <w:lang w:bidi="fa-IR"/>
        </w:rPr>
      </w:pPr>
      <w:bookmarkStart w:id="118" w:name="_Toc318960103"/>
      <w:bookmarkStart w:id="119" w:name="_Toc407268459"/>
      <w:bookmarkStart w:id="120" w:name="_Toc88056458"/>
      <w:r>
        <w:rPr>
          <w:rtl/>
          <w:lang w:bidi="fa-IR"/>
        </w:rPr>
        <w:t>وحدة السّياق</w:t>
      </w:r>
      <w:bookmarkEnd w:id="118"/>
      <w:bookmarkEnd w:id="119"/>
      <w:bookmarkEnd w:id="120"/>
    </w:p>
    <w:p w14:paraId="6E9EBD28" w14:textId="07D05A11" w:rsidR="00B717B7" w:rsidRDefault="00DD5BB7" w:rsidP="00E81390">
      <w:pPr>
        <w:pStyle w:val="Heading1Center"/>
        <w:rPr>
          <w:rtl/>
          <w:lang w:bidi="fa-IR"/>
        </w:rPr>
      </w:pPr>
      <w:bookmarkStart w:id="121" w:name="_Toc318960104"/>
      <w:bookmarkStart w:id="122" w:name="_Toc407268460"/>
      <w:bookmarkStart w:id="123" w:name="_Toc88056459"/>
      <w:r w:rsidRPr="00F944F0">
        <w:rPr>
          <w:rtl/>
          <w:lang w:bidi="fa-IR"/>
        </w:rPr>
        <w:t>بين حديث الغدير وحديث</w:t>
      </w:r>
      <w:r w:rsidR="00FE0460">
        <w:rPr>
          <w:rFonts w:hint="cs"/>
          <w:rtl/>
          <w:lang w:bidi="fa-IR"/>
        </w:rPr>
        <w:t>ٍ</w:t>
      </w:r>
      <w:r w:rsidRPr="00F944F0">
        <w:rPr>
          <w:rtl/>
          <w:lang w:bidi="fa-IR"/>
        </w:rPr>
        <w:t xml:space="preserve"> أخرجه البخاري</w:t>
      </w:r>
      <w:bookmarkEnd w:id="121"/>
      <w:bookmarkEnd w:id="122"/>
      <w:bookmarkEnd w:id="123"/>
    </w:p>
    <w:p w14:paraId="6686A4A3" w14:textId="0C1DCF1A" w:rsidR="00DD5BB7" w:rsidRDefault="00DD5BB7" w:rsidP="00DD5BB7">
      <w:pPr>
        <w:pStyle w:val="libNormal"/>
        <w:rPr>
          <w:rtl/>
          <w:lang w:bidi="fa-IR"/>
        </w:rPr>
      </w:pPr>
      <w:r>
        <w:rPr>
          <w:rtl/>
          <w:lang w:bidi="fa-IR"/>
        </w:rPr>
        <w:br w:type="page"/>
      </w:r>
    </w:p>
    <w:p w14:paraId="5666FE6B" w14:textId="77777777" w:rsidR="00DD5BB7" w:rsidRDefault="00DD5BB7" w:rsidP="00DD5BB7">
      <w:pPr>
        <w:pStyle w:val="libNormal"/>
        <w:rPr>
          <w:rtl/>
          <w:lang w:bidi="fa-IR"/>
        </w:rPr>
      </w:pPr>
      <w:r>
        <w:rPr>
          <w:rtl/>
          <w:lang w:bidi="fa-IR"/>
        </w:rPr>
        <w:lastRenderedPageBreak/>
        <w:br w:type="page"/>
      </w:r>
    </w:p>
    <w:p w14:paraId="483B3CB7" w14:textId="1557A24B" w:rsidR="00DD5BB7" w:rsidRPr="00F944F0" w:rsidRDefault="00DD5BB7" w:rsidP="00DD5BB7">
      <w:pPr>
        <w:pStyle w:val="libNormal"/>
        <w:rPr>
          <w:rtl/>
          <w:lang w:bidi="fa-IR"/>
        </w:rPr>
      </w:pPr>
      <w:r w:rsidRPr="00B44841">
        <w:rPr>
          <w:rtl/>
        </w:rPr>
        <w:lastRenderedPageBreak/>
        <w:t>أخرج البخاري في ( صحيحه ) الحديث التالي</w:t>
      </w:r>
      <w:r>
        <w:rPr>
          <w:rtl/>
        </w:rPr>
        <w:t>:</w:t>
      </w:r>
      <w:r w:rsidRPr="00B44841">
        <w:rPr>
          <w:rtl/>
        </w:rPr>
        <w:t xml:space="preserve"> « حدثني إبراهيم بن المنذر</w:t>
      </w:r>
      <w:r>
        <w:rPr>
          <w:rtl/>
        </w:rPr>
        <w:t>،</w:t>
      </w:r>
      <w:r w:rsidRPr="00B44841">
        <w:rPr>
          <w:rtl/>
        </w:rPr>
        <w:t xml:space="preserve"> قال نا محمد بن فليح</w:t>
      </w:r>
      <w:r>
        <w:rPr>
          <w:rtl/>
        </w:rPr>
        <w:t>،</w:t>
      </w:r>
      <w:r w:rsidRPr="00B44841">
        <w:rPr>
          <w:rtl/>
        </w:rPr>
        <w:t xml:space="preserve"> قال حدثنا أبي عن هلال بن علي عن عبد الرحمن ابن أبي عمرة عن أبي هريرة عن النبي </w:t>
      </w:r>
      <w:r w:rsidR="00B717B7">
        <w:rPr>
          <w:rStyle w:val="libAlaemChar"/>
          <w:rtl/>
        </w:rPr>
        <w:t>صلى‌الله‌عليه‌وآله‌وسلم</w:t>
      </w:r>
      <w:r w:rsidRPr="00B44841">
        <w:rPr>
          <w:rtl/>
        </w:rPr>
        <w:t xml:space="preserve"> قال</w:t>
      </w:r>
      <w:r>
        <w:rPr>
          <w:rtl/>
        </w:rPr>
        <w:t>:</w:t>
      </w:r>
      <w:r w:rsidRPr="00B44841">
        <w:rPr>
          <w:rtl/>
        </w:rPr>
        <w:t xml:space="preserve"> </w:t>
      </w:r>
      <w:r w:rsidRPr="005C2335">
        <w:rPr>
          <w:rtl/>
        </w:rPr>
        <w:t>ما من مؤمن إل</w:t>
      </w:r>
      <w:r w:rsidR="00EB2E98">
        <w:rPr>
          <w:rFonts w:hint="cs"/>
          <w:rtl/>
        </w:rPr>
        <w:t>ّ</w:t>
      </w:r>
      <w:r w:rsidRPr="005C2335">
        <w:rPr>
          <w:rtl/>
        </w:rPr>
        <w:t xml:space="preserve">ا وأنا أولى الناس به في الدنيا والآخرة. </w:t>
      </w:r>
      <w:r w:rsidR="00871084">
        <w:rPr>
          <w:rFonts w:hint="cs"/>
          <w:rtl/>
        </w:rPr>
        <w:t>إ</w:t>
      </w:r>
      <w:r w:rsidRPr="005C2335">
        <w:rPr>
          <w:rtl/>
        </w:rPr>
        <w:t>قر</w:t>
      </w:r>
      <w:r w:rsidR="00871084">
        <w:rPr>
          <w:rFonts w:hint="cs"/>
          <w:rtl/>
        </w:rPr>
        <w:t>أ</w:t>
      </w:r>
      <w:r w:rsidRPr="005C2335">
        <w:rPr>
          <w:rtl/>
        </w:rPr>
        <w:t>وا ان شئتم</w:t>
      </w:r>
      <w:r>
        <w:rPr>
          <w:rtl/>
        </w:rPr>
        <w:t>:</w:t>
      </w:r>
      <w:r w:rsidRPr="005C2335">
        <w:rPr>
          <w:rtl/>
        </w:rPr>
        <w:t xml:space="preserve"> </w:t>
      </w:r>
      <w:r w:rsidRPr="00AE26DD">
        <w:rPr>
          <w:rStyle w:val="libAlaemChar"/>
          <w:rtl/>
        </w:rPr>
        <w:t>(</w:t>
      </w:r>
      <w:r w:rsidRPr="00B44841">
        <w:rPr>
          <w:rStyle w:val="libAieChar"/>
          <w:rtl/>
        </w:rPr>
        <w:t xml:space="preserve"> النَّبِيُّ أَوْلى بِالْمُؤْمِنِينَ مِنْ أَنْفُسِهِمْ </w:t>
      </w:r>
      <w:r w:rsidRPr="00AE26DD">
        <w:rPr>
          <w:rStyle w:val="libAlaemChar"/>
          <w:rtl/>
        </w:rPr>
        <w:t>)</w:t>
      </w:r>
      <w:r w:rsidRPr="005C2335">
        <w:rPr>
          <w:rtl/>
        </w:rPr>
        <w:t xml:space="preserve"> فأيّما مسلم ترك مالا</w:t>
      </w:r>
      <w:r w:rsidR="00332181">
        <w:rPr>
          <w:rFonts w:hint="cs"/>
          <w:rtl/>
        </w:rPr>
        <w:t>ً</w:t>
      </w:r>
      <w:r w:rsidRPr="005C2335">
        <w:rPr>
          <w:rtl/>
        </w:rPr>
        <w:t xml:space="preserve"> فليرثه عصبته من كانوا</w:t>
      </w:r>
      <w:r>
        <w:rPr>
          <w:rtl/>
        </w:rPr>
        <w:t>،</w:t>
      </w:r>
      <w:r w:rsidRPr="005C2335">
        <w:rPr>
          <w:rtl/>
        </w:rPr>
        <w:t xml:space="preserve"> فإن</w:t>
      </w:r>
      <w:r w:rsidR="00332181">
        <w:rPr>
          <w:rFonts w:hint="cs"/>
          <w:rtl/>
        </w:rPr>
        <w:t>ْ</w:t>
      </w:r>
      <w:r w:rsidRPr="005C2335">
        <w:rPr>
          <w:rtl/>
        </w:rPr>
        <w:t xml:space="preserve"> ترك دينا</w:t>
      </w:r>
      <w:r w:rsidR="00332181">
        <w:rPr>
          <w:rFonts w:hint="cs"/>
          <w:rtl/>
        </w:rPr>
        <w:t>ً</w:t>
      </w:r>
      <w:r w:rsidRPr="005C2335">
        <w:rPr>
          <w:rtl/>
        </w:rPr>
        <w:t xml:space="preserve"> أو ضياعا</w:t>
      </w:r>
      <w:r w:rsidR="00332181">
        <w:rPr>
          <w:rFonts w:hint="cs"/>
          <w:rtl/>
        </w:rPr>
        <w:t>ً</w:t>
      </w:r>
      <w:r w:rsidRPr="005C2335">
        <w:rPr>
          <w:rtl/>
        </w:rPr>
        <w:t xml:space="preserve"> فليأتني وأنا مولاه » </w:t>
      </w:r>
      <w:r w:rsidRPr="00B44841">
        <w:rPr>
          <w:rStyle w:val="libFootnotenumChar"/>
          <w:rtl/>
        </w:rPr>
        <w:t>(1)</w:t>
      </w:r>
      <w:r>
        <w:rPr>
          <w:rtl/>
        </w:rPr>
        <w:t>.</w:t>
      </w:r>
    </w:p>
    <w:p w14:paraId="23951D43" w14:textId="53DFE17F" w:rsidR="00DD5BB7" w:rsidRPr="00F944F0" w:rsidRDefault="00DD5BB7" w:rsidP="00DD5BB7">
      <w:pPr>
        <w:pStyle w:val="libNormal"/>
        <w:rPr>
          <w:rtl/>
          <w:lang w:bidi="fa-IR"/>
        </w:rPr>
      </w:pPr>
      <w:r>
        <w:rPr>
          <w:rtl/>
        </w:rPr>
        <w:t>و</w:t>
      </w:r>
      <w:r w:rsidRPr="00F944F0">
        <w:rPr>
          <w:rtl/>
        </w:rPr>
        <w:t>قد علمت سابقا</w:t>
      </w:r>
      <w:r w:rsidR="00332181">
        <w:rPr>
          <w:rFonts w:hint="cs"/>
          <w:rtl/>
        </w:rPr>
        <w:t>ً</w:t>
      </w:r>
      <w:r w:rsidRPr="00F944F0">
        <w:rPr>
          <w:rtl/>
        </w:rPr>
        <w:t xml:space="preserve"> أن هذا الحديث قد أخرجه مسلم أيضا</w:t>
      </w:r>
      <w:r w:rsidR="00332181">
        <w:rPr>
          <w:rFonts w:hint="cs"/>
          <w:rtl/>
        </w:rPr>
        <w:t>ً</w:t>
      </w:r>
      <w:r>
        <w:rPr>
          <w:rtl/>
        </w:rPr>
        <w:t>،</w:t>
      </w:r>
      <w:r w:rsidRPr="00F944F0">
        <w:rPr>
          <w:rtl/>
        </w:rPr>
        <w:t xml:space="preserve"> كما علمت من ( الدر المنثور ) أنه قد أخرجه ابن جرير وابن أبي حاتم وابن مردويه.</w:t>
      </w:r>
    </w:p>
    <w:p w14:paraId="2A905295" w14:textId="77777777" w:rsidR="00DD5BB7" w:rsidRPr="00F944F0" w:rsidRDefault="00DD5BB7" w:rsidP="00DD5BB7">
      <w:pPr>
        <w:pStyle w:val="libNormal"/>
        <w:rPr>
          <w:rtl/>
          <w:lang w:bidi="fa-IR"/>
        </w:rPr>
      </w:pPr>
      <w:r w:rsidRPr="00F944F0">
        <w:rPr>
          <w:rtl/>
          <w:lang w:bidi="fa-IR"/>
        </w:rPr>
        <w:t>وهذا الحديث يماثل سياق حديث الغدير</w:t>
      </w:r>
      <w:r>
        <w:rPr>
          <w:rtl/>
          <w:lang w:bidi="fa-IR"/>
        </w:rPr>
        <w:t>،</w:t>
      </w:r>
      <w:r w:rsidRPr="00F944F0">
        <w:rPr>
          <w:rtl/>
          <w:lang w:bidi="fa-IR"/>
        </w:rPr>
        <w:t xml:space="preserve"> فيلزم أن يكون المراد من ( المولى ) في حديث الغدير نفس المعنى المراد منه في هذا الحديث.</w:t>
      </w:r>
    </w:p>
    <w:p w14:paraId="7DBCDD4A" w14:textId="36A8C851" w:rsidR="00DD5BB7" w:rsidRPr="00F944F0" w:rsidRDefault="00DD5BB7" w:rsidP="00DD5BB7">
      <w:pPr>
        <w:pStyle w:val="libNormal"/>
        <w:rPr>
          <w:rtl/>
        </w:rPr>
      </w:pPr>
      <w:r w:rsidRPr="00F944F0">
        <w:rPr>
          <w:rtl/>
          <w:lang w:bidi="fa-IR"/>
        </w:rPr>
        <w:t>وأما تماثل السياق فواضح جدّا</w:t>
      </w:r>
      <w:r w:rsidR="005C1515">
        <w:rPr>
          <w:rFonts w:hint="cs"/>
          <w:rtl/>
          <w:lang w:bidi="fa-IR"/>
        </w:rPr>
        <w:t>ً</w:t>
      </w:r>
      <w:r>
        <w:rPr>
          <w:rtl/>
          <w:lang w:bidi="fa-IR"/>
        </w:rPr>
        <w:t>،</w:t>
      </w:r>
      <w:r w:rsidRPr="00F944F0">
        <w:rPr>
          <w:rtl/>
          <w:lang w:bidi="fa-IR"/>
        </w:rPr>
        <w:t xml:space="preserve"> فإن النبي </w:t>
      </w:r>
      <w:r w:rsidR="00B717B7" w:rsidRPr="00B717B7">
        <w:rPr>
          <w:rStyle w:val="libAlaemChar"/>
          <w:rtl/>
        </w:rPr>
        <w:t>صلى‌الله‌عليه‌وآله‌وسلم</w:t>
      </w:r>
      <w:r w:rsidRPr="00F944F0">
        <w:rPr>
          <w:rtl/>
          <w:lang w:bidi="fa-IR"/>
        </w:rPr>
        <w:t xml:space="preserve"> ذكر أولا</w:t>
      </w:r>
      <w:r w:rsidR="005C1515">
        <w:rPr>
          <w:rFonts w:hint="cs"/>
          <w:rtl/>
          <w:lang w:bidi="fa-IR"/>
        </w:rPr>
        <w:t>ً</w:t>
      </w:r>
      <w:r w:rsidRPr="00F944F0">
        <w:rPr>
          <w:rtl/>
          <w:lang w:bidi="fa-IR"/>
        </w:rPr>
        <w:t xml:space="preserve"> أولويته بالمؤمنين من أنفسهم في الدنيا والآخرة ثم</w:t>
      </w:r>
      <w:r>
        <w:rPr>
          <w:rFonts w:hint="cs"/>
          <w:rtl/>
          <w:lang w:bidi="fa-IR"/>
        </w:rPr>
        <w:t xml:space="preserve"> </w:t>
      </w:r>
      <w:r w:rsidRPr="00B44841">
        <w:rPr>
          <w:rtl/>
        </w:rPr>
        <w:t>قال</w:t>
      </w:r>
      <w:r>
        <w:rPr>
          <w:rtl/>
        </w:rPr>
        <w:t>:</w:t>
      </w:r>
      <w:r w:rsidRPr="00B44841">
        <w:rPr>
          <w:rtl/>
        </w:rPr>
        <w:t xml:space="preserve"> </w:t>
      </w:r>
      <w:r w:rsidRPr="005C2335">
        <w:rPr>
          <w:rtl/>
        </w:rPr>
        <w:t>«</w:t>
      </w:r>
      <w:r>
        <w:rPr>
          <w:rtl/>
        </w:rPr>
        <w:t xml:space="preserve"> وأنا مولاه »</w:t>
      </w:r>
      <w:r>
        <w:rPr>
          <w:rFonts w:hint="cs"/>
          <w:rtl/>
        </w:rPr>
        <w:t>.</w:t>
      </w:r>
      <w:r w:rsidRPr="00F944F0">
        <w:rPr>
          <w:rtl/>
          <w:lang w:bidi="fa-IR"/>
        </w:rPr>
        <w:t xml:space="preserve"> وكذلك الأمر في حديث الغدير حيث بيّن فيه كونه أولى من المؤمنين من أنفسهم ثم</w:t>
      </w:r>
      <w:r>
        <w:rPr>
          <w:rFonts w:hint="cs"/>
          <w:rtl/>
          <w:lang w:bidi="fa-IR"/>
        </w:rPr>
        <w:t xml:space="preserve"> </w:t>
      </w:r>
      <w:r w:rsidRPr="00B44841">
        <w:rPr>
          <w:rtl/>
        </w:rPr>
        <w:t>قال</w:t>
      </w:r>
      <w:r>
        <w:rPr>
          <w:rtl/>
        </w:rPr>
        <w:t>:</w:t>
      </w:r>
      <w:r w:rsidRPr="00B44841">
        <w:rPr>
          <w:rtl/>
        </w:rPr>
        <w:t xml:space="preserve"> </w:t>
      </w:r>
      <w:r w:rsidRPr="005C2335">
        <w:rPr>
          <w:rtl/>
        </w:rPr>
        <w:t>« من كنت مولاه فعلي مولاه »</w:t>
      </w:r>
      <w:r>
        <w:rPr>
          <w:rtl/>
        </w:rPr>
        <w:t>.</w:t>
      </w:r>
    </w:p>
    <w:p w14:paraId="518264CE" w14:textId="7781BE80" w:rsidR="00DD5BB7" w:rsidRPr="00F944F0" w:rsidRDefault="00B717B7" w:rsidP="00DD5BB7">
      <w:pPr>
        <w:pStyle w:val="libLine"/>
        <w:rPr>
          <w:rtl/>
          <w:lang w:bidi="fa-IR"/>
        </w:rPr>
      </w:pPr>
      <w:r>
        <w:rPr>
          <w:rtl/>
          <w:lang w:bidi="fa-IR"/>
        </w:rPr>
        <w:t>____________________</w:t>
      </w:r>
    </w:p>
    <w:p w14:paraId="126215AB" w14:textId="65A9C199"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صحيح البخاري تفسير سورة ال</w:t>
      </w:r>
      <w:r w:rsidR="005C1515">
        <w:rPr>
          <w:rFonts w:hint="cs"/>
          <w:rtl/>
          <w:lang w:bidi="ar-IQ"/>
        </w:rPr>
        <w:t>ا</w:t>
      </w:r>
      <w:r w:rsidR="00DD5BB7" w:rsidRPr="00F944F0">
        <w:rPr>
          <w:rtl/>
          <w:lang w:bidi="ar-IQ"/>
        </w:rPr>
        <w:t>حزاب.</w:t>
      </w:r>
    </w:p>
    <w:p w14:paraId="57E60B00" w14:textId="77777777" w:rsidR="00DD5BB7" w:rsidRDefault="00DD5BB7" w:rsidP="00DD5BB7">
      <w:pPr>
        <w:pStyle w:val="libNormal"/>
        <w:rPr>
          <w:rtl/>
          <w:lang w:bidi="fa-IR"/>
        </w:rPr>
      </w:pPr>
      <w:r>
        <w:rPr>
          <w:rtl/>
          <w:lang w:bidi="fa-IR"/>
        </w:rPr>
        <w:br w:type="page"/>
      </w:r>
    </w:p>
    <w:p w14:paraId="2F40DC96" w14:textId="77777777" w:rsidR="00DD5BB7" w:rsidRPr="00F944F0" w:rsidRDefault="00DD5BB7" w:rsidP="00DD5BB7">
      <w:pPr>
        <w:pStyle w:val="libNormal"/>
        <w:rPr>
          <w:rtl/>
          <w:lang w:bidi="fa-IR"/>
        </w:rPr>
      </w:pPr>
      <w:r w:rsidRPr="00F944F0">
        <w:rPr>
          <w:rtl/>
          <w:lang w:bidi="fa-IR"/>
        </w:rPr>
        <w:lastRenderedPageBreak/>
        <w:t>فبنفس الدليل الذي حملوا به ( المولى ) في حديث الصحيحين على معنى ( ولي الأمر ) نحمل ( المولى ) في حديث الغدير عليه.</w:t>
      </w:r>
    </w:p>
    <w:p w14:paraId="665B3B4F" w14:textId="77777777" w:rsidR="00DD5BB7" w:rsidRPr="00F944F0" w:rsidRDefault="00DD5BB7" w:rsidP="00DD5BB7">
      <w:pPr>
        <w:pStyle w:val="libNormal"/>
        <w:rPr>
          <w:rtl/>
          <w:lang w:bidi="fa-IR"/>
        </w:rPr>
      </w:pPr>
      <w:r w:rsidRPr="00F944F0">
        <w:rPr>
          <w:rtl/>
          <w:lang w:bidi="fa-IR"/>
        </w:rPr>
        <w:t>أمّا حملهم ( المولى ) على ذلك فقد عرفت من عبارة القسطلاني ذلك</w:t>
      </w:r>
      <w:r>
        <w:rPr>
          <w:rtl/>
          <w:lang w:bidi="fa-IR"/>
        </w:rPr>
        <w:t>،</w:t>
      </w:r>
      <w:r w:rsidRPr="00F944F0">
        <w:rPr>
          <w:rtl/>
          <w:lang w:bidi="fa-IR"/>
        </w:rPr>
        <w:t xml:space="preserve"> فإنه فسّر</w:t>
      </w:r>
      <w:r>
        <w:rPr>
          <w:rFonts w:hint="cs"/>
          <w:rtl/>
          <w:lang w:bidi="fa-IR"/>
        </w:rPr>
        <w:t xml:space="preserve"> </w:t>
      </w:r>
      <w:r w:rsidRPr="005C2335">
        <w:rPr>
          <w:rtl/>
        </w:rPr>
        <w:t xml:space="preserve">« وأنا مولاه » </w:t>
      </w:r>
      <w:r w:rsidRPr="00F944F0">
        <w:rPr>
          <w:rtl/>
          <w:lang w:bidi="fa-IR"/>
        </w:rPr>
        <w:t>بقوله</w:t>
      </w:r>
      <w:r>
        <w:rPr>
          <w:rtl/>
          <w:lang w:bidi="fa-IR"/>
        </w:rPr>
        <w:t>:</w:t>
      </w:r>
      <w:r w:rsidRPr="00F944F0">
        <w:rPr>
          <w:rtl/>
          <w:lang w:bidi="fa-IR"/>
        </w:rPr>
        <w:t xml:space="preserve"> « أي ولي الميت أتولى عنه أموره »</w:t>
      </w:r>
      <w:r>
        <w:rPr>
          <w:rtl/>
          <w:lang w:bidi="fa-IR"/>
        </w:rPr>
        <w:t>.</w:t>
      </w:r>
    </w:p>
    <w:p w14:paraId="54FF3737" w14:textId="77777777" w:rsidR="00DD5BB7" w:rsidRDefault="00DD5BB7" w:rsidP="00DD5BB7">
      <w:pPr>
        <w:pStyle w:val="libNormal"/>
        <w:rPr>
          <w:rtl/>
          <w:lang w:bidi="fa-IR"/>
        </w:rPr>
      </w:pPr>
      <w:r w:rsidRPr="00F944F0">
        <w:rPr>
          <w:rtl/>
          <w:lang w:bidi="fa-IR"/>
        </w:rPr>
        <w:t>ونحوه عبارة الكرماني والنووي. فراجع.</w:t>
      </w:r>
    </w:p>
    <w:p w14:paraId="5DF619F0" w14:textId="77777777" w:rsidR="00DD5BB7" w:rsidRDefault="00DD5BB7" w:rsidP="00DD5BB7">
      <w:pPr>
        <w:pStyle w:val="libCenter"/>
        <w:rPr>
          <w:rtl/>
          <w:lang w:bidi="fa-IR"/>
        </w:rPr>
      </w:pPr>
      <w:r>
        <w:rPr>
          <w:rFonts w:hint="cs"/>
          <w:rtl/>
          <w:lang w:bidi="fa-IR"/>
        </w:rPr>
        <w:t>* * *</w:t>
      </w:r>
    </w:p>
    <w:p w14:paraId="454DE7AD" w14:textId="77777777" w:rsidR="00DD5BB7" w:rsidRDefault="00DD5BB7" w:rsidP="00DD5BB7">
      <w:pPr>
        <w:pStyle w:val="libNormal"/>
        <w:rPr>
          <w:rtl/>
          <w:lang w:bidi="fa-IR"/>
        </w:rPr>
      </w:pPr>
      <w:bookmarkStart w:id="124" w:name="_Toc318960105"/>
      <w:r>
        <w:rPr>
          <w:rtl/>
          <w:lang w:bidi="fa-IR"/>
        </w:rPr>
        <w:br w:type="page"/>
      </w:r>
    </w:p>
    <w:p w14:paraId="58BDA95E" w14:textId="77777777" w:rsidR="00DD5BB7" w:rsidRDefault="00DD5BB7" w:rsidP="00E81390">
      <w:pPr>
        <w:pStyle w:val="libCenterBold1"/>
        <w:rPr>
          <w:rtl/>
          <w:lang w:bidi="fa-IR"/>
        </w:rPr>
      </w:pPr>
      <w:bookmarkStart w:id="125" w:name="_Toc407268461"/>
      <w:r>
        <w:rPr>
          <w:rtl/>
          <w:lang w:bidi="fa-IR"/>
        </w:rPr>
        <w:lastRenderedPageBreak/>
        <w:t>(13)</w:t>
      </w:r>
      <w:bookmarkEnd w:id="124"/>
      <w:bookmarkEnd w:id="125"/>
    </w:p>
    <w:p w14:paraId="7F176CF6" w14:textId="77777777" w:rsidR="00DD5BB7" w:rsidRDefault="00DD5BB7" w:rsidP="00E81390">
      <w:pPr>
        <w:pStyle w:val="Heading1Center"/>
        <w:rPr>
          <w:rtl/>
          <w:lang w:bidi="fa-IR"/>
        </w:rPr>
      </w:pPr>
      <w:bookmarkStart w:id="126" w:name="_Toc318960106"/>
      <w:bookmarkStart w:id="127" w:name="_Toc407268462"/>
      <w:bookmarkStart w:id="128" w:name="_Toc88056460"/>
      <w:r>
        <w:rPr>
          <w:rtl/>
          <w:lang w:bidi="fa-IR"/>
        </w:rPr>
        <w:t>حديث الغدير بلفظ:</w:t>
      </w:r>
      <w:bookmarkEnd w:id="126"/>
      <w:bookmarkEnd w:id="127"/>
      <w:bookmarkEnd w:id="128"/>
    </w:p>
    <w:p w14:paraId="51F468C9" w14:textId="0C030621" w:rsidR="00B717B7" w:rsidRDefault="00DD5BB7" w:rsidP="00E81390">
      <w:pPr>
        <w:pStyle w:val="Heading1Center"/>
        <w:rPr>
          <w:rtl/>
          <w:lang w:bidi="fa-IR"/>
        </w:rPr>
      </w:pPr>
      <w:bookmarkStart w:id="129" w:name="_Toc318960107"/>
      <w:bookmarkStart w:id="130" w:name="_Toc407268463"/>
      <w:bookmarkStart w:id="131" w:name="_Toc88056461"/>
      <w:r w:rsidRPr="00F944F0">
        <w:rPr>
          <w:rtl/>
          <w:lang w:bidi="fa-IR"/>
        </w:rPr>
        <w:t>«</w:t>
      </w:r>
      <w:r>
        <w:rPr>
          <w:rtl/>
          <w:lang w:bidi="fa-IR"/>
        </w:rPr>
        <w:t xml:space="preserve"> ..</w:t>
      </w:r>
      <w:r w:rsidRPr="00F944F0">
        <w:rPr>
          <w:rtl/>
          <w:lang w:bidi="fa-IR"/>
        </w:rPr>
        <w:t>. فإنّ</w:t>
      </w:r>
      <w:r w:rsidR="004E421C">
        <w:rPr>
          <w:rFonts w:hint="cs"/>
          <w:rtl/>
          <w:lang w:bidi="fa-IR"/>
        </w:rPr>
        <w:t>َ</w:t>
      </w:r>
      <w:r w:rsidRPr="00F944F0">
        <w:rPr>
          <w:rtl/>
          <w:lang w:bidi="fa-IR"/>
        </w:rPr>
        <w:t xml:space="preserve"> عليّا</w:t>
      </w:r>
      <w:r w:rsidR="004E421C">
        <w:rPr>
          <w:rFonts w:hint="cs"/>
          <w:rtl/>
          <w:lang w:bidi="fa-IR"/>
        </w:rPr>
        <w:t>ً</w:t>
      </w:r>
      <w:r w:rsidRPr="00F944F0">
        <w:rPr>
          <w:rtl/>
          <w:lang w:bidi="fa-IR"/>
        </w:rPr>
        <w:t xml:space="preserve"> بعدي مولاه</w:t>
      </w:r>
      <w:r>
        <w:rPr>
          <w:rtl/>
          <w:lang w:bidi="fa-IR"/>
        </w:rPr>
        <w:t xml:space="preserve"> ..</w:t>
      </w:r>
      <w:r w:rsidRPr="00F944F0">
        <w:rPr>
          <w:rtl/>
          <w:lang w:bidi="fa-IR"/>
        </w:rPr>
        <w:t>. »</w:t>
      </w:r>
      <w:bookmarkEnd w:id="129"/>
      <w:bookmarkEnd w:id="130"/>
      <w:bookmarkEnd w:id="131"/>
    </w:p>
    <w:p w14:paraId="0AAC6DAF" w14:textId="5ACBA7E2" w:rsidR="00DD5BB7" w:rsidRDefault="00DD5BB7" w:rsidP="00DD5BB7">
      <w:pPr>
        <w:pStyle w:val="libNormal"/>
        <w:rPr>
          <w:rtl/>
          <w:lang w:bidi="fa-IR"/>
        </w:rPr>
      </w:pPr>
      <w:r>
        <w:rPr>
          <w:rtl/>
          <w:lang w:bidi="fa-IR"/>
        </w:rPr>
        <w:br w:type="page"/>
      </w:r>
    </w:p>
    <w:p w14:paraId="13F88D2C" w14:textId="77777777" w:rsidR="00DD5BB7" w:rsidRDefault="00DD5BB7" w:rsidP="00DD5BB7">
      <w:pPr>
        <w:pStyle w:val="libNormal"/>
        <w:rPr>
          <w:rtl/>
          <w:lang w:bidi="fa-IR"/>
        </w:rPr>
      </w:pPr>
      <w:r>
        <w:rPr>
          <w:rtl/>
          <w:lang w:bidi="fa-IR"/>
        </w:rPr>
        <w:lastRenderedPageBreak/>
        <w:br w:type="page"/>
      </w:r>
    </w:p>
    <w:p w14:paraId="3C056C92" w14:textId="35C7EE03" w:rsidR="00B717B7" w:rsidRDefault="00DD5BB7" w:rsidP="00DD5BB7">
      <w:pPr>
        <w:pStyle w:val="libNormal"/>
        <w:rPr>
          <w:rtl/>
        </w:rPr>
      </w:pPr>
      <w:r w:rsidRPr="00B44841">
        <w:rPr>
          <w:rtl/>
        </w:rPr>
        <w:lastRenderedPageBreak/>
        <w:t xml:space="preserve">وجاء في ( تاريخ ابن كثير ) عن النبي </w:t>
      </w:r>
      <w:r w:rsidR="00B717B7" w:rsidRPr="00B717B7">
        <w:rPr>
          <w:rStyle w:val="libAlaemChar"/>
          <w:rtl/>
        </w:rPr>
        <w:t>صلى‌الله‌عليه‌وآله‌وسلم</w:t>
      </w:r>
      <w:r w:rsidRPr="00B44841">
        <w:rPr>
          <w:rtl/>
        </w:rPr>
        <w:t xml:space="preserve"> أنه قال</w:t>
      </w:r>
      <w:r>
        <w:rPr>
          <w:rtl/>
        </w:rPr>
        <w:t>:</w:t>
      </w:r>
      <w:r w:rsidRPr="00B44841">
        <w:rPr>
          <w:rtl/>
        </w:rPr>
        <w:t xml:space="preserve"> </w:t>
      </w:r>
      <w:r w:rsidRPr="005C2335">
        <w:rPr>
          <w:rtl/>
        </w:rPr>
        <w:t>« من كنت مولاه فإنّ عليا</w:t>
      </w:r>
      <w:r w:rsidR="00BF2D86">
        <w:rPr>
          <w:rFonts w:hint="cs"/>
          <w:rtl/>
        </w:rPr>
        <w:t>ً</w:t>
      </w:r>
      <w:r w:rsidRPr="005C2335">
        <w:rPr>
          <w:rtl/>
        </w:rPr>
        <w:t xml:space="preserve"> بعدي مولاه » وإليك النص الكامل للحديث بسنده</w:t>
      </w:r>
      <w:r>
        <w:rPr>
          <w:rtl/>
        </w:rPr>
        <w:t>:</w:t>
      </w:r>
    </w:p>
    <w:p w14:paraId="2FC1B1B2" w14:textId="35A07EF6" w:rsidR="00DD5BB7" w:rsidRPr="00F944F0" w:rsidRDefault="00DD5BB7" w:rsidP="00DD5BB7">
      <w:pPr>
        <w:pStyle w:val="libNormal"/>
        <w:rPr>
          <w:rtl/>
          <w:lang w:bidi="fa-IR"/>
        </w:rPr>
      </w:pPr>
      <w:r w:rsidRPr="00B44841">
        <w:rPr>
          <w:rtl/>
        </w:rPr>
        <w:t>« قال عبد الرزاق</w:t>
      </w:r>
      <w:r>
        <w:rPr>
          <w:rtl/>
        </w:rPr>
        <w:t>:</w:t>
      </w:r>
      <w:r w:rsidRPr="00B44841">
        <w:rPr>
          <w:rtl/>
        </w:rPr>
        <w:t xml:space="preserve"> أنا معمر عن علي بن زيد بن جدعان عن عدي بن ثابت عن البراء بن عازب قال</w:t>
      </w:r>
      <w:r>
        <w:rPr>
          <w:rtl/>
        </w:rPr>
        <w:t>:</w:t>
      </w:r>
      <w:r w:rsidRPr="00B44841">
        <w:rPr>
          <w:rtl/>
        </w:rPr>
        <w:t xml:space="preserve"> </w:t>
      </w:r>
      <w:r w:rsidRPr="005C2335">
        <w:rPr>
          <w:rtl/>
        </w:rPr>
        <w:t xml:space="preserve">نزلنا مع رسول الله </w:t>
      </w:r>
      <w:r w:rsidR="00B717B7">
        <w:rPr>
          <w:rStyle w:val="libAlaemChar"/>
          <w:rtl/>
        </w:rPr>
        <w:t>صلى‌الله‌عليه‌وآله‌وسلم</w:t>
      </w:r>
      <w:r w:rsidRPr="005C2335">
        <w:rPr>
          <w:rtl/>
        </w:rPr>
        <w:t xml:space="preserve"> عند غدير خم</w:t>
      </w:r>
      <w:r>
        <w:rPr>
          <w:rtl/>
        </w:rPr>
        <w:t>،</w:t>
      </w:r>
      <w:r w:rsidRPr="005C2335">
        <w:rPr>
          <w:rtl/>
        </w:rPr>
        <w:t xml:space="preserve"> فبعث مناديا</w:t>
      </w:r>
      <w:r w:rsidR="00DB1331">
        <w:rPr>
          <w:rFonts w:hint="cs"/>
          <w:rtl/>
        </w:rPr>
        <w:t>ً</w:t>
      </w:r>
      <w:r w:rsidRPr="005C2335">
        <w:rPr>
          <w:rtl/>
        </w:rPr>
        <w:t xml:space="preserve"> ينادي</w:t>
      </w:r>
      <w:r>
        <w:rPr>
          <w:rtl/>
        </w:rPr>
        <w:t>،</w:t>
      </w:r>
      <w:r w:rsidRPr="005C2335">
        <w:rPr>
          <w:rtl/>
        </w:rPr>
        <w:t xml:space="preserve"> فلما اجتمعنا قال</w:t>
      </w:r>
      <w:r>
        <w:rPr>
          <w:rtl/>
        </w:rPr>
        <w:t>:</w:t>
      </w:r>
      <w:r w:rsidRPr="005C2335">
        <w:rPr>
          <w:rtl/>
        </w:rPr>
        <w:t xml:space="preserve"> </w:t>
      </w:r>
      <w:r>
        <w:rPr>
          <w:rtl/>
        </w:rPr>
        <w:t xml:space="preserve">ألست </w:t>
      </w:r>
      <w:r w:rsidRPr="005C2335">
        <w:rPr>
          <w:rtl/>
        </w:rPr>
        <w:t>أولى بكم من آبائكم</w:t>
      </w:r>
      <w:r>
        <w:rPr>
          <w:rtl/>
        </w:rPr>
        <w:t>؟</w:t>
      </w:r>
      <w:r w:rsidRPr="005C2335">
        <w:rPr>
          <w:rtl/>
        </w:rPr>
        <w:t xml:space="preserve"> قلنا</w:t>
      </w:r>
      <w:r>
        <w:rPr>
          <w:rtl/>
        </w:rPr>
        <w:t>:</w:t>
      </w:r>
      <w:r w:rsidRPr="005C2335">
        <w:rPr>
          <w:rtl/>
        </w:rPr>
        <w:t xml:space="preserve"> بلى يا رسول الله. قال </w:t>
      </w:r>
      <w:r>
        <w:rPr>
          <w:rtl/>
        </w:rPr>
        <w:t>ألست ألست؟</w:t>
      </w:r>
      <w:r w:rsidRPr="005C2335">
        <w:rPr>
          <w:rtl/>
        </w:rPr>
        <w:t xml:space="preserve"> قلنا</w:t>
      </w:r>
      <w:r>
        <w:rPr>
          <w:rtl/>
        </w:rPr>
        <w:t>:</w:t>
      </w:r>
      <w:r w:rsidRPr="005C2335">
        <w:rPr>
          <w:rtl/>
        </w:rPr>
        <w:t xml:space="preserve"> بلي يا رسول الله. قال</w:t>
      </w:r>
      <w:r>
        <w:rPr>
          <w:rtl/>
        </w:rPr>
        <w:t>:</w:t>
      </w:r>
      <w:r w:rsidRPr="005C2335">
        <w:rPr>
          <w:rtl/>
        </w:rPr>
        <w:t xml:space="preserve"> من كنت مولاه فإنّ عليا</w:t>
      </w:r>
      <w:r w:rsidR="00DB1331">
        <w:rPr>
          <w:rFonts w:hint="cs"/>
          <w:rtl/>
        </w:rPr>
        <w:t>ً</w:t>
      </w:r>
      <w:r w:rsidRPr="005C2335">
        <w:rPr>
          <w:rtl/>
        </w:rPr>
        <w:t xml:space="preserve"> بعدي مولاه. اللهم وال من والاه وعاد من عاداه.</w:t>
      </w:r>
    </w:p>
    <w:p w14:paraId="34CAC51E" w14:textId="4763EA13" w:rsidR="00DD5BB7" w:rsidRPr="00F944F0" w:rsidRDefault="00DD5BB7" w:rsidP="00DD5BB7">
      <w:pPr>
        <w:pStyle w:val="libNormal"/>
        <w:rPr>
          <w:rtl/>
          <w:lang w:bidi="fa-IR"/>
        </w:rPr>
      </w:pPr>
      <w:r w:rsidRPr="005C2335">
        <w:rPr>
          <w:rtl/>
        </w:rPr>
        <w:t>فقال عمر بن الخطاب</w:t>
      </w:r>
      <w:r>
        <w:rPr>
          <w:rtl/>
        </w:rPr>
        <w:t>:</w:t>
      </w:r>
      <w:r w:rsidRPr="005C2335">
        <w:rPr>
          <w:rtl/>
        </w:rPr>
        <w:t xml:space="preserve"> « هنيئا</w:t>
      </w:r>
      <w:r w:rsidR="00B04F88">
        <w:rPr>
          <w:rFonts w:hint="cs"/>
          <w:rtl/>
        </w:rPr>
        <w:t>ً</w:t>
      </w:r>
      <w:r w:rsidRPr="005C2335">
        <w:rPr>
          <w:rtl/>
        </w:rPr>
        <w:t xml:space="preserve"> لك يا ابن أبي طالب أصبحت اليوم ولي كلّ مؤمن » </w:t>
      </w:r>
      <w:r w:rsidRPr="00B44841">
        <w:rPr>
          <w:rStyle w:val="libFootnotenumChar"/>
          <w:rtl/>
        </w:rPr>
        <w:t>(1)</w:t>
      </w:r>
      <w:r>
        <w:rPr>
          <w:rtl/>
        </w:rPr>
        <w:t>.</w:t>
      </w:r>
    </w:p>
    <w:p w14:paraId="61F8E65D" w14:textId="351E6D43" w:rsidR="00DD5BB7" w:rsidRPr="00F944F0" w:rsidRDefault="00DD5BB7" w:rsidP="00DD5BB7">
      <w:pPr>
        <w:pStyle w:val="libNormal"/>
        <w:rPr>
          <w:rtl/>
          <w:lang w:bidi="fa-IR"/>
        </w:rPr>
      </w:pPr>
      <w:r w:rsidRPr="00F944F0">
        <w:rPr>
          <w:rtl/>
          <w:lang w:bidi="fa-IR"/>
        </w:rPr>
        <w:t xml:space="preserve">ولو أراد النبي </w:t>
      </w:r>
      <w:r w:rsidR="00B717B7" w:rsidRPr="00B717B7">
        <w:rPr>
          <w:rStyle w:val="libAlaemChar"/>
          <w:rtl/>
        </w:rPr>
        <w:t>صلى‌الله‌عليه‌وآله‌وسلم</w:t>
      </w:r>
      <w:r w:rsidRPr="00F944F0">
        <w:rPr>
          <w:rtl/>
          <w:lang w:bidi="fa-IR"/>
        </w:rPr>
        <w:t xml:space="preserve"> من ( الولي ) الموالاة والمحبة لما كان للتقييد بقوله « بعدي » وجه.</w:t>
      </w:r>
    </w:p>
    <w:p w14:paraId="24AA6F27" w14:textId="0D7EF4EC" w:rsidR="00DD5BB7" w:rsidRPr="00F944F0" w:rsidRDefault="00DD5BB7" w:rsidP="00DD5BB7">
      <w:pPr>
        <w:pStyle w:val="libNormal"/>
        <w:rPr>
          <w:rtl/>
          <w:lang w:bidi="fa-IR"/>
        </w:rPr>
      </w:pPr>
      <w:r w:rsidRPr="00F944F0">
        <w:rPr>
          <w:rtl/>
          <w:lang w:bidi="fa-IR"/>
        </w:rPr>
        <w:t>وبما ذكرنا صرح ابن تيمية حيث قال</w:t>
      </w:r>
      <w:r>
        <w:rPr>
          <w:rtl/>
          <w:lang w:bidi="fa-IR"/>
        </w:rPr>
        <w:t>:</w:t>
      </w:r>
      <w:r w:rsidRPr="00F944F0">
        <w:rPr>
          <w:rtl/>
          <w:lang w:bidi="fa-IR"/>
        </w:rPr>
        <w:t xml:space="preserve"> « فقول القائل</w:t>
      </w:r>
      <w:r>
        <w:rPr>
          <w:rtl/>
          <w:lang w:bidi="fa-IR"/>
        </w:rPr>
        <w:t>:</w:t>
      </w:r>
      <w:r w:rsidRPr="00F944F0">
        <w:rPr>
          <w:rtl/>
          <w:lang w:bidi="fa-IR"/>
        </w:rPr>
        <w:t xml:space="preserve"> علي ولي كلّ مؤمن بعدي كلام يمتنع نسبته إلى رسول الله </w:t>
      </w:r>
      <w:r w:rsidR="00B717B7">
        <w:rPr>
          <w:rStyle w:val="libAlaemChar"/>
          <w:rtl/>
        </w:rPr>
        <w:t>صلى‌الله‌عليه‌وآله‌وسلم</w:t>
      </w:r>
      <w:r>
        <w:rPr>
          <w:rtl/>
          <w:lang w:bidi="fa-IR"/>
        </w:rPr>
        <w:t>،</w:t>
      </w:r>
      <w:r w:rsidRPr="00F944F0">
        <w:rPr>
          <w:rtl/>
          <w:lang w:bidi="fa-IR"/>
        </w:rPr>
        <w:t xml:space="preserve"> فانه إن</w:t>
      </w:r>
      <w:r w:rsidR="00CB2DBC">
        <w:rPr>
          <w:rFonts w:hint="cs"/>
          <w:rtl/>
          <w:lang w:bidi="fa-IR"/>
        </w:rPr>
        <w:t>ْ</w:t>
      </w:r>
      <w:r w:rsidRPr="00F944F0">
        <w:rPr>
          <w:rtl/>
          <w:lang w:bidi="fa-IR"/>
        </w:rPr>
        <w:t xml:space="preserve"> أراد الموالاة لم يحتج أن يقول بعدي</w:t>
      </w:r>
      <w:r>
        <w:rPr>
          <w:rtl/>
          <w:lang w:bidi="fa-IR"/>
        </w:rPr>
        <w:t>،</w:t>
      </w:r>
      <w:r w:rsidRPr="00F944F0">
        <w:rPr>
          <w:rtl/>
          <w:lang w:bidi="fa-IR"/>
        </w:rPr>
        <w:t xml:space="preserve"> وإن</w:t>
      </w:r>
      <w:r w:rsidR="00CB2DBC">
        <w:rPr>
          <w:rFonts w:hint="cs"/>
          <w:rtl/>
          <w:lang w:bidi="fa-IR"/>
        </w:rPr>
        <w:t>ْ</w:t>
      </w:r>
      <w:r w:rsidRPr="00F944F0">
        <w:rPr>
          <w:rtl/>
          <w:lang w:bidi="fa-IR"/>
        </w:rPr>
        <w:t xml:space="preserve"> أراد الامارة كان ينبغي أن يقال</w:t>
      </w:r>
      <w:r>
        <w:rPr>
          <w:rtl/>
          <w:lang w:bidi="fa-IR"/>
        </w:rPr>
        <w:t>:</w:t>
      </w:r>
      <w:r w:rsidRPr="00F944F0">
        <w:rPr>
          <w:rtl/>
          <w:lang w:bidi="fa-IR"/>
        </w:rPr>
        <w:t xml:space="preserve"> وال على كل</w:t>
      </w:r>
    </w:p>
    <w:p w14:paraId="3976FE30" w14:textId="1BB41BDE" w:rsidR="00DD5BB7" w:rsidRPr="00F944F0" w:rsidRDefault="00B717B7" w:rsidP="00DD5BB7">
      <w:pPr>
        <w:pStyle w:val="libLine"/>
        <w:rPr>
          <w:rtl/>
          <w:lang w:bidi="fa-IR"/>
        </w:rPr>
      </w:pPr>
      <w:r>
        <w:rPr>
          <w:rtl/>
          <w:lang w:bidi="fa-IR"/>
        </w:rPr>
        <w:t>____________________</w:t>
      </w:r>
    </w:p>
    <w:p w14:paraId="25025B2B" w14:textId="3B6542C5"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تاريخ ابن كثير 7 /</w:t>
      </w:r>
      <w:r w:rsidR="00DD5BB7">
        <w:rPr>
          <w:rtl/>
          <w:lang w:bidi="ar-IQ"/>
        </w:rPr>
        <w:t xml:space="preserve"> </w:t>
      </w:r>
      <w:r w:rsidR="00DD5BB7" w:rsidRPr="00F944F0">
        <w:rPr>
          <w:rtl/>
          <w:lang w:bidi="ar-IQ"/>
        </w:rPr>
        <w:t>349.</w:t>
      </w:r>
    </w:p>
    <w:p w14:paraId="66705164" w14:textId="77777777" w:rsidR="00DD5BB7" w:rsidRDefault="00DD5BB7" w:rsidP="00DD5BB7">
      <w:pPr>
        <w:pStyle w:val="libNormal"/>
        <w:rPr>
          <w:rtl/>
          <w:lang w:bidi="fa-IR"/>
        </w:rPr>
      </w:pPr>
      <w:r>
        <w:rPr>
          <w:rtl/>
          <w:lang w:bidi="fa-IR"/>
        </w:rPr>
        <w:br w:type="page"/>
      </w:r>
    </w:p>
    <w:p w14:paraId="7DEF622F" w14:textId="77777777" w:rsidR="00DD5BB7" w:rsidRPr="00F944F0" w:rsidRDefault="00DD5BB7" w:rsidP="00DD5BB7">
      <w:pPr>
        <w:pStyle w:val="libNormal0"/>
        <w:rPr>
          <w:rtl/>
          <w:lang w:bidi="fa-IR"/>
        </w:rPr>
      </w:pPr>
      <w:r w:rsidRPr="00F944F0">
        <w:rPr>
          <w:rtl/>
          <w:lang w:bidi="fa-IR"/>
        </w:rPr>
        <w:lastRenderedPageBreak/>
        <w:t xml:space="preserve">مؤمن » </w:t>
      </w:r>
      <w:r w:rsidRPr="00B44841">
        <w:rPr>
          <w:rStyle w:val="libFootnotenumChar"/>
          <w:rtl/>
        </w:rPr>
        <w:t>(1)</w:t>
      </w:r>
      <w:r>
        <w:rPr>
          <w:rtl/>
          <w:lang w:bidi="fa-IR"/>
        </w:rPr>
        <w:t>.</w:t>
      </w:r>
    </w:p>
    <w:p w14:paraId="6396A4C0" w14:textId="1BBE429A" w:rsidR="00DD5BB7" w:rsidRDefault="00DD5BB7" w:rsidP="00DD5BB7">
      <w:pPr>
        <w:pStyle w:val="libNormal"/>
        <w:rPr>
          <w:rtl/>
          <w:lang w:bidi="fa-IR"/>
        </w:rPr>
      </w:pPr>
      <w:r w:rsidRPr="00F944F0">
        <w:rPr>
          <w:rtl/>
          <w:lang w:bidi="fa-IR"/>
        </w:rPr>
        <w:t>ومن الواضح أن لفظ ( الولي ) يرادف ( المولى )</w:t>
      </w:r>
      <w:r>
        <w:rPr>
          <w:rtl/>
          <w:lang w:bidi="fa-IR"/>
        </w:rPr>
        <w:t>.</w:t>
      </w:r>
      <w:r w:rsidRPr="00F944F0">
        <w:rPr>
          <w:rtl/>
          <w:lang w:bidi="fa-IR"/>
        </w:rPr>
        <w:t xml:space="preserve"> فظهر أن ليس المراد هو ( الموالاة ) وإل</w:t>
      </w:r>
      <w:r w:rsidR="000D0099">
        <w:rPr>
          <w:rFonts w:hint="cs"/>
          <w:rtl/>
          <w:lang w:bidi="fa-IR"/>
        </w:rPr>
        <w:t>ّ</w:t>
      </w:r>
      <w:r w:rsidRPr="00F944F0">
        <w:rPr>
          <w:rtl/>
          <w:lang w:bidi="fa-IR"/>
        </w:rPr>
        <w:t>ا لكان ال</w:t>
      </w:r>
      <w:r w:rsidR="00A27134">
        <w:rPr>
          <w:rFonts w:hint="cs"/>
          <w:rtl/>
          <w:lang w:bidi="fa-IR"/>
        </w:rPr>
        <w:t>ا</w:t>
      </w:r>
      <w:r w:rsidRPr="00F944F0">
        <w:rPr>
          <w:rtl/>
          <w:lang w:bidi="fa-IR"/>
        </w:rPr>
        <w:t>تيان بلفظ ( بعدي ) لغوا</w:t>
      </w:r>
      <w:r w:rsidR="00D43B5A">
        <w:rPr>
          <w:rFonts w:hint="cs"/>
          <w:rtl/>
          <w:lang w:bidi="fa-IR"/>
        </w:rPr>
        <w:t>ً</w:t>
      </w:r>
      <w:r w:rsidRPr="00F944F0">
        <w:rPr>
          <w:rtl/>
          <w:lang w:bidi="fa-IR"/>
        </w:rPr>
        <w:t xml:space="preserve"> يمتنع نسبته إلى النبي </w:t>
      </w:r>
      <w:r w:rsidR="00B717B7" w:rsidRPr="00B717B7">
        <w:rPr>
          <w:rStyle w:val="libAlaemChar"/>
          <w:rtl/>
        </w:rPr>
        <w:t>صلى‌الله‌عليه‌وآله‌وسلم</w:t>
      </w:r>
      <w:r w:rsidRPr="00F944F0">
        <w:rPr>
          <w:rtl/>
          <w:lang w:bidi="fa-IR"/>
        </w:rPr>
        <w:t>.</w:t>
      </w:r>
    </w:p>
    <w:p w14:paraId="253B475F" w14:textId="77777777" w:rsidR="00DD5BB7" w:rsidRPr="00F944F0" w:rsidRDefault="00DD5BB7" w:rsidP="00DD5BB7">
      <w:pPr>
        <w:pStyle w:val="libCenter"/>
        <w:rPr>
          <w:rtl/>
          <w:lang w:bidi="fa-IR"/>
        </w:rPr>
      </w:pPr>
      <w:r>
        <w:rPr>
          <w:rFonts w:hint="cs"/>
          <w:rtl/>
          <w:lang w:bidi="fa-IR"/>
        </w:rPr>
        <w:t>* * *</w:t>
      </w:r>
    </w:p>
    <w:p w14:paraId="6E2DD762" w14:textId="2E81DF0B" w:rsidR="00DD5BB7" w:rsidRPr="00F944F0" w:rsidRDefault="00B717B7" w:rsidP="00DD5BB7">
      <w:pPr>
        <w:pStyle w:val="libLine"/>
        <w:rPr>
          <w:rtl/>
          <w:lang w:bidi="fa-IR"/>
        </w:rPr>
      </w:pPr>
      <w:r>
        <w:rPr>
          <w:rtl/>
          <w:lang w:bidi="fa-IR"/>
        </w:rPr>
        <w:t>____________________</w:t>
      </w:r>
    </w:p>
    <w:p w14:paraId="6FACBC91" w14:textId="67626A9B"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منهاج السنة 4 /</w:t>
      </w:r>
      <w:r w:rsidR="00DD5BB7">
        <w:rPr>
          <w:rtl/>
          <w:lang w:bidi="ar-IQ"/>
        </w:rPr>
        <w:t xml:space="preserve"> </w:t>
      </w:r>
      <w:r w:rsidR="00DD5BB7" w:rsidRPr="00F944F0">
        <w:rPr>
          <w:rtl/>
          <w:lang w:bidi="ar-IQ"/>
        </w:rPr>
        <w:t>104.</w:t>
      </w:r>
    </w:p>
    <w:p w14:paraId="02813E0F" w14:textId="77777777" w:rsidR="00B717B7" w:rsidRDefault="00DD5BB7" w:rsidP="00DD5BB7">
      <w:pPr>
        <w:pStyle w:val="libNormal"/>
        <w:rPr>
          <w:rtl/>
          <w:lang w:bidi="fa-IR"/>
        </w:rPr>
      </w:pPr>
      <w:r>
        <w:rPr>
          <w:rtl/>
          <w:lang w:bidi="fa-IR"/>
        </w:rPr>
        <w:br w:type="page"/>
      </w:r>
    </w:p>
    <w:p w14:paraId="13AC2757" w14:textId="45B316DF" w:rsidR="00DD5BB7" w:rsidRDefault="00DD5BB7" w:rsidP="00E81390">
      <w:pPr>
        <w:pStyle w:val="libCenterBold1"/>
        <w:rPr>
          <w:rtl/>
          <w:lang w:bidi="fa-IR"/>
        </w:rPr>
      </w:pPr>
      <w:bookmarkStart w:id="132" w:name="_Toc318960108"/>
      <w:bookmarkStart w:id="133" w:name="_Toc407268464"/>
      <w:r>
        <w:rPr>
          <w:rtl/>
          <w:lang w:bidi="fa-IR"/>
        </w:rPr>
        <w:lastRenderedPageBreak/>
        <w:t>(14)</w:t>
      </w:r>
      <w:bookmarkEnd w:id="132"/>
      <w:bookmarkEnd w:id="133"/>
    </w:p>
    <w:p w14:paraId="4E6DE4DC" w14:textId="77777777" w:rsidR="00DD5BB7" w:rsidRDefault="00DD5BB7" w:rsidP="00E81390">
      <w:pPr>
        <w:pStyle w:val="Heading1Center"/>
        <w:rPr>
          <w:rtl/>
          <w:lang w:bidi="fa-IR"/>
        </w:rPr>
      </w:pPr>
      <w:bookmarkStart w:id="134" w:name="_Toc318960109"/>
      <w:bookmarkStart w:id="135" w:name="_Toc407268465"/>
      <w:bookmarkStart w:id="136" w:name="_Toc88056462"/>
      <w:r>
        <w:rPr>
          <w:rtl/>
          <w:lang w:bidi="fa-IR"/>
        </w:rPr>
        <w:t>كلام ابن حجر المكّي</w:t>
      </w:r>
      <w:bookmarkEnd w:id="134"/>
      <w:bookmarkEnd w:id="135"/>
      <w:bookmarkEnd w:id="136"/>
    </w:p>
    <w:p w14:paraId="68F1A4DC" w14:textId="11596316" w:rsidR="00DD5BB7" w:rsidRPr="00F944F0" w:rsidRDefault="00BD22CC" w:rsidP="00E81390">
      <w:pPr>
        <w:pStyle w:val="Heading1Center"/>
        <w:rPr>
          <w:rtl/>
          <w:lang w:bidi="fa-IR"/>
        </w:rPr>
      </w:pPr>
      <w:bookmarkStart w:id="137" w:name="_Toc318960110"/>
      <w:bookmarkStart w:id="138" w:name="_Toc407268466"/>
      <w:bookmarkStart w:id="139" w:name="_Toc88056463"/>
      <w:r>
        <w:rPr>
          <w:rFonts w:hint="cs"/>
          <w:rtl/>
          <w:lang w:bidi="fa-IR"/>
        </w:rPr>
        <w:t>إ</w:t>
      </w:r>
      <w:r w:rsidR="00DD5BB7" w:rsidRPr="00F944F0">
        <w:rPr>
          <w:rtl/>
          <w:lang w:bidi="fa-IR"/>
        </w:rPr>
        <w:t>ستنادا</w:t>
      </w:r>
      <w:r>
        <w:rPr>
          <w:rFonts w:hint="cs"/>
          <w:rtl/>
          <w:lang w:bidi="fa-IR"/>
        </w:rPr>
        <w:t>ً</w:t>
      </w:r>
      <w:r w:rsidR="00DD5BB7" w:rsidRPr="00F944F0">
        <w:rPr>
          <w:rtl/>
          <w:lang w:bidi="fa-IR"/>
        </w:rPr>
        <w:t xml:space="preserve"> إلى فهم أبي بكر وعمر</w:t>
      </w:r>
      <w:bookmarkEnd w:id="137"/>
      <w:bookmarkEnd w:id="138"/>
      <w:bookmarkEnd w:id="139"/>
    </w:p>
    <w:p w14:paraId="194E7D11" w14:textId="77777777" w:rsidR="00DD5BB7" w:rsidRDefault="00DD5BB7" w:rsidP="00DD5BB7">
      <w:pPr>
        <w:pStyle w:val="libNormal"/>
        <w:rPr>
          <w:rtl/>
          <w:lang w:bidi="fa-IR"/>
        </w:rPr>
      </w:pPr>
      <w:r>
        <w:rPr>
          <w:rtl/>
          <w:lang w:bidi="fa-IR"/>
        </w:rPr>
        <w:br w:type="page"/>
      </w:r>
    </w:p>
    <w:p w14:paraId="7320B34A" w14:textId="77777777" w:rsidR="00DD5BB7" w:rsidRDefault="00DD5BB7" w:rsidP="00DD5BB7">
      <w:pPr>
        <w:pStyle w:val="libNormal"/>
        <w:rPr>
          <w:rtl/>
          <w:lang w:bidi="fa-IR"/>
        </w:rPr>
      </w:pPr>
      <w:r>
        <w:rPr>
          <w:rtl/>
          <w:lang w:bidi="fa-IR"/>
        </w:rPr>
        <w:lastRenderedPageBreak/>
        <w:br w:type="page"/>
      </w:r>
    </w:p>
    <w:p w14:paraId="488B0DFA" w14:textId="617DE41C" w:rsidR="00DD5BB7" w:rsidRPr="00F944F0" w:rsidRDefault="00DD5BB7" w:rsidP="00DD5BB7">
      <w:pPr>
        <w:pStyle w:val="libNormal"/>
        <w:rPr>
          <w:rtl/>
          <w:lang w:bidi="fa-IR"/>
        </w:rPr>
      </w:pPr>
      <w:r w:rsidRPr="00F944F0">
        <w:rPr>
          <w:rtl/>
          <w:lang w:bidi="fa-IR"/>
        </w:rPr>
        <w:lastRenderedPageBreak/>
        <w:t>وقال ابن حجر المكي في الجواب عن حديث الغدير</w:t>
      </w:r>
      <w:r>
        <w:rPr>
          <w:rtl/>
          <w:lang w:bidi="fa-IR"/>
        </w:rPr>
        <w:t>:</w:t>
      </w:r>
      <w:r w:rsidRPr="00F944F0">
        <w:rPr>
          <w:rtl/>
          <w:lang w:bidi="fa-IR"/>
        </w:rPr>
        <w:t xml:space="preserve"> « سلمنا أنه أولى</w:t>
      </w:r>
      <w:r>
        <w:rPr>
          <w:rtl/>
          <w:lang w:bidi="fa-IR"/>
        </w:rPr>
        <w:t>،</w:t>
      </w:r>
      <w:r w:rsidRPr="00F944F0">
        <w:rPr>
          <w:rtl/>
          <w:lang w:bidi="fa-IR"/>
        </w:rPr>
        <w:t xml:space="preserve"> لكن</w:t>
      </w:r>
      <w:r w:rsidR="00FE11D8">
        <w:rPr>
          <w:rFonts w:hint="cs"/>
          <w:rtl/>
          <w:lang w:bidi="fa-IR"/>
        </w:rPr>
        <w:t>ْ</w:t>
      </w:r>
      <w:r w:rsidRPr="00F944F0">
        <w:rPr>
          <w:rtl/>
          <w:lang w:bidi="fa-IR"/>
        </w:rPr>
        <w:t xml:space="preserve"> لا نسلّم أن المراد أنه أولى بالامامة</w:t>
      </w:r>
      <w:r>
        <w:rPr>
          <w:rtl/>
          <w:lang w:bidi="fa-IR"/>
        </w:rPr>
        <w:t>،</w:t>
      </w:r>
      <w:r w:rsidRPr="00F944F0">
        <w:rPr>
          <w:rtl/>
          <w:lang w:bidi="fa-IR"/>
        </w:rPr>
        <w:t xml:space="preserve"> بل بال</w:t>
      </w:r>
      <w:r w:rsidR="00FE11D8">
        <w:rPr>
          <w:rFonts w:hint="cs"/>
          <w:rtl/>
          <w:lang w:bidi="fa-IR"/>
        </w:rPr>
        <w:t>إِ</w:t>
      </w:r>
      <w:r w:rsidRPr="00F944F0">
        <w:rPr>
          <w:rtl/>
          <w:lang w:bidi="fa-IR"/>
        </w:rPr>
        <w:t>تّباع والقرب منه</w:t>
      </w:r>
      <w:r>
        <w:rPr>
          <w:rtl/>
          <w:lang w:bidi="fa-IR"/>
        </w:rPr>
        <w:t>،</w:t>
      </w:r>
      <w:r w:rsidRPr="00F944F0">
        <w:rPr>
          <w:rtl/>
          <w:lang w:bidi="fa-IR"/>
        </w:rPr>
        <w:t xml:space="preserve"> فهو كقوله تعالى</w:t>
      </w:r>
      <w:r>
        <w:rPr>
          <w:rtl/>
          <w:lang w:bidi="fa-IR"/>
        </w:rPr>
        <w:t>:</w:t>
      </w:r>
      <w:r w:rsidRPr="00F944F0">
        <w:rPr>
          <w:rtl/>
          <w:lang w:bidi="fa-IR"/>
        </w:rPr>
        <w:t xml:space="preserve"> </w:t>
      </w:r>
      <w:r w:rsidRPr="00AE26DD">
        <w:rPr>
          <w:rStyle w:val="libAlaemChar"/>
          <w:rtl/>
        </w:rPr>
        <w:t>(</w:t>
      </w:r>
      <w:r w:rsidRPr="00B44841">
        <w:rPr>
          <w:rStyle w:val="libAieChar"/>
          <w:rtl/>
        </w:rPr>
        <w:t xml:space="preserve"> إِنَّ أَوْلَى النَّاسِ بِإِبْراهِيمَ لَلَّذِينَ اتَّبَعُوهُ </w:t>
      </w:r>
      <w:r w:rsidRPr="00AE26DD">
        <w:rPr>
          <w:rStyle w:val="libAlaemChar"/>
          <w:rtl/>
        </w:rPr>
        <w:t>)</w:t>
      </w:r>
      <w:r w:rsidRPr="00F944F0">
        <w:rPr>
          <w:rtl/>
          <w:lang w:bidi="fa-IR"/>
        </w:rPr>
        <w:t>. ولا قاطع بل ولا ظاهر على نفي هذا الاحتمال</w:t>
      </w:r>
      <w:r>
        <w:rPr>
          <w:rtl/>
          <w:lang w:bidi="fa-IR"/>
        </w:rPr>
        <w:t>،</w:t>
      </w:r>
      <w:r w:rsidRPr="00F944F0">
        <w:rPr>
          <w:rtl/>
          <w:lang w:bidi="fa-IR"/>
        </w:rPr>
        <w:t xml:space="preserve"> بل هو الواقع</w:t>
      </w:r>
      <w:r>
        <w:rPr>
          <w:rtl/>
          <w:lang w:bidi="fa-IR"/>
        </w:rPr>
        <w:t>،</w:t>
      </w:r>
      <w:r w:rsidRPr="00F944F0">
        <w:rPr>
          <w:rtl/>
          <w:lang w:bidi="fa-IR"/>
        </w:rPr>
        <w:t xml:space="preserve"> إذ هو الذي فهمه أبوبكر وعمر</w:t>
      </w:r>
      <w:r>
        <w:rPr>
          <w:rtl/>
          <w:lang w:bidi="fa-IR"/>
        </w:rPr>
        <w:t>،</w:t>
      </w:r>
      <w:r w:rsidRPr="00F944F0">
        <w:rPr>
          <w:rtl/>
          <w:lang w:bidi="fa-IR"/>
        </w:rPr>
        <w:t xml:space="preserve"> وناهيك بهما من الحديث</w:t>
      </w:r>
      <w:r>
        <w:rPr>
          <w:rtl/>
          <w:lang w:bidi="fa-IR"/>
        </w:rPr>
        <w:t>،</w:t>
      </w:r>
      <w:r w:rsidRPr="00F944F0">
        <w:rPr>
          <w:rtl/>
          <w:lang w:bidi="fa-IR"/>
        </w:rPr>
        <w:t xml:space="preserve"> فإنهما لما سمعاه قالا له</w:t>
      </w:r>
      <w:r>
        <w:rPr>
          <w:rtl/>
          <w:lang w:bidi="fa-IR"/>
        </w:rPr>
        <w:t>:</w:t>
      </w:r>
      <w:r w:rsidRPr="00F944F0">
        <w:rPr>
          <w:rtl/>
          <w:lang w:bidi="fa-IR"/>
        </w:rPr>
        <w:t xml:space="preserve"> أمسيت يا ابن أبي طالب مولى كل مؤمن ومؤمنة. أخرجه الدارقطني.</w:t>
      </w:r>
    </w:p>
    <w:p w14:paraId="19A3FF79" w14:textId="14B5AE69" w:rsidR="00DD5BB7" w:rsidRPr="00F944F0" w:rsidRDefault="00DD5BB7" w:rsidP="00DD5BB7">
      <w:pPr>
        <w:pStyle w:val="libNormal"/>
        <w:rPr>
          <w:rtl/>
          <w:lang w:bidi="fa-IR"/>
        </w:rPr>
      </w:pPr>
      <w:r w:rsidRPr="00F944F0">
        <w:rPr>
          <w:rtl/>
          <w:lang w:bidi="fa-IR"/>
        </w:rPr>
        <w:t>وأخرج أيضا</w:t>
      </w:r>
      <w:r w:rsidR="00FE11D8">
        <w:rPr>
          <w:rFonts w:hint="cs"/>
          <w:rtl/>
          <w:lang w:bidi="fa-IR"/>
        </w:rPr>
        <w:t>ً</w:t>
      </w:r>
      <w:r w:rsidRPr="00F944F0">
        <w:rPr>
          <w:rtl/>
          <w:lang w:bidi="fa-IR"/>
        </w:rPr>
        <w:t xml:space="preserve"> أنه قيل لعمر</w:t>
      </w:r>
      <w:r>
        <w:rPr>
          <w:rtl/>
          <w:lang w:bidi="fa-IR"/>
        </w:rPr>
        <w:t>:</w:t>
      </w:r>
      <w:r w:rsidRPr="00F944F0">
        <w:rPr>
          <w:rtl/>
          <w:lang w:bidi="fa-IR"/>
        </w:rPr>
        <w:t xml:space="preserve"> إنك تصنع بعلي شيئا</w:t>
      </w:r>
      <w:r w:rsidR="00D9777F">
        <w:rPr>
          <w:rFonts w:hint="cs"/>
          <w:rtl/>
          <w:lang w:bidi="fa-IR"/>
        </w:rPr>
        <w:t>ً</w:t>
      </w:r>
      <w:r w:rsidRPr="00F944F0">
        <w:rPr>
          <w:rtl/>
          <w:lang w:bidi="fa-IR"/>
        </w:rPr>
        <w:t xml:space="preserve"> لا تصنعه بأحد من اصحاب النبي </w:t>
      </w:r>
      <w:r w:rsidR="00B717B7">
        <w:rPr>
          <w:rStyle w:val="libAlaemChar"/>
          <w:rtl/>
        </w:rPr>
        <w:t>صلى‌الله‌عليه‌وآله‌وسلم</w:t>
      </w:r>
      <w:r>
        <w:rPr>
          <w:rtl/>
          <w:lang w:bidi="fa-IR"/>
        </w:rPr>
        <w:t>:</w:t>
      </w:r>
      <w:r w:rsidRPr="00F944F0">
        <w:rPr>
          <w:rtl/>
          <w:lang w:bidi="fa-IR"/>
        </w:rPr>
        <w:t xml:space="preserve"> فقال</w:t>
      </w:r>
      <w:r>
        <w:rPr>
          <w:rtl/>
          <w:lang w:bidi="fa-IR"/>
        </w:rPr>
        <w:t>:</w:t>
      </w:r>
      <w:r w:rsidRPr="00F944F0">
        <w:rPr>
          <w:rtl/>
          <w:lang w:bidi="fa-IR"/>
        </w:rPr>
        <w:t xml:space="preserve"> إنه مولاي » </w:t>
      </w:r>
      <w:r w:rsidRPr="00B44841">
        <w:rPr>
          <w:rStyle w:val="libFootnotenumChar"/>
          <w:rtl/>
        </w:rPr>
        <w:t>(1)</w:t>
      </w:r>
      <w:r>
        <w:rPr>
          <w:rtl/>
          <w:lang w:bidi="fa-IR"/>
        </w:rPr>
        <w:t>.</w:t>
      </w:r>
    </w:p>
    <w:p w14:paraId="438C7BA8" w14:textId="65E2F5D7" w:rsidR="00DD5BB7" w:rsidRPr="00F944F0" w:rsidRDefault="00DD5BB7" w:rsidP="00DD5BB7">
      <w:pPr>
        <w:pStyle w:val="libNormal"/>
        <w:rPr>
          <w:rtl/>
          <w:lang w:bidi="fa-IR"/>
        </w:rPr>
      </w:pPr>
      <w:r w:rsidRPr="00F944F0">
        <w:rPr>
          <w:rtl/>
          <w:lang w:bidi="fa-IR"/>
        </w:rPr>
        <w:t>أقول</w:t>
      </w:r>
      <w:r>
        <w:rPr>
          <w:rtl/>
          <w:lang w:bidi="fa-IR"/>
        </w:rPr>
        <w:t>:</w:t>
      </w:r>
      <w:r w:rsidRPr="00F944F0">
        <w:rPr>
          <w:rtl/>
          <w:lang w:bidi="fa-IR"/>
        </w:rPr>
        <w:t xml:space="preserve"> وهل ( الأولى بالاتباع ) إل</w:t>
      </w:r>
      <w:r w:rsidR="00D9777F">
        <w:rPr>
          <w:rFonts w:hint="cs"/>
          <w:rtl/>
          <w:lang w:bidi="fa-IR"/>
        </w:rPr>
        <w:t>ّ</w:t>
      </w:r>
      <w:r w:rsidRPr="00F944F0">
        <w:rPr>
          <w:rtl/>
          <w:lang w:bidi="fa-IR"/>
        </w:rPr>
        <w:t>ا الامام</w:t>
      </w:r>
      <w:r>
        <w:rPr>
          <w:rtl/>
          <w:lang w:bidi="fa-IR"/>
        </w:rPr>
        <w:t>؟</w:t>
      </w:r>
    </w:p>
    <w:p w14:paraId="7F70A66E" w14:textId="5B4B0FE8" w:rsidR="00DD5BB7" w:rsidRPr="00F944F0" w:rsidRDefault="00B717B7" w:rsidP="00DD5BB7">
      <w:pPr>
        <w:pStyle w:val="libLine"/>
        <w:rPr>
          <w:rtl/>
          <w:lang w:bidi="fa-IR"/>
        </w:rPr>
      </w:pPr>
      <w:r>
        <w:rPr>
          <w:rtl/>
          <w:lang w:bidi="fa-IR"/>
        </w:rPr>
        <w:t>____________________</w:t>
      </w:r>
    </w:p>
    <w:p w14:paraId="1FADD854" w14:textId="3D9E769D"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الصواعق المحرقة</w:t>
      </w:r>
      <w:r w:rsidR="00DD5BB7">
        <w:rPr>
          <w:rtl/>
          <w:lang w:bidi="ar-IQ"/>
        </w:rPr>
        <w:t>:</w:t>
      </w:r>
      <w:r w:rsidR="00DD5BB7" w:rsidRPr="00F944F0">
        <w:rPr>
          <w:rtl/>
          <w:lang w:bidi="ar-IQ"/>
        </w:rPr>
        <w:t xml:space="preserve"> 26.</w:t>
      </w:r>
    </w:p>
    <w:p w14:paraId="6B50C67C" w14:textId="77777777" w:rsidR="00DD5BB7" w:rsidRDefault="00DD5BB7" w:rsidP="00DD5BB7">
      <w:pPr>
        <w:pStyle w:val="libNormal"/>
        <w:rPr>
          <w:rtl/>
          <w:lang w:bidi="fa-IR"/>
        </w:rPr>
      </w:pPr>
      <w:r>
        <w:rPr>
          <w:rtl/>
          <w:lang w:bidi="fa-IR"/>
        </w:rPr>
        <w:br w:type="page"/>
      </w:r>
    </w:p>
    <w:p w14:paraId="1359D3E7" w14:textId="77777777" w:rsidR="00B717B7" w:rsidRDefault="00DD5BB7" w:rsidP="00DD5BB7">
      <w:pPr>
        <w:pStyle w:val="libNormal"/>
        <w:rPr>
          <w:rtl/>
          <w:lang w:bidi="fa-IR"/>
        </w:rPr>
      </w:pPr>
      <w:r>
        <w:rPr>
          <w:rtl/>
          <w:lang w:bidi="fa-IR"/>
        </w:rPr>
        <w:lastRenderedPageBreak/>
        <w:br w:type="page"/>
      </w:r>
    </w:p>
    <w:p w14:paraId="427834E5" w14:textId="0B2B3340" w:rsidR="00DD5BB7" w:rsidRDefault="00DD5BB7" w:rsidP="00E81390">
      <w:pPr>
        <w:pStyle w:val="libCenterBold1"/>
        <w:rPr>
          <w:rtl/>
          <w:lang w:bidi="fa-IR"/>
        </w:rPr>
      </w:pPr>
      <w:bookmarkStart w:id="140" w:name="_Toc318960111"/>
      <w:bookmarkStart w:id="141" w:name="_Toc407268467"/>
      <w:r>
        <w:rPr>
          <w:rtl/>
          <w:lang w:bidi="fa-IR"/>
        </w:rPr>
        <w:lastRenderedPageBreak/>
        <w:t>(15)</w:t>
      </w:r>
      <w:bookmarkEnd w:id="140"/>
      <w:bookmarkEnd w:id="141"/>
    </w:p>
    <w:p w14:paraId="18920179" w14:textId="77777777" w:rsidR="00DD5BB7" w:rsidRDefault="00DD5BB7" w:rsidP="00E81390">
      <w:pPr>
        <w:pStyle w:val="Heading1Center"/>
        <w:rPr>
          <w:rtl/>
          <w:lang w:bidi="fa-IR"/>
        </w:rPr>
      </w:pPr>
      <w:bookmarkStart w:id="142" w:name="_Toc318960112"/>
      <w:bookmarkStart w:id="143" w:name="_Toc407268468"/>
      <w:bookmarkStart w:id="144" w:name="_Toc88056464"/>
      <w:r>
        <w:rPr>
          <w:rtl/>
          <w:lang w:bidi="fa-IR"/>
        </w:rPr>
        <w:t>حديث مسلم بن الحجّاج:</w:t>
      </w:r>
      <w:bookmarkEnd w:id="142"/>
      <w:bookmarkEnd w:id="143"/>
      <w:bookmarkEnd w:id="144"/>
    </w:p>
    <w:p w14:paraId="5049AB3C" w14:textId="77777777" w:rsidR="00B717B7" w:rsidRDefault="00DD5BB7" w:rsidP="00E81390">
      <w:pPr>
        <w:pStyle w:val="Heading1Center"/>
        <w:rPr>
          <w:rtl/>
          <w:lang w:bidi="fa-IR"/>
        </w:rPr>
      </w:pPr>
      <w:bookmarkStart w:id="145" w:name="_Toc318960113"/>
      <w:bookmarkStart w:id="146" w:name="_Toc407268469"/>
      <w:bookmarkStart w:id="147" w:name="_Toc88056465"/>
      <w:r w:rsidRPr="00F944F0">
        <w:rPr>
          <w:rtl/>
          <w:lang w:bidi="fa-IR"/>
        </w:rPr>
        <w:t>لا يقل العبد لسيّده « مولاي » فإنّ مولاكم الله</w:t>
      </w:r>
      <w:bookmarkEnd w:id="145"/>
      <w:bookmarkEnd w:id="146"/>
      <w:bookmarkEnd w:id="147"/>
    </w:p>
    <w:p w14:paraId="5CCA63F2" w14:textId="3722E220" w:rsidR="00DD5BB7" w:rsidRDefault="00DD5BB7" w:rsidP="00DD5BB7">
      <w:pPr>
        <w:pStyle w:val="libNormal"/>
        <w:rPr>
          <w:rtl/>
          <w:lang w:bidi="fa-IR"/>
        </w:rPr>
      </w:pPr>
      <w:r>
        <w:rPr>
          <w:rtl/>
          <w:lang w:bidi="fa-IR"/>
        </w:rPr>
        <w:br w:type="page"/>
      </w:r>
    </w:p>
    <w:p w14:paraId="5B69120E" w14:textId="77777777" w:rsidR="00DD5BB7" w:rsidRDefault="00DD5BB7" w:rsidP="00DD5BB7">
      <w:pPr>
        <w:pStyle w:val="libNormal"/>
        <w:rPr>
          <w:rtl/>
          <w:lang w:bidi="fa-IR"/>
        </w:rPr>
      </w:pPr>
      <w:r>
        <w:rPr>
          <w:rtl/>
          <w:lang w:bidi="fa-IR"/>
        </w:rPr>
        <w:lastRenderedPageBreak/>
        <w:br w:type="page"/>
      </w:r>
    </w:p>
    <w:p w14:paraId="68E68670" w14:textId="77777777" w:rsidR="00DD5BB7" w:rsidRPr="00F944F0" w:rsidRDefault="00DD5BB7" w:rsidP="00DD5BB7">
      <w:pPr>
        <w:pStyle w:val="libNormal"/>
        <w:rPr>
          <w:rtl/>
          <w:lang w:bidi="fa-IR"/>
        </w:rPr>
      </w:pPr>
      <w:r w:rsidRPr="00F944F0">
        <w:rPr>
          <w:rtl/>
          <w:lang w:bidi="fa-IR"/>
        </w:rPr>
        <w:lastRenderedPageBreak/>
        <w:t>ومن الأدلة ما أخرجه مسلم في ( صحيحه ) بعد حديث</w:t>
      </w:r>
      <w:r>
        <w:rPr>
          <w:rtl/>
          <w:lang w:bidi="fa-IR"/>
        </w:rPr>
        <w:t>:</w:t>
      </w:r>
    </w:p>
    <w:p w14:paraId="6EC07158" w14:textId="77777777" w:rsidR="00DD5BB7" w:rsidRPr="00F944F0" w:rsidRDefault="00DD5BB7" w:rsidP="00DD5BB7">
      <w:pPr>
        <w:pStyle w:val="libNormal"/>
        <w:rPr>
          <w:rtl/>
          <w:lang w:bidi="fa-IR"/>
        </w:rPr>
      </w:pPr>
      <w:r w:rsidRPr="00B44841">
        <w:rPr>
          <w:rtl/>
        </w:rPr>
        <w:t>« وحدثنا أبو بكر ابن أبي شيبة وأبو كريب قالا</w:t>
      </w:r>
      <w:r>
        <w:rPr>
          <w:rtl/>
        </w:rPr>
        <w:t>:</w:t>
      </w:r>
      <w:r w:rsidRPr="00B44841">
        <w:rPr>
          <w:rtl/>
        </w:rPr>
        <w:t xml:space="preserve"> نا أبو معاوية. ح وقال</w:t>
      </w:r>
      <w:r>
        <w:rPr>
          <w:rtl/>
        </w:rPr>
        <w:t>:</w:t>
      </w:r>
      <w:r w:rsidRPr="00B44841">
        <w:rPr>
          <w:rtl/>
        </w:rPr>
        <w:t xml:space="preserve"> ثنا أبو سعيد الأشج قال</w:t>
      </w:r>
      <w:r>
        <w:rPr>
          <w:rtl/>
        </w:rPr>
        <w:t>:</w:t>
      </w:r>
      <w:r w:rsidRPr="00B44841">
        <w:rPr>
          <w:rtl/>
        </w:rPr>
        <w:t xml:space="preserve"> نا وكيع</w:t>
      </w:r>
      <w:r>
        <w:rPr>
          <w:rtl/>
        </w:rPr>
        <w:t>،</w:t>
      </w:r>
      <w:r w:rsidRPr="00B44841">
        <w:rPr>
          <w:rtl/>
        </w:rPr>
        <w:t xml:space="preserve"> كلاهما عن الأعمش بهذا الاسناد</w:t>
      </w:r>
      <w:r>
        <w:rPr>
          <w:rtl/>
        </w:rPr>
        <w:t>،</w:t>
      </w:r>
      <w:r w:rsidRPr="00B44841">
        <w:rPr>
          <w:rtl/>
        </w:rPr>
        <w:t xml:space="preserve"> وفي حديثهما</w:t>
      </w:r>
      <w:r>
        <w:rPr>
          <w:rtl/>
        </w:rPr>
        <w:t>:</w:t>
      </w:r>
      <w:r w:rsidRPr="00B44841">
        <w:rPr>
          <w:rtl/>
        </w:rPr>
        <w:t xml:space="preserve"> </w:t>
      </w:r>
      <w:r w:rsidRPr="005C2335">
        <w:rPr>
          <w:rtl/>
        </w:rPr>
        <w:t>ولا يقل العبد لسيده مولاي.</w:t>
      </w:r>
      <w:r w:rsidRPr="00B44841">
        <w:rPr>
          <w:rtl/>
        </w:rPr>
        <w:t xml:space="preserve"> وزاد في حديث أبي معاوية</w:t>
      </w:r>
      <w:r>
        <w:rPr>
          <w:rtl/>
        </w:rPr>
        <w:t>:</w:t>
      </w:r>
      <w:r w:rsidRPr="00B44841">
        <w:rPr>
          <w:rtl/>
        </w:rPr>
        <w:t xml:space="preserve"> </w:t>
      </w:r>
      <w:r w:rsidRPr="005C2335">
        <w:rPr>
          <w:rtl/>
        </w:rPr>
        <w:t xml:space="preserve">فإن مولاكم الله » </w:t>
      </w:r>
      <w:r w:rsidRPr="00B44841">
        <w:rPr>
          <w:rStyle w:val="libFootnotenumChar"/>
          <w:rtl/>
        </w:rPr>
        <w:t>(1)</w:t>
      </w:r>
      <w:r>
        <w:rPr>
          <w:rtl/>
        </w:rPr>
        <w:t>.</w:t>
      </w:r>
    </w:p>
    <w:p w14:paraId="67C92411" w14:textId="1C16CDA5" w:rsidR="00DD5BB7" w:rsidRPr="00F944F0" w:rsidRDefault="00DD5BB7" w:rsidP="00DD5BB7">
      <w:pPr>
        <w:pStyle w:val="libNormal"/>
        <w:rPr>
          <w:rtl/>
        </w:rPr>
      </w:pPr>
      <w:r w:rsidRPr="00B44841">
        <w:rPr>
          <w:rtl/>
        </w:rPr>
        <w:t>وروى المولوي محمد إسماعيل</w:t>
      </w:r>
      <w:r>
        <w:rPr>
          <w:rtl/>
        </w:rPr>
        <w:t>:</w:t>
      </w:r>
      <w:r w:rsidRPr="00B44841">
        <w:rPr>
          <w:rtl/>
        </w:rPr>
        <w:t xml:space="preserve"> « وقال رسول الله </w:t>
      </w:r>
      <w:r w:rsidR="00B717B7">
        <w:rPr>
          <w:rStyle w:val="libAlaemChar"/>
          <w:rtl/>
        </w:rPr>
        <w:t>صلى‌الله‌عليه‌وآله‌وسلم</w:t>
      </w:r>
      <w:r>
        <w:rPr>
          <w:rtl/>
        </w:rPr>
        <w:t>:</w:t>
      </w:r>
      <w:r w:rsidRPr="00B44841">
        <w:rPr>
          <w:rtl/>
        </w:rPr>
        <w:t xml:space="preserve"> </w:t>
      </w:r>
      <w:r w:rsidRPr="005C2335">
        <w:rPr>
          <w:rtl/>
        </w:rPr>
        <w:t>لا يقولنّ</w:t>
      </w:r>
      <w:r w:rsidR="00B60922">
        <w:rPr>
          <w:rFonts w:hint="cs"/>
          <w:rtl/>
        </w:rPr>
        <w:t>َ</w:t>
      </w:r>
      <w:r w:rsidRPr="005C2335">
        <w:rPr>
          <w:rtl/>
        </w:rPr>
        <w:t xml:space="preserve"> أحدكم عبدي وأمتي</w:t>
      </w:r>
      <w:r>
        <w:rPr>
          <w:rtl/>
        </w:rPr>
        <w:t>،</w:t>
      </w:r>
      <w:r w:rsidRPr="005C2335">
        <w:rPr>
          <w:rtl/>
        </w:rPr>
        <w:t xml:space="preserve"> كلّكم عبيد الله وكلّ نسائكم إماء الله</w:t>
      </w:r>
      <w:r>
        <w:rPr>
          <w:rtl/>
        </w:rPr>
        <w:t>،</w:t>
      </w:r>
      <w:r w:rsidRPr="005C2335">
        <w:rPr>
          <w:rtl/>
        </w:rPr>
        <w:t xml:space="preserve"> ولكن ليقل سيّدي.</w:t>
      </w:r>
      <w:r w:rsidRPr="00B44841">
        <w:rPr>
          <w:rtl/>
        </w:rPr>
        <w:t xml:space="preserve"> وفي رواية</w:t>
      </w:r>
      <w:r>
        <w:rPr>
          <w:rtl/>
        </w:rPr>
        <w:t>:</w:t>
      </w:r>
      <w:r w:rsidRPr="00B44841">
        <w:rPr>
          <w:rtl/>
        </w:rPr>
        <w:t xml:space="preserve"> </w:t>
      </w:r>
      <w:r w:rsidRPr="005C2335">
        <w:rPr>
          <w:rtl/>
        </w:rPr>
        <w:t xml:space="preserve">لا يقل العبد لسيده مولاي فإنّ مولاكم الله » </w:t>
      </w:r>
      <w:r w:rsidRPr="00B44841">
        <w:rPr>
          <w:rStyle w:val="libFootnotenumChar"/>
          <w:rtl/>
        </w:rPr>
        <w:t>(2)</w:t>
      </w:r>
      <w:r>
        <w:rPr>
          <w:rtl/>
        </w:rPr>
        <w:t>.</w:t>
      </w:r>
    </w:p>
    <w:p w14:paraId="2A799DFB" w14:textId="31DC025E" w:rsidR="00DD5BB7" w:rsidRPr="00F944F0" w:rsidRDefault="00DD5BB7" w:rsidP="00DD5BB7">
      <w:pPr>
        <w:pStyle w:val="libNormal"/>
        <w:rPr>
          <w:rtl/>
          <w:lang w:bidi="fa-IR"/>
        </w:rPr>
      </w:pPr>
      <w:r w:rsidRPr="00F944F0">
        <w:rPr>
          <w:rtl/>
          <w:lang w:bidi="fa-IR"/>
        </w:rPr>
        <w:t xml:space="preserve">فمن منع النبي </w:t>
      </w:r>
      <w:r w:rsidR="00B717B7" w:rsidRPr="00B717B7">
        <w:rPr>
          <w:rStyle w:val="libAlaemChar"/>
          <w:rtl/>
        </w:rPr>
        <w:t>صلى‌الله‌عليه‌وآله‌وسلم</w:t>
      </w:r>
      <w:r w:rsidRPr="00F944F0">
        <w:rPr>
          <w:rtl/>
          <w:lang w:bidi="fa-IR"/>
        </w:rPr>
        <w:t xml:space="preserve"> من أن</w:t>
      </w:r>
      <w:r w:rsidR="00B60922">
        <w:rPr>
          <w:rFonts w:hint="cs"/>
          <w:rtl/>
          <w:lang w:bidi="fa-IR"/>
        </w:rPr>
        <w:t>ْ</w:t>
      </w:r>
      <w:r w:rsidRPr="00F944F0">
        <w:rPr>
          <w:rtl/>
          <w:lang w:bidi="fa-IR"/>
        </w:rPr>
        <w:t xml:space="preserve"> يقول العبد لسيده « مولاي » يظهر أن المتبادر من ( المولى ) معنى وراء معنى المحب والناصر والمحبوب</w:t>
      </w:r>
      <w:r>
        <w:rPr>
          <w:rtl/>
          <w:lang w:bidi="fa-IR"/>
        </w:rPr>
        <w:t>،</w:t>
      </w:r>
      <w:r w:rsidRPr="00F944F0">
        <w:rPr>
          <w:rtl/>
          <w:lang w:bidi="fa-IR"/>
        </w:rPr>
        <w:t xml:space="preserve"> إذ لو كان المراد شيء من هذه المعاني لم يكن للمنع عن ذلك وجه.</w:t>
      </w:r>
    </w:p>
    <w:p w14:paraId="16AE7F0D" w14:textId="3304309A" w:rsidR="00DD5BB7" w:rsidRPr="00F944F0" w:rsidRDefault="00DD5BB7" w:rsidP="00DD5BB7">
      <w:pPr>
        <w:pStyle w:val="libNormal"/>
        <w:rPr>
          <w:rtl/>
          <w:lang w:bidi="fa-IR"/>
        </w:rPr>
      </w:pPr>
      <w:r w:rsidRPr="00F944F0">
        <w:rPr>
          <w:rtl/>
          <w:lang w:bidi="fa-IR"/>
        </w:rPr>
        <w:t xml:space="preserve">ومن إطلاقه </w:t>
      </w:r>
      <w:r w:rsidR="00B717B7" w:rsidRPr="00B717B7">
        <w:rPr>
          <w:rStyle w:val="libAlaemChar"/>
          <w:rtl/>
        </w:rPr>
        <w:t>صلى‌الله‌عليه‌وآله‌وسلم</w:t>
      </w:r>
      <w:r w:rsidRPr="00F944F0">
        <w:rPr>
          <w:rtl/>
          <w:lang w:bidi="fa-IR"/>
        </w:rPr>
        <w:t xml:space="preserve"> ( المولى ) على نفسه وعلى أمير المؤمنين </w:t>
      </w:r>
      <w:r w:rsidRPr="00AE26DD">
        <w:rPr>
          <w:rStyle w:val="libAlaemChar"/>
          <w:rtl/>
        </w:rPr>
        <w:t>عليه‌السلام</w:t>
      </w:r>
      <w:r w:rsidRPr="00F944F0">
        <w:rPr>
          <w:rtl/>
          <w:lang w:bidi="fa-IR"/>
        </w:rPr>
        <w:t xml:space="preserve"> يعلم أنه ليس مراده من ذلك المحب والناصر والمحبوب</w:t>
      </w:r>
      <w:r>
        <w:rPr>
          <w:rtl/>
          <w:lang w:bidi="fa-IR"/>
        </w:rPr>
        <w:t>،</w:t>
      </w:r>
      <w:r w:rsidRPr="00F944F0">
        <w:rPr>
          <w:rtl/>
          <w:lang w:bidi="fa-IR"/>
        </w:rPr>
        <w:t xml:space="preserve"> وإنما المراد معنى لا يجوز إثباته لسائر الناس</w:t>
      </w:r>
      <w:r>
        <w:rPr>
          <w:rtl/>
          <w:lang w:bidi="fa-IR"/>
        </w:rPr>
        <w:t>،</w:t>
      </w:r>
      <w:r w:rsidRPr="00F944F0">
        <w:rPr>
          <w:rtl/>
          <w:lang w:bidi="fa-IR"/>
        </w:rPr>
        <w:t xml:space="preserve"> وهو الأولوية بالتصرف</w:t>
      </w:r>
      <w:r>
        <w:rPr>
          <w:rtl/>
          <w:lang w:bidi="fa-IR"/>
        </w:rPr>
        <w:t>،</w:t>
      </w:r>
      <w:r w:rsidRPr="00F944F0">
        <w:rPr>
          <w:rtl/>
          <w:lang w:bidi="fa-IR"/>
        </w:rPr>
        <w:t xml:space="preserve"> فإن هذا المعنى ثابت</w:t>
      </w:r>
    </w:p>
    <w:p w14:paraId="3F4CD988" w14:textId="57D62CC8" w:rsidR="00DD5BB7" w:rsidRPr="00F944F0" w:rsidRDefault="00B717B7" w:rsidP="00DD5BB7">
      <w:pPr>
        <w:pStyle w:val="libLine"/>
        <w:rPr>
          <w:rtl/>
          <w:lang w:bidi="fa-IR"/>
        </w:rPr>
      </w:pPr>
      <w:r>
        <w:rPr>
          <w:rtl/>
          <w:lang w:bidi="fa-IR"/>
        </w:rPr>
        <w:t>____________________</w:t>
      </w:r>
    </w:p>
    <w:p w14:paraId="02421F03" w14:textId="45FA2B60"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صحيح مسلم 2 /</w:t>
      </w:r>
      <w:r w:rsidR="00DD5BB7">
        <w:rPr>
          <w:rtl/>
          <w:lang w:bidi="ar-IQ"/>
        </w:rPr>
        <w:t xml:space="preserve"> </w:t>
      </w:r>
      <w:r w:rsidR="00DD5BB7" w:rsidRPr="00F944F0">
        <w:rPr>
          <w:rtl/>
          <w:lang w:bidi="ar-IQ"/>
        </w:rPr>
        <w:t>197 باب ألفاظ من الأدب.</w:t>
      </w:r>
    </w:p>
    <w:p w14:paraId="3DAC5915" w14:textId="17C6F222"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منصب امامت</w:t>
      </w:r>
      <w:r w:rsidR="00DD5BB7">
        <w:rPr>
          <w:rtl/>
          <w:lang w:bidi="ar-IQ"/>
        </w:rPr>
        <w:t xml:space="preserve"> - </w:t>
      </w:r>
      <w:r w:rsidR="00DD5BB7" w:rsidRPr="00F944F0">
        <w:rPr>
          <w:rtl/>
          <w:lang w:bidi="ar-IQ"/>
        </w:rPr>
        <w:t>مخطوط.</w:t>
      </w:r>
    </w:p>
    <w:p w14:paraId="17E24DCE" w14:textId="77777777" w:rsidR="00DD5BB7" w:rsidRDefault="00DD5BB7" w:rsidP="00DD5BB7">
      <w:pPr>
        <w:pStyle w:val="libNormal"/>
        <w:rPr>
          <w:rtl/>
          <w:lang w:bidi="fa-IR"/>
        </w:rPr>
      </w:pPr>
      <w:r>
        <w:rPr>
          <w:rtl/>
          <w:lang w:bidi="fa-IR"/>
        </w:rPr>
        <w:br w:type="page"/>
      </w:r>
    </w:p>
    <w:p w14:paraId="5FCF93C7" w14:textId="42E05107" w:rsidR="00DD5BB7" w:rsidRDefault="00DD5BB7" w:rsidP="00E81390">
      <w:pPr>
        <w:pStyle w:val="libNormal0"/>
        <w:rPr>
          <w:rtl/>
          <w:lang w:bidi="fa-IR"/>
        </w:rPr>
      </w:pPr>
      <w:r w:rsidRPr="00F944F0">
        <w:rPr>
          <w:rtl/>
          <w:lang w:bidi="fa-IR"/>
        </w:rPr>
        <w:lastRenderedPageBreak/>
        <w:t>لله عز وجل</w:t>
      </w:r>
      <w:r>
        <w:rPr>
          <w:rtl/>
          <w:lang w:bidi="fa-IR"/>
        </w:rPr>
        <w:t>،</w:t>
      </w:r>
      <w:r w:rsidRPr="00F944F0">
        <w:rPr>
          <w:rtl/>
          <w:lang w:bidi="fa-IR"/>
        </w:rPr>
        <w:t xml:space="preserve"> ثم للنبي </w:t>
      </w:r>
      <w:r w:rsidR="00B717B7" w:rsidRPr="00B717B7">
        <w:rPr>
          <w:rStyle w:val="libAlaemChar"/>
          <w:rtl/>
        </w:rPr>
        <w:t>صلى‌الله‌عليه‌وآله‌وسلم</w:t>
      </w:r>
      <w:r>
        <w:rPr>
          <w:rtl/>
          <w:lang w:bidi="fa-IR"/>
        </w:rPr>
        <w:t>،</w:t>
      </w:r>
      <w:r w:rsidRPr="00F944F0">
        <w:rPr>
          <w:rtl/>
          <w:lang w:bidi="fa-IR"/>
        </w:rPr>
        <w:t xml:space="preserve"> ثم لأمير المؤمنين </w:t>
      </w:r>
      <w:r w:rsidRPr="00AE26DD">
        <w:rPr>
          <w:rStyle w:val="libAlaemChar"/>
          <w:rtl/>
        </w:rPr>
        <w:t>عليه‌السلام</w:t>
      </w:r>
      <w:r w:rsidRPr="00F944F0">
        <w:rPr>
          <w:rtl/>
          <w:lang w:bidi="fa-IR"/>
        </w:rPr>
        <w:t xml:space="preserve"> القائم مقامه.</w:t>
      </w:r>
    </w:p>
    <w:p w14:paraId="39651F1F" w14:textId="77777777" w:rsidR="00DD5BB7" w:rsidRDefault="00DD5BB7" w:rsidP="00DD5BB7">
      <w:pPr>
        <w:pStyle w:val="libCenter"/>
        <w:rPr>
          <w:rtl/>
          <w:lang w:bidi="fa-IR"/>
        </w:rPr>
      </w:pPr>
      <w:r>
        <w:rPr>
          <w:rFonts w:hint="cs"/>
          <w:rtl/>
          <w:lang w:bidi="fa-IR"/>
        </w:rPr>
        <w:t>* * *</w:t>
      </w:r>
    </w:p>
    <w:p w14:paraId="7767BC54" w14:textId="77777777" w:rsidR="00DD5BB7" w:rsidRDefault="00DD5BB7" w:rsidP="00DD5BB7">
      <w:pPr>
        <w:pStyle w:val="libNormal"/>
        <w:rPr>
          <w:rtl/>
          <w:lang w:bidi="fa-IR"/>
        </w:rPr>
      </w:pPr>
      <w:bookmarkStart w:id="148" w:name="_Toc318960114"/>
      <w:r>
        <w:rPr>
          <w:rtl/>
          <w:lang w:bidi="fa-IR"/>
        </w:rPr>
        <w:br w:type="page"/>
      </w:r>
    </w:p>
    <w:p w14:paraId="61B0DB13" w14:textId="77777777" w:rsidR="00DD5BB7" w:rsidRDefault="00DD5BB7" w:rsidP="00E81390">
      <w:pPr>
        <w:pStyle w:val="libCenterBold1"/>
        <w:rPr>
          <w:rtl/>
          <w:lang w:bidi="fa-IR"/>
        </w:rPr>
      </w:pPr>
      <w:bookmarkStart w:id="149" w:name="_Toc407268470"/>
      <w:r>
        <w:rPr>
          <w:rtl/>
          <w:lang w:bidi="fa-IR"/>
        </w:rPr>
        <w:lastRenderedPageBreak/>
        <w:t>(16)</w:t>
      </w:r>
      <w:bookmarkEnd w:id="148"/>
      <w:bookmarkEnd w:id="149"/>
    </w:p>
    <w:p w14:paraId="58D14BC8" w14:textId="77777777" w:rsidR="00DD5BB7" w:rsidRDefault="00DD5BB7" w:rsidP="00E81390">
      <w:pPr>
        <w:pStyle w:val="Heading1Center"/>
        <w:rPr>
          <w:rtl/>
          <w:lang w:bidi="fa-IR"/>
        </w:rPr>
      </w:pPr>
      <w:bookmarkStart w:id="150" w:name="_Toc318960115"/>
      <w:bookmarkStart w:id="151" w:name="_Toc88056466"/>
      <w:r w:rsidRPr="00F944F0">
        <w:rPr>
          <w:rtl/>
          <w:lang w:bidi="fa-IR"/>
        </w:rPr>
        <w:t xml:space="preserve">قول سيّدتنا الزهراء </w:t>
      </w:r>
      <w:r w:rsidRPr="00AE26DD">
        <w:rPr>
          <w:rStyle w:val="libAlaemChar"/>
          <w:rtl/>
        </w:rPr>
        <w:t>عليها‌السلام</w:t>
      </w:r>
      <w:bookmarkEnd w:id="150"/>
      <w:bookmarkEnd w:id="151"/>
    </w:p>
    <w:p w14:paraId="309C0DD4" w14:textId="77777777" w:rsidR="00B717B7" w:rsidRDefault="00DD5BB7" w:rsidP="00E81390">
      <w:pPr>
        <w:pStyle w:val="Heading1Center"/>
        <w:rPr>
          <w:rtl/>
          <w:lang w:bidi="fa-IR"/>
        </w:rPr>
      </w:pPr>
      <w:bookmarkStart w:id="152" w:name="_Toc318960116"/>
      <w:bookmarkStart w:id="153" w:name="_Toc407268471"/>
      <w:bookmarkStart w:id="154" w:name="_Toc88056467"/>
      <w:r w:rsidRPr="00F944F0">
        <w:rPr>
          <w:rtl/>
          <w:lang w:bidi="fa-IR"/>
        </w:rPr>
        <w:t>أنسيتم قول رسول الله يوم غدير خم</w:t>
      </w:r>
      <w:r>
        <w:rPr>
          <w:rtl/>
          <w:lang w:bidi="fa-IR"/>
        </w:rPr>
        <w:t xml:space="preserve"> ..</w:t>
      </w:r>
      <w:r w:rsidRPr="00F944F0">
        <w:rPr>
          <w:rtl/>
          <w:lang w:bidi="fa-IR"/>
        </w:rPr>
        <w:t>.</w:t>
      </w:r>
      <w:r>
        <w:rPr>
          <w:rtl/>
          <w:lang w:bidi="fa-IR"/>
        </w:rPr>
        <w:t>؟</w:t>
      </w:r>
      <w:bookmarkEnd w:id="152"/>
      <w:bookmarkEnd w:id="153"/>
      <w:bookmarkEnd w:id="154"/>
    </w:p>
    <w:p w14:paraId="0B47DE68" w14:textId="353AECD2" w:rsidR="00DD5BB7" w:rsidRDefault="00DD5BB7" w:rsidP="00DD5BB7">
      <w:pPr>
        <w:pStyle w:val="libNormal"/>
        <w:rPr>
          <w:rtl/>
          <w:lang w:bidi="fa-IR"/>
        </w:rPr>
      </w:pPr>
      <w:r>
        <w:rPr>
          <w:rtl/>
          <w:lang w:bidi="fa-IR"/>
        </w:rPr>
        <w:br w:type="page"/>
      </w:r>
    </w:p>
    <w:p w14:paraId="5F2BEF8E" w14:textId="77777777" w:rsidR="00DD5BB7" w:rsidRDefault="00DD5BB7" w:rsidP="00DD5BB7">
      <w:pPr>
        <w:pStyle w:val="libNormal"/>
        <w:rPr>
          <w:rtl/>
          <w:lang w:bidi="fa-IR"/>
        </w:rPr>
      </w:pPr>
      <w:r>
        <w:rPr>
          <w:rtl/>
          <w:lang w:bidi="fa-IR"/>
        </w:rPr>
        <w:lastRenderedPageBreak/>
        <w:br w:type="page"/>
      </w:r>
    </w:p>
    <w:p w14:paraId="33920822" w14:textId="3CFB4885" w:rsidR="00DD5BB7" w:rsidRPr="00F944F0" w:rsidRDefault="00DD5BB7" w:rsidP="00DD5BB7">
      <w:pPr>
        <w:pStyle w:val="libNormal"/>
        <w:rPr>
          <w:rtl/>
          <w:lang w:bidi="fa-IR"/>
        </w:rPr>
      </w:pPr>
      <w:r>
        <w:rPr>
          <w:rtl/>
        </w:rPr>
        <w:lastRenderedPageBreak/>
        <w:t>و</w:t>
      </w:r>
      <w:r w:rsidRPr="00F944F0">
        <w:rPr>
          <w:rtl/>
        </w:rPr>
        <w:t>روى شمس الدين ابن الجزري في ( أسنى المطالب ) ما نصه</w:t>
      </w:r>
      <w:r>
        <w:rPr>
          <w:rtl/>
        </w:rPr>
        <w:t>:</w:t>
      </w:r>
      <w:r w:rsidRPr="00F944F0">
        <w:rPr>
          <w:rtl/>
        </w:rPr>
        <w:t xml:space="preserve"> « وألطف طريق وقع لهذا الحديث وأغربه ما حدّثنا به شيخنا خاتمة الحفاظ أبو بكر محمد بن عبد الله ابن المحب المقدسي مشافهة</w:t>
      </w:r>
      <w:r>
        <w:rPr>
          <w:rtl/>
        </w:rPr>
        <w:t>،</w:t>
      </w:r>
      <w:r w:rsidRPr="00F944F0">
        <w:rPr>
          <w:rtl/>
        </w:rPr>
        <w:t xml:space="preserve"> أخبرتنا الشيخة أم محمد زينب ابنة أحمد بن عبد الرحيم المقدسية</w:t>
      </w:r>
      <w:r>
        <w:rPr>
          <w:rtl/>
        </w:rPr>
        <w:t>،</w:t>
      </w:r>
      <w:r w:rsidRPr="00F944F0">
        <w:rPr>
          <w:rtl/>
        </w:rPr>
        <w:t xml:space="preserve"> عن أبي المظفر محمد بن فتيان بن المثنى</w:t>
      </w:r>
      <w:r>
        <w:rPr>
          <w:rtl/>
        </w:rPr>
        <w:t>،</w:t>
      </w:r>
      <w:r w:rsidRPr="00F944F0">
        <w:rPr>
          <w:rtl/>
        </w:rPr>
        <w:t xml:space="preserve"> أخبرنا أبو موسى محمد بن أبي بكر الحافظ</w:t>
      </w:r>
      <w:r>
        <w:rPr>
          <w:rtl/>
        </w:rPr>
        <w:t>،</w:t>
      </w:r>
      <w:r w:rsidRPr="00F944F0">
        <w:rPr>
          <w:rtl/>
        </w:rPr>
        <w:t xml:space="preserve"> أخبرنا ابن عمة والدي القاضي أبو القاسم عبد الواحد ابن محمد بن عبد الواحد المدني بقراءتي عليه</w:t>
      </w:r>
      <w:r>
        <w:rPr>
          <w:rtl/>
        </w:rPr>
        <w:t>،</w:t>
      </w:r>
      <w:r w:rsidRPr="00F944F0">
        <w:rPr>
          <w:rtl/>
        </w:rPr>
        <w:t xml:space="preserve"> أخبرنا ظفر بن داعي العلوي باستراباد</w:t>
      </w:r>
      <w:r>
        <w:rPr>
          <w:rtl/>
        </w:rPr>
        <w:t>،</w:t>
      </w:r>
      <w:r w:rsidRPr="00F944F0">
        <w:rPr>
          <w:rtl/>
        </w:rPr>
        <w:t xml:space="preserve"> أخبرنا والدي وأبو أحمد بن مطرف المطرفي قالا</w:t>
      </w:r>
      <w:r>
        <w:rPr>
          <w:rtl/>
        </w:rPr>
        <w:t>:</w:t>
      </w:r>
      <w:r w:rsidRPr="00F944F0">
        <w:rPr>
          <w:rtl/>
        </w:rPr>
        <w:t xml:space="preserve"> حدثنا أبو سعيد الادريسي إجازة فيما أخرجه في تاريخ </w:t>
      </w:r>
      <w:r w:rsidR="00B60922">
        <w:rPr>
          <w:rFonts w:hint="cs"/>
          <w:rtl/>
        </w:rPr>
        <w:t>إ</w:t>
      </w:r>
      <w:r w:rsidRPr="00F944F0">
        <w:rPr>
          <w:rtl/>
        </w:rPr>
        <w:t>ستر</w:t>
      </w:r>
      <w:r w:rsidR="00B60922">
        <w:rPr>
          <w:rFonts w:hint="cs"/>
          <w:rtl/>
        </w:rPr>
        <w:t>ا</w:t>
      </w:r>
      <w:r w:rsidRPr="00F944F0">
        <w:rPr>
          <w:rtl/>
        </w:rPr>
        <w:t>باد</w:t>
      </w:r>
      <w:r>
        <w:rPr>
          <w:rtl/>
        </w:rPr>
        <w:t>،</w:t>
      </w:r>
      <w:r w:rsidRPr="00F944F0">
        <w:rPr>
          <w:rtl/>
        </w:rPr>
        <w:t xml:space="preserve"> حدثني محمد بن محمد بن الحسن أبو العباس الرشيدي من ولد هارون الرشيد بسمرقند</w:t>
      </w:r>
      <w:r>
        <w:rPr>
          <w:rtl/>
        </w:rPr>
        <w:t xml:space="preserve"> - </w:t>
      </w:r>
      <w:r w:rsidRPr="00F944F0">
        <w:rPr>
          <w:rtl/>
        </w:rPr>
        <w:t>وما كتبنا إل</w:t>
      </w:r>
      <w:r w:rsidR="00475353">
        <w:rPr>
          <w:rFonts w:hint="cs"/>
          <w:rtl/>
        </w:rPr>
        <w:t>ّ</w:t>
      </w:r>
      <w:r w:rsidRPr="00F944F0">
        <w:rPr>
          <w:rtl/>
        </w:rPr>
        <w:t>ا عنه</w:t>
      </w:r>
      <w:r>
        <w:rPr>
          <w:rtl/>
        </w:rPr>
        <w:t xml:space="preserve"> - </w:t>
      </w:r>
      <w:r w:rsidRPr="00F944F0">
        <w:rPr>
          <w:rtl/>
        </w:rPr>
        <w:t>حدثنا أبو الحسن محمد بن جعفر الحلواني</w:t>
      </w:r>
      <w:r>
        <w:rPr>
          <w:rtl/>
        </w:rPr>
        <w:t>،</w:t>
      </w:r>
      <w:r w:rsidRPr="00F944F0">
        <w:rPr>
          <w:rtl/>
        </w:rPr>
        <w:t xml:space="preserve"> حدثنا علي بن محمد بن جعفر الأهوازي مولى الرشيد</w:t>
      </w:r>
      <w:r>
        <w:rPr>
          <w:rtl/>
        </w:rPr>
        <w:t>،</w:t>
      </w:r>
      <w:r w:rsidRPr="00F944F0">
        <w:rPr>
          <w:rtl/>
        </w:rPr>
        <w:t xml:space="preserve"> حدثنا بكر بن أحمد القصري.</w:t>
      </w:r>
    </w:p>
    <w:p w14:paraId="2D4F5A39" w14:textId="77777777" w:rsidR="00B717B7" w:rsidRDefault="00DD5BB7" w:rsidP="00DD5BB7">
      <w:pPr>
        <w:pStyle w:val="libNormal"/>
        <w:rPr>
          <w:rtl/>
        </w:rPr>
      </w:pPr>
      <w:r w:rsidRPr="00F944F0">
        <w:rPr>
          <w:rtl/>
        </w:rPr>
        <w:t>حدثتنا فاطمة بنت علي بن موسى الرضا</w:t>
      </w:r>
      <w:r>
        <w:rPr>
          <w:rtl/>
        </w:rPr>
        <w:t>،</w:t>
      </w:r>
      <w:r w:rsidRPr="00F944F0">
        <w:rPr>
          <w:rtl/>
        </w:rPr>
        <w:t xml:space="preserve"> حدثتني فاطمة وزينب وأم كلثوم بنات موسى بن جعفر</w:t>
      </w:r>
      <w:r>
        <w:rPr>
          <w:rtl/>
        </w:rPr>
        <w:t>،</w:t>
      </w:r>
      <w:r w:rsidRPr="00F944F0">
        <w:rPr>
          <w:rtl/>
        </w:rPr>
        <w:t xml:space="preserve"> قلن</w:t>
      </w:r>
      <w:r>
        <w:rPr>
          <w:rtl/>
        </w:rPr>
        <w:t>:</w:t>
      </w:r>
      <w:r w:rsidRPr="00F944F0">
        <w:rPr>
          <w:rtl/>
        </w:rPr>
        <w:t xml:space="preserve"> حدثتنا فاطمة بنت جعفر بن محمد الصادق</w:t>
      </w:r>
      <w:r>
        <w:rPr>
          <w:rtl/>
        </w:rPr>
        <w:t>،</w:t>
      </w:r>
      <w:r w:rsidRPr="00F944F0">
        <w:rPr>
          <w:rtl/>
        </w:rPr>
        <w:t xml:space="preserve"> حدثتني فاطمة بنت محمد بن علي</w:t>
      </w:r>
      <w:r>
        <w:rPr>
          <w:rtl/>
        </w:rPr>
        <w:t>،</w:t>
      </w:r>
      <w:r w:rsidRPr="00F944F0">
        <w:rPr>
          <w:rtl/>
        </w:rPr>
        <w:t xml:space="preserve"> حدثتني فاطمة بنت علي بن الحسين</w:t>
      </w:r>
      <w:r>
        <w:rPr>
          <w:rtl/>
        </w:rPr>
        <w:t>،</w:t>
      </w:r>
      <w:r w:rsidRPr="00F944F0">
        <w:rPr>
          <w:rtl/>
        </w:rPr>
        <w:t xml:space="preserve"> حدثتني فاطمة وسكينة ابنتا الحسين بن علي</w:t>
      </w:r>
      <w:r>
        <w:rPr>
          <w:rtl/>
        </w:rPr>
        <w:t>،</w:t>
      </w:r>
      <w:r w:rsidRPr="00F944F0">
        <w:rPr>
          <w:rtl/>
        </w:rPr>
        <w:t xml:space="preserve"> عن أم كلثوم بنت فاطمة بنت النبي عليه</w:t>
      </w:r>
    </w:p>
    <w:p w14:paraId="5D8BB8B3" w14:textId="6DCB5A2D" w:rsidR="00DD5BB7" w:rsidRDefault="00DD5BB7" w:rsidP="00DD5BB7">
      <w:pPr>
        <w:pStyle w:val="libNormal"/>
        <w:rPr>
          <w:rtl/>
          <w:lang w:bidi="fa-IR"/>
        </w:rPr>
      </w:pPr>
      <w:r>
        <w:rPr>
          <w:rtl/>
          <w:lang w:bidi="fa-IR"/>
        </w:rPr>
        <w:br w:type="page"/>
      </w:r>
    </w:p>
    <w:p w14:paraId="54398F0E" w14:textId="77777777" w:rsidR="00DD5BB7" w:rsidRDefault="00DD5BB7" w:rsidP="00E81390">
      <w:pPr>
        <w:pStyle w:val="libNormal0"/>
        <w:rPr>
          <w:rtl/>
        </w:rPr>
      </w:pPr>
      <w:r w:rsidRPr="00F944F0">
        <w:rPr>
          <w:rtl/>
        </w:rPr>
        <w:lastRenderedPageBreak/>
        <w:t>السلام</w:t>
      </w:r>
      <w:r>
        <w:rPr>
          <w:rtl/>
        </w:rPr>
        <w:t>،</w:t>
      </w:r>
      <w:r w:rsidRPr="00F944F0">
        <w:rPr>
          <w:rtl/>
        </w:rPr>
        <w:t xml:space="preserve"> عن فاطمة بنت رسول الله صلّى الله عليه ورضي عنها قالت</w:t>
      </w:r>
      <w:r>
        <w:rPr>
          <w:rtl/>
        </w:rPr>
        <w:t>:</w:t>
      </w:r>
    </w:p>
    <w:p w14:paraId="3F31F8BB" w14:textId="4DD5A97B" w:rsidR="00DD5BB7" w:rsidRDefault="00DD5BB7" w:rsidP="00841CBE">
      <w:pPr>
        <w:pStyle w:val="libNormal"/>
        <w:rPr>
          <w:rtl/>
        </w:rPr>
      </w:pPr>
      <w:r w:rsidRPr="005C2335">
        <w:rPr>
          <w:rtl/>
        </w:rPr>
        <w:t xml:space="preserve">أنسيتم قول رسول الله </w:t>
      </w:r>
      <w:r w:rsidR="00B717B7">
        <w:rPr>
          <w:rStyle w:val="libAlaemChar"/>
          <w:rtl/>
        </w:rPr>
        <w:t>صلى‌الله‌عليه‌وآله‌وسلم</w:t>
      </w:r>
      <w:r w:rsidRPr="005C2335">
        <w:rPr>
          <w:rtl/>
        </w:rPr>
        <w:t xml:space="preserve"> يوم غدير خم</w:t>
      </w:r>
      <w:r>
        <w:rPr>
          <w:rtl/>
        </w:rPr>
        <w:t>:</w:t>
      </w:r>
      <w:r w:rsidRPr="005C2335">
        <w:rPr>
          <w:rtl/>
        </w:rPr>
        <w:t xml:space="preserve"> من كنت مولاه فعلي مولاه</w:t>
      </w:r>
      <w:r>
        <w:rPr>
          <w:rtl/>
        </w:rPr>
        <w:t>؟!</w:t>
      </w:r>
      <w:r w:rsidRPr="005C2335">
        <w:rPr>
          <w:rtl/>
        </w:rPr>
        <w:t xml:space="preserve"> وقوله </w:t>
      </w:r>
      <w:r w:rsidR="00B717B7">
        <w:rPr>
          <w:rStyle w:val="libAlaemChar"/>
          <w:rtl/>
        </w:rPr>
        <w:t>صلى‌الله‌عليه‌وآله‌وسلم</w:t>
      </w:r>
      <w:r>
        <w:rPr>
          <w:rtl/>
        </w:rPr>
        <w:t>:</w:t>
      </w:r>
      <w:r w:rsidRPr="005C2335">
        <w:rPr>
          <w:rtl/>
        </w:rPr>
        <w:t xml:space="preserve"> أنت مني بمنزلة هارون من موسى</w:t>
      </w:r>
      <w:r>
        <w:rPr>
          <w:rtl/>
        </w:rPr>
        <w:t>؟!</w:t>
      </w:r>
    </w:p>
    <w:p w14:paraId="7B20064E" w14:textId="77777777" w:rsidR="00DD5BB7" w:rsidRPr="00F944F0" w:rsidRDefault="00DD5BB7" w:rsidP="00DD5BB7">
      <w:pPr>
        <w:pStyle w:val="libNormal"/>
        <w:rPr>
          <w:rtl/>
          <w:lang w:bidi="fa-IR"/>
        </w:rPr>
      </w:pPr>
      <w:r w:rsidRPr="00B44841">
        <w:rPr>
          <w:rtl/>
        </w:rPr>
        <w:t>هكذا أخرجه الحافظ الكبير أبو موسى المديني في كتابه المسلسل بالأسماء</w:t>
      </w:r>
      <w:r w:rsidRPr="00B44841">
        <w:rPr>
          <w:rFonts w:hint="cs"/>
          <w:rtl/>
        </w:rPr>
        <w:t xml:space="preserve"> </w:t>
      </w:r>
      <w:r w:rsidRPr="00F944F0">
        <w:rPr>
          <w:rtl/>
          <w:lang w:bidi="fa-IR"/>
        </w:rPr>
        <w:t>وقال</w:t>
      </w:r>
      <w:r>
        <w:rPr>
          <w:rtl/>
          <w:lang w:bidi="fa-IR"/>
        </w:rPr>
        <w:t>:</w:t>
      </w:r>
      <w:r w:rsidRPr="00F944F0">
        <w:rPr>
          <w:rtl/>
          <w:lang w:bidi="fa-IR"/>
        </w:rPr>
        <w:t xml:space="preserve"> هذا الحديث مسلسل من وجه</w:t>
      </w:r>
      <w:r>
        <w:rPr>
          <w:rtl/>
          <w:lang w:bidi="fa-IR"/>
        </w:rPr>
        <w:t>،</w:t>
      </w:r>
      <w:r w:rsidRPr="00F944F0">
        <w:rPr>
          <w:rtl/>
          <w:lang w:bidi="fa-IR"/>
        </w:rPr>
        <w:t xml:space="preserve"> وهو أن كل واحدة من الفواطم تروي عن عمة لها</w:t>
      </w:r>
      <w:r>
        <w:rPr>
          <w:rtl/>
          <w:lang w:bidi="fa-IR"/>
        </w:rPr>
        <w:t>،</w:t>
      </w:r>
      <w:r w:rsidRPr="00F944F0">
        <w:rPr>
          <w:rtl/>
          <w:lang w:bidi="fa-IR"/>
        </w:rPr>
        <w:t xml:space="preserve"> فهو رواية خمس بنات أخ كل واحدة منهن عن عمتها »</w:t>
      </w:r>
      <w:r>
        <w:rPr>
          <w:rtl/>
          <w:lang w:bidi="fa-IR"/>
        </w:rPr>
        <w:t>.</w:t>
      </w:r>
    </w:p>
    <w:p w14:paraId="169EDF84" w14:textId="20223895" w:rsidR="00DD5BB7" w:rsidRPr="00F944F0" w:rsidRDefault="00DD5BB7" w:rsidP="00DD5BB7">
      <w:pPr>
        <w:pStyle w:val="libNormal"/>
        <w:rPr>
          <w:rtl/>
          <w:lang w:bidi="fa-IR"/>
        </w:rPr>
      </w:pPr>
      <w:r w:rsidRPr="00F944F0">
        <w:rPr>
          <w:rtl/>
          <w:lang w:bidi="fa-IR"/>
        </w:rPr>
        <w:t>وإن هذا الحديث يدل بوضوح على أن الصحابة لم يعملوا حسب مفاد حديثي الغدير والمنزلة</w:t>
      </w:r>
      <w:r>
        <w:rPr>
          <w:rtl/>
          <w:lang w:bidi="fa-IR"/>
        </w:rPr>
        <w:t>،</w:t>
      </w:r>
      <w:r w:rsidRPr="00F944F0">
        <w:rPr>
          <w:rtl/>
          <w:lang w:bidi="fa-IR"/>
        </w:rPr>
        <w:t xml:space="preserve"> فإن</w:t>
      </w:r>
      <w:r w:rsidR="00841CBE">
        <w:rPr>
          <w:rFonts w:hint="cs"/>
          <w:rtl/>
          <w:lang w:bidi="fa-IR"/>
        </w:rPr>
        <w:t>ْ</w:t>
      </w:r>
      <w:r w:rsidRPr="00F944F0">
        <w:rPr>
          <w:rtl/>
          <w:lang w:bidi="fa-IR"/>
        </w:rPr>
        <w:t xml:space="preserve"> كان الحديثان يدل</w:t>
      </w:r>
      <w:r w:rsidR="00841CBE">
        <w:rPr>
          <w:rFonts w:hint="cs"/>
          <w:rtl/>
          <w:lang w:bidi="fa-IR"/>
        </w:rPr>
        <w:t>ّ</w:t>
      </w:r>
      <w:r w:rsidRPr="00F944F0">
        <w:rPr>
          <w:rtl/>
          <w:lang w:bidi="fa-IR"/>
        </w:rPr>
        <w:t xml:space="preserve">ان على الامامة والخلافة لأمير المؤمنين </w:t>
      </w:r>
      <w:r w:rsidRPr="00AE26DD">
        <w:rPr>
          <w:rStyle w:val="libAlaemChar"/>
          <w:rtl/>
        </w:rPr>
        <w:t>عليه‌السلام</w:t>
      </w:r>
      <w:r w:rsidRPr="00F944F0">
        <w:rPr>
          <w:rtl/>
          <w:lang w:bidi="fa-IR"/>
        </w:rPr>
        <w:t xml:space="preserve"> فذاك المطلوب</w:t>
      </w:r>
      <w:r>
        <w:rPr>
          <w:rtl/>
          <w:lang w:bidi="fa-IR"/>
        </w:rPr>
        <w:t>،</w:t>
      </w:r>
      <w:r w:rsidRPr="00F944F0">
        <w:rPr>
          <w:rtl/>
          <w:lang w:bidi="fa-IR"/>
        </w:rPr>
        <w:t xml:space="preserve"> وإن</w:t>
      </w:r>
      <w:r w:rsidR="00841CBE">
        <w:rPr>
          <w:rFonts w:hint="cs"/>
          <w:rtl/>
          <w:lang w:bidi="fa-IR"/>
        </w:rPr>
        <w:t>ْ</w:t>
      </w:r>
      <w:r w:rsidRPr="00F944F0">
        <w:rPr>
          <w:rtl/>
          <w:lang w:bidi="fa-IR"/>
        </w:rPr>
        <w:t xml:space="preserve"> كانا بمعزل عن الدلالة على الامامة</w:t>
      </w:r>
      <w:r>
        <w:rPr>
          <w:rtl/>
          <w:lang w:bidi="fa-IR"/>
        </w:rPr>
        <w:t xml:space="preserve"> - </w:t>
      </w:r>
      <w:r w:rsidRPr="00F944F0">
        <w:rPr>
          <w:rtl/>
          <w:lang w:bidi="fa-IR"/>
        </w:rPr>
        <w:t>لو فرض</w:t>
      </w:r>
      <w:r>
        <w:rPr>
          <w:rtl/>
          <w:lang w:bidi="fa-IR"/>
        </w:rPr>
        <w:t xml:space="preserve"> - </w:t>
      </w:r>
      <w:r w:rsidRPr="00F944F0">
        <w:rPr>
          <w:rtl/>
          <w:lang w:bidi="fa-IR"/>
        </w:rPr>
        <w:t>بل يدلان على مجرد وجوب الموالاة فإن</w:t>
      </w:r>
      <w:r>
        <w:rPr>
          <w:rtl/>
          <w:lang w:bidi="fa-IR"/>
        </w:rPr>
        <w:t xml:space="preserve"> قولها عليها الصلاة والسلام « أ</w:t>
      </w:r>
      <w:r w:rsidRPr="00F944F0">
        <w:rPr>
          <w:rtl/>
          <w:lang w:bidi="fa-IR"/>
        </w:rPr>
        <w:t xml:space="preserve">نسيتم » يدل على تركهم لمحبة أمير المؤمنين وموالاته بعد رسول الله </w:t>
      </w:r>
      <w:r w:rsidR="00B717B7" w:rsidRPr="00B717B7">
        <w:rPr>
          <w:rStyle w:val="libAlaemChar"/>
          <w:rtl/>
        </w:rPr>
        <w:t>صلى‌الله‌عليه‌وآله‌وسلم</w:t>
      </w:r>
      <w:r w:rsidRPr="00F944F0">
        <w:rPr>
          <w:rtl/>
          <w:lang w:bidi="fa-IR"/>
        </w:rPr>
        <w:t>.</w:t>
      </w:r>
    </w:p>
    <w:p w14:paraId="67F1841F" w14:textId="18A2F9D8" w:rsidR="00DD5BB7" w:rsidRPr="00F944F0" w:rsidRDefault="00DD5BB7" w:rsidP="00DD5BB7">
      <w:pPr>
        <w:pStyle w:val="libNormal"/>
        <w:rPr>
          <w:rtl/>
          <w:lang w:bidi="fa-IR"/>
        </w:rPr>
      </w:pPr>
      <w:r w:rsidRPr="00F944F0">
        <w:rPr>
          <w:rtl/>
          <w:lang w:bidi="fa-IR"/>
        </w:rPr>
        <w:t xml:space="preserve">لكنّ تركهم لمحبة علي </w:t>
      </w:r>
      <w:r w:rsidRPr="00AE26DD">
        <w:rPr>
          <w:rStyle w:val="libAlaemChar"/>
          <w:rtl/>
        </w:rPr>
        <w:t>عليه‌السلام</w:t>
      </w:r>
      <w:r w:rsidRPr="00F944F0">
        <w:rPr>
          <w:rtl/>
          <w:lang w:bidi="fa-IR"/>
        </w:rPr>
        <w:t xml:space="preserve"> بعد رسول الله </w:t>
      </w:r>
      <w:r w:rsidR="00B717B7" w:rsidRPr="00B717B7">
        <w:rPr>
          <w:rStyle w:val="libAlaemChar"/>
          <w:rtl/>
        </w:rPr>
        <w:t>صلى‌الله‌عليه‌وآله‌وسلم</w:t>
      </w:r>
      <w:r>
        <w:rPr>
          <w:rtl/>
          <w:lang w:bidi="fa-IR"/>
        </w:rPr>
        <w:t>،</w:t>
      </w:r>
      <w:r w:rsidRPr="00F944F0">
        <w:rPr>
          <w:rtl/>
          <w:lang w:bidi="fa-IR"/>
        </w:rPr>
        <w:t xml:space="preserve"> وفي حياة الزهراء </w:t>
      </w:r>
      <w:r w:rsidRPr="00AE26DD">
        <w:rPr>
          <w:rStyle w:val="libAlaemChar"/>
          <w:rtl/>
        </w:rPr>
        <w:t>عليها‌السلام</w:t>
      </w:r>
      <w:r w:rsidRPr="00F944F0">
        <w:rPr>
          <w:rtl/>
          <w:lang w:bidi="fa-IR"/>
        </w:rPr>
        <w:t xml:space="preserve"> لا يتصور إل</w:t>
      </w:r>
      <w:r w:rsidR="00841CBE">
        <w:rPr>
          <w:rFonts w:hint="cs"/>
          <w:rtl/>
          <w:lang w:bidi="fa-IR"/>
        </w:rPr>
        <w:t>ّ</w:t>
      </w:r>
      <w:r w:rsidRPr="00F944F0">
        <w:rPr>
          <w:rtl/>
          <w:lang w:bidi="fa-IR"/>
        </w:rPr>
        <w:t xml:space="preserve">ا على تقدير كون علي </w:t>
      </w:r>
      <w:r w:rsidRPr="00AE26DD">
        <w:rPr>
          <w:rStyle w:val="libAlaemChar"/>
          <w:rtl/>
        </w:rPr>
        <w:t>عليه‌السلام</w:t>
      </w:r>
      <w:r w:rsidRPr="00F944F0">
        <w:rPr>
          <w:rtl/>
          <w:lang w:bidi="fa-IR"/>
        </w:rPr>
        <w:t xml:space="preserve"> هو الامام والخليفة لرسول الله </w:t>
      </w:r>
      <w:r w:rsidR="00B717B7" w:rsidRPr="00B717B7">
        <w:rPr>
          <w:rStyle w:val="libAlaemChar"/>
          <w:rtl/>
        </w:rPr>
        <w:t>صلى‌الله‌عليه‌وآله‌وسلم</w:t>
      </w:r>
      <w:r>
        <w:rPr>
          <w:rtl/>
          <w:lang w:bidi="fa-IR"/>
        </w:rPr>
        <w:t>،</w:t>
      </w:r>
      <w:r w:rsidRPr="00F944F0">
        <w:rPr>
          <w:rtl/>
          <w:lang w:bidi="fa-IR"/>
        </w:rPr>
        <w:t xml:space="preserve"> وأن الصحابة قد تركوا موالاته بسبب صرفهم الخلافة عنه إلى غيره</w:t>
      </w:r>
      <w:r>
        <w:rPr>
          <w:rtl/>
          <w:lang w:bidi="fa-IR"/>
        </w:rPr>
        <w:t>،</w:t>
      </w:r>
      <w:r w:rsidRPr="00F944F0">
        <w:rPr>
          <w:rtl/>
          <w:lang w:bidi="fa-IR"/>
        </w:rPr>
        <w:t xml:space="preserve"> إذ لو كان عملهم ذاك صحيحا</w:t>
      </w:r>
      <w:r w:rsidR="00841CBE">
        <w:rPr>
          <w:rFonts w:hint="cs"/>
          <w:rtl/>
          <w:lang w:bidi="fa-IR"/>
        </w:rPr>
        <w:t>ً</w:t>
      </w:r>
      <w:r w:rsidRPr="00F944F0">
        <w:rPr>
          <w:rtl/>
          <w:lang w:bidi="fa-IR"/>
        </w:rPr>
        <w:t xml:space="preserve"> وكانت خلافة أبي بكر بحق لما تحقق من الصحابة ترك لموالاة علي </w:t>
      </w:r>
      <w:r w:rsidRPr="00AE26DD">
        <w:rPr>
          <w:rStyle w:val="libAlaemChar"/>
          <w:rtl/>
        </w:rPr>
        <w:t>عليه‌السلام</w:t>
      </w:r>
      <w:r w:rsidRPr="00F944F0">
        <w:rPr>
          <w:rtl/>
          <w:lang w:bidi="fa-IR"/>
        </w:rPr>
        <w:t xml:space="preserve"> في ذاك الظرف</w:t>
      </w:r>
      <w:r>
        <w:rPr>
          <w:rtl/>
          <w:lang w:bidi="fa-IR"/>
        </w:rPr>
        <w:t xml:space="preserve"> - </w:t>
      </w:r>
      <w:r w:rsidRPr="00F944F0">
        <w:rPr>
          <w:rtl/>
          <w:lang w:bidi="fa-IR"/>
        </w:rPr>
        <w:t>أي بعد وفاة النبي وفي حياة فاطمة</w:t>
      </w:r>
      <w:r>
        <w:rPr>
          <w:rtl/>
          <w:lang w:bidi="fa-IR"/>
        </w:rPr>
        <w:t xml:space="preserve"> -.</w:t>
      </w:r>
    </w:p>
    <w:p w14:paraId="376689CE" w14:textId="77777777" w:rsidR="00DD5BB7" w:rsidRDefault="00DD5BB7" w:rsidP="00DD5BB7">
      <w:pPr>
        <w:pStyle w:val="libNormal"/>
        <w:rPr>
          <w:rtl/>
          <w:lang w:bidi="fa-IR"/>
        </w:rPr>
      </w:pPr>
      <w:r w:rsidRPr="00F944F0">
        <w:rPr>
          <w:rtl/>
          <w:lang w:bidi="fa-IR"/>
        </w:rPr>
        <w:t xml:space="preserve">فهذا الحديث يدل على إمامة أمير المؤمنين </w:t>
      </w:r>
      <w:r w:rsidRPr="00AE26DD">
        <w:rPr>
          <w:rStyle w:val="libAlaemChar"/>
          <w:rtl/>
        </w:rPr>
        <w:t>عليه‌السلام</w:t>
      </w:r>
      <w:r w:rsidRPr="00F944F0">
        <w:rPr>
          <w:rtl/>
          <w:lang w:bidi="fa-IR"/>
        </w:rPr>
        <w:t xml:space="preserve"> على كل تقدير كما أوضحنا.</w:t>
      </w:r>
    </w:p>
    <w:p w14:paraId="73C176EE" w14:textId="77777777" w:rsidR="00DD5BB7" w:rsidRDefault="00DD5BB7" w:rsidP="00DD5BB7">
      <w:pPr>
        <w:pStyle w:val="libCenter"/>
        <w:rPr>
          <w:rtl/>
          <w:lang w:bidi="fa-IR"/>
        </w:rPr>
      </w:pPr>
      <w:r>
        <w:rPr>
          <w:rFonts w:hint="cs"/>
          <w:rtl/>
          <w:lang w:bidi="fa-IR"/>
        </w:rPr>
        <w:t>* * *</w:t>
      </w:r>
    </w:p>
    <w:p w14:paraId="5FFC7328" w14:textId="77777777" w:rsidR="00DD5BB7" w:rsidRDefault="00DD5BB7" w:rsidP="00DD5BB7">
      <w:pPr>
        <w:pStyle w:val="libNormal"/>
        <w:rPr>
          <w:rtl/>
          <w:lang w:bidi="fa-IR"/>
        </w:rPr>
      </w:pPr>
      <w:bookmarkStart w:id="155" w:name="_Toc318960117"/>
      <w:r>
        <w:rPr>
          <w:rtl/>
          <w:lang w:bidi="fa-IR"/>
        </w:rPr>
        <w:br w:type="page"/>
      </w:r>
    </w:p>
    <w:p w14:paraId="72DAB88B" w14:textId="77777777" w:rsidR="00DD5BB7" w:rsidRDefault="00DD5BB7" w:rsidP="00841CBE">
      <w:pPr>
        <w:pStyle w:val="libCenterBold1"/>
        <w:rPr>
          <w:rtl/>
          <w:lang w:bidi="fa-IR"/>
        </w:rPr>
      </w:pPr>
      <w:bookmarkStart w:id="156" w:name="_Toc407268472"/>
      <w:r>
        <w:rPr>
          <w:rtl/>
          <w:lang w:bidi="fa-IR"/>
        </w:rPr>
        <w:lastRenderedPageBreak/>
        <w:t>(17)</w:t>
      </w:r>
      <w:bookmarkEnd w:id="155"/>
      <w:bookmarkEnd w:id="156"/>
    </w:p>
    <w:p w14:paraId="4BE6A5BB" w14:textId="77777777" w:rsidR="00DD5BB7" w:rsidRDefault="00DD5BB7" w:rsidP="00841CBE">
      <w:pPr>
        <w:pStyle w:val="Heading1Center"/>
        <w:rPr>
          <w:rtl/>
          <w:lang w:bidi="fa-IR"/>
        </w:rPr>
      </w:pPr>
      <w:bookmarkStart w:id="157" w:name="_Toc318960118"/>
      <w:bookmarkStart w:id="158" w:name="_Toc407268473"/>
      <w:bookmarkStart w:id="159" w:name="_Toc88056468"/>
      <w:r>
        <w:rPr>
          <w:rtl/>
          <w:lang w:bidi="fa-IR"/>
        </w:rPr>
        <w:t>حديث الغدير بلفظ:</w:t>
      </w:r>
      <w:bookmarkEnd w:id="157"/>
      <w:bookmarkEnd w:id="158"/>
      <w:bookmarkEnd w:id="159"/>
    </w:p>
    <w:p w14:paraId="6B8AA108" w14:textId="6D30F9FA" w:rsidR="00B717B7" w:rsidRDefault="00DD5BB7" w:rsidP="00841CBE">
      <w:pPr>
        <w:pStyle w:val="Heading1Center"/>
        <w:rPr>
          <w:rtl/>
          <w:lang w:bidi="fa-IR"/>
        </w:rPr>
      </w:pPr>
      <w:bookmarkStart w:id="160" w:name="_Toc318960119"/>
      <w:bookmarkStart w:id="161" w:name="_Toc407268474"/>
      <w:bookmarkStart w:id="162" w:name="_Toc88056469"/>
      <w:r w:rsidRPr="00F944F0">
        <w:rPr>
          <w:rtl/>
          <w:lang w:bidi="fa-IR"/>
        </w:rPr>
        <w:t>« من</w:t>
      </w:r>
      <w:r w:rsidR="00841CBE">
        <w:rPr>
          <w:rFonts w:hint="cs"/>
          <w:rtl/>
          <w:lang w:bidi="fa-IR"/>
        </w:rPr>
        <w:t>ْ</w:t>
      </w:r>
      <w:r w:rsidRPr="00F944F0">
        <w:rPr>
          <w:rtl/>
          <w:lang w:bidi="fa-IR"/>
        </w:rPr>
        <w:t xml:space="preserve"> وليّكم</w:t>
      </w:r>
      <w:r>
        <w:rPr>
          <w:rtl/>
          <w:lang w:bidi="fa-IR"/>
        </w:rPr>
        <w:t>؟ ..</w:t>
      </w:r>
      <w:r w:rsidRPr="00F944F0">
        <w:rPr>
          <w:rtl/>
          <w:lang w:bidi="fa-IR"/>
        </w:rPr>
        <w:t>. من كان الله وليّه فهذا وليّه »</w:t>
      </w:r>
      <w:bookmarkEnd w:id="160"/>
      <w:bookmarkEnd w:id="161"/>
      <w:bookmarkEnd w:id="162"/>
    </w:p>
    <w:p w14:paraId="04709455" w14:textId="58450982" w:rsidR="00DD5BB7" w:rsidRDefault="00DD5BB7" w:rsidP="00DD5BB7">
      <w:pPr>
        <w:pStyle w:val="libNormal"/>
        <w:rPr>
          <w:rtl/>
          <w:lang w:bidi="fa-IR"/>
        </w:rPr>
      </w:pPr>
      <w:r>
        <w:rPr>
          <w:rtl/>
          <w:lang w:bidi="fa-IR"/>
        </w:rPr>
        <w:br w:type="page"/>
      </w:r>
    </w:p>
    <w:p w14:paraId="6DF72405" w14:textId="77777777" w:rsidR="00DD5BB7" w:rsidRDefault="00DD5BB7" w:rsidP="00DD5BB7">
      <w:pPr>
        <w:pStyle w:val="libNormal"/>
        <w:rPr>
          <w:rtl/>
          <w:lang w:bidi="fa-IR"/>
        </w:rPr>
      </w:pPr>
      <w:r>
        <w:rPr>
          <w:rtl/>
          <w:lang w:bidi="fa-IR"/>
        </w:rPr>
        <w:lastRenderedPageBreak/>
        <w:br w:type="page"/>
      </w:r>
    </w:p>
    <w:p w14:paraId="70A98920" w14:textId="77777777" w:rsidR="00B717B7" w:rsidRDefault="00DD5BB7" w:rsidP="00DD5BB7">
      <w:pPr>
        <w:pStyle w:val="libNormal"/>
        <w:rPr>
          <w:rtl/>
        </w:rPr>
      </w:pPr>
      <w:r>
        <w:rPr>
          <w:rtl/>
        </w:rPr>
        <w:lastRenderedPageBreak/>
        <w:t>و</w:t>
      </w:r>
      <w:r w:rsidRPr="00F944F0">
        <w:rPr>
          <w:rtl/>
        </w:rPr>
        <w:t>روى أبو عبد الرحمن النسائي حديث الغدير باللفظ الآتي مع سنده</w:t>
      </w:r>
      <w:r>
        <w:rPr>
          <w:rtl/>
        </w:rPr>
        <w:t>:</w:t>
      </w:r>
    </w:p>
    <w:p w14:paraId="1D82AB29" w14:textId="522231BF" w:rsidR="00DD5BB7" w:rsidRPr="00F944F0" w:rsidRDefault="00DD5BB7" w:rsidP="00DD5BB7">
      <w:pPr>
        <w:pStyle w:val="libNormal"/>
        <w:rPr>
          <w:rtl/>
        </w:rPr>
      </w:pPr>
      <w:r w:rsidRPr="00B44841">
        <w:rPr>
          <w:rtl/>
        </w:rPr>
        <w:t>« أنبأنا زكريا بن يحيى</w:t>
      </w:r>
      <w:r>
        <w:rPr>
          <w:rtl/>
        </w:rPr>
        <w:t>،</w:t>
      </w:r>
      <w:r w:rsidRPr="00B44841">
        <w:rPr>
          <w:rtl/>
        </w:rPr>
        <w:t xml:space="preserve"> ثنا يعقوب بن جعفر بن كثير عن مهاجر بن مسمار قال</w:t>
      </w:r>
      <w:r>
        <w:rPr>
          <w:rtl/>
        </w:rPr>
        <w:t>:</w:t>
      </w:r>
      <w:r w:rsidRPr="00B44841">
        <w:rPr>
          <w:rtl/>
        </w:rPr>
        <w:t xml:space="preserve"> أخبرتني عائشة بنت سعد عن سعد قالت قال</w:t>
      </w:r>
      <w:r>
        <w:rPr>
          <w:rtl/>
        </w:rPr>
        <w:t>:</w:t>
      </w:r>
      <w:r w:rsidRPr="00B44841">
        <w:rPr>
          <w:rtl/>
        </w:rPr>
        <w:t xml:space="preserve"> </w:t>
      </w:r>
      <w:r w:rsidRPr="005C2335">
        <w:rPr>
          <w:rtl/>
        </w:rPr>
        <w:t xml:space="preserve">كنّا مع رسول الله </w:t>
      </w:r>
      <w:r w:rsidR="00B717B7">
        <w:rPr>
          <w:rStyle w:val="libAlaemChar"/>
          <w:rtl/>
        </w:rPr>
        <w:t>صلى‌الله‌عليه‌وآله‌وسلم</w:t>
      </w:r>
      <w:r w:rsidRPr="005C2335">
        <w:rPr>
          <w:rtl/>
        </w:rPr>
        <w:t xml:space="preserve"> بطريق مكة وهو متوجّه إليها</w:t>
      </w:r>
      <w:r>
        <w:rPr>
          <w:rtl/>
        </w:rPr>
        <w:t>،</w:t>
      </w:r>
      <w:r w:rsidRPr="005C2335">
        <w:rPr>
          <w:rtl/>
        </w:rPr>
        <w:t xml:space="preserve"> ف</w:t>
      </w:r>
      <w:r w:rsidR="00AE6393">
        <w:rPr>
          <w:rtl/>
        </w:rPr>
        <w:t>لم</w:t>
      </w:r>
      <w:r w:rsidR="00841CBE">
        <w:rPr>
          <w:rFonts w:hint="cs"/>
          <w:rtl/>
        </w:rPr>
        <w:t>ّ</w:t>
      </w:r>
      <w:r w:rsidR="00AE6393">
        <w:rPr>
          <w:rtl/>
        </w:rPr>
        <w:t>ا</w:t>
      </w:r>
      <w:r w:rsidRPr="005C2335">
        <w:rPr>
          <w:rtl/>
        </w:rPr>
        <w:t xml:space="preserve"> بلغ غدير خم وقّف الناس</w:t>
      </w:r>
      <w:r>
        <w:rPr>
          <w:rtl/>
        </w:rPr>
        <w:t>،</w:t>
      </w:r>
      <w:r w:rsidRPr="005C2335">
        <w:rPr>
          <w:rtl/>
        </w:rPr>
        <w:t xml:space="preserve"> ثم ردّ من مضى ولحقه من تخلّف</w:t>
      </w:r>
      <w:r>
        <w:rPr>
          <w:rtl/>
        </w:rPr>
        <w:t>،</w:t>
      </w:r>
      <w:r w:rsidRPr="005C2335">
        <w:rPr>
          <w:rtl/>
        </w:rPr>
        <w:t xml:space="preserve"> فلما اجتمع الناس إليه قال</w:t>
      </w:r>
      <w:r>
        <w:rPr>
          <w:rtl/>
        </w:rPr>
        <w:t>:</w:t>
      </w:r>
      <w:r w:rsidRPr="005C2335">
        <w:rPr>
          <w:rtl/>
        </w:rPr>
        <w:t xml:space="preserve"> أيها الناس هل بلّغت</w:t>
      </w:r>
      <w:r>
        <w:rPr>
          <w:rtl/>
        </w:rPr>
        <w:t>؟</w:t>
      </w:r>
      <w:r w:rsidRPr="005C2335">
        <w:rPr>
          <w:rtl/>
        </w:rPr>
        <w:t xml:space="preserve"> قالوا</w:t>
      </w:r>
      <w:r>
        <w:rPr>
          <w:rtl/>
        </w:rPr>
        <w:t>:</w:t>
      </w:r>
      <w:r w:rsidRPr="005C2335">
        <w:rPr>
          <w:rtl/>
        </w:rPr>
        <w:t xml:space="preserve"> نعم</w:t>
      </w:r>
      <w:r>
        <w:rPr>
          <w:rtl/>
        </w:rPr>
        <w:t>،</w:t>
      </w:r>
      <w:r w:rsidRPr="005C2335">
        <w:rPr>
          <w:rtl/>
        </w:rPr>
        <w:t xml:space="preserve"> قال</w:t>
      </w:r>
      <w:r>
        <w:rPr>
          <w:rtl/>
        </w:rPr>
        <w:t>:</w:t>
      </w:r>
      <w:r w:rsidRPr="005C2335">
        <w:rPr>
          <w:rtl/>
        </w:rPr>
        <w:t xml:space="preserve"> اللهم ثلاث مرات يقولها. ثم قال</w:t>
      </w:r>
      <w:r>
        <w:rPr>
          <w:rtl/>
        </w:rPr>
        <w:t>:</w:t>
      </w:r>
      <w:r w:rsidRPr="005C2335">
        <w:rPr>
          <w:rtl/>
        </w:rPr>
        <w:t xml:space="preserve"> يا أيها الناس من وليّكم</w:t>
      </w:r>
      <w:r>
        <w:rPr>
          <w:rtl/>
        </w:rPr>
        <w:t>؟</w:t>
      </w:r>
      <w:r w:rsidRPr="005C2335">
        <w:rPr>
          <w:rtl/>
        </w:rPr>
        <w:t xml:space="preserve"> قالوا</w:t>
      </w:r>
      <w:r>
        <w:rPr>
          <w:rtl/>
        </w:rPr>
        <w:t>:</w:t>
      </w:r>
      <w:r w:rsidRPr="005C2335">
        <w:rPr>
          <w:rtl/>
        </w:rPr>
        <w:t xml:space="preserve"> الله ورسوله أعلم ثلاثا</w:t>
      </w:r>
      <w:r w:rsidR="00841CBE">
        <w:rPr>
          <w:rFonts w:hint="cs"/>
          <w:rtl/>
        </w:rPr>
        <w:t>ً</w:t>
      </w:r>
      <w:r w:rsidRPr="005C2335">
        <w:rPr>
          <w:rtl/>
        </w:rPr>
        <w:t>. ثم أخذ بيد علي فقال</w:t>
      </w:r>
      <w:r>
        <w:rPr>
          <w:rtl/>
        </w:rPr>
        <w:t>:</w:t>
      </w:r>
      <w:r w:rsidRPr="005C2335">
        <w:rPr>
          <w:rtl/>
        </w:rPr>
        <w:t xml:space="preserve"> من كان الله وليّه فهذا وليّه.</w:t>
      </w:r>
      <w:r>
        <w:rPr>
          <w:rFonts w:hint="cs"/>
          <w:rtl/>
        </w:rPr>
        <w:t xml:space="preserve"> </w:t>
      </w:r>
      <w:r w:rsidRPr="005C2335">
        <w:rPr>
          <w:rtl/>
        </w:rPr>
        <w:t xml:space="preserve">اللهم وال من والاه وعاد من عاداه » </w:t>
      </w:r>
      <w:r w:rsidRPr="00B44841">
        <w:rPr>
          <w:rStyle w:val="libFootnotenumChar"/>
          <w:rtl/>
        </w:rPr>
        <w:t>(1)</w:t>
      </w:r>
      <w:r>
        <w:rPr>
          <w:rtl/>
        </w:rPr>
        <w:t>.</w:t>
      </w:r>
    </w:p>
    <w:p w14:paraId="38ED0D2D" w14:textId="6F50E3B0" w:rsidR="00DD5BB7" w:rsidRPr="00F944F0" w:rsidRDefault="00DD5BB7" w:rsidP="00DD5BB7">
      <w:pPr>
        <w:pStyle w:val="libNormal"/>
        <w:rPr>
          <w:rtl/>
          <w:lang w:bidi="fa-IR"/>
        </w:rPr>
      </w:pPr>
      <w:r w:rsidRPr="00F944F0">
        <w:rPr>
          <w:rtl/>
          <w:lang w:bidi="fa-IR"/>
        </w:rPr>
        <w:t>أقول</w:t>
      </w:r>
      <w:r>
        <w:rPr>
          <w:rtl/>
          <w:lang w:bidi="fa-IR"/>
        </w:rPr>
        <w:t>:</w:t>
      </w:r>
      <w:r w:rsidRPr="00F944F0">
        <w:rPr>
          <w:rtl/>
          <w:lang w:bidi="fa-IR"/>
        </w:rPr>
        <w:t xml:space="preserve"> إن</w:t>
      </w:r>
      <w:r w:rsidR="00280FFD">
        <w:rPr>
          <w:rFonts w:hint="cs"/>
          <w:rtl/>
          <w:lang w:bidi="fa-IR"/>
        </w:rPr>
        <w:t>ْ</w:t>
      </w:r>
      <w:r w:rsidRPr="00F944F0">
        <w:rPr>
          <w:rtl/>
          <w:lang w:bidi="fa-IR"/>
        </w:rPr>
        <w:t xml:space="preserve"> كان معنى ( الولي ) هو المحب أو الناصر أو المحبوب لأجاب القوم بذلك ولم يقولوا</w:t>
      </w:r>
      <w:r>
        <w:rPr>
          <w:rtl/>
          <w:lang w:bidi="fa-IR"/>
        </w:rPr>
        <w:t>:</w:t>
      </w:r>
      <w:r w:rsidRPr="00F944F0">
        <w:rPr>
          <w:rtl/>
          <w:lang w:bidi="fa-IR"/>
        </w:rPr>
        <w:t xml:space="preserve"> « الله ورسوله أعلم » لكن المراد من ( الولي ) هو ( ولي الأمر والمتصرف فيه )</w:t>
      </w:r>
      <w:r>
        <w:rPr>
          <w:rtl/>
          <w:lang w:bidi="fa-IR"/>
        </w:rPr>
        <w:t>.</w:t>
      </w:r>
      <w:r w:rsidRPr="00F944F0">
        <w:rPr>
          <w:rtl/>
          <w:lang w:bidi="fa-IR"/>
        </w:rPr>
        <w:t xml:space="preserve"> و</w:t>
      </w:r>
      <w:r w:rsidR="00AE6393">
        <w:rPr>
          <w:rtl/>
          <w:lang w:bidi="fa-IR"/>
        </w:rPr>
        <w:t>لم</w:t>
      </w:r>
      <w:r w:rsidR="00280FFD">
        <w:rPr>
          <w:rFonts w:hint="cs"/>
          <w:rtl/>
          <w:lang w:bidi="fa-IR"/>
        </w:rPr>
        <w:t>ـّ</w:t>
      </w:r>
      <w:r w:rsidR="00AE6393">
        <w:rPr>
          <w:rtl/>
          <w:lang w:bidi="fa-IR"/>
        </w:rPr>
        <w:t>ا</w:t>
      </w:r>
      <w:r w:rsidRPr="00F944F0">
        <w:rPr>
          <w:rtl/>
          <w:lang w:bidi="fa-IR"/>
        </w:rPr>
        <w:t xml:space="preserve"> كان عامة الناس يجهلون ( المتصرف في الأمر ) بعد رسول الله </w:t>
      </w:r>
      <w:r w:rsidR="00B717B7" w:rsidRPr="00B717B7">
        <w:rPr>
          <w:rStyle w:val="libAlaemChar"/>
          <w:rtl/>
        </w:rPr>
        <w:t>صلى‌الله‌عليه‌وآله‌وسلم</w:t>
      </w:r>
      <w:r w:rsidRPr="00F944F0">
        <w:rPr>
          <w:rtl/>
          <w:lang w:bidi="fa-IR"/>
        </w:rPr>
        <w:t xml:space="preserve"> فلذا قالوا في جواب سؤاله </w:t>
      </w:r>
      <w:r w:rsidR="00B717B7">
        <w:rPr>
          <w:rStyle w:val="libAlaemChar"/>
          <w:rtl/>
        </w:rPr>
        <w:t>صلى‌الله‌عليه‌وآله‌وسلم</w:t>
      </w:r>
      <w:r w:rsidRPr="00F944F0">
        <w:rPr>
          <w:rtl/>
          <w:lang w:bidi="fa-IR"/>
        </w:rPr>
        <w:t xml:space="preserve"> المكرّر ثلاث مرّات « الله ورسوله أعلم »</w:t>
      </w:r>
      <w:r>
        <w:rPr>
          <w:rtl/>
          <w:lang w:bidi="fa-IR"/>
        </w:rPr>
        <w:t>.</w:t>
      </w:r>
    </w:p>
    <w:p w14:paraId="791F438C" w14:textId="42DCDD80" w:rsidR="00DD5BB7" w:rsidRPr="00F944F0" w:rsidRDefault="00B717B7" w:rsidP="00DD5BB7">
      <w:pPr>
        <w:pStyle w:val="libLine"/>
        <w:rPr>
          <w:rtl/>
          <w:lang w:bidi="fa-IR"/>
        </w:rPr>
      </w:pPr>
      <w:r>
        <w:rPr>
          <w:rtl/>
          <w:lang w:bidi="fa-IR"/>
        </w:rPr>
        <w:t>____________________</w:t>
      </w:r>
    </w:p>
    <w:p w14:paraId="3F6F47A6" w14:textId="36ACE954"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الخصائص للنسائي</w:t>
      </w:r>
      <w:r w:rsidR="00DD5BB7">
        <w:rPr>
          <w:rtl/>
          <w:lang w:bidi="ar-IQ"/>
        </w:rPr>
        <w:t xml:space="preserve">: </w:t>
      </w:r>
      <w:r w:rsidR="00DD5BB7" w:rsidRPr="00F944F0">
        <w:rPr>
          <w:rtl/>
          <w:lang w:bidi="ar-IQ"/>
        </w:rPr>
        <w:t>101.</w:t>
      </w:r>
    </w:p>
    <w:p w14:paraId="2B1C7376" w14:textId="77777777" w:rsidR="00DD5BB7" w:rsidRDefault="00DD5BB7" w:rsidP="00DD5BB7">
      <w:pPr>
        <w:pStyle w:val="libNormal"/>
        <w:rPr>
          <w:rtl/>
          <w:lang w:bidi="fa-IR"/>
        </w:rPr>
      </w:pPr>
      <w:r>
        <w:rPr>
          <w:rtl/>
          <w:lang w:bidi="fa-IR"/>
        </w:rPr>
        <w:br w:type="page"/>
      </w:r>
    </w:p>
    <w:p w14:paraId="7D864CA1" w14:textId="0D3BC516" w:rsidR="00DD5BB7" w:rsidRPr="00F944F0" w:rsidRDefault="00DD5BB7" w:rsidP="00DD5BB7">
      <w:pPr>
        <w:pStyle w:val="libNormal"/>
        <w:rPr>
          <w:rtl/>
          <w:lang w:bidi="fa-IR"/>
        </w:rPr>
      </w:pPr>
      <w:r w:rsidRPr="00F944F0">
        <w:rPr>
          <w:rtl/>
          <w:lang w:bidi="fa-IR"/>
        </w:rPr>
        <w:lastRenderedPageBreak/>
        <w:t>حتى إذا أظهروا جهلهم وعجزهم عن الجواب عن هذا السؤال</w:t>
      </w:r>
      <w:r>
        <w:rPr>
          <w:rFonts w:hint="cs"/>
          <w:rtl/>
          <w:lang w:bidi="fa-IR"/>
        </w:rPr>
        <w:t xml:space="preserve"> </w:t>
      </w:r>
      <w:r w:rsidRPr="005C2335">
        <w:rPr>
          <w:rtl/>
        </w:rPr>
        <w:t xml:space="preserve">بيّن رسول الله </w:t>
      </w:r>
      <w:r w:rsidR="00B717B7">
        <w:rPr>
          <w:rStyle w:val="libAlaemChar"/>
          <w:rtl/>
        </w:rPr>
        <w:t>صلى‌الله‌عليه‌وآله‌وسلم</w:t>
      </w:r>
      <w:r w:rsidRPr="005C2335">
        <w:rPr>
          <w:rtl/>
        </w:rPr>
        <w:t xml:space="preserve"> الأمر قائلا</w:t>
      </w:r>
      <w:r w:rsidR="00280FFD">
        <w:rPr>
          <w:rFonts w:hint="cs"/>
          <w:rtl/>
        </w:rPr>
        <w:t>ً</w:t>
      </w:r>
      <w:r>
        <w:rPr>
          <w:rtl/>
        </w:rPr>
        <w:t xml:space="preserve"> - </w:t>
      </w:r>
      <w:r w:rsidRPr="005C2335">
        <w:rPr>
          <w:rtl/>
        </w:rPr>
        <w:t>مع الأخذ بيد علي</w:t>
      </w:r>
      <w:r>
        <w:rPr>
          <w:rtl/>
        </w:rPr>
        <w:t xml:space="preserve"> - </w:t>
      </w:r>
      <w:r w:rsidRPr="005C2335">
        <w:rPr>
          <w:rtl/>
        </w:rPr>
        <w:t xml:space="preserve">« من كان الله وليه فهذا وليه » </w:t>
      </w:r>
      <w:r w:rsidRPr="00F944F0">
        <w:rPr>
          <w:rtl/>
          <w:lang w:bidi="fa-IR"/>
        </w:rPr>
        <w:t>أي</w:t>
      </w:r>
      <w:r>
        <w:rPr>
          <w:rtl/>
          <w:lang w:bidi="fa-IR"/>
        </w:rPr>
        <w:t>:</w:t>
      </w:r>
      <w:r w:rsidRPr="00F944F0">
        <w:rPr>
          <w:rtl/>
          <w:lang w:bidi="fa-IR"/>
        </w:rPr>
        <w:t xml:space="preserve"> فمن كان الله ولي أمره. فعلي وليّ أمره.</w:t>
      </w:r>
    </w:p>
    <w:p w14:paraId="2436C9BB" w14:textId="77777777" w:rsidR="00DD5BB7" w:rsidRDefault="00DD5BB7" w:rsidP="00DD5BB7">
      <w:pPr>
        <w:pStyle w:val="libNormal"/>
        <w:rPr>
          <w:rtl/>
          <w:lang w:bidi="fa-IR"/>
        </w:rPr>
      </w:pPr>
      <w:r w:rsidRPr="00F944F0">
        <w:rPr>
          <w:rtl/>
          <w:lang w:bidi="fa-IR"/>
        </w:rPr>
        <w:t>فهذه الرواية مثل الرواية السابقة المنقولة عن مستدرك الحاكم.</w:t>
      </w:r>
    </w:p>
    <w:p w14:paraId="64E5CD8B" w14:textId="77777777" w:rsidR="00DD5BB7" w:rsidRDefault="00DD5BB7" w:rsidP="00DD5BB7">
      <w:pPr>
        <w:pStyle w:val="libCenter"/>
        <w:rPr>
          <w:rtl/>
          <w:lang w:bidi="fa-IR"/>
        </w:rPr>
      </w:pPr>
      <w:r>
        <w:rPr>
          <w:rFonts w:hint="cs"/>
          <w:rtl/>
          <w:lang w:bidi="fa-IR"/>
        </w:rPr>
        <w:t>* * *</w:t>
      </w:r>
    </w:p>
    <w:p w14:paraId="5F0B39B1" w14:textId="77777777" w:rsidR="00DD5BB7" w:rsidRDefault="00DD5BB7" w:rsidP="00DD5BB7">
      <w:pPr>
        <w:pStyle w:val="libNormal"/>
        <w:rPr>
          <w:rtl/>
          <w:lang w:bidi="fa-IR"/>
        </w:rPr>
      </w:pPr>
      <w:bookmarkStart w:id="163" w:name="_Toc318960120"/>
      <w:r>
        <w:rPr>
          <w:rtl/>
          <w:lang w:bidi="fa-IR"/>
        </w:rPr>
        <w:br w:type="page"/>
      </w:r>
    </w:p>
    <w:p w14:paraId="4CB1203B" w14:textId="77777777" w:rsidR="00DD5BB7" w:rsidRDefault="00DD5BB7" w:rsidP="00280FFD">
      <w:pPr>
        <w:pStyle w:val="libCenterBold1"/>
        <w:rPr>
          <w:rtl/>
          <w:lang w:bidi="fa-IR"/>
        </w:rPr>
      </w:pPr>
      <w:bookmarkStart w:id="164" w:name="_Toc407268475"/>
      <w:r>
        <w:rPr>
          <w:rtl/>
          <w:lang w:bidi="fa-IR"/>
        </w:rPr>
        <w:lastRenderedPageBreak/>
        <w:t>(18)</w:t>
      </w:r>
      <w:bookmarkEnd w:id="163"/>
      <w:bookmarkEnd w:id="164"/>
    </w:p>
    <w:p w14:paraId="422E449C" w14:textId="4F3E1C3B" w:rsidR="00DD5BB7" w:rsidRDefault="00DD5BB7" w:rsidP="00280FFD">
      <w:pPr>
        <w:pStyle w:val="Heading1Center"/>
        <w:rPr>
          <w:rtl/>
          <w:lang w:bidi="fa-IR"/>
        </w:rPr>
      </w:pPr>
      <w:bookmarkStart w:id="165" w:name="_Toc318960121"/>
      <w:bookmarkStart w:id="166" w:name="_Toc407268476"/>
      <w:bookmarkStart w:id="167" w:name="_Toc88056470"/>
      <w:r>
        <w:rPr>
          <w:rtl/>
          <w:lang w:bidi="fa-IR"/>
        </w:rPr>
        <w:t>حديث الغدير بلفظ</w:t>
      </w:r>
      <w:r w:rsidR="00280FFD">
        <w:rPr>
          <w:rFonts w:hint="cs"/>
          <w:rtl/>
          <w:lang w:bidi="fa-IR"/>
        </w:rPr>
        <w:t>ٍ</w:t>
      </w:r>
      <w:r>
        <w:rPr>
          <w:rtl/>
          <w:lang w:bidi="fa-IR"/>
        </w:rPr>
        <w:t xml:space="preserve"> يدلّ</w:t>
      </w:r>
      <w:bookmarkEnd w:id="165"/>
      <w:bookmarkEnd w:id="166"/>
      <w:r w:rsidR="00280FFD">
        <w:rPr>
          <w:rFonts w:hint="cs"/>
          <w:rtl/>
          <w:lang w:bidi="fa-IR"/>
        </w:rPr>
        <w:t>ُ</w:t>
      </w:r>
      <w:bookmarkEnd w:id="167"/>
    </w:p>
    <w:p w14:paraId="69CD94EE" w14:textId="1CCDE238" w:rsidR="00B717B7" w:rsidRDefault="00DD5BB7" w:rsidP="00280FFD">
      <w:pPr>
        <w:pStyle w:val="Heading1Center"/>
        <w:rPr>
          <w:rtl/>
          <w:lang w:bidi="fa-IR"/>
        </w:rPr>
      </w:pPr>
      <w:bookmarkStart w:id="168" w:name="_Toc318960122"/>
      <w:bookmarkStart w:id="169" w:name="_Toc407268477"/>
      <w:bookmarkStart w:id="170" w:name="_Toc88056471"/>
      <w:r w:rsidRPr="00F944F0">
        <w:rPr>
          <w:rtl/>
          <w:lang w:bidi="fa-IR"/>
        </w:rPr>
        <w:t>على المطلوب من</w:t>
      </w:r>
      <w:r w:rsidR="00280FFD">
        <w:rPr>
          <w:rFonts w:hint="cs"/>
          <w:rtl/>
          <w:lang w:bidi="fa-IR"/>
        </w:rPr>
        <w:t>ْ</w:t>
      </w:r>
      <w:r w:rsidRPr="00F944F0">
        <w:rPr>
          <w:rtl/>
          <w:lang w:bidi="fa-IR"/>
        </w:rPr>
        <w:t xml:space="preserve"> وجوه</w:t>
      </w:r>
      <w:bookmarkEnd w:id="168"/>
      <w:bookmarkEnd w:id="169"/>
      <w:bookmarkEnd w:id="170"/>
    </w:p>
    <w:p w14:paraId="32F12350" w14:textId="32FE88A9" w:rsidR="00DD5BB7" w:rsidRDefault="00DD5BB7" w:rsidP="00DD5BB7">
      <w:pPr>
        <w:pStyle w:val="libNormal"/>
        <w:rPr>
          <w:rtl/>
          <w:lang w:bidi="fa-IR"/>
        </w:rPr>
      </w:pPr>
      <w:r>
        <w:rPr>
          <w:rtl/>
          <w:lang w:bidi="fa-IR"/>
        </w:rPr>
        <w:br w:type="page"/>
      </w:r>
    </w:p>
    <w:p w14:paraId="67E48FB3" w14:textId="77777777" w:rsidR="00DD5BB7" w:rsidRDefault="00DD5BB7" w:rsidP="00DD5BB7">
      <w:pPr>
        <w:pStyle w:val="libNormal"/>
        <w:rPr>
          <w:rtl/>
          <w:lang w:bidi="fa-IR"/>
        </w:rPr>
      </w:pPr>
      <w:r>
        <w:rPr>
          <w:rtl/>
          <w:lang w:bidi="fa-IR"/>
        </w:rPr>
        <w:lastRenderedPageBreak/>
        <w:br w:type="page"/>
      </w:r>
    </w:p>
    <w:p w14:paraId="4669A57C" w14:textId="216C4F91" w:rsidR="00DD5BB7" w:rsidRPr="00F944F0" w:rsidRDefault="00DD5BB7" w:rsidP="00DD5BB7">
      <w:pPr>
        <w:pStyle w:val="libNormal"/>
        <w:rPr>
          <w:rtl/>
          <w:lang w:bidi="fa-IR"/>
        </w:rPr>
      </w:pPr>
      <w:r w:rsidRPr="00B44841">
        <w:rPr>
          <w:rtl/>
        </w:rPr>
        <w:lastRenderedPageBreak/>
        <w:t>وأخرج الطبراني في المعجم الكبير حديث الغدير بلفظ يدل على المطلوب من وجوه</w:t>
      </w:r>
      <w:r>
        <w:rPr>
          <w:rtl/>
        </w:rPr>
        <w:t>،</w:t>
      </w:r>
      <w:r w:rsidRPr="00B44841">
        <w:rPr>
          <w:rtl/>
        </w:rPr>
        <w:t xml:space="preserve"> وإليك نصه كما في ( كنز العمال )</w:t>
      </w:r>
      <w:r>
        <w:rPr>
          <w:rtl/>
        </w:rPr>
        <w:t>:</w:t>
      </w:r>
      <w:r w:rsidRPr="00B44841">
        <w:rPr>
          <w:rtl/>
        </w:rPr>
        <w:t xml:space="preserve"> « عن جرير البجلي</w:t>
      </w:r>
      <w:r>
        <w:rPr>
          <w:rtl/>
        </w:rPr>
        <w:t>:</w:t>
      </w:r>
      <w:r w:rsidRPr="00B44841">
        <w:rPr>
          <w:rtl/>
        </w:rPr>
        <w:t xml:space="preserve"> قال</w:t>
      </w:r>
      <w:r>
        <w:rPr>
          <w:rtl/>
        </w:rPr>
        <w:t>:</w:t>
      </w:r>
      <w:r w:rsidRPr="00B44841">
        <w:rPr>
          <w:rtl/>
        </w:rPr>
        <w:t xml:space="preserve"> </w:t>
      </w:r>
      <w:r w:rsidRPr="005C2335">
        <w:rPr>
          <w:rtl/>
        </w:rPr>
        <w:t xml:space="preserve">شهدنا الموسم في حجة رسول الله </w:t>
      </w:r>
      <w:r w:rsidR="00B717B7">
        <w:rPr>
          <w:rStyle w:val="libAlaemChar"/>
          <w:rtl/>
        </w:rPr>
        <w:t>صلى‌الله‌عليه‌وآله‌وسلم</w:t>
      </w:r>
      <w:r w:rsidRPr="005C2335">
        <w:rPr>
          <w:rtl/>
        </w:rPr>
        <w:t xml:space="preserve"> وهي حجة الوداع</w:t>
      </w:r>
      <w:r>
        <w:rPr>
          <w:rtl/>
        </w:rPr>
        <w:t>،</w:t>
      </w:r>
      <w:r w:rsidRPr="005C2335">
        <w:rPr>
          <w:rtl/>
        </w:rPr>
        <w:t xml:space="preserve"> فبلغنا مكانا</w:t>
      </w:r>
      <w:r w:rsidR="00280FFD">
        <w:rPr>
          <w:rFonts w:hint="cs"/>
          <w:rtl/>
        </w:rPr>
        <w:t>ً</w:t>
      </w:r>
      <w:r w:rsidRPr="005C2335">
        <w:rPr>
          <w:rtl/>
        </w:rPr>
        <w:t xml:space="preserve"> يقال له غدير خم.</w:t>
      </w:r>
    </w:p>
    <w:p w14:paraId="5DFE6F9F" w14:textId="71268312" w:rsidR="00DD5BB7" w:rsidRPr="00F944F0" w:rsidRDefault="00DD5BB7" w:rsidP="00DD5BB7">
      <w:pPr>
        <w:pStyle w:val="libNormal"/>
        <w:rPr>
          <w:rtl/>
        </w:rPr>
      </w:pPr>
      <w:r w:rsidRPr="005C2335">
        <w:rPr>
          <w:rtl/>
        </w:rPr>
        <w:t>فنادى الصلاة جامعة. فاجتمع المهاجرون والأنصار</w:t>
      </w:r>
      <w:r>
        <w:rPr>
          <w:rtl/>
        </w:rPr>
        <w:t>،</w:t>
      </w:r>
      <w:r w:rsidRPr="005C2335">
        <w:rPr>
          <w:rtl/>
        </w:rPr>
        <w:t xml:space="preserve"> فقام رسول الله </w:t>
      </w:r>
      <w:r w:rsidR="00B717B7">
        <w:rPr>
          <w:rStyle w:val="libAlaemChar"/>
          <w:rtl/>
        </w:rPr>
        <w:t>صلى‌الله‌عليه‌وآله‌وسلم</w:t>
      </w:r>
      <w:r w:rsidRPr="005C2335">
        <w:rPr>
          <w:rtl/>
        </w:rPr>
        <w:t xml:space="preserve"> وسطنا</w:t>
      </w:r>
      <w:r>
        <w:rPr>
          <w:rtl/>
        </w:rPr>
        <w:t>،</w:t>
      </w:r>
      <w:r w:rsidRPr="005C2335">
        <w:rPr>
          <w:rtl/>
        </w:rPr>
        <w:t xml:space="preserve"> قال</w:t>
      </w:r>
      <w:r>
        <w:rPr>
          <w:rtl/>
        </w:rPr>
        <w:t>:</w:t>
      </w:r>
      <w:r w:rsidRPr="005C2335">
        <w:rPr>
          <w:rtl/>
        </w:rPr>
        <w:t xml:space="preserve"> يا أيها الناس بم تشهدون</w:t>
      </w:r>
      <w:r>
        <w:rPr>
          <w:rtl/>
        </w:rPr>
        <w:t>؟</w:t>
      </w:r>
      <w:r w:rsidRPr="005C2335">
        <w:rPr>
          <w:rtl/>
        </w:rPr>
        <w:t xml:space="preserve"> قالوا</w:t>
      </w:r>
      <w:r>
        <w:rPr>
          <w:rtl/>
        </w:rPr>
        <w:t>:</w:t>
      </w:r>
      <w:r w:rsidRPr="005C2335">
        <w:rPr>
          <w:rtl/>
        </w:rPr>
        <w:t xml:space="preserve"> نشهد أن لا إله إل</w:t>
      </w:r>
      <w:r w:rsidR="00280FFD">
        <w:rPr>
          <w:rFonts w:hint="cs"/>
          <w:rtl/>
        </w:rPr>
        <w:t>ّ</w:t>
      </w:r>
      <w:r w:rsidRPr="005C2335">
        <w:rPr>
          <w:rtl/>
        </w:rPr>
        <w:t>ا الله. قال</w:t>
      </w:r>
      <w:r>
        <w:rPr>
          <w:rtl/>
        </w:rPr>
        <w:t>:</w:t>
      </w:r>
      <w:r w:rsidRPr="005C2335">
        <w:rPr>
          <w:rtl/>
        </w:rPr>
        <w:t xml:space="preserve"> ثم مه</w:t>
      </w:r>
      <w:r>
        <w:rPr>
          <w:rtl/>
        </w:rPr>
        <w:t>؟</w:t>
      </w:r>
      <w:r w:rsidRPr="005C2335">
        <w:rPr>
          <w:rtl/>
        </w:rPr>
        <w:t xml:space="preserve"> قالوا</w:t>
      </w:r>
      <w:r>
        <w:rPr>
          <w:rtl/>
        </w:rPr>
        <w:t>:</w:t>
      </w:r>
      <w:r w:rsidRPr="005C2335">
        <w:rPr>
          <w:rtl/>
        </w:rPr>
        <w:t xml:space="preserve"> وأن محمدا</w:t>
      </w:r>
      <w:r w:rsidR="00280FFD">
        <w:rPr>
          <w:rFonts w:hint="cs"/>
          <w:rtl/>
        </w:rPr>
        <w:t>ً</w:t>
      </w:r>
      <w:r w:rsidRPr="005C2335">
        <w:rPr>
          <w:rtl/>
        </w:rPr>
        <w:t xml:space="preserve"> عبده ورسوله. قال</w:t>
      </w:r>
      <w:r>
        <w:rPr>
          <w:rtl/>
        </w:rPr>
        <w:t>:</w:t>
      </w:r>
      <w:r w:rsidRPr="005C2335">
        <w:rPr>
          <w:rtl/>
        </w:rPr>
        <w:t xml:space="preserve"> فمن وليّكم</w:t>
      </w:r>
      <w:r>
        <w:rPr>
          <w:rtl/>
        </w:rPr>
        <w:t>؟</w:t>
      </w:r>
      <w:r w:rsidRPr="005C2335">
        <w:rPr>
          <w:rtl/>
        </w:rPr>
        <w:t xml:space="preserve"> قالوا</w:t>
      </w:r>
      <w:r>
        <w:rPr>
          <w:rtl/>
        </w:rPr>
        <w:t>:</w:t>
      </w:r>
      <w:r w:rsidRPr="005C2335">
        <w:rPr>
          <w:rtl/>
        </w:rPr>
        <w:t xml:space="preserve"> الله ورسوله مولانا. ثم ضرب بيده إلى عضد علي فأقامه فنزع عضده فأخذ بذراعيه فقال</w:t>
      </w:r>
      <w:r>
        <w:rPr>
          <w:rtl/>
        </w:rPr>
        <w:t>:</w:t>
      </w:r>
      <w:r w:rsidRPr="005C2335">
        <w:rPr>
          <w:rtl/>
        </w:rPr>
        <w:t xml:space="preserve"> من يكن الله ورسوله مولاه فإن هذا مولاه. اللهم وال من والاه وعاد من عاداه. أللهم من أحبه من الناس فكن له حبيبا</w:t>
      </w:r>
      <w:r w:rsidR="00280FFD">
        <w:rPr>
          <w:rFonts w:hint="cs"/>
          <w:rtl/>
        </w:rPr>
        <w:t>ً</w:t>
      </w:r>
      <w:r w:rsidRPr="005C2335">
        <w:rPr>
          <w:rtl/>
        </w:rPr>
        <w:t xml:space="preserve"> ومن أبغضه فكن له مبغضا</w:t>
      </w:r>
      <w:r w:rsidR="00280FFD">
        <w:rPr>
          <w:rFonts w:hint="cs"/>
          <w:rtl/>
        </w:rPr>
        <w:t>ً</w:t>
      </w:r>
      <w:r>
        <w:rPr>
          <w:rtl/>
        </w:rPr>
        <w:t>،</w:t>
      </w:r>
      <w:r w:rsidRPr="005C2335">
        <w:rPr>
          <w:rtl/>
        </w:rPr>
        <w:t xml:space="preserve"> أللهم إني لا أجد أحدا</w:t>
      </w:r>
      <w:r w:rsidR="00280FFD">
        <w:rPr>
          <w:rFonts w:hint="cs"/>
          <w:rtl/>
        </w:rPr>
        <w:t>ً</w:t>
      </w:r>
      <w:r w:rsidRPr="005C2335">
        <w:rPr>
          <w:rtl/>
        </w:rPr>
        <w:t xml:space="preserve"> أستودعه في الأرض بعد العبدين الصالحين</w:t>
      </w:r>
      <w:r>
        <w:rPr>
          <w:rtl/>
        </w:rPr>
        <w:t>،</w:t>
      </w:r>
      <w:r w:rsidRPr="005C2335">
        <w:rPr>
          <w:rtl/>
        </w:rPr>
        <w:t xml:space="preserve"> فاقض فيه بالحسنى. طب » </w:t>
      </w:r>
      <w:r w:rsidRPr="00B44841">
        <w:rPr>
          <w:rStyle w:val="libFootnotenumChar"/>
          <w:rtl/>
        </w:rPr>
        <w:t>(1)</w:t>
      </w:r>
      <w:r>
        <w:rPr>
          <w:rtl/>
        </w:rPr>
        <w:t>.</w:t>
      </w:r>
    </w:p>
    <w:p w14:paraId="050CFDFB" w14:textId="29A75AF5" w:rsidR="00DD5BB7" w:rsidRPr="00F944F0" w:rsidRDefault="00B717B7" w:rsidP="00DD5BB7">
      <w:pPr>
        <w:pStyle w:val="libLine"/>
        <w:rPr>
          <w:rtl/>
          <w:lang w:bidi="fa-IR"/>
        </w:rPr>
      </w:pPr>
      <w:r>
        <w:rPr>
          <w:rtl/>
          <w:lang w:bidi="fa-IR"/>
        </w:rPr>
        <w:t>____________________</w:t>
      </w:r>
    </w:p>
    <w:p w14:paraId="5E784A24" w14:textId="2707F280"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كنز العمال 15 / 12.</w:t>
      </w:r>
    </w:p>
    <w:p w14:paraId="47C13D9D" w14:textId="77777777" w:rsidR="00DD5BB7" w:rsidRDefault="00DD5BB7" w:rsidP="00DD5BB7">
      <w:pPr>
        <w:pStyle w:val="libNormal"/>
        <w:rPr>
          <w:rtl/>
          <w:lang w:bidi="fa-IR"/>
        </w:rPr>
      </w:pPr>
      <w:r>
        <w:rPr>
          <w:rtl/>
          <w:lang w:bidi="fa-IR"/>
        </w:rPr>
        <w:br w:type="page"/>
      </w:r>
    </w:p>
    <w:p w14:paraId="7A165D6B" w14:textId="77777777" w:rsidR="00B717B7" w:rsidRDefault="00DD5BB7" w:rsidP="00DD5BB7">
      <w:pPr>
        <w:pStyle w:val="libBold1"/>
        <w:rPr>
          <w:rtl/>
          <w:lang w:bidi="fa-IR"/>
        </w:rPr>
      </w:pPr>
      <w:r w:rsidRPr="00F944F0">
        <w:rPr>
          <w:rtl/>
          <w:lang w:bidi="fa-IR"/>
        </w:rPr>
        <w:lastRenderedPageBreak/>
        <w:t>وجوه دلالة هذا الحديث</w:t>
      </w:r>
      <w:r>
        <w:rPr>
          <w:rtl/>
          <w:lang w:bidi="fa-IR"/>
        </w:rPr>
        <w:t>:</w:t>
      </w:r>
    </w:p>
    <w:p w14:paraId="63725082" w14:textId="0ED770FD" w:rsidR="00DD5BB7" w:rsidRPr="00F944F0" w:rsidRDefault="00DD5BB7" w:rsidP="00DD5BB7">
      <w:pPr>
        <w:pStyle w:val="libNormal"/>
        <w:rPr>
          <w:rtl/>
          <w:lang w:bidi="fa-IR"/>
        </w:rPr>
      </w:pPr>
      <w:r w:rsidRPr="00F944F0">
        <w:rPr>
          <w:rtl/>
          <w:lang w:bidi="fa-IR"/>
        </w:rPr>
        <w:t>وهذا حديث يدل على المطلوب من وجوه</w:t>
      </w:r>
      <w:r>
        <w:rPr>
          <w:rtl/>
          <w:lang w:bidi="fa-IR"/>
        </w:rPr>
        <w:t>:</w:t>
      </w:r>
    </w:p>
    <w:p w14:paraId="338775DA" w14:textId="4531A74F" w:rsidR="00DD5BB7" w:rsidRPr="00F944F0" w:rsidRDefault="00DD5BB7" w:rsidP="00DD5BB7">
      <w:pPr>
        <w:pStyle w:val="libNormal"/>
        <w:rPr>
          <w:rtl/>
        </w:rPr>
      </w:pPr>
      <w:r w:rsidRPr="00B44841">
        <w:rPr>
          <w:rStyle w:val="libBold2Char"/>
          <w:rtl/>
        </w:rPr>
        <w:t>« الأول »</w:t>
      </w:r>
      <w:r>
        <w:rPr>
          <w:rStyle w:val="libBold2Char"/>
          <w:rtl/>
        </w:rPr>
        <w:t>:</w:t>
      </w:r>
      <w:r w:rsidRPr="00F944F0">
        <w:rPr>
          <w:rtl/>
          <w:lang w:bidi="fa-IR"/>
        </w:rPr>
        <w:t xml:space="preserve"> إن المتبادر من « الولي » كما يظهر من جواب القوم لسؤال النبي </w:t>
      </w:r>
      <w:r w:rsidR="00B717B7" w:rsidRPr="00B717B7">
        <w:rPr>
          <w:rStyle w:val="libAlaemChar"/>
          <w:rtl/>
        </w:rPr>
        <w:t>صلى‌الله‌عليه‌وآله‌وسلم</w:t>
      </w:r>
      <w:r w:rsidRPr="00F944F0">
        <w:rPr>
          <w:rtl/>
          <w:lang w:bidi="fa-IR"/>
        </w:rPr>
        <w:t xml:space="preserve"> إيّاهم</w:t>
      </w:r>
      <w:r>
        <w:rPr>
          <w:rFonts w:hint="cs"/>
          <w:rtl/>
          <w:lang w:bidi="fa-IR"/>
        </w:rPr>
        <w:t xml:space="preserve"> </w:t>
      </w:r>
      <w:r w:rsidRPr="005C2335">
        <w:rPr>
          <w:rtl/>
        </w:rPr>
        <w:t>« فمن وليكم</w:t>
      </w:r>
      <w:r>
        <w:rPr>
          <w:rtl/>
        </w:rPr>
        <w:t>؟</w:t>
      </w:r>
      <w:r w:rsidRPr="005C2335">
        <w:rPr>
          <w:rtl/>
        </w:rPr>
        <w:t xml:space="preserve"> » </w:t>
      </w:r>
      <w:r w:rsidRPr="00F944F0">
        <w:rPr>
          <w:rtl/>
          <w:lang w:bidi="fa-IR"/>
        </w:rPr>
        <w:t>بقولهم « الله ورسوله مولانا » هو « ولي الأمر »</w:t>
      </w:r>
      <w:r>
        <w:rPr>
          <w:rtl/>
          <w:lang w:bidi="fa-IR"/>
        </w:rPr>
        <w:t>،</w:t>
      </w:r>
      <w:r w:rsidRPr="00F944F0">
        <w:rPr>
          <w:rtl/>
          <w:lang w:bidi="fa-IR"/>
        </w:rPr>
        <w:t xml:space="preserve"> وإل</w:t>
      </w:r>
      <w:r w:rsidR="00280FFD">
        <w:rPr>
          <w:rFonts w:hint="cs"/>
          <w:rtl/>
          <w:lang w:bidi="fa-IR"/>
        </w:rPr>
        <w:t>ّ</w:t>
      </w:r>
      <w:r w:rsidRPr="00F944F0">
        <w:rPr>
          <w:rtl/>
          <w:lang w:bidi="fa-IR"/>
        </w:rPr>
        <w:t>ا لما خصّوا ذلك وحصروه في « الله ورسوله »</w:t>
      </w:r>
      <w:r>
        <w:rPr>
          <w:rtl/>
          <w:lang w:bidi="fa-IR"/>
        </w:rPr>
        <w:t>.</w:t>
      </w:r>
    </w:p>
    <w:p w14:paraId="6EC0F1E0" w14:textId="204FA6D7" w:rsidR="00DD5BB7" w:rsidRPr="00F944F0" w:rsidRDefault="00DD5BB7" w:rsidP="00DD5BB7">
      <w:pPr>
        <w:pStyle w:val="libNormal"/>
        <w:rPr>
          <w:rtl/>
        </w:rPr>
      </w:pPr>
      <w:r w:rsidRPr="00F944F0">
        <w:rPr>
          <w:rtl/>
          <w:lang w:bidi="fa-IR"/>
        </w:rPr>
        <w:t>وعليه فيجب حمل ( الولي ) على « ولي الأمر » في الأحاديث التي وردت هذه اللفظة بحق أمير المؤمنين</w:t>
      </w:r>
      <w:r>
        <w:rPr>
          <w:rtl/>
          <w:lang w:bidi="fa-IR"/>
        </w:rPr>
        <w:t>،</w:t>
      </w:r>
      <w:r w:rsidRPr="00F944F0">
        <w:rPr>
          <w:rtl/>
          <w:lang w:bidi="fa-IR"/>
        </w:rPr>
        <w:t xml:space="preserve"> بعين ما حمل الصحابة هذه اللفظة في</w:t>
      </w:r>
      <w:r>
        <w:rPr>
          <w:rFonts w:hint="cs"/>
          <w:rtl/>
          <w:lang w:bidi="fa-IR"/>
        </w:rPr>
        <w:t xml:space="preserve"> </w:t>
      </w:r>
      <w:r w:rsidRPr="00B44841">
        <w:rPr>
          <w:rtl/>
        </w:rPr>
        <w:t xml:space="preserve">قول النبي </w:t>
      </w:r>
      <w:r w:rsidR="00B717B7" w:rsidRPr="00B717B7">
        <w:rPr>
          <w:rStyle w:val="libAlaemChar"/>
          <w:rtl/>
        </w:rPr>
        <w:t>صلى‌الله‌عليه‌وآله‌وسلم</w:t>
      </w:r>
      <w:r>
        <w:rPr>
          <w:rtl/>
        </w:rPr>
        <w:t>:</w:t>
      </w:r>
      <w:r w:rsidRPr="00B44841">
        <w:rPr>
          <w:rtl/>
        </w:rPr>
        <w:t xml:space="preserve"> </w:t>
      </w:r>
      <w:r w:rsidRPr="005C2335">
        <w:rPr>
          <w:rtl/>
        </w:rPr>
        <w:t xml:space="preserve">« فمن وليّكم » </w:t>
      </w:r>
      <w:r w:rsidRPr="00F944F0">
        <w:rPr>
          <w:rtl/>
          <w:lang w:bidi="fa-IR"/>
        </w:rPr>
        <w:t>على المتصرف في الأمور.</w:t>
      </w:r>
    </w:p>
    <w:p w14:paraId="7B0C1BBA" w14:textId="54A3EA8A" w:rsidR="00DD5BB7" w:rsidRPr="00F944F0" w:rsidRDefault="00DD5BB7" w:rsidP="00DD5BB7">
      <w:pPr>
        <w:pStyle w:val="libNormal"/>
        <w:rPr>
          <w:rtl/>
        </w:rPr>
      </w:pPr>
      <w:r w:rsidRPr="00B44841">
        <w:rPr>
          <w:rStyle w:val="libBold2Char"/>
          <w:rtl/>
        </w:rPr>
        <w:t>« الثاني »</w:t>
      </w:r>
      <w:r>
        <w:rPr>
          <w:rStyle w:val="libBold2Char"/>
          <w:rtl/>
        </w:rPr>
        <w:t>:</w:t>
      </w:r>
      <w:r w:rsidRPr="00F944F0">
        <w:rPr>
          <w:rtl/>
          <w:lang w:bidi="fa-IR"/>
        </w:rPr>
        <w:t xml:space="preserve"> إن هذا الحديث ظاهر في أن ( المولى ) في</w:t>
      </w:r>
      <w:r>
        <w:rPr>
          <w:rFonts w:hint="cs"/>
          <w:rtl/>
          <w:lang w:bidi="fa-IR"/>
        </w:rPr>
        <w:t xml:space="preserve"> </w:t>
      </w:r>
      <w:r w:rsidRPr="00B44841">
        <w:rPr>
          <w:rtl/>
        </w:rPr>
        <w:t xml:space="preserve">قوله </w:t>
      </w:r>
      <w:r w:rsidR="00B717B7" w:rsidRPr="00B717B7">
        <w:rPr>
          <w:rStyle w:val="libAlaemChar"/>
          <w:rtl/>
        </w:rPr>
        <w:t>صلى‌الله‌عليه‌وآله‌وسلم</w:t>
      </w:r>
      <w:r>
        <w:rPr>
          <w:rtl/>
        </w:rPr>
        <w:t>:</w:t>
      </w:r>
      <w:r w:rsidRPr="00B44841">
        <w:rPr>
          <w:rtl/>
        </w:rPr>
        <w:t xml:space="preserve"> </w:t>
      </w:r>
      <w:r w:rsidRPr="005C2335">
        <w:rPr>
          <w:rtl/>
        </w:rPr>
        <w:t xml:space="preserve">« فإن هذا مولاه » </w:t>
      </w:r>
      <w:r w:rsidRPr="00F944F0">
        <w:rPr>
          <w:rtl/>
          <w:lang w:bidi="fa-IR"/>
        </w:rPr>
        <w:t>و</w:t>
      </w:r>
      <w:r w:rsidRPr="00B44841">
        <w:rPr>
          <w:rtl/>
        </w:rPr>
        <w:t>في قوله</w:t>
      </w:r>
      <w:r>
        <w:rPr>
          <w:rtl/>
        </w:rPr>
        <w:t>:</w:t>
      </w:r>
      <w:r w:rsidRPr="00B44841">
        <w:rPr>
          <w:rtl/>
        </w:rPr>
        <w:t xml:space="preserve"> </w:t>
      </w:r>
      <w:r w:rsidRPr="005C2335">
        <w:rPr>
          <w:rtl/>
        </w:rPr>
        <w:t xml:space="preserve">« من يكن الله ورسوله مولاه » </w:t>
      </w:r>
      <w:r w:rsidRPr="00F944F0">
        <w:rPr>
          <w:rtl/>
          <w:lang w:bidi="fa-IR"/>
        </w:rPr>
        <w:t>بمعنى واحد</w:t>
      </w:r>
      <w:r>
        <w:rPr>
          <w:rtl/>
          <w:lang w:bidi="fa-IR"/>
        </w:rPr>
        <w:t>،</w:t>
      </w:r>
      <w:r w:rsidRPr="00F944F0">
        <w:rPr>
          <w:rtl/>
          <w:lang w:bidi="fa-IR"/>
        </w:rPr>
        <w:t xml:space="preserve"> وقد علم من جواب الأصحاب</w:t>
      </w:r>
      <w:r>
        <w:rPr>
          <w:rtl/>
          <w:lang w:bidi="fa-IR"/>
        </w:rPr>
        <w:t xml:space="preserve"> - </w:t>
      </w:r>
      <w:r w:rsidRPr="00F944F0">
        <w:rPr>
          <w:rtl/>
          <w:lang w:bidi="fa-IR"/>
        </w:rPr>
        <w:t>حيث حصروا هذا المعنى في الله ورسوله</w:t>
      </w:r>
      <w:r>
        <w:rPr>
          <w:rtl/>
          <w:lang w:bidi="fa-IR"/>
        </w:rPr>
        <w:t xml:space="preserve"> - </w:t>
      </w:r>
      <w:r w:rsidRPr="00F944F0">
        <w:rPr>
          <w:rtl/>
          <w:lang w:bidi="fa-IR"/>
        </w:rPr>
        <w:t>أنه ليس المراد المحب أو الناصر أو المحبوب</w:t>
      </w:r>
      <w:r>
        <w:rPr>
          <w:rtl/>
          <w:lang w:bidi="fa-IR"/>
        </w:rPr>
        <w:t xml:space="preserve"> - </w:t>
      </w:r>
      <w:r w:rsidRPr="00F944F0">
        <w:rPr>
          <w:rtl/>
          <w:lang w:bidi="fa-IR"/>
        </w:rPr>
        <w:t>لعدم كون هذه المعاني منحصرة لله ورسوله</w:t>
      </w:r>
      <w:r>
        <w:rPr>
          <w:rtl/>
          <w:lang w:bidi="fa-IR"/>
        </w:rPr>
        <w:t xml:space="preserve"> - </w:t>
      </w:r>
      <w:r w:rsidRPr="00F944F0">
        <w:rPr>
          <w:rtl/>
          <w:lang w:bidi="fa-IR"/>
        </w:rPr>
        <w:t>بل المراد هو الولاية في التصرف</w:t>
      </w:r>
      <w:r>
        <w:rPr>
          <w:rtl/>
          <w:lang w:bidi="fa-IR"/>
        </w:rPr>
        <w:t>،</w:t>
      </w:r>
      <w:r w:rsidRPr="00F944F0">
        <w:rPr>
          <w:rtl/>
          <w:lang w:bidi="fa-IR"/>
        </w:rPr>
        <w:t xml:space="preserve"> فإنها الثابتة لله ولرسوله</w:t>
      </w:r>
      <w:r>
        <w:rPr>
          <w:rtl/>
          <w:lang w:bidi="fa-IR"/>
        </w:rPr>
        <w:t>،</w:t>
      </w:r>
      <w:r w:rsidRPr="00F944F0">
        <w:rPr>
          <w:rtl/>
          <w:lang w:bidi="fa-IR"/>
        </w:rPr>
        <w:t xml:space="preserve"> ولا يستحقه إل</w:t>
      </w:r>
      <w:r w:rsidR="007A0F9E">
        <w:rPr>
          <w:rFonts w:hint="cs"/>
          <w:rtl/>
          <w:lang w:bidi="fa-IR"/>
        </w:rPr>
        <w:t>ّ</w:t>
      </w:r>
      <w:r w:rsidRPr="00F944F0">
        <w:rPr>
          <w:rtl/>
          <w:lang w:bidi="fa-IR"/>
        </w:rPr>
        <w:t>ا الله ورسوله.</w:t>
      </w:r>
    </w:p>
    <w:p w14:paraId="1A90AA6E" w14:textId="2F699955" w:rsidR="00DD5BB7" w:rsidRPr="00F944F0" w:rsidRDefault="00DD5BB7" w:rsidP="00DD5BB7">
      <w:pPr>
        <w:pStyle w:val="libNormal"/>
        <w:rPr>
          <w:rtl/>
          <w:lang w:bidi="fa-IR"/>
        </w:rPr>
      </w:pPr>
      <w:r w:rsidRPr="00F944F0">
        <w:rPr>
          <w:rtl/>
          <w:lang w:bidi="fa-IR"/>
        </w:rPr>
        <w:t>وأيضا</w:t>
      </w:r>
      <w:r w:rsidR="007A0F9E">
        <w:rPr>
          <w:rFonts w:hint="cs"/>
          <w:rtl/>
          <w:lang w:bidi="fa-IR"/>
        </w:rPr>
        <w:t>ً</w:t>
      </w:r>
      <w:r>
        <w:rPr>
          <w:rtl/>
          <w:lang w:bidi="fa-IR"/>
        </w:rPr>
        <w:t>:</w:t>
      </w:r>
      <w:r w:rsidRPr="00F944F0">
        <w:rPr>
          <w:rtl/>
          <w:lang w:bidi="fa-IR"/>
        </w:rPr>
        <w:t xml:space="preserve"> فإن جواب الأصحاب ظاهر في اتحاد ( المولى ) و</w:t>
      </w:r>
      <w:r>
        <w:rPr>
          <w:rFonts w:hint="cs"/>
          <w:rtl/>
          <w:lang w:bidi="fa-IR"/>
        </w:rPr>
        <w:t xml:space="preserve"> </w:t>
      </w:r>
      <w:r w:rsidRPr="00F944F0">
        <w:rPr>
          <w:rtl/>
          <w:lang w:bidi="fa-IR"/>
        </w:rPr>
        <w:t>( الولي ) في المعنى</w:t>
      </w:r>
      <w:r>
        <w:rPr>
          <w:rtl/>
          <w:lang w:bidi="fa-IR"/>
        </w:rPr>
        <w:t>،</w:t>
      </w:r>
      <w:r w:rsidRPr="00F944F0">
        <w:rPr>
          <w:rtl/>
          <w:lang w:bidi="fa-IR"/>
        </w:rPr>
        <w:t xml:space="preserve"> لأن</w:t>
      </w:r>
      <w:r>
        <w:rPr>
          <w:rFonts w:hint="cs"/>
          <w:rtl/>
          <w:lang w:bidi="fa-IR"/>
        </w:rPr>
        <w:t xml:space="preserve"> </w:t>
      </w:r>
      <w:r w:rsidRPr="00B44841">
        <w:rPr>
          <w:rtl/>
        </w:rPr>
        <w:t xml:space="preserve">النبي </w:t>
      </w:r>
      <w:r w:rsidR="00B717B7" w:rsidRPr="00B717B7">
        <w:rPr>
          <w:rStyle w:val="libAlaemChar"/>
          <w:rtl/>
        </w:rPr>
        <w:t>صلى‌الله‌عليه‌وآله‌وسلم</w:t>
      </w:r>
      <w:r w:rsidRPr="00B44841">
        <w:rPr>
          <w:rtl/>
        </w:rPr>
        <w:t xml:space="preserve"> </w:t>
      </w:r>
      <w:r w:rsidRPr="005C2335">
        <w:rPr>
          <w:rtl/>
        </w:rPr>
        <w:t>سألهم</w:t>
      </w:r>
      <w:r>
        <w:rPr>
          <w:rtl/>
        </w:rPr>
        <w:t>:</w:t>
      </w:r>
      <w:r w:rsidRPr="005C2335">
        <w:rPr>
          <w:rtl/>
        </w:rPr>
        <w:t xml:space="preserve"> « فمن وليّكم</w:t>
      </w:r>
      <w:r>
        <w:rPr>
          <w:rtl/>
        </w:rPr>
        <w:t>؟</w:t>
      </w:r>
      <w:r w:rsidRPr="005C2335">
        <w:rPr>
          <w:rtl/>
        </w:rPr>
        <w:t xml:space="preserve"> » </w:t>
      </w:r>
      <w:r w:rsidRPr="00F944F0">
        <w:rPr>
          <w:rtl/>
          <w:lang w:bidi="fa-IR"/>
        </w:rPr>
        <w:t>فأجابوا قائلين</w:t>
      </w:r>
      <w:r>
        <w:rPr>
          <w:rtl/>
          <w:lang w:bidi="fa-IR"/>
        </w:rPr>
        <w:t>:</w:t>
      </w:r>
      <w:r w:rsidRPr="00F944F0">
        <w:rPr>
          <w:rtl/>
          <w:lang w:bidi="fa-IR"/>
        </w:rPr>
        <w:t xml:space="preserve"> « الله ورسوله مولانا »</w:t>
      </w:r>
      <w:r>
        <w:rPr>
          <w:rtl/>
          <w:lang w:bidi="fa-IR"/>
        </w:rPr>
        <w:t>.</w:t>
      </w:r>
    </w:p>
    <w:p w14:paraId="3AE6FB2E" w14:textId="77777777" w:rsidR="00DD5BB7" w:rsidRPr="00F944F0" w:rsidRDefault="00DD5BB7" w:rsidP="00DD5BB7">
      <w:pPr>
        <w:pStyle w:val="libNormal"/>
        <w:rPr>
          <w:rtl/>
          <w:lang w:bidi="fa-IR"/>
        </w:rPr>
      </w:pPr>
      <w:r w:rsidRPr="00F944F0">
        <w:rPr>
          <w:rtl/>
          <w:lang w:bidi="fa-IR"/>
        </w:rPr>
        <w:t>وهذا يبطل دعوى شاه ولي الله عدم مجيء ( الولي ) بمعنى ( المولى )</w:t>
      </w:r>
      <w:r>
        <w:rPr>
          <w:rtl/>
          <w:lang w:bidi="fa-IR"/>
        </w:rPr>
        <w:t>.</w:t>
      </w:r>
    </w:p>
    <w:p w14:paraId="4A3ED68C" w14:textId="2E6DA421" w:rsidR="00DD5BB7" w:rsidRPr="00F944F0" w:rsidRDefault="00DD5BB7" w:rsidP="00DD5BB7">
      <w:pPr>
        <w:pStyle w:val="libNormal"/>
        <w:rPr>
          <w:rtl/>
        </w:rPr>
      </w:pPr>
      <w:r w:rsidRPr="00B44841">
        <w:rPr>
          <w:rStyle w:val="libBold2Char"/>
          <w:rtl/>
        </w:rPr>
        <w:t>« الثالث »</w:t>
      </w:r>
      <w:r>
        <w:rPr>
          <w:rtl/>
          <w:lang w:bidi="fa-IR"/>
        </w:rPr>
        <w:t>:</w:t>
      </w:r>
      <w:r w:rsidRPr="00F944F0">
        <w:rPr>
          <w:rtl/>
          <w:lang w:bidi="fa-IR"/>
        </w:rPr>
        <w:t xml:space="preserve"> إن</w:t>
      </w:r>
      <w:r>
        <w:rPr>
          <w:rFonts w:hint="cs"/>
          <w:rtl/>
          <w:lang w:bidi="fa-IR"/>
        </w:rPr>
        <w:t xml:space="preserve"> </w:t>
      </w:r>
      <w:r w:rsidRPr="00B44841">
        <w:rPr>
          <w:rtl/>
        </w:rPr>
        <w:t xml:space="preserve">قوله </w:t>
      </w:r>
      <w:r w:rsidR="00B717B7" w:rsidRPr="00B717B7">
        <w:rPr>
          <w:rStyle w:val="libAlaemChar"/>
          <w:rtl/>
        </w:rPr>
        <w:t>صلى‌الله‌عليه‌وآله‌وسلم</w:t>
      </w:r>
      <w:r>
        <w:rPr>
          <w:rtl/>
        </w:rPr>
        <w:t>:</w:t>
      </w:r>
      <w:r w:rsidRPr="00B44841">
        <w:rPr>
          <w:rtl/>
        </w:rPr>
        <w:t xml:space="preserve"> </w:t>
      </w:r>
      <w:r w:rsidRPr="005C2335">
        <w:rPr>
          <w:rtl/>
        </w:rPr>
        <w:t>« اللهم إني لا أجد أحدا</w:t>
      </w:r>
      <w:r w:rsidR="007A0F9E">
        <w:rPr>
          <w:rFonts w:hint="cs"/>
          <w:rtl/>
        </w:rPr>
        <w:t>ً</w:t>
      </w:r>
      <w:r w:rsidRPr="005C2335">
        <w:rPr>
          <w:rtl/>
        </w:rPr>
        <w:t xml:space="preserve"> أستودعه في الأرض بعد العبدين الصالحين فاقض فيه بالحسنى » </w:t>
      </w:r>
      <w:r w:rsidRPr="00F944F0">
        <w:rPr>
          <w:rtl/>
          <w:lang w:bidi="fa-IR"/>
        </w:rPr>
        <w:t xml:space="preserve">يدل على أن الشيخين لا يكونان خليفتين لرسول الله </w:t>
      </w:r>
      <w:r w:rsidR="00B717B7" w:rsidRPr="00B717B7">
        <w:rPr>
          <w:rStyle w:val="libAlaemChar"/>
          <w:rtl/>
        </w:rPr>
        <w:t>صلى‌الله‌عليه‌وآله‌وسلم</w:t>
      </w:r>
      <w:r>
        <w:rPr>
          <w:rtl/>
          <w:lang w:bidi="fa-IR"/>
        </w:rPr>
        <w:t>،</w:t>
      </w:r>
      <w:r w:rsidRPr="00F944F0">
        <w:rPr>
          <w:rtl/>
          <w:lang w:bidi="fa-IR"/>
        </w:rPr>
        <w:t xml:space="preserve"> وإل</w:t>
      </w:r>
      <w:r w:rsidR="007A0F9E">
        <w:rPr>
          <w:rFonts w:hint="cs"/>
          <w:rtl/>
          <w:lang w:bidi="fa-IR"/>
        </w:rPr>
        <w:t>ّ</w:t>
      </w:r>
      <w:r w:rsidRPr="00F944F0">
        <w:rPr>
          <w:rtl/>
          <w:lang w:bidi="fa-IR"/>
        </w:rPr>
        <w:t>ا لاستودع عليا</w:t>
      </w:r>
      <w:r w:rsidR="007A0F9E">
        <w:rPr>
          <w:rFonts w:hint="cs"/>
          <w:rtl/>
          <w:lang w:bidi="fa-IR"/>
        </w:rPr>
        <w:t>ً</w:t>
      </w:r>
      <w:r w:rsidRPr="00F944F0">
        <w:rPr>
          <w:rtl/>
          <w:lang w:bidi="fa-IR"/>
        </w:rPr>
        <w:t xml:space="preserve"> </w:t>
      </w:r>
      <w:r w:rsidRPr="00AE26DD">
        <w:rPr>
          <w:rStyle w:val="libAlaemChar"/>
          <w:rtl/>
        </w:rPr>
        <w:t>عليه‌السلام</w:t>
      </w:r>
      <w:r w:rsidRPr="00F944F0">
        <w:rPr>
          <w:rtl/>
          <w:lang w:bidi="fa-IR"/>
        </w:rPr>
        <w:t xml:space="preserve"> إيّاهما.</w:t>
      </w:r>
    </w:p>
    <w:p w14:paraId="67B99398" w14:textId="77777777" w:rsidR="00DD5BB7" w:rsidRDefault="00DD5BB7" w:rsidP="00DD5BB7">
      <w:pPr>
        <w:pStyle w:val="libNormal"/>
        <w:rPr>
          <w:rtl/>
          <w:lang w:bidi="fa-IR"/>
        </w:rPr>
      </w:pPr>
      <w:r>
        <w:rPr>
          <w:rtl/>
          <w:lang w:bidi="fa-IR"/>
        </w:rPr>
        <w:br w:type="page"/>
      </w:r>
    </w:p>
    <w:p w14:paraId="55602D25" w14:textId="4B58B13F" w:rsidR="00DD5BB7" w:rsidRDefault="00DD5BB7" w:rsidP="00DD5BB7">
      <w:pPr>
        <w:pStyle w:val="libNormal"/>
        <w:rPr>
          <w:rtl/>
          <w:lang w:bidi="fa-IR"/>
        </w:rPr>
      </w:pPr>
      <w:r w:rsidRPr="00F944F0">
        <w:rPr>
          <w:rtl/>
          <w:lang w:bidi="fa-IR"/>
        </w:rPr>
        <w:lastRenderedPageBreak/>
        <w:t>ولا يتوهم أنهما المراد من قوله « بعد العبدين الصالحين »</w:t>
      </w:r>
      <w:r>
        <w:rPr>
          <w:rtl/>
          <w:lang w:bidi="fa-IR"/>
        </w:rPr>
        <w:t>،</w:t>
      </w:r>
      <w:r w:rsidRPr="00F944F0">
        <w:rPr>
          <w:rtl/>
          <w:lang w:bidi="fa-IR"/>
        </w:rPr>
        <w:t xml:space="preserve"> فإنه توهم باطل جدا</w:t>
      </w:r>
      <w:r w:rsidR="007A0F9E">
        <w:rPr>
          <w:rFonts w:hint="cs"/>
          <w:rtl/>
          <w:lang w:bidi="fa-IR"/>
        </w:rPr>
        <w:t>ً</w:t>
      </w:r>
      <w:r>
        <w:rPr>
          <w:rtl/>
          <w:lang w:bidi="fa-IR"/>
        </w:rPr>
        <w:t>،</w:t>
      </w:r>
      <w:r w:rsidRPr="00F944F0">
        <w:rPr>
          <w:rtl/>
          <w:lang w:bidi="fa-IR"/>
        </w:rPr>
        <w:t xml:space="preserve"> إذ لو كان كذلك لما امتنع </w:t>
      </w:r>
      <w:r w:rsidRPr="00AE26DD">
        <w:rPr>
          <w:rStyle w:val="libAlaemChar"/>
          <w:rtl/>
        </w:rPr>
        <w:t>عليه‌السلام</w:t>
      </w:r>
      <w:r w:rsidRPr="00F944F0">
        <w:rPr>
          <w:rtl/>
          <w:lang w:bidi="fa-IR"/>
        </w:rPr>
        <w:t xml:space="preserve"> من البيعة لأبي بكر حتى أجبروه عليها</w:t>
      </w:r>
      <w:r>
        <w:rPr>
          <w:rtl/>
          <w:lang w:bidi="fa-IR"/>
        </w:rPr>
        <w:t>،</w:t>
      </w:r>
      <w:r w:rsidRPr="00F944F0">
        <w:rPr>
          <w:rtl/>
          <w:lang w:bidi="fa-IR"/>
        </w:rPr>
        <w:t xml:space="preserve"> وهدّدوه بالقتل إن</w:t>
      </w:r>
      <w:r w:rsidR="007A0F9E">
        <w:rPr>
          <w:rFonts w:hint="cs"/>
          <w:rtl/>
          <w:lang w:bidi="fa-IR"/>
        </w:rPr>
        <w:t>ْ</w:t>
      </w:r>
      <w:r w:rsidRPr="00F944F0">
        <w:rPr>
          <w:rtl/>
          <w:lang w:bidi="fa-IR"/>
        </w:rPr>
        <w:t xml:space="preserve"> لم يفعل</w:t>
      </w:r>
      <w:r>
        <w:rPr>
          <w:rtl/>
          <w:lang w:bidi="fa-IR"/>
        </w:rPr>
        <w:t>،</w:t>
      </w:r>
      <w:r w:rsidRPr="00F944F0">
        <w:rPr>
          <w:rtl/>
          <w:lang w:bidi="fa-IR"/>
        </w:rPr>
        <w:t xml:space="preserve"> كما سنشرح ذلك فيما بعد إن</w:t>
      </w:r>
      <w:r w:rsidR="007A0F9E">
        <w:rPr>
          <w:rFonts w:hint="cs"/>
          <w:rtl/>
          <w:lang w:bidi="fa-IR"/>
        </w:rPr>
        <w:t>ْ</w:t>
      </w:r>
      <w:r w:rsidRPr="00F944F0">
        <w:rPr>
          <w:rtl/>
          <w:lang w:bidi="fa-IR"/>
        </w:rPr>
        <w:t xml:space="preserve"> شاء الله تعالى.</w:t>
      </w:r>
    </w:p>
    <w:p w14:paraId="65B0D91A" w14:textId="77777777" w:rsidR="00DD5BB7" w:rsidRPr="00F944F0" w:rsidRDefault="00DD5BB7" w:rsidP="00DD5BB7">
      <w:pPr>
        <w:pStyle w:val="libCenter"/>
        <w:rPr>
          <w:rtl/>
          <w:lang w:bidi="fa-IR"/>
        </w:rPr>
      </w:pPr>
      <w:r>
        <w:rPr>
          <w:rFonts w:hint="cs"/>
          <w:rtl/>
          <w:lang w:bidi="fa-IR"/>
        </w:rPr>
        <w:t>* * *</w:t>
      </w:r>
    </w:p>
    <w:p w14:paraId="4C85B387" w14:textId="77777777" w:rsidR="00DD5BB7" w:rsidRDefault="00DD5BB7" w:rsidP="00DD5BB7">
      <w:pPr>
        <w:pStyle w:val="libNormal"/>
        <w:rPr>
          <w:rtl/>
          <w:lang w:bidi="fa-IR"/>
        </w:rPr>
      </w:pPr>
      <w:r>
        <w:rPr>
          <w:rtl/>
          <w:lang w:bidi="fa-IR"/>
        </w:rPr>
        <w:br w:type="page"/>
      </w:r>
    </w:p>
    <w:p w14:paraId="1DDA7230" w14:textId="77777777" w:rsidR="00B717B7" w:rsidRDefault="00DD5BB7" w:rsidP="00DD5BB7">
      <w:pPr>
        <w:pStyle w:val="libNormal"/>
        <w:rPr>
          <w:rtl/>
          <w:lang w:bidi="fa-IR"/>
        </w:rPr>
      </w:pPr>
      <w:r>
        <w:rPr>
          <w:rtl/>
          <w:lang w:bidi="fa-IR"/>
        </w:rPr>
        <w:lastRenderedPageBreak/>
        <w:br w:type="page"/>
      </w:r>
    </w:p>
    <w:p w14:paraId="39595B99" w14:textId="1418FE24" w:rsidR="00DD5BB7" w:rsidRDefault="00DD5BB7" w:rsidP="007A0F9E">
      <w:pPr>
        <w:pStyle w:val="libCenterBold1"/>
        <w:rPr>
          <w:rtl/>
          <w:lang w:bidi="fa-IR"/>
        </w:rPr>
      </w:pPr>
      <w:bookmarkStart w:id="171" w:name="_Toc318960123"/>
      <w:bookmarkStart w:id="172" w:name="_Toc407268478"/>
      <w:r>
        <w:rPr>
          <w:rtl/>
          <w:lang w:bidi="fa-IR"/>
        </w:rPr>
        <w:lastRenderedPageBreak/>
        <w:t>(19)</w:t>
      </w:r>
      <w:bookmarkEnd w:id="171"/>
      <w:bookmarkEnd w:id="172"/>
    </w:p>
    <w:p w14:paraId="341BCD95" w14:textId="77777777" w:rsidR="00DD5BB7" w:rsidRDefault="00DD5BB7" w:rsidP="007A0F9E">
      <w:pPr>
        <w:pStyle w:val="Heading1Center"/>
        <w:rPr>
          <w:rtl/>
          <w:lang w:bidi="fa-IR"/>
        </w:rPr>
      </w:pPr>
      <w:bookmarkStart w:id="173" w:name="_Toc318960124"/>
      <w:bookmarkStart w:id="174" w:name="_Toc407268479"/>
      <w:bookmarkStart w:id="175" w:name="_Toc88056472"/>
      <w:r>
        <w:rPr>
          <w:rtl/>
          <w:lang w:bidi="fa-IR"/>
        </w:rPr>
        <w:t>الاستدلال بكلام ابن حجر</w:t>
      </w:r>
      <w:bookmarkEnd w:id="173"/>
      <w:bookmarkEnd w:id="174"/>
      <w:bookmarkEnd w:id="175"/>
    </w:p>
    <w:p w14:paraId="29AA8E2B" w14:textId="2494A19E" w:rsidR="00DD5BB7" w:rsidRPr="00F944F0" w:rsidRDefault="00DD5BB7" w:rsidP="007A0F9E">
      <w:pPr>
        <w:pStyle w:val="Heading1Center"/>
        <w:rPr>
          <w:rtl/>
          <w:lang w:bidi="fa-IR"/>
        </w:rPr>
      </w:pPr>
      <w:bookmarkStart w:id="176" w:name="_Toc318960125"/>
      <w:bookmarkStart w:id="177" w:name="_Toc407268480"/>
      <w:bookmarkStart w:id="178" w:name="_Toc88056473"/>
      <w:r w:rsidRPr="00F944F0">
        <w:rPr>
          <w:rtl/>
          <w:lang w:bidi="fa-IR"/>
        </w:rPr>
        <w:t>على ضوء</w:t>
      </w:r>
      <w:r w:rsidR="007A0F9E">
        <w:rPr>
          <w:rFonts w:hint="cs"/>
          <w:rtl/>
          <w:lang w:bidi="fa-IR"/>
        </w:rPr>
        <w:t>ِ</w:t>
      </w:r>
      <w:r w:rsidRPr="00F944F0">
        <w:rPr>
          <w:rtl/>
          <w:lang w:bidi="fa-IR"/>
        </w:rPr>
        <w:t xml:space="preserve"> حديث الغدير</w:t>
      </w:r>
      <w:bookmarkEnd w:id="176"/>
      <w:bookmarkEnd w:id="177"/>
      <w:bookmarkEnd w:id="178"/>
    </w:p>
    <w:p w14:paraId="0F1CD493" w14:textId="77777777" w:rsidR="00DD5BB7" w:rsidRDefault="00DD5BB7" w:rsidP="00DD5BB7">
      <w:pPr>
        <w:pStyle w:val="libNormal"/>
        <w:rPr>
          <w:rtl/>
          <w:lang w:bidi="fa-IR"/>
        </w:rPr>
      </w:pPr>
      <w:r>
        <w:rPr>
          <w:rtl/>
          <w:lang w:bidi="fa-IR"/>
        </w:rPr>
        <w:br w:type="page"/>
      </w:r>
    </w:p>
    <w:p w14:paraId="6013D3C8" w14:textId="77777777" w:rsidR="00DD5BB7" w:rsidRDefault="00DD5BB7" w:rsidP="00DD5BB7">
      <w:pPr>
        <w:pStyle w:val="libNormal"/>
        <w:rPr>
          <w:rtl/>
          <w:lang w:bidi="fa-IR"/>
        </w:rPr>
      </w:pPr>
      <w:r>
        <w:rPr>
          <w:rtl/>
          <w:lang w:bidi="fa-IR"/>
        </w:rPr>
        <w:lastRenderedPageBreak/>
        <w:br w:type="page"/>
      </w:r>
    </w:p>
    <w:p w14:paraId="73B08B53" w14:textId="6D84C7E4" w:rsidR="00DD5BB7" w:rsidRPr="00F944F0" w:rsidRDefault="00DD5BB7" w:rsidP="00DD5BB7">
      <w:pPr>
        <w:pStyle w:val="libNormal"/>
        <w:rPr>
          <w:rtl/>
          <w:lang w:bidi="fa-IR"/>
        </w:rPr>
      </w:pPr>
      <w:r w:rsidRPr="00F944F0">
        <w:rPr>
          <w:rtl/>
          <w:lang w:bidi="fa-IR"/>
        </w:rPr>
        <w:lastRenderedPageBreak/>
        <w:t>ومن وجوه دلالة حديث الغدير</w:t>
      </w:r>
      <w:r>
        <w:rPr>
          <w:rtl/>
          <w:lang w:bidi="fa-IR"/>
        </w:rPr>
        <w:t>:</w:t>
      </w:r>
      <w:r w:rsidRPr="00F944F0">
        <w:rPr>
          <w:rtl/>
          <w:lang w:bidi="fa-IR"/>
        </w:rPr>
        <w:t xml:space="preserve"> ما ذكره صاحب الصواعق بقوله</w:t>
      </w:r>
      <w:r>
        <w:rPr>
          <w:rtl/>
          <w:lang w:bidi="fa-IR"/>
        </w:rPr>
        <w:t>:</w:t>
      </w:r>
      <w:r w:rsidRPr="00F944F0">
        <w:rPr>
          <w:rtl/>
          <w:lang w:bidi="fa-IR"/>
        </w:rPr>
        <w:t xml:space="preserve"> « على أنّ كون المولى بمعنى الامام لم يعهد لغة</w:t>
      </w:r>
      <w:r w:rsidR="007A0F9E">
        <w:rPr>
          <w:rFonts w:hint="cs"/>
          <w:rtl/>
          <w:lang w:bidi="fa-IR"/>
        </w:rPr>
        <w:t>ً</w:t>
      </w:r>
      <w:r w:rsidRPr="00F944F0">
        <w:rPr>
          <w:rtl/>
          <w:lang w:bidi="fa-IR"/>
        </w:rPr>
        <w:t xml:space="preserve"> ولا شرعا</w:t>
      </w:r>
      <w:r w:rsidR="007A0F9E">
        <w:rPr>
          <w:rFonts w:hint="cs"/>
          <w:rtl/>
          <w:lang w:bidi="fa-IR"/>
        </w:rPr>
        <w:t>ً</w:t>
      </w:r>
      <w:r w:rsidRPr="00F944F0">
        <w:rPr>
          <w:rtl/>
          <w:lang w:bidi="fa-IR"/>
        </w:rPr>
        <w:t>. أمّا الثاني فواضح. وأمّا الأول فلأن أحدا</w:t>
      </w:r>
      <w:r w:rsidR="007A0F9E">
        <w:rPr>
          <w:rFonts w:hint="cs"/>
          <w:rtl/>
          <w:lang w:bidi="fa-IR"/>
        </w:rPr>
        <w:t>ً</w:t>
      </w:r>
      <w:r w:rsidRPr="00F944F0">
        <w:rPr>
          <w:rtl/>
          <w:lang w:bidi="fa-IR"/>
        </w:rPr>
        <w:t xml:space="preserve"> من أئمة العربية لم يذكر أن مفعلا</w:t>
      </w:r>
      <w:r w:rsidR="007A0F9E">
        <w:rPr>
          <w:rFonts w:hint="cs"/>
          <w:rtl/>
          <w:lang w:bidi="fa-IR"/>
        </w:rPr>
        <w:t>ً</w:t>
      </w:r>
      <w:r w:rsidRPr="00F944F0">
        <w:rPr>
          <w:rtl/>
          <w:lang w:bidi="fa-IR"/>
        </w:rPr>
        <w:t xml:space="preserve"> يأتي بمعنى أفعل. وقوله تعالى</w:t>
      </w:r>
      <w:r>
        <w:rPr>
          <w:rtl/>
          <w:lang w:bidi="fa-IR"/>
        </w:rPr>
        <w:t>:</w:t>
      </w:r>
      <w:r>
        <w:rPr>
          <w:rFonts w:hint="cs"/>
          <w:rtl/>
          <w:lang w:bidi="fa-IR"/>
        </w:rPr>
        <w:t xml:space="preserve"> </w:t>
      </w:r>
      <w:r w:rsidRPr="00AE26DD">
        <w:rPr>
          <w:rStyle w:val="libAlaemChar"/>
          <w:rtl/>
        </w:rPr>
        <w:t>(</w:t>
      </w:r>
      <w:r w:rsidRPr="00B44841">
        <w:rPr>
          <w:rStyle w:val="libAieChar"/>
          <w:rtl/>
        </w:rPr>
        <w:t xml:space="preserve"> مَأْواكُمُ النَّارُ هِيَ مَوْلاكُمْ </w:t>
      </w:r>
      <w:r w:rsidRPr="00AE26DD">
        <w:rPr>
          <w:rStyle w:val="libAlaemChar"/>
          <w:rtl/>
        </w:rPr>
        <w:t>)</w:t>
      </w:r>
      <w:r w:rsidRPr="00F944F0">
        <w:rPr>
          <w:rtl/>
          <w:lang w:bidi="fa-IR"/>
        </w:rPr>
        <w:t xml:space="preserve"> أي مقرّكم أو ناصرتكم مبالغة في نفي النصرة</w:t>
      </w:r>
      <w:r>
        <w:rPr>
          <w:rtl/>
          <w:lang w:bidi="fa-IR"/>
        </w:rPr>
        <w:t>،</w:t>
      </w:r>
      <w:r w:rsidRPr="00F944F0">
        <w:rPr>
          <w:rtl/>
          <w:lang w:bidi="fa-IR"/>
        </w:rPr>
        <w:t xml:space="preserve"> كقولهم</w:t>
      </w:r>
      <w:r>
        <w:rPr>
          <w:rtl/>
          <w:lang w:bidi="fa-IR"/>
        </w:rPr>
        <w:t>:</w:t>
      </w:r>
      <w:r w:rsidRPr="00F944F0">
        <w:rPr>
          <w:rtl/>
          <w:lang w:bidi="fa-IR"/>
        </w:rPr>
        <w:t xml:space="preserve"> الجوع زاد من لا زاد له. وأيضا</w:t>
      </w:r>
      <w:r w:rsidR="007A0F9E">
        <w:rPr>
          <w:rFonts w:hint="cs"/>
          <w:rtl/>
          <w:lang w:bidi="fa-IR"/>
        </w:rPr>
        <w:t>ً</w:t>
      </w:r>
      <w:r>
        <w:rPr>
          <w:rtl/>
          <w:lang w:bidi="fa-IR"/>
        </w:rPr>
        <w:t>:</w:t>
      </w:r>
      <w:r w:rsidRPr="00F944F0">
        <w:rPr>
          <w:rtl/>
          <w:lang w:bidi="fa-IR"/>
        </w:rPr>
        <w:t xml:space="preserve"> فالاستعمال يمنع من أن مفعلا</w:t>
      </w:r>
      <w:r w:rsidR="007A0F9E">
        <w:rPr>
          <w:rFonts w:hint="cs"/>
          <w:rtl/>
          <w:lang w:bidi="fa-IR"/>
        </w:rPr>
        <w:t>ً</w:t>
      </w:r>
      <w:r w:rsidRPr="00F944F0">
        <w:rPr>
          <w:rtl/>
          <w:lang w:bidi="fa-IR"/>
        </w:rPr>
        <w:t xml:space="preserve"> بمعنى أفعل</w:t>
      </w:r>
      <w:r>
        <w:rPr>
          <w:rtl/>
          <w:lang w:bidi="fa-IR"/>
        </w:rPr>
        <w:t>،</w:t>
      </w:r>
      <w:r w:rsidRPr="00F944F0">
        <w:rPr>
          <w:rtl/>
          <w:lang w:bidi="fa-IR"/>
        </w:rPr>
        <w:t xml:space="preserve"> إذ يقال</w:t>
      </w:r>
      <w:r>
        <w:rPr>
          <w:rtl/>
          <w:lang w:bidi="fa-IR"/>
        </w:rPr>
        <w:t xml:space="preserve"> ..</w:t>
      </w:r>
      <w:r w:rsidRPr="00F944F0">
        <w:rPr>
          <w:rtl/>
          <w:lang w:bidi="fa-IR"/>
        </w:rPr>
        <w:t>. هو أولى من كذا</w:t>
      </w:r>
      <w:r>
        <w:rPr>
          <w:rtl/>
          <w:lang w:bidi="fa-IR"/>
        </w:rPr>
        <w:t>،</w:t>
      </w:r>
      <w:r w:rsidRPr="00F944F0">
        <w:rPr>
          <w:rtl/>
          <w:lang w:bidi="fa-IR"/>
        </w:rPr>
        <w:t xml:space="preserve"> دون مولى من كذا</w:t>
      </w:r>
      <w:r>
        <w:rPr>
          <w:rtl/>
          <w:lang w:bidi="fa-IR"/>
        </w:rPr>
        <w:t>،</w:t>
      </w:r>
      <w:r w:rsidRPr="00F944F0">
        <w:rPr>
          <w:rtl/>
          <w:lang w:bidi="fa-IR"/>
        </w:rPr>
        <w:t xml:space="preserve"> وأولى الرجلين</w:t>
      </w:r>
      <w:r>
        <w:rPr>
          <w:rtl/>
          <w:lang w:bidi="fa-IR"/>
        </w:rPr>
        <w:t>،</w:t>
      </w:r>
      <w:r w:rsidRPr="00F944F0">
        <w:rPr>
          <w:rtl/>
          <w:lang w:bidi="fa-IR"/>
        </w:rPr>
        <w:t xml:space="preserve"> دون مولاهما.</w:t>
      </w:r>
    </w:p>
    <w:p w14:paraId="56DDF007" w14:textId="19F5572A" w:rsidR="00DD5BB7" w:rsidRPr="00F944F0" w:rsidRDefault="00DD5BB7" w:rsidP="00DD5BB7">
      <w:pPr>
        <w:pStyle w:val="libNormal"/>
        <w:rPr>
          <w:rtl/>
          <w:lang w:bidi="fa-IR"/>
        </w:rPr>
      </w:pPr>
      <w:r w:rsidRPr="00F944F0">
        <w:rPr>
          <w:rtl/>
          <w:lang w:bidi="fa-IR"/>
        </w:rPr>
        <w:t>وحينئذ فإنما جعلنا من معانيه المتصرف في الأمور نظرا</w:t>
      </w:r>
      <w:r w:rsidR="007A0F9E">
        <w:rPr>
          <w:rFonts w:hint="cs"/>
          <w:rtl/>
          <w:lang w:bidi="fa-IR"/>
        </w:rPr>
        <w:t>ً</w:t>
      </w:r>
      <w:r w:rsidRPr="00F944F0">
        <w:rPr>
          <w:rtl/>
          <w:lang w:bidi="fa-IR"/>
        </w:rPr>
        <w:t xml:space="preserve"> للرواية الآتية</w:t>
      </w:r>
      <w:r>
        <w:rPr>
          <w:rtl/>
          <w:lang w:bidi="fa-IR"/>
        </w:rPr>
        <w:t>:</w:t>
      </w:r>
      <w:r w:rsidRPr="00F944F0">
        <w:rPr>
          <w:rtl/>
          <w:lang w:bidi="fa-IR"/>
        </w:rPr>
        <w:t xml:space="preserve"> من كنت وليّه » </w:t>
      </w:r>
      <w:r w:rsidRPr="00B44841">
        <w:rPr>
          <w:rStyle w:val="libFootnotenumChar"/>
          <w:rtl/>
        </w:rPr>
        <w:t>(1)</w:t>
      </w:r>
      <w:r>
        <w:rPr>
          <w:rtl/>
          <w:lang w:bidi="fa-IR"/>
        </w:rPr>
        <w:t>.</w:t>
      </w:r>
    </w:p>
    <w:p w14:paraId="1B4E2692" w14:textId="2E5A9613" w:rsidR="00DD5BB7" w:rsidRPr="00F944F0" w:rsidRDefault="00DD5BB7" w:rsidP="00DD5BB7">
      <w:pPr>
        <w:pStyle w:val="libNormal"/>
        <w:rPr>
          <w:rtl/>
        </w:rPr>
      </w:pPr>
      <w:r w:rsidRPr="00F944F0">
        <w:rPr>
          <w:rtl/>
          <w:lang w:bidi="fa-IR"/>
        </w:rPr>
        <w:t>أقول</w:t>
      </w:r>
      <w:r>
        <w:rPr>
          <w:rtl/>
          <w:lang w:bidi="fa-IR"/>
        </w:rPr>
        <w:t>:</w:t>
      </w:r>
      <w:r w:rsidRPr="00F944F0">
        <w:rPr>
          <w:rtl/>
          <w:lang w:bidi="fa-IR"/>
        </w:rPr>
        <w:t xml:space="preserve"> فإذا كان ( الولي ) بمعنى</w:t>
      </w:r>
      <w:r w:rsidR="007A0F9E">
        <w:rPr>
          <w:rFonts w:hint="cs"/>
          <w:rtl/>
          <w:lang w:bidi="fa-IR"/>
        </w:rPr>
        <w:t>ْ</w:t>
      </w:r>
      <w:r w:rsidRPr="00F944F0">
        <w:rPr>
          <w:rtl/>
          <w:lang w:bidi="fa-IR"/>
        </w:rPr>
        <w:t xml:space="preserve"> ( المتصرف في الأمور ) في</w:t>
      </w:r>
      <w:r>
        <w:rPr>
          <w:rFonts w:hint="cs"/>
          <w:rtl/>
          <w:lang w:bidi="fa-IR"/>
        </w:rPr>
        <w:t xml:space="preserve"> </w:t>
      </w:r>
      <w:r w:rsidRPr="00B44841">
        <w:rPr>
          <w:rtl/>
        </w:rPr>
        <w:t xml:space="preserve">قوله </w:t>
      </w:r>
      <w:r w:rsidR="00B717B7" w:rsidRPr="00B717B7">
        <w:rPr>
          <w:rStyle w:val="libAlaemChar"/>
          <w:rtl/>
        </w:rPr>
        <w:t>صلى‌الله‌عليه‌وآله‌وسلم</w:t>
      </w:r>
      <w:r>
        <w:rPr>
          <w:rtl/>
        </w:rPr>
        <w:t>:</w:t>
      </w:r>
      <w:r w:rsidRPr="00B44841">
        <w:rPr>
          <w:rtl/>
        </w:rPr>
        <w:t xml:space="preserve"> </w:t>
      </w:r>
      <w:r w:rsidRPr="005C2335">
        <w:rPr>
          <w:rtl/>
        </w:rPr>
        <w:t xml:space="preserve">« من كنت وليه » </w:t>
      </w:r>
      <w:r w:rsidRPr="00F944F0">
        <w:rPr>
          <w:rtl/>
          <w:lang w:bidi="fa-IR"/>
        </w:rPr>
        <w:t>فإنّ ( المولى ) في</w:t>
      </w:r>
      <w:r>
        <w:rPr>
          <w:rFonts w:hint="cs"/>
          <w:rtl/>
        </w:rPr>
        <w:t xml:space="preserve"> </w:t>
      </w:r>
      <w:r w:rsidRPr="00B44841">
        <w:rPr>
          <w:rtl/>
        </w:rPr>
        <w:t>قوله</w:t>
      </w:r>
      <w:r>
        <w:rPr>
          <w:rtl/>
        </w:rPr>
        <w:t>:</w:t>
      </w:r>
      <w:r w:rsidRPr="00B44841">
        <w:rPr>
          <w:rtl/>
        </w:rPr>
        <w:t xml:space="preserve"> </w:t>
      </w:r>
      <w:r w:rsidRPr="005C2335">
        <w:rPr>
          <w:rtl/>
        </w:rPr>
        <w:t xml:space="preserve">« من كنت مولاه » </w:t>
      </w:r>
      <w:r w:rsidRPr="00F944F0">
        <w:rPr>
          <w:rtl/>
          <w:lang w:bidi="fa-IR"/>
        </w:rPr>
        <w:t>يكون كذلك</w:t>
      </w:r>
      <w:r>
        <w:rPr>
          <w:rtl/>
          <w:lang w:bidi="fa-IR"/>
        </w:rPr>
        <w:t>،</w:t>
      </w:r>
      <w:r w:rsidRPr="00F944F0">
        <w:rPr>
          <w:rtl/>
          <w:lang w:bidi="fa-IR"/>
        </w:rPr>
        <w:t xml:space="preserve"> لأن الحديث يفسّر بعضه بعضا</w:t>
      </w:r>
      <w:r w:rsidR="007A0F9E">
        <w:rPr>
          <w:rFonts w:hint="cs"/>
          <w:rtl/>
          <w:lang w:bidi="fa-IR"/>
        </w:rPr>
        <w:t>ً</w:t>
      </w:r>
      <w:r w:rsidRPr="00F944F0">
        <w:rPr>
          <w:rtl/>
          <w:lang w:bidi="fa-IR"/>
        </w:rPr>
        <w:t>.</w:t>
      </w:r>
    </w:p>
    <w:p w14:paraId="202A6357" w14:textId="643C2041" w:rsidR="00DD5BB7" w:rsidRPr="00F944F0" w:rsidRDefault="00DD5BB7" w:rsidP="00DD5BB7">
      <w:pPr>
        <w:pStyle w:val="libNormal"/>
        <w:rPr>
          <w:rtl/>
          <w:lang w:bidi="fa-IR"/>
        </w:rPr>
      </w:pPr>
      <w:r w:rsidRPr="00F944F0">
        <w:rPr>
          <w:rtl/>
          <w:lang w:bidi="fa-IR"/>
        </w:rPr>
        <w:t>وإنّ مجرد ثبوت إرادة معنى ( المتصرف في الأمور ) يكفي لإ</w:t>
      </w:r>
      <w:r w:rsidR="007A0F9E">
        <w:rPr>
          <w:rFonts w:hint="cs"/>
          <w:rtl/>
          <w:lang w:bidi="fa-IR"/>
        </w:rPr>
        <w:t>ِ</w:t>
      </w:r>
      <w:r w:rsidRPr="00F944F0">
        <w:rPr>
          <w:rtl/>
          <w:lang w:bidi="fa-IR"/>
        </w:rPr>
        <w:t>ثبات الحق ومرام</w:t>
      </w:r>
    </w:p>
    <w:p w14:paraId="1531D235" w14:textId="3EF60F2F" w:rsidR="00DD5BB7" w:rsidRPr="00F944F0" w:rsidRDefault="00B717B7" w:rsidP="00DD5BB7">
      <w:pPr>
        <w:pStyle w:val="libLine"/>
        <w:rPr>
          <w:rtl/>
          <w:lang w:bidi="fa-IR"/>
        </w:rPr>
      </w:pPr>
      <w:r>
        <w:rPr>
          <w:rtl/>
          <w:lang w:bidi="fa-IR"/>
        </w:rPr>
        <w:t>____________________</w:t>
      </w:r>
    </w:p>
    <w:p w14:paraId="3359E750" w14:textId="43D19372"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الصواعق المحرقة</w:t>
      </w:r>
      <w:r w:rsidR="00DD5BB7">
        <w:rPr>
          <w:rtl/>
          <w:lang w:bidi="ar-IQ"/>
        </w:rPr>
        <w:t>:</w:t>
      </w:r>
      <w:r w:rsidR="00DD5BB7" w:rsidRPr="00F944F0">
        <w:rPr>
          <w:rtl/>
          <w:lang w:bidi="ar-IQ"/>
        </w:rPr>
        <w:t xml:space="preserve"> 25.</w:t>
      </w:r>
    </w:p>
    <w:p w14:paraId="1B0BBA69" w14:textId="77777777" w:rsidR="00DD5BB7" w:rsidRDefault="00DD5BB7" w:rsidP="00DD5BB7">
      <w:pPr>
        <w:pStyle w:val="libNormal"/>
        <w:rPr>
          <w:rtl/>
          <w:lang w:bidi="fa-IR"/>
        </w:rPr>
      </w:pPr>
      <w:r>
        <w:rPr>
          <w:rtl/>
          <w:lang w:bidi="fa-IR"/>
        </w:rPr>
        <w:br w:type="page"/>
      </w:r>
    </w:p>
    <w:p w14:paraId="2BFB1986" w14:textId="77777777" w:rsidR="00DD5BB7" w:rsidRPr="00F944F0" w:rsidRDefault="00DD5BB7" w:rsidP="00DD5BB7">
      <w:pPr>
        <w:pStyle w:val="libNormal0"/>
        <w:rPr>
          <w:rtl/>
          <w:lang w:bidi="fa-IR"/>
        </w:rPr>
      </w:pPr>
      <w:r w:rsidRPr="00F944F0">
        <w:rPr>
          <w:rtl/>
          <w:lang w:bidi="fa-IR"/>
        </w:rPr>
        <w:lastRenderedPageBreak/>
        <w:t>أهله</w:t>
      </w:r>
      <w:r>
        <w:rPr>
          <w:rtl/>
          <w:lang w:bidi="fa-IR"/>
        </w:rPr>
        <w:t>،</w:t>
      </w:r>
      <w:r w:rsidRPr="00F944F0">
        <w:rPr>
          <w:rtl/>
          <w:lang w:bidi="fa-IR"/>
        </w:rPr>
        <w:t xml:space="preserve"> ولله الحجة البالغة.</w:t>
      </w:r>
    </w:p>
    <w:p w14:paraId="5B0EF92D" w14:textId="0C4E3E94" w:rsidR="00DD5BB7" w:rsidRDefault="00DD5BB7" w:rsidP="00DD5BB7">
      <w:pPr>
        <w:pStyle w:val="libNormal"/>
        <w:rPr>
          <w:rtl/>
          <w:lang w:bidi="fa-IR"/>
        </w:rPr>
      </w:pPr>
      <w:r w:rsidRPr="00F944F0">
        <w:rPr>
          <w:rtl/>
          <w:lang w:bidi="fa-IR"/>
        </w:rPr>
        <w:t>ولقد علمت سابقا</w:t>
      </w:r>
      <w:r w:rsidR="00BC2ED0">
        <w:rPr>
          <w:rFonts w:hint="cs"/>
          <w:rtl/>
          <w:lang w:bidi="fa-IR"/>
        </w:rPr>
        <w:t>ً</w:t>
      </w:r>
      <w:r w:rsidRPr="00F944F0">
        <w:rPr>
          <w:rtl/>
          <w:lang w:bidi="fa-IR"/>
        </w:rPr>
        <w:t xml:space="preserve"> أن هذا الحديث</w:t>
      </w:r>
      <w:r>
        <w:rPr>
          <w:rtl/>
          <w:lang w:bidi="fa-IR"/>
        </w:rPr>
        <w:t xml:space="preserve"> - </w:t>
      </w:r>
      <w:r w:rsidRPr="00F944F0">
        <w:rPr>
          <w:rtl/>
          <w:lang w:bidi="fa-IR"/>
        </w:rPr>
        <w:t>الذي جعل ابن حجر ( المتصرف في الأمر ) معنى ( الولي ) بالنظر إليه</w:t>
      </w:r>
      <w:r>
        <w:rPr>
          <w:rtl/>
          <w:lang w:bidi="fa-IR"/>
        </w:rPr>
        <w:t xml:space="preserve"> - </w:t>
      </w:r>
      <w:r w:rsidRPr="00F944F0">
        <w:rPr>
          <w:rtl/>
          <w:lang w:bidi="fa-IR"/>
        </w:rPr>
        <w:t>من روايات أكابر أهل السنة ومشاهير أئمتهم.</w:t>
      </w:r>
    </w:p>
    <w:p w14:paraId="687A28D5" w14:textId="77777777" w:rsidR="00DD5BB7" w:rsidRDefault="00DD5BB7" w:rsidP="00DD5BB7">
      <w:pPr>
        <w:pStyle w:val="libCenter"/>
        <w:rPr>
          <w:rtl/>
          <w:lang w:bidi="fa-IR"/>
        </w:rPr>
      </w:pPr>
      <w:r>
        <w:rPr>
          <w:rFonts w:hint="cs"/>
          <w:rtl/>
          <w:lang w:bidi="fa-IR"/>
        </w:rPr>
        <w:t>* * *</w:t>
      </w:r>
    </w:p>
    <w:p w14:paraId="317D6C64" w14:textId="77777777" w:rsidR="00DD5BB7" w:rsidRDefault="00DD5BB7" w:rsidP="00DD5BB7">
      <w:pPr>
        <w:pStyle w:val="libNormal"/>
        <w:rPr>
          <w:rtl/>
          <w:lang w:bidi="fa-IR"/>
        </w:rPr>
      </w:pPr>
      <w:bookmarkStart w:id="179" w:name="_Toc318960126"/>
      <w:r>
        <w:rPr>
          <w:rtl/>
          <w:lang w:bidi="fa-IR"/>
        </w:rPr>
        <w:br w:type="page"/>
      </w:r>
    </w:p>
    <w:p w14:paraId="33B3F938" w14:textId="77777777" w:rsidR="00DD5BB7" w:rsidRDefault="00DD5BB7" w:rsidP="00BC2ED0">
      <w:pPr>
        <w:pStyle w:val="libCenterBold1"/>
        <w:rPr>
          <w:rtl/>
          <w:lang w:bidi="fa-IR"/>
        </w:rPr>
      </w:pPr>
      <w:bookmarkStart w:id="180" w:name="_Toc407268481"/>
      <w:r>
        <w:rPr>
          <w:rtl/>
          <w:lang w:bidi="fa-IR"/>
        </w:rPr>
        <w:lastRenderedPageBreak/>
        <w:t>(20)</w:t>
      </w:r>
      <w:bookmarkEnd w:id="179"/>
      <w:bookmarkEnd w:id="180"/>
    </w:p>
    <w:p w14:paraId="1A6C985C" w14:textId="77777777" w:rsidR="00DD5BB7" w:rsidRDefault="00DD5BB7" w:rsidP="00BC2ED0">
      <w:pPr>
        <w:pStyle w:val="Heading1Center"/>
        <w:rPr>
          <w:rtl/>
          <w:lang w:bidi="fa-IR"/>
        </w:rPr>
      </w:pPr>
      <w:bookmarkStart w:id="181" w:name="_Toc318960127"/>
      <w:bookmarkStart w:id="182" w:name="_Toc407268482"/>
      <w:bookmarkStart w:id="183" w:name="_Toc88056474"/>
      <w:r>
        <w:rPr>
          <w:rtl/>
          <w:lang w:bidi="fa-IR"/>
        </w:rPr>
        <w:t>تصدير النبيّ الكلام بقوله:</w:t>
      </w:r>
      <w:bookmarkEnd w:id="181"/>
      <w:bookmarkEnd w:id="182"/>
      <w:bookmarkEnd w:id="183"/>
    </w:p>
    <w:p w14:paraId="531DD20B" w14:textId="77777777" w:rsidR="00DD5BB7" w:rsidRDefault="00DD5BB7" w:rsidP="00BC2ED0">
      <w:pPr>
        <w:pStyle w:val="Heading1Center"/>
        <w:rPr>
          <w:rtl/>
          <w:lang w:bidi="fa-IR"/>
        </w:rPr>
      </w:pPr>
      <w:bookmarkStart w:id="184" w:name="_Toc318960128"/>
      <w:bookmarkStart w:id="185" w:name="_Toc407268483"/>
      <w:bookmarkStart w:id="186" w:name="_Toc88056475"/>
      <w:r w:rsidRPr="00F944F0">
        <w:rPr>
          <w:rtl/>
          <w:lang w:bidi="fa-IR"/>
        </w:rPr>
        <w:t xml:space="preserve">« إنّ الله مولاي </w:t>
      </w:r>
      <w:r>
        <w:rPr>
          <w:rtl/>
          <w:lang w:bidi="fa-IR"/>
        </w:rPr>
        <w:t>وأنا مولى المؤمنين وأولى بهم من</w:t>
      </w:r>
      <w:bookmarkEnd w:id="184"/>
      <w:bookmarkEnd w:id="185"/>
      <w:bookmarkEnd w:id="186"/>
    </w:p>
    <w:p w14:paraId="0332EB36" w14:textId="77777777" w:rsidR="00B717B7" w:rsidRDefault="00DD5BB7" w:rsidP="00BC2ED0">
      <w:pPr>
        <w:pStyle w:val="Heading1Center"/>
        <w:rPr>
          <w:rtl/>
          <w:lang w:bidi="fa-IR"/>
        </w:rPr>
      </w:pPr>
      <w:bookmarkStart w:id="187" w:name="_Toc318960129"/>
      <w:bookmarkStart w:id="188" w:name="_Toc407268484"/>
      <w:bookmarkStart w:id="189" w:name="_Toc88056476"/>
      <w:r w:rsidRPr="00F944F0">
        <w:rPr>
          <w:rtl/>
          <w:lang w:bidi="fa-IR"/>
        </w:rPr>
        <w:t>أنفسهم »</w:t>
      </w:r>
      <w:bookmarkEnd w:id="187"/>
      <w:bookmarkEnd w:id="188"/>
      <w:bookmarkEnd w:id="189"/>
    </w:p>
    <w:p w14:paraId="0D4E4AEE" w14:textId="470AC4F6" w:rsidR="00DD5BB7" w:rsidRDefault="00DD5BB7" w:rsidP="00DD5BB7">
      <w:pPr>
        <w:pStyle w:val="libNormal"/>
        <w:rPr>
          <w:rtl/>
          <w:lang w:bidi="fa-IR"/>
        </w:rPr>
      </w:pPr>
      <w:r>
        <w:rPr>
          <w:rtl/>
          <w:lang w:bidi="fa-IR"/>
        </w:rPr>
        <w:br w:type="page"/>
      </w:r>
    </w:p>
    <w:p w14:paraId="0F9D52F9" w14:textId="77777777" w:rsidR="00DD5BB7" w:rsidRDefault="00DD5BB7" w:rsidP="00DD5BB7">
      <w:pPr>
        <w:pStyle w:val="libNormal"/>
        <w:rPr>
          <w:rtl/>
          <w:lang w:bidi="fa-IR"/>
        </w:rPr>
      </w:pPr>
      <w:r>
        <w:rPr>
          <w:rtl/>
          <w:lang w:bidi="fa-IR"/>
        </w:rPr>
        <w:lastRenderedPageBreak/>
        <w:br w:type="page"/>
      </w:r>
    </w:p>
    <w:p w14:paraId="2184CB03" w14:textId="30C35E2D" w:rsidR="00DD5BB7" w:rsidRPr="00F944F0" w:rsidRDefault="00DD5BB7" w:rsidP="00DD5BB7">
      <w:pPr>
        <w:pStyle w:val="libNormal"/>
        <w:rPr>
          <w:rtl/>
        </w:rPr>
      </w:pPr>
      <w:r w:rsidRPr="00F944F0">
        <w:rPr>
          <w:rtl/>
          <w:lang w:bidi="fa-IR"/>
        </w:rPr>
        <w:lastRenderedPageBreak/>
        <w:t>لقد تقدم على حديث الغدير في بعض ألفاظه المروي بسند صحيح</w:t>
      </w:r>
      <w:r>
        <w:rPr>
          <w:rFonts w:hint="cs"/>
          <w:rtl/>
          <w:lang w:bidi="fa-IR"/>
        </w:rPr>
        <w:t xml:space="preserve"> </w:t>
      </w:r>
      <w:r w:rsidRPr="00B44841">
        <w:rPr>
          <w:rtl/>
        </w:rPr>
        <w:t xml:space="preserve">قوله </w:t>
      </w:r>
      <w:r w:rsidR="00B717B7" w:rsidRPr="00B717B7">
        <w:rPr>
          <w:rStyle w:val="libAlaemChar"/>
          <w:rtl/>
        </w:rPr>
        <w:t>صلى‌الله‌عليه‌وآله‌وسلم</w:t>
      </w:r>
      <w:r>
        <w:rPr>
          <w:rtl/>
        </w:rPr>
        <w:t>:</w:t>
      </w:r>
      <w:r w:rsidRPr="00B44841">
        <w:rPr>
          <w:rtl/>
        </w:rPr>
        <w:t xml:space="preserve"> </w:t>
      </w:r>
      <w:r w:rsidRPr="005C2335">
        <w:rPr>
          <w:rtl/>
        </w:rPr>
        <w:t>« إنّ الله مولاي وأنا مولى المؤمنين وأنا أولى بهم من أنفسهم » ثم قال مباشرة</w:t>
      </w:r>
      <w:r>
        <w:rPr>
          <w:rtl/>
        </w:rPr>
        <w:t>:</w:t>
      </w:r>
      <w:r w:rsidRPr="005C2335">
        <w:rPr>
          <w:rtl/>
        </w:rPr>
        <w:t xml:space="preserve"> « فمن كنت مولاه فهذا مولاه » </w:t>
      </w:r>
      <w:r w:rsidRPr="00F944F0">
        <w:rPr>
          <w:rtl/>
          <w:lang w:bidi="fa-IR"/>
        </w:rPr>
        <w:t>يعني عليا</w:t>
      </w:r>
      <w:r w:rsidR="00BC2ED0">
        <w:rPr>
          <w:rFonts w:hint="cs"/>
          <w:rtl/>
          <w:lang w:bidi="fa-IR"/>
        </w:rPr>
        <w:t>ً</w:t>
      </w:r>
      <w:r w:rsidRPr="00F944F0">
        <w:rPr>
          <w:rtl/>
          <w:lang w:bidi="fa-IR"/>
        </w:rPr>
        <w:t xml:space="preserve"> عليه الصلاة والسلام</w:t>
      </w:r>
      <w:r>
        <w:rPr>
          <w:rtl/>
          <w:lang w:bidi="fa-IR"/>
        </w:rPr>
        <w:t>،</w:t>
      </w:r>
      <w:r w:rsidRPr="00F944F0">
        <w:rPr>
          <w:rtl/>
          <w:lang w:bidi="fa-IR"/>
        </w:rPr>
        <w:t xml:space="preserve"> وإليك نص الحديث ضمن كلام لابن حجر</w:t>
      </w:r>
      <w:r>
        <w:rPr>
          <w:rtl/>
          <w:lang w:bidi="fa-IR"/>
        </w:rPr>
        <w:t>:</w:t>
      </w:r>
    </w:p>
    <w:p w14:paraId="7E6D0089" w14:textId="63AEC746" w:rsidR="00DD5BB7" w:rsidRPr="00F944F0" w:rsidRDefault="00DD5BB7" w:rsidP="00DD5BB7">
      <w:pPr>
        <w:pStyle w:val="libNormal"/>
        <w:rPr>
          <w:rtl/>
          <w:lang w:bidi="fa-IR"/>
        </w:rPr>
      </w:pPr>
      <w:r w:rsidRPr="00F944F0">
        <w:rPr>
          <w:rtl/>
          <w:lang w:bidi="fa-IR"/>
        </w:rPr>
        <w:t>« فالغرض من التنصيص على موالاته اجتناب بغضه</w:t>
      </w:r>
      <w:r>
        <w:rPr>
          <w:rtl/>
          <w:lang w:bidi="fa-IR"/>
        </w:rPr>
        <w:t>،</w:t>
      </w:r>
      <w:r w:rsidRPr="00F944F0">
        <w:rPr>
          <w:rtl/>
          <w:lang w:bidi="fa-IR"/>
        </w:rPr>
        <w:t xml:space="preserve"> لأن التنصيص عليه أوفى بمزيد شرفه. وصدّره ب</w:t>
      </w:r>
      <w:r>
        <w:rPr>
          <w:rtl/>
          <w:lang w:bidi="fa-IR"/>
        </w:rPr>
        <w:t xml:space="preserve">ألست </w:t>
      </w:r>
      <w:r w:rsidRPr="00F944F0">
        <w:rPr>
          <w:rtl/>
          <w:lang w:bidi="fa-IR"/>
        </w:rPr>
        <w:t>أولى بكم من أنفسكم ثلاثا</w:t>
      </w:r>
      <w:r w:rsidR="00BC2ED0">
        <w:rPr>
          <w:rFonts w:hint="cs"/>
          <w:rtl/>
          <w:lang w:bidi="fa-IR"/>
        </w:rPr>
        <w:t>ً</w:t>
      </w:r>
      <w:r w:rsidRPr="00F944F0">
        <w:rPr>
          <w:rtl/>
          <w:lang w:bidi="fa-IR"/>
        </w:rPr>
        <w:t xml:space="preserve"> ليكون أبعث على قبولهم. وكذا بالدعاء له لأجل ذلك أيضا</w:t>
      </w:r>
      <w:r w:rsidR="00BC2ED0">
        <w:rPr>
          <w:rFonts w:hint="cs"/>
          <w:rtl/>
          <w:lang w:bidi="fa-IR"/>
        </w:rPr>
        <w:t>ً</w:t>
      </w:r>
      <w:r>
        <w:rPr>
          <w:rtl/>
          <w:lang w:bidi="fa-IR"/>
        </w:rPr>
        <w:t>،</w:t>
      </w:r>
      <w:r w:rsidRPr="00F944F0">
        <w:rPr>
          <w:rtl/>
          <w:lang w:bidi="fa-IR"/>
        </w:rPr>
        <w:t xml:space="preserve"> ويرشد لما ذكرناه. حثّه </w:t>
      </w:r>
      <w:r w:rsidR="00B717B7" w:rsidRPr="00B717B7">
        <w:rPr>
          <w:rStyle w:val="libAlaemChar"/>
          <w:rtl/>
        </w:rPr>
        <w:t>صلى‌الله‌عليه‌وآله‌وسلم</w:t>
      </w:r>
      <w:r w:rsidRPr="00F944F0">
        <w:rPr>
          <w:rtl/>
          <w:lang w:bidi="fa-IR"/>
        </w:rPr>
        <w:t xml:space="preserve"> في هذه الخطبة على أهل بيته عموما</w:t>
      </w:r>
      <w:r w:rsidR="00BC2ED0">
        <w:rPr>
          <w:rFonts w:hint="cs"/>
          <w:rtl/>
          <w:lang w:bidi="fa-IR"/>
        </w:rPr>
        <w:t>ً</w:t>
      </w:r>
      <w:r w:rsidRPr="00F944F0">
        <w:rPr>
          <w:rtl/>
          <w:lang w:bidi="fa-IR"/>
        </w:rPr>
        <w:t xml:space="preserve"> وعلى علي خصوصا</w:t>
      </w:r>
      <w:r>
        <w:rPr>
          <w:rFonts w:hint="cs"/>
          <w:rtl/>
          <w:lang w:bidi="fa-IR"/>
        </w:rPr>
        <w:t>ً</w:t>
      </w:r>
      <w:r w:rsidRPr="00F944F0">
        <w:rPr>
          <w:rtl/>
          <w:lang w:bidi="fa-IR"/>
        </w:rPr>
        <w:t>.</w:t>
      </w:r>
    </w:p>
    <w:p w14:paraId="76005A7D" w14:textId="7DB7A18D" w:rsidR="00B717B7" w:rsidRDefault="00DD5BB7" w:rsidP="00DD5BB7">
      <w:pPr>
        <w:pStyle w:val="libNormal"/>
        <w:rPr>
          <w:rtl/>
        </w:rPr>
      </w:pPr>
      <w:r w:rsidRPr="00F944F0">
        <w:rPr>
          <w:rtl/>
          <w:lang w:bidi="fa-IR"/>
        </w:rPr>
        <w:t>ويرشد إليه أيضا</w:t>
      </w:r>
      <w:r w:rsidR="00BC2ED0">
        <w:rPr>
          <w:rFonts w:hint="cs"/>
          <w:rtl/>
          <w:lang w:bidi="fa-IR"/>
        </w:rPr>
        <w:t>ً</w:t>
      </w:r>
      <w:r w:rsidRPr="00F944F0">
        <w:rPr>
          <w:rtl/>
          <w:lang w:bidi="fa-IR"/>
        </w:rPr>
        <w:t xml:space="preserve"> ما ابتدأ به هذا الحديث</w:t>
      </w:r>
      <w:r>
        <w:rPr>
          <w:rtl/>
          <w:lang w:bidi="fa-IR"/>
        </w:rPr>
        <w:t>،</w:t>
      </w:r>
      <w:r w:rsidRPr="00F944F0">
        <w:rPr>
          <w:rtl/>
          <w:lang w:bidi="fa-IR"/>
        </w:rPr>
        <w:t xml:space="preserve"> ولفظه</w:t>
      </w:r>
      <w:r>
        <w:rPr>
          <w:rFonts w:hint="cs"/>
          <w:rtl/>
          <w:lang w:bidi="fa-IR"/>
        </w:rPr>
        <w:t xml:space="preserve"> </w:t>
      </w:r>
      <w:r w:rsidRPr="00B44841">
        <w:rPr>
          <w:rtl/>
        </w:rPr>
        <w:t xml:space="preserve">عند الطبراني وغيره بسند صحيح </w:t>
      </w:r>
      <w:r w:rsidRPr="005C2335">
        <w:rPr>
          <w:rtl/>
        </w:rPr>
        <w:t xml:space="preserve">أنه </w:t>
      </w:r>
      <w:r w:rsidR="00B717B7">
        <w:rPr>
          <w:rStyle w:val="libAlaemChar"/>
          <w:rtl/>
        </w:rPr>
        <w:t>صلى‌الله‌عليه‌وآله‌وسلم</w:t>
      </w:r>
      <w:r w:rsidRPr="005C2335">
        <w:rPr>
          <w:rtl/>
        </w:rPr>
        <w:t xml:space="preserve"> خطب بغدير خم تحت شجرات فقال</w:t>
      </w:r>
      <w:r>
        <w:rPr>
          <w:rtl/>
        </w:rPr>
        <w:t>:</w:t>
      </w:r>
      <w:r w:rsidRPr="005C2335">
        <w:rPr>
          <w:rtl/>
        </w:rPr>
        <w:t xml:space="preserve"> إنه قد نبأني اللّطيف الخبير أنه لم يعمّر نبي إل</w:t>
      </w:r>
      <w:r w:rsidR="00BC2ED0">
        <w:rPr>
          <w:rFonts w:hint="cs"/>
          <w:rtl/>
        </w:rPr>
        <w:t>ّ</w:t>
      </w:r>
      <w:r w:rsidRPr="005C2335">
        <w:rPr>
          <w:rtl/>
        </w:rPr>
        <w:t>ا نصف عمر الذي يليه من قبله</w:t>
      </w:r>
      <w:r>
        <w:rPr>
          <w:rtl/>
        </w:rPr>
        <w:t>،</w:t>
      </w:r>
      <w:r w:rsidRPr="005C2335">
        <w:rPr>
          <w:rtl/>
        </w:rPr>
        <w:t xml:space="preserve"> وإني لأظن أن يوشك أن أدعى فأجيب</w:t>
      </w:r>
      <w:r>
        <w:rPr>
          <w:rtl/>
        </w:rPr>
        <w:t>،</w:t>
      </w:r>
      <w:r w:rsidRPr="005C2335">
        <w:rPr>
          <w:rtl/>
        </w:rPr>
        <w:t xml:space="preserve"> وإني مسئول وإنكم مسؤلون فما ذا أنتم قائلون</w:t>
      </w:r>
      <w:r>
        <w:rPr>
          <w:rtl/>
        </w:rPr>
        <w:t>؟</w:t>
      </w:r>
      <w:r w:rsidRPr="005C2335">
        <w:rPr>
          <w:rtl/>
        </w:rPr>
        <w:t xml:space="preserve"> قالوا</w:t>
      </w:r>
      <w:r>
        <w:rPr>
          <w:rtl/>
        </w:rPr>
        <w:t>:</w:t>
      </w:r>
      <w:r w:rsidRPr="005C2335">
        <w:rPr>
          <w:rtl/>
        </w:rPr>
        <w:t xml:space="preserve"> نشهد أنك قد بلّغت وجهدت</w:t>
      </w:r>
      <w:r w:rsidR="00BC2ED0">
        <w:rPr>
          <w:rFonts w:hint="cs"/>
          <w:rtl/>
        </w:rPr>
        <w:t>ٍ</w:t>
      </w:r>
      <w:r w:rsidRPr="005C2335">
        <w:rPr>
          <w:rtl/>
        </w:rPr>
        <w:t xml:space="preserve"> ونصحت</w:t>
      </w:r>
      <w:r>
        <w:rPr>
          <w:rtl/>
        </w:rPr>
        <w:t>،</w:t>
      </w:r>
      <w:r w:rsidRPr="005C2335">
        <w:rPr>
          <w:rtl/>
        </w:rPr>
        <w:t xml:space="preserve"> فجزاك الله خيرا</w:t>
      </w:r>
      <w:r w:rsidR="00BC2ED0">
        <w:rPr>
          <w:rFonts w:hint="cs"/>
          <w:rtl/>
        </w:rPr>
        <w:t>ً</w:t>
      </w:r>
      <w:r w:rsidRPr="005C2335">
        <w:rPr>
          <w:rtl/>
        </w:rPr>
        <w:t>. فقال</w:t>
      </w:r>
      <w:r>
        <w:rPr>
          <w:rtl/>
        </w:rPr>
        <w:t>:</w:t>
      </w:r>
      <w:r w:rsidRPr="005C2335">
        <w:rPr>
          <w:rtl/>
        </w:rPr>
        <w:t xml:space="preserve"> أليس تشهدون أن لا إله إل</w:t>
      </w:r>
      <w:r w:rsidR="00BC2ED0">
        <w:rPr>
          <w:rFonts w:hint="cs"/>
          <w:rtl/>
        </w:rPr>
        <w:t>ّ</w:t>
      </w:r>
      <w:r w:rsidRPr="005C2335">
        <w:rPr>
          <w:rtl/>
        </w:rPr>
        <w:t>ا الله وأن محمدا</w:t>
      </w:r>
      <w:r w:rsidR="00BC2ED0">
        <w:rPr>
          <w:rFonts w:hint="cs"/>
          <w:rtl/>
        </w:rPr>
        <w:t>ً</w:t>
      </w:r>
      <w:r w:rsidRPr="005C2335">
        <w:rPr>
          <w:rtl/>
        </w:rPr>
        <w:t xml:space="preserve"> عبده ورسوله وأن جنته حق وناره حق وان الموت حق وأن البعث حق بعد الموت وأن الساعة آتية لا ريب فيها</w:t>
      </w:r>
      <w:r>
        <w:rPr>
          <w:rtl/>
        </w:rPr>
        <w:t>،</w:t>
      </w:r>
      <w:r w:rsidRPr="005C2335">
        <w:rPr>
          <w:rtl/>
        </w:rPr>
        <w:t xml:space="preserve"> وأن الله يبعث</w:t>
      </w:r>
    </w:p>
    <w:p w14:paraId="2E04C183" w14:textId="537621ED" w:rsidR="00DD5BB7" w:rsidRDefault="00DD5BB7" w:rsidP="00DD5BB7">
      <w:pPr>
        <w:pStyle w:val="libNormal"/>
        <w:rPr>
          <w:rtl/>
          <w:lang w:bidi="fa-IR"/>
        </w:rPr>
      </w:pPr>
      <w:r>
        <w:rPr>
          <w:rtl/>
          <w:lang w:bidi="fa-IR"/>
        </w:rPr>
        <w:br w:type="page"/>
      </w:r>
    </w:p>
    <w:p w14:paraId="361B2057" w14:textId="77777777" w:rsidR="00B717B7" w:rsidRDefault="00DD5BB7" w:rsidP="00DD5BB7">
      <w:pPr>
        <w:pStyle w:val="libNormal0"/>
        <w:rPr>
          <w:rtl/>
        </w:rPr>
      </w:pPr>
      <w:r w:rsidRPr="005C2335">
        <w:rPr>
          <w:rtl/>
        </w:rPr>
        <w:lastRenderedPageBreak/>
        <w:t>من في القبور</w:t>
      </w:r>
      <w:r>
        <w:rPr>
          <w:rtl/>
        </w:rPr>
        <w:t>؟</w:t>
      </w:r>
      <w:r w:rsidRPr="005C2335">
        <w:rPr>
          <w:rtl/>
        </w:rPr>
        <w:t xml:space="preserve"> قالوا</w:t>
      </w:r>
      <w:r>
        <w:rPr>
          <w:rtl/>
        </w:rPr>
        <w:t>:</w:t>
      </w:r>
      <w:r w:rsidRPr="005C2335">
        <w:rPr>
          <w:rtl/>
        </w:rPr>
        <w:t xml:space="preserve"> بلى نشهد بذلك. قال</w:t>
      </w:r>
      <w:r>
        <w:rPr>
          <w:rtl/>
        </w:rPr>
        <w:t>:</w:t>
      </w:r>
      <w:r w:rsidRPr="005C2335">
        <w:rPr>
          <w:rtl/>
        </w:rPr>
        <w:t xml:space="preserve"> اللهم اشهد. ثم قال</w:t>
      </w:r>
      <w:r>
        <w:rPr>
          <w:rtl/>
        </w:rPr>
        <w:t>:</w:t>
      </w:r>
    </w:p>
    <w:p w14:paraId="68F4C1B2" w14:textId="538E6E8D" w:rsidR="00DD5BB7" w:rsidRPr="00F944F0" w:rsidRDefault="00DD5BB7" w:rsidP="00DD5BB7">
      <w:pPr>
        <w:pStyle w:val="libNormal"/>
        <w:rPr>
          <w:rtl/>
          <w:lang w:bidi="fa-IR"/>
        </w:rPr>
      </w:pPr>
      <w:r w:rsidRPr="005C2335">
        <w:rPr>
          <w:rtl/>
        </w:rPr>
        <w:t>أيّها الناس إن الله مولاي وأنا مولى المؤمنين وأنا أولى بهم من أنفسهم</w:t>
      </w:r>
      <w:r>
        <w:rPr>
          <w:rtl/>
        </w:rPr>
        <w:t>،</w:t>
      </w:r>
      <w:r w:rsidRPr="005C2335">
        <w:rPr>
          <w:rtl/>
        </w:rPr>
        <w:t xml:space="preserve"> فمن كنت مولاه فهذا مولاه</w:t>
      </w:r>
      <w:r>
        <w:rPr>
          <w:rtl/>
        </w:rPr>
        <w:t xml:space="preserve"> - </w:t>
      </w:r>
      <w:r w:rsidRPr="005C2335">
        <w:rPr>
          <w:rtl/>
        </w:rPr>
        <w:t>يعني عليا</w:t>
      </w:r>
      <w:r w:rsidR="00BC2ED0">
        <w:rPr>
          <w:rFonts w:hint="cs"/>
          <w:rtl/>
        </w:rPr>
        <w:t>ً</w:t>
      </w:r>
      <w:r>
        <w:rPr>
          <w:rtl/>
        </w:rPr>
        <w:t xml:space="preserve"> - </w:t>
      </w:r>
      <w:r w:rsidRPr="005C2335">
        <w:rPr>
          <w:rtl/>
        </w:rPr>
        <w:t>اللهم وال من والاه وعاد من عاداه. ثم قال</w:t>
      </w:r>
      <w:r>
        <w:rPr>
          <w:rtl/>
        </w:rPr>
        <w:t>:</w:t>
      </w:r>
      <w:r w:rsidRPr="005C2335">
        <w:rPr>
          <w:rtl/>
        </w:rPr>
        <w:t xml:space="preserve"> يا أيها الناس إني فرطكم وإنكم واردون علي</w:t>
      </w:r>
      <w:r w:rsidR="00BC2ED0">
        <w:rPr>
          <w:rFonts w:hint="cs"/>
          <w:rtl/>
        </w:rPr>
        <w:t>َّ</w:t>
      </w:r>
      <w:r w:rsidRPr="005C2335">
        <w:rPr>
          <w:rtl/>
        </w:rPr>
        <w:t xml:space="preserve"> الحوض</w:t>
      </w:r>
      <w:r>
        <w:rPr>
          <w:rtl/>
        </w:rPr>
        <w:t>،</w:t>
      </w:r>
      <w:r w:rsidRPr="005C2335">
        <w:rPr>
          <w:rtl/>
        </w:rPr>
        <w:t xml:space="preserve"> حوض أعرض مما بين بصرى إلى صنعاء</w:t>
      </w:r>
      <w:r>
        <w:rPr>
          <w:rtl/>
        </w:rPr>
        <w:t>،</w:t>
      </w:r>
      <w:r w:rsidRPr="005C2335">
        <w:rPr>
          <w:rtl/>
        </w:rPr>
        <w:t xml:space="preserve"> فيه عدد النجوم قدحان من فضة</w:t>
      </w:r>
      <w:r>
        <w:rPr>
          <w:rtl/>
        </w:rPr>
        <w:t>،</w:t>
      </w:r>
      <w:r w:rsidRPr="005C2335">
        <w:rPr>
          <w:rtl/>
        </w:rPr>
        <w:t xml:space="preserve"> وإني سائلكم حين تردون علي</w:t>
      </w:r>
      <w:r w:rsidR="00BC2ED0">
        <w:rPr>
          <w:rFonts w:hint="cs"/>
          <w:rtl/>
        </w:rPr>
        <w:t>َّ</w:t>
      </w:r>
      <w:r w:rsidRPr="005C2335">
        <w:rPr>
          <w:rtl/>
        </w:rPr>
        <w:t xml:space="preserve"> عن الثقلين</w:t>
      </w:r>
      <w:r>
        <w:rPr>
          <w:rtl/>
        </w:rPr>
        <w:t>،</w:t>
      </w:r>
      <w:r w:rsidRPr="005C2335">
        <w:rPr>
          <w:rtl/>
        </w:rPr>
        <w:t xml:space="preserve"> فانظروا كيف تخلفوني فيهما</w:t>
      </w:r>
      <w:r>
        <w:rPr>
          <w:rtl/>
        </w:rPr>
        <w:t>:</w:t>
      </w:r>
      <w:r w:rsidRPr="005C2335">
        <w:rPr>
          <w:rtl/>
        </w:rPr>
        <w:t xml:space="preserve"> الثقل الأكبر كتاب الله عز وجل</w:t>
      </w:r>
      <w:r>
        <w:rPr>
          <w:rtl/>
        </w:rPr>
        <w:t>،</w:t>
      </w:r>
      <w:r w:rsidRPr="005C2335">
        <w:rPr>
          <w:rtl/>
        </w:rPr>
        <w:t xml:space="preserve"> سبب طرفه بيد الله وطرفه بأيديكم</w:t>
      </w:r>
      <w:r>
        <w:rPr>
          <w:rtl/>
        </w:rPr>
        <w:t>،</w:t>
      </w:r>
      <w:r w:rsidRPr="005C2335">
        <w:rPr>
          <w:rtl/>
        </w:rPr>
        <w:t xml:space="preserve"> فاستمسكوا به لا تضلّوا ولا تبدّلوا. وعترتي أهل بيتي فإنّه قد نبأني اللطيف الخبير أنهما لن ينفضّا حتى يردا عليّ</w:t>
      </w:r>
      <w:r w:rsidR="00BC2ED0">
        <w:rPr>
          <w:rFonts w:hint="cs"/>
          <w:rtl/>
        </w:rPr>
        <w:t>َ</w:t>
      </w:r>
      <w:r w:rsidRPr="005C2335">
        <w:rPr>
          <w:rtl/>
        </w:rPr>
        <w:t xml:space="preserve"> الحوض » </w:t>
      </w:r>
      <w:r w:rsidRPr="00B44841">
        <w:rPr>
          <w:rStyle w:val="libFootnotenumChar"/>
          <w:rtl/>
        </w:rPr>
        <w:t>(1)</w:t>
      </w:r>
      <w:r>
        <w:rPr>
          <w:rtl/>
        </w:rPr>
        <w:t>.</w:t>
      </w:r>
    </w:p>
    <w:p w14:paraId="10B7AEF8" w14:textId="79E7A8EC" w:rsidR="00DD5BB7" w:rsidRPr="005C2335" w:rsidRDefault="00DD5BB7" w:rsidP="00DD5BB7">
      <w:pPr>
        <w:pStyle w:val="libNormal"/>
        <w:rPr>
          <w:rtl/>
        </w:rPr>
      </w:pPr>
      <w:r w:rsidRPr="00B44841">
        <w:rPr>
          <w:rtl/>
        </w:rPr>
        <w:t>وفي ( مفتاح النجا في مناقب آل العبا )</w:t>
      </w:r>
      <w:r>
        <w:rPr>
          <w:rtl/>
        </w:rPr>
        <w:t>:</w:t>
      </w:r>
      <w:r w:rsidRPr="00B44841">
        <w:rPr>
          <w:rtl/>
        </w:rPr>
        <w:t xml:space="preserve"> « أخرج الحكيم في نوادر الأصول والطبراني بسند صحيح في الكبير</w:t>
      </w:r>
      <w:r>
        <w:rPr>
          <w:rtl/>
        </w:rPr>
        <w:t>،</w:t>
      </w:r>
      <w:r w:rsidRPr="00B44841">
        <w:rPr>
          <w:rtl/>
        </w:rPr>
        <w:t xml:space="preserve"> عن أبي الطفيل عن حذيفة بن أسيد </w:t>
      </w:r>
      <w:r w:rsidRPr="00AE26DD">
        <w:rPr>
          <w:rStyle w:val="libAlaemChar"/>
          <w:rtl/>
        </w:rPr>
        <w:t>رضي‌الله‌عنه</w:t>
      </w:r>
      <w:r>
        <w:rPr>
          <w:rtl/>
        </w:rPr>
        <w:t>:</w:t>
      </w:r>
      <w:r w:rsidRPr="00B44841">
        <w:rPr>
          <w:rtl/>
        </w:rPr>
        <w:t xml:space="preserve"> </w:t>
      </w:r>
      <w:r w:rsidRPr="005C2335">
        <w:rPr>
          <w:rtl/>
        </w:rPr>
        <w:t xml:space="preserve">إن رسول الله </w:t>
      </w:r>
      <w:r w:rsidR="00B717B7">
        <w:rPr>
          <w:rStyle w:val="libAlaemChar"/>
          <w:rtl/>
        </w:rPr>
        <w:t>صلى‌الله‌عليه‌وآله‌وسلم</w:t>
      </w:r>
      <w:r w:rsidRPr="005C2335">
        <w:rPr>
          <w:rtl/>
        </w:rPr>
        <w:t xml:space="preserve"> خطب بغدير خم تحت شجرة فقال</w:t>
      </w:r>
      <w:r>
        <w:rPr>
          <w:rtl/>
        </w:rPr>
        <w:t>:</w:t>
      </w:r>
      <w:r w:rsidRPr="005C2335">
        <w:rPr>
          <w:rtl/>
        </w:rPr>
        <w:t xml:space="preserve"> أيها الناس إني قد نبأني اللطيف الخبير أنه لم يعمر نبي إل</w:t>
      </w:r>
      <w:r w:rsidR="001A6A25">
        <w:rPr>
          <w:rFonts w:hint="cs"/>
          <w:rtl/>
        </w:rPr>
        <w:t>ّ</w:t>
      </w:r>
      <w:r w:rsidRPr="005C2335">
        <w:rPr>
          <w:rtl/>
        </w:rPr>
        <w:t>ا نصف عمر الذي يليه من قبله</w:t>
      </w:r>
      <w:r>
        <w:rPr>
          <w:rtl/>
        </w:rPr>
        <w:t>،</w:t>
      </w:r>
      <w:r w:rsidRPr="005C2335">
        <w:rPr>
          <w:rtl/>
        </w:rPr>
        <w:t xml:space="preserve"> وإني قد يوشك أن أدعى فأجيب وإني مسئول وإنكم مسؤلون فما ذا أنتم قائلون</w:t>
      </w:r>
      <w:r>
        <w:rPr>
          <w:rtl/>
        </w:rPr>
        <w:t>؟</w:t>
      </w:r>
      <w:r w:rsidRPr="005C2335">
        <w:rPr>
          <w:rtl/>
        </w:rPr>
        <w:t xml:space="preserve"> قالوا</w:t>
      </w:r>
      <w:r>
        <w:rPr>
          <w:rtl/>
        </w:rPr>
        <w:t>:</w:t>
      </w:r>
      <w:r w:rsidRPr="005C2335">
        <w:rPr>
          <w:rtl/>
        </w:rPr>
        <w:t xml:space="preserve"> نشهد أنك قد بلّغت وجهدت ونصحت فجزاك الله خيرا</w:t>
      </w:r>
      <w:r w:rsidR="001A6A25">
        <w:rPr>
          <w:rFonts w:hint="cs"/>
          <w:rtl/>
        </w:rPr>
        <w:t>ً</w:t>
      </w:r>
      <w:r w:rsidRPr="005C2335">
        <w:rPr>
          <w:rtl/>
        </w:rPr>
        <w:t>. فقال</w:t>
      </w:r>
      <w:r>
        <w:rPr>
          <w:rtl/>
        </w:rPr>
        <w:t>:</w:t>
      </w:r>
      <w:r w:rsidRPr="005C2335">
        <w:rPr>
          <w:rtl/>
        </w:rPr>
        <w:t xml:space="preserve"> </w:t>
      </w:r>
      <w:r>
        <w:rPr>
          <w:rtl/>
        </w:rPr>
        <w:t>أ</w:t>
      </w:r>
      <w:r w:rsidRPr="005C2335">
        <w:rPr>
          <w:rtl/>
        </w:rPr>
        <w:t>ليس تشهدون أن لا إله إل</w:t>
      </w:r>
      <w:r w:rsidR="001A6A25">
        <w:rPr>
          <w:rFonts w:hint="cs"/>
          <w:rtl/>
        </w:rPr>
        <w:t>ّ</w:t>
      </w:r>
      <w:r w:rsidRPr="005C2335">
        <w:rPr>
          <w:rtl/>
        </w:rPr>
        <w:t>ا الله وأن محمدا</w:t>
      </w:r>
      <w:r w:rsidR="001A6A25">
        <w:rPr>
          <w:rFonts w:hint="cs"/>
          <w:rtl/>
        </w:rPr>
        <w:t>ً</w:t>
      </w:r>
      <w:r w:rsidRPr="005C2335">
        <w:rPr>
          <w:rtl/>
        </w:rPr>
        <w:t xml:space="preserve"> عبده ورسوله وأن جنته حق وناره حق</w:t>
      </w:r>
      <w:r>
        <w:rPr>
          <w:rtl/>
        </w:rPr>
        <w:t>،</w:t>
      </w:r>
      <w:r w:rsidRPr="005C2335">
        <w:rPr>
          <w:rtl/>
        </w:rPr>
        <w:t xml:space="preserve"> وأن الموت حق وأن البعث حق بعد الموت وأن الساعة آتية لا ريب فيها وأن الله يبعث من في القبور</w:t>
      </w:r>
      <w:r>
        <w:rPr>
          <w:rtl/>
        </w:rPr>
        <w:t>؟</w:t>
      </w:r>
      <w:r w:rsidRPr="005C2335">
        <w:rPr>
          <w:rtl/>
        </w:rPr>
        <w:t xml:space="preserve"> قالوا</w:t>
      </w:r>
      <w:r>
        <w:rPr>
          <w:rtl/>
        </w:rPr>
        <w:t>:</w:t>
      </w:r>
      <w:r w:rsidRPr="005C2335">
        <w:rPr>
          <w:rtl/>
        </w:rPr>
        <w:t xml:space="preserve"> بلى نشهد بذلك. قال</w:t>
      </w:r>
      <w:r>
        <w:rPr>
          <w:rtl/>
        </w:rPr>
        <w:t>:</w:t>
      </w:r>
      <w:r w:rsidRPr="005C2335">
        <w:rPr>
          <w:rtl/>
        </w:rPr>
        <w:t xml:space="preserve"> اللهم أشهد.</w:t>
      </w:r>
    </w:p>
    <w:p w14:paraId="71C029BF" w14:textId="6DF23E34" w:rsidR="00DD5BB7" w:rsidRPr="00F944F0" w:rsidRDefault="00DD5BB7" w:rsidP="00DD5BB7">
      <w:pPr>
        <w:pStyle w:val="libNormal"/>
        <w:rPr>
          <w:rtl/>
          <w:lang w:bidi="fa-IR"/>
        </w:rPr>
      </w:pPr>
      <w:r w:rsidRPr="005C2335">
        <w:rPr>
          <w:rtl/>
        </w:rPr>
        <w:t>ثم قال</w:t>
      </w:r>
      <w:r>
        <w:rPr>
          <w:rtl/>
        </w:rPr>
        <w:t>:</w:t>
      </w:r>
      <w:r w:rsidRPr="005C2335">
        <w:rPr>
          <w:rtl/>
        </w:rPr>
        <w:t xml:space="preserve"> يا أيها الناس إن الله مولاي وأنا مولى المؤمنين وأنا أولى بهم من أنفسهم</w:t>
      </w:r>
      <w:r>
        <w:rPr>
          <w:rtl/>
        </w:rPr>
        <w:t>،</w:t>
      </w:r>
      <w:r w:rsidRPr="005C2335">
        <w:rPr>
          <w:rtl/>
        </w:rPr>
        <w:t xml:space="preserve"> فمن كنت مولاه فهذا مولاه يعني عليا</w:t>
      </w:r>
      <w:r w:rsidR="001A6A25">
        <w:rPr>
          <w:rFonts w:hint="cs"/>
          <w:rtl/>
        </w:rPr>
        <w:t>ً</w:t>
      </w:r>
      <w:r>
        <w:rPr>
          <w:rtl/>
        </w:rPr>
        <w:t>،</w:t>
      </w:r>
      <w:r w:rsidRPr="005C2335">
        <w:rPr>
          <w:rtl/>
        </w:rPr>
        <w:t xml:space="preserve"> اللهم وال من والاه وعاد من عاداه. ثم قال</w:t>
      </w:r>
      <w:r>
        <w:rPr>
          <w:rtl/>
        </w:rPr>
        <w:t>:</w:t>
      </w:r>
      <w:r w:rsidRPr="005C2335">
        <w:rPr>
          <w:rtl/>
        </w:rPr>
        <w:t xml:space="preserve"> يا أيها الناس إني فرطكم وإنكم واردون عليّ</w:t>
      </w:r>
      <w:r w:rsidR="001A6A25">
        <w:rPr>
          <w:rFonts w:hint="cs"/>
          <w:rtl/>
        </w:rPr>
        <w:t>َ</w:t>
      </w:r>
      <w:r w:rsidRPr="005C2335">
        <w:rPr>
          <w:rtl/>
        </w:rPr>
        <w:t xml:space="preserve"> الحوض</w:t>
      </w:r>
      <w:r>
        <w:rPr>
          <w:rtl/>
        </w:rPr>
        <w:t>،</w:t>
      </w:r>
      <w:r w:rsidRPr="005C2335">
        <w:rPr>
          <w:rtl/>
        </w:rPr>
        <w:t xml:space="preserve"> حوض أعرض مما بين بصرى إلى صنعاء</w:t>
      </w:r>
      <w:r>
        <w:rPr>
          <w:rtl/>
        </w:rPr>
        <w:t>،</w:t>
      </w:r>
      <w:r w:rsidRPr="005C2335">
        <w:rPr>
          <w:rtl/>
        </w:rPr>
        <w:t xml:space="preserve"> فيه عدد النجوم قدحان من فضة</w:t>
      </w:r>
      <w:r>
        <w:rPr>
          <w:rtl/>
        </w:rPr>
        <w:t>،</w:t>
      </w:r>
      <w:r w:rsidRPr="005C2335">
        <w:rPr>
          <w:rtl/>
        </w:rPr>
        <w:t xml:space="preserve"> وإني سائلكم حين تردون عليّ</w:t>
      </w:r>
      <w:r w:rsidR="00CB0043">
        <w:rPr>
          <w:rFonts w:hint="cs"/>
          <w:rtl/>
        </w:rPr>
        <w:t>َ</w:t>
      </w:r>
      <w:r w:rsidRPr="005C2335">
        <w:rPr>
          <w:rtl/>
        </w:rPr>
        <w:t xml:space="preserve"> عن الثقلين</w:t>
      </w:r>
      <w:r>
        <w:rPr>
          <w:rtl/>
        </w:rPr>
        <w:t>،</w:t>
      </w:r>
      <w:r w:rsidRPr="005C2335">
        <w:rPr>
          <w:rtl/>
        </w:rPr>
        <w:t xml:space="preserve"> فانظروا كيف تخلفوني فيهما</w:t>
      </w:r>
      <w:r>
        <w:rPr>
          <w:rtl/>
        </w:rPr>
        <w:t>:</w:t>
      </w:r>
      <w:r w:rsidRPr="005C2335">
        <w:rPr>
          <w:rtl/>
        </w:rPr>
        <w:t xml:space="preserve"> الثقل الأكبر</w:t>
      </w:r>
    </w:p>
    <w:p w14:paraId="740E736D" w14:textId="2F8C11EA" w:rsidR="00DD5BB7" w:rsidRPr="00F944F0" w:rsidRDefault="00B717B7" w:rsidP="00DD5BB7">
      <w:pPr>
        <w:pStyle w:val="libLine"/>
        <w:rPr>
          <w:rtl/>
          <w:lang w:bidi="fa-IR"/>
        </w:rPr>
      </w:pPr>
      <w:r>
        <w:rPr>
          <w:rtl/>
          <w:lang w:bidi="fa-IR"/>
        </w:rPr>
        <w:t>____________________</w:t>
      </w:r>
    </w:p>
    <w:p w14:paraId="696F244A" w14:textId="0E77F6C9"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الصواعق المحرقة</w:t>
      </w:r>
      <w:r w:rsidR="00DD5BB7">
        <w:rPr>
          <w:rtl/>
          <w:lang w:bidi="ar-IQ"/>
        </w:rPr>
        <w:t>:</w:t>
      </w:r>
      <w:r w:rsidR="00DD5BB7" w:rsidRPr="00F944F0">
        <w:rPr>
          <w:rtl/>
          <w:lang w:bidi="ar-IQ"/>
        </w:rPr>
        <w:t xml:space="preserve"> 25.</w:t>
      </w:r>
    </w:p>
    <w:p w14:paraId="67D02949" w14:textId="77777777" w:rsidR="00DD5BB7" w:rsidRDefault="00DD5BB7" w:rsidP="00DD5BB7">
      <w:pPr>
        <w:pStyle w:val="libNormal"/>
        <w:rPr>
          <w:rtl/>
          <w:lang w:bidi="fa-IR"/>
        </w:rPr>
      </w:pPr>
      <w:r>
        <w:rPr>
          <w:rtl/>
          <w:lang w:bidi="fa-IR"/>
        </w:rPr>
        <w:br w:type="page"/>
      </w:r>
    </w:p>
    <w:p w14:paraId="37CCBFC5" w14:textId="77777777" w:rsidR="00DD5BB7" w:rsidRDefault="00DD5BB7" w:rsidP="00DD5BB7">
      <w:pPr>
        <w:pStyle w:val="libNormal0"/>
        <w:rPr>
          <w:rtl/>
          <w:lang w:bidi="fa-IR"/>
        </w:rPr>
      </w:pPr>
      <w:r>
        <w:rPr>
          <w:rtl/>
        </w:rPr>
        <w:lastRenderedPageBreak/>
        <w:t>كتاب الله عز</w:t>
      </w:r>
      <w:r w:rsidRPr="005C2335">
        <w:rPr>
          <w:rtl/>
        </w:rPr>
        <w:t>وجل سبب طرفه بيد الله وطرفه بأيدكم</w:t>
      </w:r>
      <w:r>
        <w:rPr>
          <w:rtl/>
        </w:rPr>
        <w:t>،</w:t>
      </w:r>
      <w:r w:rsidRPr="005C2335">
        <w:rPr>
          <w:rtl/>
        </w:rPr>
        <w:t xml:space="preserve"> فاستمسكوا به لا تضلّوا ولا تبدّلوا</w:t>
      </w:r>
      <w:r>
        <w:rPr>
          <w:rtl/>
        </w:rPr>
        <w:t>،</w:t>
      </w:r>
      <w:r w:rsidRPr="005C2335">
        <w:rPr>
          <w:rtl/>
        </w:rPr>
        <w:t xml:space="preserve"> وعترتي أهل بيتي</w:t>
      </w:r>
      <w:r>
        <w:rPr>
          <w:rtl/>
        </w:rPr>
        <w:t>،</w:t>
      </w:r>
      <w:r w:rsidRPr="005C2335">
        <w:rPr>
          <w:rtl/>
        </w:rPr>
        <w:t xml:space="preserve"> فإنه قد نبأّني العليم الخبير أنهما لن ينقضيا حتى يردا علي الحوض » </w:t>
      </w:r>
      <w:r w:rsidRPr="00B44841">
        <w:rPr>
          <w:rStyle w:val="libFootnotenumChar"/>
          <w:rtl/>
        </w:rPr>
        <w:t>(1)</w:t>
      </w:r>
      <w:r>
        <w:rPr>
          <w:rtl/>
        </w:rPr>
        <w:t>.</w:t>
      </w:r>
    </w:p>
    <w:p w14:paraId="44E5B1C5" w14:textId="77777777" w:rsidR="00DD5BB7" w:rsidRPr="00F944F0" w:rsidRDefault="00DD5BB7" w:rsidP="00DD5BB7">
      <w:pPr>
        <w:pStyle w:val="libNormal"/>
        <w:rPr>
          <w:rtl/>
          <w:lang w:bidi="fa-IR"/>
        </w:rPr>
      </w:pPr>
      <w:r>
        <w:rPr>
          <w:rtl/>
          <w:lang w:bidi="fa-IR"/>
        </w:rPr>
        <w:t>و</w:t>
      </w:r>
      <w:r w:rsidRPr="00B44841">
        <w:rPr>
          <w:rtl/>
        </w:rPr>
        <w:t xml:space="preserve">قد ذكر صاحب ( مرافض الروافض ) هذا الحديث عن ( الصواعق ) </w:t>
      </w:r>
      <w:r w:rsidRPr="00F944F0">
        <w:rPr>
          <w:rtl/>
          <w:lang w:bidi="fa-IR"/>
        </w:rPr>
        <w:t>فحرّفه ونقصه.</w:t>
      </w:r>
    </w:p>
    <w:p w14:paraId="3AE1BE2A" w14:textId="01493DD7" w:rsidR="00DD5BB7" w:rsidRDefault="00DD5BB7" w:rsidP="00DD5BB7">
      <w:pPr>
        <w:pStyle w:val="libNormal"/>
        <w:rPr>
          <w:rtl/>
          <w:lang w:bidi="fa-IR"/>
        </w:rPr>
      </w:pPr>
      <w:r w:rsidRPr="00F944F0">
        <w:rPr>
          <w:rtl/>
          <w:lang w:bidi="fa-IR"/>
        </w:rPr>
        <w:t>وهذا الحديث قد ذكر فيه ( المولى ) أربع مرات في سياق واحد وكلام متصل منتظم</w:t>
      </w:r>
      <w:r>
        <w:rPr>
          <w:rtl/>
          <w:lang w:bidi="fa-IR"/>
        </w:rPr>
        <w:t>،</w:t>
      </w:r>
      <w:r w:rsidRPr="00F944F0">
        <w:rPr>
          <w:rtl/>
          <w:lang w:bidi="fa-IR"/>
        </w:rPr>
        <w:t xml:space="preserve"> فيلزم أن كله بمعنى واحد</w:t>
      </w:r>
      <w:r>
        <w:rPr>
          <w:rtl/>
          <w:lang w:bidi="fa-IR"/>
        </w:rPr>
        <w:t>،</w:t>
      </w:r>
      <w:r w:rsidRPr="00F944F0">
        <w:rPr>
          <w:rtl/>
          <w:lang w:bidi="fa-IR"/>
        </w:rPr>
        <w:t xml:space="preserve"> وهذا الحديث الشريف نظير ما جاء في ديوان الحماسة</w:t>
      </w:r>
      <w:r>
        <w:rPr>
          <w:rtl/>
          <w:lang w:bidi="fa-IR"/>
        </w:rPr>
        <w:t>:</w:t>
      </w:r>
      <w:r w:rsidRPr="00F944F0">
        <w:rPr>
          <w:rtl/>
          <w:lang w:bidi="fa-IR"/>
        </w:rPr>
        <w:t xml:space="preserve"> وقال حريث بن جابر</w:t>
      </w:r>
      <w:r>
        <w:rPr>
          <w:rtl/>
          <w:lang w:bidi="fa-IR"/>
        </w:rPr>
        <w:t>:</w:t>
      </w:r>
    </w:p>
    <w:tbl>
      <w:tblPr>
        <w:tblStyle w:val="TableGrid"/>
        <w:bidiVisual/>
        <w:tblW w:w="4562" w:type="pct"/>
        <w:tblInd w:w="384" w:type="dxa"/>
        <w:tblLook w:val="01E0" w:firstRow="1" w:lastRow="1" w:firstColumn="1" w:lastColumn="1" w:noHBand="0" w:noVBand="0"/>
      </w:tblPr>
      <w:tblGrid>
        <w:gridCol w:w="3436"/>
        <w:gridCol w:w="270"/>
        <w:gridCol w:w="3407"/>
      </w:tblGrid>
      <w:tr w:rsidR="00CB0043" w14:paraId="3D16D8A2" w14:textId="77777777" w:rsidTr="00871572">
        <w:trPr>
          <w:trHeight w:val="350"/>
        </w:trPr>
        <w:tc>
          <w:tcPr>
            <w:tcW w:w="3920" w:type="dxa"/>
            <w:shd w:val="clear" w:color="auto" w:fill="auto"/>
          </w:tcPr>
          <w:p w14:paraId="19AFA8E7" w14:textId="406695B1" w:rsidR="00CB0043" w:rsidRDefault="00CB0043" w:rsidP="00871572">
            <w:pPr>
              <w:pStyle w:val="libPoem"/>
            </w:pPr>
            <w:r w:rsidRPr="00F944F0">
              <w:rPr>
                <w:rtl/>
                <w:lang w:bidi="fa-IR"/>
              </w:rPr>
              <w:t>لعمرك ما أنصفتني حين سمتني</w:t>
            </w:r>
            <w:r w:rsidRPr="00725071">
              <w:rPr>
                <w:rStyle w:val="libPoemTiniChar0"/>
                <w:rtl/>
              </w:rPr>
              <w:br/>
              <w:t> </w:t>
            </w:r>
          </w:p>
        </w:tc>
        <w:tc>
          <w:tcPr>
            <w:tcW w:w="279" w:type="dxa"/>
            <w:shd w:val="clear" w:color="auto" w:fill="auto"/>
          </w:tcPr>
          <w:p w14:paraId="02EF5E91" w14:textId="77777777" w:rsidR="00CB0043" w:rsidRDefault="00CB0043" w:rsidP="00871572">
            <w:pPr>
              <w:pStyle w:val="libPoem"/>
              <w:rPr>
                <w:rtl/>
              </w:rPr>
            </w:pPr>
          </w:p>
        </w:tc>
        <w:tc>
          <w:tcPr>
            <w:tcW w:w="3881" w:type="dxa"/>
            <w:shd w:val="clear" w:color="auto" w:fill="auto"/>
          </w:tcPr>
          <w:p w14:paraId="340BA071" w14:textId="1E8EAA0F" w:rsidR="00CB0043" w:rsidRDefault="00CB0043" w:rsidP="00871572">
            <w:pPr>
              <w:pStyle w:val="libPoem"/>
            </w:pPr>
            <w:r w:rsidRPr="00F944F0">
              <w:rPr>
                <w:rtl/>
                <w:lang w:bidi="fa-IR"/>
              </w:rPr>
              <w:t>هواك مع المولى وان لا هوى ليا</w:t>
            </w:r>
            <w:r w:rsidRPr="00725071">
              <w:rPr>
                <w:rStyle w:val="libPoemTiniChar0"/>
                <w:rtl/>
              </w:rPr>
              <w:br/>
              <w:t> </w:t>
            </w:r>
          </w:p>
        </w:tc>
      </w:tr>
      <w:tr w:rsidR="00CB0043" w14:paraId="7C69CC2A" w14:textId="77777777" w:rsidTr="00871572">
        <w:trPr>
          <w:trHeight w:val="350"/>
        </w:trPr>
        <w:tc>
          <w:tcPr>
            <w:tcW w:w="3920" w:type="dxa"/>
          </w:tcPr>
          <w:p w14:paraId="30819791" w14:textId="0F180A2F" w:rsidR="00CB0043" w:rsidRDefault="00CB0043" w:rsidP="00871572">
            <w:pPr>
              <w:pStyle w:val="libPoem"/>
            </w:pPr>
            <w:r w:rsidRPr="00F944F0">
              <w:rPr>
                <w:rtl/>
                <w:lang w:bidi="fa-IR"/>
              </w:rPr>
              <w:t>إذا ظلم المولى فزعت لظلمه</w:t>
            </w:r>
            <w:r w:rsidRPr="00725071">
              <w:rPr>
                <w:rStyle w:val="libPoemTiniChar0"/>
                <w:rtl/>
              </w:rPr>
              <w:br/>
              <w:t> </w:t>
            </w:r>
          </w:p>
        </w:tc>
        <w:tc>
          <w:tcPr>
            <w:tcW w:w="279" w:type="dxa"/>
          </w:tcPr>
          <w:p w14:paraId="76A071E9" w14:textId="77777777" w:rsidR="00CB0043" w:rsidRDefault="00CB0043" w:rsidP="00871572">
            <w:pPr>
              <w:pStyle w:val="libPoem"/>
              <w:rPr>
                <w:rtl/>
              </w:rPr>
            </w:pPr>
          </w:p>
        </w:tc>
        <w:tc>
          <w:tcPr>
            <w:tcW w:w="3881" w:type="dxa"/>
          </w:tcPr>
          <w:p w14:paraId="043EE87E" w14:textId="53977C68" w:rsidR="00CB0043" w:rsidRDefault="00CB0043" w:rsidP="00871572">
            <w:pPr>
              <w:pStyle w:val="libPoem"/>
            </w:pPr>
            <w:r w:rsidRPr="00F944F0">
              <w:rPr>
                <w:rtl/>
                <w:lang w:bidi="fa-IR"/>
              </w:rPr>
              <w:t>فحرك أحشائي وهرّ كلابيا</w:t>
            </w:r>
            <w:r w:rsidRPr="00725071">
              <w:rPr>
                <w:rStyle w:val="libPoemTiniChar0"/>
                <w:rtl/>
              </w:rPr>
              <w:br/>
              <w:t> </w:t>
            </w:r>
          </w:p>
        </w:tc>
      </w:tr>
    </w:tbl>
    <w:p w14:paraId="538C12A0" w14:textId="758C8B6D" w:rsidR="00DD5BB7" w:rsidRPr="00F944F0" w:rsidRDefault="00DD5BB7" w:rsidP="00DD5BB7">
      <w:pPr>
        <w:pStyle w:val="libNormal"/>
        <w:rPr>
          <w:rtl/>
          <w:lang w:bidi="fa-IR"/>
        </w:rPr>
      </w:pPr>
      <w:r w:rsidRPr="00F944F0">
        <w:rPr>
          <w:rtl/>
          <w:lang w:bidi="fa-IR"/>
        </w:rPr>
        <w:t>فقد تكرر لفظ ( المولى ) في هاتين البيتين وهو مقدر أيضا</w:t>
      </w:r>
      <w:r w:rsidR="00CB0043">
        <w:rPr>
          <w:rFonts w:hint="cs"/>
          <w:rtl/>
          <w:lang w:bidi="fa-IR"/>
        </w:rPr>
        <w:t>ً</w:t>
      </w:r>
      <w:r w:rsidRPr="00F944F0">
        <w:rPr>
          <w:rtl/>
          <w:lang w:bidi="fa-IR"/>
        </w:rPr>
        <w:t xml:space="preserve"> بعد قوله « لا هوى ليا » أي مع مولاي</w:t>
      </w:r>
      <w:r>
        <w:rPr>
          <w:rtl/>
          <w:lang w:bidi="fa-IR"/>
        </w:rPr>
        <w:t>،</w:t>
      </w:r>
      <w:r w:rsidRPr="00F944F0">
        <w:rPr>
          <w:rtl/>
          <w:lang w:bidi="fa-IR"/>
        </w:rPr>
        <w:t xml:space="preserve"> ومن الواضح أن ( المولى ) في هذه المواضع بمعنى واحد</w:t>
      </w:r>
      <w:r>
        <w:rPr>
          <w:rtl/>
          <w:lang w:bidi="fa-IR"/>
        </w:rPr>
        <w:t xml:space="preserve"> قطعاً.</w:t>
      </w:r>
    </w:p>
    <w:p w14:paraId="3FB3780A" w14:textId="2BCDD926" w:rsidR="00DD5BB7" w:rsidRPr="00F944F0" w:rsidRDefault="00DD5BB7" w:rsidP="00DD5BB7">
      <w:pPr>
        <w:pStyle w:val="libNormal"/>
        <w:rPr>
          <w:rtl/>
        </w:rPr>
      </w:pPr>
      <w:r w:rsidRPr="00F944F0">
        <w:rPr>
          <w:rtl/>
          <w:lang w:bidi="fa-IR"/>
        </w:rPr>
        <w:t>ثم إن ( المولى ) في</w:t>
      </w:r>
      <w:r>
        <w:rPr>
          <w:rFonts w:hint="cs"/>
          <w:rtl/>
          <w:lang w:bidi="fa-IR"/>
        </w:rPr>
        <w:t xml:space="preserve"> </w:t>
      </w:r>
      <w:r w:rsidRPr="00B44841">
        <w:rPr>
          <w:rtl/>
        </w:rPr>
        <w:t xml:space="preserve">قوله </w:t>
      </w:r>
      <w:r w:rsidR="00B717B7" w:rsidRPr="00B717B7">
        <w:rPr>
          <w:rStyle w:val="libAlaemChar"/>
          <w:rtl/>
        </w:rPr>
        <w:t>صلى‌الله‌عليه‌وآله‌وسلم</w:t>
      </w:r>
      <w:r>
        <w:rPr>
          <w:rtl/>
        </w:rPr>
        <w:t>:</w:t>
      </w:r>
      <w:r w:rsidRPr="00B44841">
        <w:rPr>
          <w:rtl/>
        </w:rPr>
        <w:t xml:space="preserve"> </w:t>
      </w:r>
      <w:r w:rsidRPr="005C2335">
        <w:rPr>
          <w:rtl/>
        </w:rPr>
        <w:t xml:space="preserve">« إن الله مولاي » </w:t>
      </w:r>
      <w:r w:rsidRPr="00F944F0">
        <w:rPr>
          <w:rtl/>
          <w:lang w:bidi="fa-IR"/>
        </w:rPr>
        <w:t>هو بمعنى ( ولي الأمر )</w:t>
      </w:r>
      <w:r>
        <w:rPr>
          <w:rtl/>
          <w:lang w:bidi="fa-IR"/>
        </w:rPr>
        <w:t>،</w:t>
      </w:r>
      <w:r w:rsidRPr="00F944F0">
        <w:rPr>
          <w:rtl/>
          <w:lang w:bidi="fa-IR"/>
        </w:rPr>
        <w:t xml:space="preserve"> إذ قد عرفت سابقا</w:t>
      </w:r>
      <w:r w:rsidR="00CB0043">
        <w:rPr>
          <w:rFonts w:hint="cs"/>
          <w:rtl/>
          <w:lang w:bidi="fa-IR"/>
        </w:rPr>
        <w:t>ً</w:t>
      </w:r>
      <w:r w:rsidRPr="00F944F0">
        <w:rPr>
          <w:rtl/>
          <w:lang w:bidi="fa-IR"/>
        </w:rPr>
        <w:t xml:space="preserve"> قول أبي الحسن الواحدي</w:t>
      </w:r>
      <w:r>
        <w:rPr>
          <w:rtl/>
          <w:lang w:bidi="fa-IR"/>
        </w:rPr>
        <w:t>:</w:t>
      </w:r>
      <w:r w:rsidRPr="00F944F0">
        <w:rPr>
          <w:rtl/>
          <w:lang w:bidi="fa-IR"/>
        </w:rPr>
        <w:t xml:space="preserve"> </w:t>
      </w:r>
      <w:r w:rsidRPr="00AE26DD">
        <w:rPr>
          <w:rStyle w:val="libAlaemChar"/>
          <w:rtl/>
        </w:rPr>
        <w:t>(</w:t>
      </w:r>
      <w:r w:rsidRPr="00B44841">
        <w:rPr>
          <w:rStyle w:val="libAieChar"/>
          <w:rtl/>
        </w:rPr>
        <w:t xml:space="preserve"> ثُمَّ رُدُّوا </w:t>
      </w:r>
      <w:r w:rsidRPr="00AE26DD">
        <w:rPr>
          <w:rStyle w:val="libAlaemChar"/>
          <w:rtl/>
        </w:rPr>
        <w:t>)</w:t>
      </w:r>
      <w:r w:rsidRPr="00F944F0">
        <w:rPr>
          <w:rtl/>
          <w:lang w:bidi="fa-IR"/>
        </w:rPr>
        <w:t xml:space="preserve"> يعني العباد يردون بالموت </w:t>
      </w:r>
      <w:r w:rsidRPr="00AE26DD">
        <w:rPr>
          <w:rStyle w:val="libAlaemChar"/>
          <w:rtl/>
        </w:rPr>
        <w:t>(</w:t>
      </w:r>
      <w:r w:rsidRPr="00B44841">
        <w:rPr>
          <w:rStyle w:val="libAieChar"/>
          <w:rtl/>
        </w:rPr>
        <w:t xml:space="preserve"> إِلَى اللهِ مَوْلاهُمُ الْحَقِ </w:t>
      </w:r>
      <w:r w:rsidRPr="00AE26DD">
        <w:rPr>
          <w:rStyle w:val="libAlaemChar"/>
          <w:rtl/>
        </w:rPr>
        <w:t>)</w:t>
      </w:r>
      <w:r w:rsidRPr="00F944F0">
        <w:rPr>
          <w:rtl/>
          <w:lang w:bidi="fa-IR"/>
        </w:rPr>
        <w:t xml:space="preserve"> الذي يتولى أمورهم » </w:t>
      </w:r>
      <w:r w:rsidRPr="00B44841">
        <w:rPr>
          <w:rStyle w:val="libFootnotenumChar"/>
          <w:rtl/>
        </w:rPr>
        <w:t>(2)</w:t>
      </w:r>
      <w:r>
        <w:rPr>
          <w:rtl/>
          <w:lang w:bidi="fa-IR"/>
        </w:rPr>
        <w:t>.</w:t>
      </w:r>
    </w:p>
    <w:p w14:paraId="6310F165" w14:textId="77777777" w:rsidR="00DD5BB7" w:rsidRPr="00F944F0" w:rsidRDefault="00DD5BB7" w:rsidP="00DD5BB7">
      <w:pPr>
        <w:pStyle w:val="libNormal"/>
        <w:rPr>
          <w:rtl/>
          <w:lang w:bidi="fa-IR"/>
        </w:rPr>
      </w:pPr>
      <w:r w:rsidRPr="00F944F0">
        <w:rPr>
          <w:rtl/>
          <w:lang w:bidi="fa-IR"/>
        </w:rPr>
        <w:t>وقال أبو الليث السمرقندي</w:t>
      </w:r>
      <w:r>
        <w:rPr>
          <w:rtl/>
          <w:lang w:bidi="fa-IR"/>
        </w:rPr>
        <w:t>:</w:t>
      </w:r>
      <w:r w:rsidRPr="00F944F0">
        <w:rPr>
          <w:rtl/>
          <w:lang w:bidi="fa-IR"/>
        </w:rPr>
        <w:t xml:space="preserve"> </w:t>
      </w:r>
      <w:r w:rsidRPr="00AE26DD">
        <w:rPr>
          <w:rStyle w:val="libAlaemChar"/>
          <w:rtl/>
        </w:rPr>
        <w:t>(</w:t>
      </w:r>
      <w:r w:rsidRPr="00B44841">
        <w:rPr>
          <w:rStyle w:val="libAieChar"/>
          <w:rtl/>
        </w:rPr>
        <w:t xml:space="preserve"> بَلِ اللهُ مَوْلاكُمْ </w:t>
      </w:r>
      <w:r w:rsidRPr="00AE26DD">
        <w:rPr>
          <w:rStyle w:val="libAlaemChar"/>
          <w:rtl/>
        </w:rPr>
        <w:t>)</w:t>
      </w:r>
      <w:r w:rsidRPr="00F944F0">
        <w:rPr>
          <w:rtl/>
          <w:lang w:bidi="fa-IR"/>
        </w:rPr>
        <w:t xml:space="preserve"> يقول</w:t>
      </w:r>
      <w:r>
        <w:rPr>
          <w:rtl/>
          <w:lang w:bidi="fa-IR"/>
        </w:rPr>
        <w:t>:</w:t>
      </w:r>
      <w:r w:rsidRPr="00F944F0">
        <w:rPr>
          <w:rtl/>
          <w:lang w:bidi="fa-IR"/>
        </w:rPr>
        <w:t xml:space="preserve"> أطيعوا الله تعالى فيما يأمركم </w:t>
      </w:r>
      <w:r w:rsidRPr="00AE26DD">
        <w:rPr>
          <w:rStyle w:val="libAlaemChar"/>
          <w:rtl/>
        </w:rPr>
        <w:t>(</w:t>
      </w:r>
      <w:r w:rsidRPr="00B44841">
        <w:rPr>
          <w:rStyle w:val="libAieChar"/>
          <w:rtl/>
        </w:rPr>
        <w:t xml:space="preserve"> هُوَ مَوْلاكُمْ </w:t>
      </w:r>
      <w:r w:rsidRPr="00AE26DD">
        <w:rPr>
          <w:rStyle w:val="libAlaemChar"/>
          <w:rtl/>
        </w:rPr>
        <w:t>)</w:t>
      </w:r>
      <w:r w:rsidRPr="00F944F0">
        <w:rPr>
          <w:rtl/>
          <w:lang w:bidi="fa-IR"/>
        </w:rPr>
        <w:t xml:space="preserve"> يعني وليّكم وناصركم » </w:t>
      </w:r>
      <w:r w:rsidRPr="00B44841">
        <w:rPr>
          <w:rStyle w:val="libFootnotenumChar"/>
          <w:rtl/>
        </w:rPr>
        <w:t>(3)</w:t>
      </w:r>
      <w:r>
        <w:rPr>
          <w:rtl/>
          <w:lang w:bidi="fa-IR"/>
        </w:rPr>
        <w:t>.</w:t>
      </w:r>
    </w:p>
    <w:p w14:paraId="1C09A0C3" w14:textId="77777777" w:rsidR="00DD5BB7" w:rsidRPr="00F944F0" w:rsidRDefault="00DD5BB7" w:rsidP="00DD5BB7">
      <w:pPr>
        <w:pStyle w:val="libNormal"/>
        <w:rPr>
          <w:rtl/>
          <w:lang w:bidi="fa-IR"/>
        </w:rPr>
      </w:pPr>
      <w:r w:rsidRPr="00F944F0">
        <w:rPr>
          <w:rtl/>
          <w:lang w:bidi="fa-IR"/>
        </w:rPr>
        <w:t>وقال الكواشي</w:t>
      </w:r>
      <w:r>
        <w:rPr>
          <w:rtl/>
          <w:lang w:bidi="fa-IR"/>
        </w:rPr>
        <w:t>:</w:t>
      </w:r>
      <w:r w:rsidRPr="00F944F0">
        <w:rPr>
          <w:rtl/>
          <w:lang w:bidi="fa-IR"/>
        </w:rPr>
        <w:t xml:space="preserve"> « ولا يوقف على </w:t>
      </w:r>
      <w:r w:rsidRPr="00AE26DD">
        <w:rPr>
          <w:rStyle w:val="libAlaemChar"/>
          <w:rtl/>
        </w:rPr>
        <w:t>(</w:t>
      </w:r>
      <w:r w:rsidRPr="00B44841">
        <w:rPr>
          <w:rStyle w:val="libAieChar"/>
          <w:rtl/>
        </w:rPr>
        <w:t xml:space="preserve"> أَنْتَ مَوْلانا </w:t>
      </w:r>
      <w:r w:rsidRPr="00AE26DD">
        <w:rPr>
          <w:rStyle w:val="libAlaemChar"/>
          <w:rtl/>
        </w:rPr>
        <w:t>)</w:t>
      </w:r>
      <w:r w:rsidRPr="00F944F0">
        <w:rPr>
          <w:rtl/>
          <w:lang w:bidi="fa-IR"/>
        </w:rPr>
        <w:t xml:space="preserve"> سيدنا ومتولي أمورنا</w:t>
      </w:r>
      <w:r>
        <w:rPr>
          <w:rtl/>
          <w:lang w:bidi="fa-IR"/>
        </w:rPr>
        <w:t>،</w:t>
      </w:r>
      <w:r w:rsidRPr="00F944F0">
        <w:rPr>
          <w:rtl/>
          <w:lang w:bidi="fa-IR"/>
        </w:rPr>
        <w:t xml:space="preserve"> لوجود الفاء في قوله </w:t>
      </w:r>
      <w:r w:rsidRPr="00AE26DD">
        <w:rPr>
          <w:rStyle w:val="libAlaemChar"/>
          <w:rtl/>
        </w:rPr>
        <w:t>(</w:t>
      </w:r>
      <w:r w:rsidRPr="00B44841">
        <w:rPr>
          <w:rStyle w:val="libAieChar"/>
          <w:rtl/>
        </w:rPr>
        <w:t xml:space="preserve"> فَانْصُرْنا عَلَى الْقَوْمِ الْكافِرِينَ </w:t>
      </w:r>
      <w:r w:rsidRPr="00AE26DD">
        <w:rPr>
          <w:rStyle w:val="libAlaemChar"/>
          <w:rtl/>
        </w:rPr>
        <w:t>)</w:t>
      </w:r>
      <w:r w:rsidRPr="00F944F0">
        <w:rPr>
          <w:rtl/>
          <w:lang w:bidi="fa-IR"/>
        </w:rPr>
        <w:t xml:space="preserve"> لأنك سيدنا والسيد ينصر</w:t>
      </w:r>
    </w:p>
    <w:p w14:paraId="38690FFD" w14:textId="00515121" w:rsidR="00DD5BB7" w:rsidRPr="00F944F0" w:rsidRDefault="00B717B7" w:rsidP="00DD5BB7">
      <w:pPr>
        <w:pStyle w:val="libLine"/>
        <w:rPr>
          <w:rtl/>
          <w:lang w:bidi="fa-IR"/>
        </w:rPr>
      </w:pPr>
      <w:r>
        <w:rPr>
          <w:rtl/>
          <w:lang w:bidi="fa-IR"/>
        </w:rPr>
        <w:t>____________________</w:t>
      </w:r>
    </w:p>
    <w:p w14:paraId="31972AC3" w14:textId="4D5D3627"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مفتاح النجا</w:t>
      </w:r>
      <w:r w:rsidR="00DD5BB7">
        <w:rPr>
          <w:rtl/>
          <w:lang w:bidi="ar-IQ"/>
        </w:rPr>
        <w:t xml:space="preserve"> - </w:t>
      </w:r>
      <w:r w:rsidR="00DD5BB7" w:rsidRPr="00F944F0">
        <w:rPr>
          <w:rtl/>
          <w:lang w:bidi="ar-IQ"/>
        </w:rPr>
        <w:t>مخطوط.</w:t>
      </w:r>
    </w:p>
    <w:p w14:paraId="0F504A1E" w14:textId="2DCBC163"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التفسير الوسيط</w:t>
      </w:r>
      <w:r w:rsidR="00DD5BB7">
        <w:rPr>
          <w:rtl/>
          <w:lang w:bidi="ar-IQ"/>
        </w:rPr>
        <w:t xml:space="preserve"> - </w:t>
      </w:r>
      <w:r w:rsidR="00DD5BB7" w:rsidRPr="00F944F0">
        <w:rPr>
          <w:rtl/>
          <w:lang w:bidi="ar-IQ"/>
        </w:rPr>
        <w:t>مخطوط.</w:t>
      </w:r>
    </w:p>
    <w:p w14:paraId="16381B1F" w14:textId="673FF4FE"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تفسير أبي الليث</w:t>
      </w:r>
      <w:r w:rsidR="00DD5BB7">
        <w:rPr>
          <w:rtl/>
          <w:lang w:bidi="ar-IQ"/>
        </w:rPr>
        <w:t xml:space="preserve"> - </w:t>
      </w:r>
      <w:r w:rsidR="00DD5BB7" w:rsidRPr="00F944F0">
        <w:rPr>
          <w:rtl/>
          <w:lang w:bidi="ar-IQ"/>
        </w:rPr>
        <w:t>مخطوط.</w:t>
      </w:r>
    </w:p>
    <w:p w14:paraId="01752CE9" w14:textId="77777777" w:rsidR="00DD5BB7" w:rsidRDefault="00DD5BB7" w:rsidP="00DD5BB7">
      <w:pPr>
        <w:pStyle w:val="libNormal"/>
        <w:rPr>
          <w:rtl/>
          <w:lang w:bidi="fa-IR"/>
        </w:rPr>
      </w:pPr>
      <w:r>
        <w:rPr>
          <w:rtl/>
          <w:lang w:bidi="fa-IR"/>
        </w:rPr>
        <w:br w:type="page"/>
      </w:r>
    </w:p>
    <w:p w14:paraId="0748A66A" w14:textId="77777777" w:rsidR="00DD5BB7" w:rsidRPr="00F944F0" w:rsidRDefault="00DD5BB7" w:rsidP="00DD5BB7">
      <w:pPr>
        <w:pStyle w:val="libNormal0"/>
        <w:rPr>
          <w:rtl/>
          <w:lang w:bidi="fa-IR"/>
        </w:rPr>
      </w:pPr>
      <w:r w:rsidRPr="00F944F0">
        <w:rPr>
          <w:rtl/>
          <w:lang w:bidi="fa-IR"/>
        </w:rPr>
        <w:lastRenderedPageBreak/>
        <w:t xml:space="preserve">عبيده » </w:t>
      </w:r>
      <w:r w:rsidRPr="00B44841">
        <w:rPr>
          <w:rStyle w:val="libFootnotenumChar"/>
          <w:rtl/>
        </w:rPr>
        <w:t>(1)</w:t>
      </w:r>
      <w:r>
        <w:rPr>
          <w:rtl/>
          <w:lang w:bidi="fa-IR"/>
        </w:rPr>
        <w:t>.</w:t>
      </w:r>
    </w:p>
    <w:p w14:paraId="0924D3BB" w14:textId="77777777" w:rsidR="00DD5BB7" w:rsidRPr="00F944F0" w:rsidRDefault="00DD5BB7" w:rsidP="00DD5BB7">
      <w:pPr>
        <w:pStyle w:val="libNormal"/>
        <w:rPr>
          <w:rtl/>
          <w:lang w:bidi="fa-IR"/>
        </w:rPr>
      </w:pPr>
      <w:r w:rsidRPr="00F944F0">
        <w:rPr>
          <w:rtl/>
          <w:lang w:bidi="fa-IR"/>
        </w:rPr>
        <w:t>وقال السيوطي</w:t>
      </w:r>
      <w:r>
        <w:rPr>
          <w:rtl/>
          <w:lang w:bidi="fa-IR"/>
        </w:rPr>
        <w:t>:</w:t>
      </w:r>
      <w:r w:rsidRPr="00F944F0">
        <w:rPr>
          <w:rtl/>
          <w:lang w:bidi="fa-IR"/>
        </w:rPr>
        <w:t xml:space="preserve"> </w:t>
      </w:r>
      <w:r w:rsidRPr="00AE26DD">
        <w:rPr>
          <w:rStyle w:val="libAlaemChar"/>
          <w:rtl/>
        </w:rPr>
        <w:t>(</w:t>
      </w:r>
      <w:r w:rsidRPr="00B44841">
        <w:rPr>
          <w:rStyle w:val="libAieChar"/>
          <w:rtl/>
        </w:rPr>
        <w:t xml:space="preserve"> أَنْتَ مَوْلانا </w:t>
      </w:r>
      <w:r w:rsidRPr="00AE26DD">
        <w:rPr>
          <w:rStyle w:val="libAlaemChar"/>
          <w:rtl/>
        </w:rPr>
        <w:t>)</w:t>
      </w:r>
      <w:r w:rsidRPr="00F944F0">
        <w:rPr>
          <w:rtl/>
          <w:lang w:bidi="fa-IR"/>
        </w:rPr>
        <w:t xml:space="preserve"> سيّدنا ومتولي أمورنا » </w:t>
      </w:r>
      <w:r w:rsidRPr="00B44841">
        <w:rPr>
          <w:rStyle w:val="libFootnotenumChar"/>
          <w:rtl/>
        </w:rPr>
        <w:t>(2)</w:t>
      </w:r>
      <w:r>
        <w:rPr>
          <w:rtl/>
          <w:lang w:bidi="fa-IR"/>
        </w:rPr>
        <w:t>.</w:t>
      </w:r>
    </w:p>
    <w:p w14:paraId="64DB53C8" w14:textId="131046B9" w:rsidR="00DD5BB7" w:rsidRPr="00F944F0" w:rsidRDefault="00DD5BB7" w:rsidP="00DD5BB7">
      <w:pPr>
        <w:pStyle w:val="libNormal"/>
        <w:rPr>
          <w:rtl/>
          <w:lang w:bidi="fa-IR"/>
        </w:rPr>
      </w:pPr>
      <w:r w:rsidRPr="00F944F0">
        <w:rPr>
          <w:rtl/>
          <w:lang w:bidi="fa-IR"/>
        </w:rPr>
        <w:t>وقال أيضا</w:t>
      </w:r>
      <w:r w:rsidR="00CB0043">
        <w:rPr>
          <w:rFonts w:hint="cs"/>
          <w:rtl/>
          <w:lang w:bidi="fa-IR"/>
        </w:rPr>
        <w:t>ً</w:t>
      </w:r>
      <w:r>
        <w:rPr>
          <w:rtl/>
          <w:lang w:bidi="fa-IR"/>
        </w:rPr>
        <w:t>:</w:t>
      </w:r>
      <w:r w:rsidRPr="00F944F0">
        <w:rPr>
          <w:rtl/>
          <w:lang w:bidi="fa-IR"/>
        </w:rPr>
        <w:t xml:space="preserve"> </w:t>
      </w:r>
      <w:r w:rsidRPr="00AE26DD">
        <w:rPr>
          <w:rStyle w:val="libAlaemChar"/>
          <w:rtl/>
        </w:rPr>
        <w:t>(</w:t>
      </w:r>
      <w:r w:rsidRPr="00B44841">
        <w:rPr>
          <w:rStyle w:val="libAieChar"/>
          <w:rtl/>
        </w:rPr>
        <w:t xml:space="preserve"> فَاعْلَمُوا أَنَّ اللهَ مَوْلاكُمْ </w:t>
      </w:r>
      <w:r w:rsidRPr="00AE26DD">
        <w:rPr>
          <w:rStyle w:val="libAlaemChar"/>
          <w:rtl/>
        </w:rPr>
        <w:t>)</w:t>
      </w:r>
      <w:r w:rsidRPr="00F944F0">
        <w:rPr>
          <w:rtl/>
          <w:lang w:bidi="fa-IR"/>
        </w:rPr>
        <w:t xml:space="preserve"> ناصركم ومتولي أموركم » </w:t>
      </w:r>
      <w:r w:rsidRPr="00B44841">
        <w:rPr>
          <w:rStyle w:val="libFootnotenumChar"/>
          <w:rtl/>
        </w:rPr>
        <w:t>(3)</w:t>
      </w:r>
      <w:r>
        <w:rPr>
          <w:rtl/>
          <w:lang w:bidi="fa-IR"/>
        </w:rPr>
        <w:t>.</w:t>
      </w:r>
    </w:p>
    <w:p w14:paraId="4D2A139B" w14:textId="33B4962C" w:rsidR="00DD5BB7" w:rsidRPr="00F944F0" w:rsidRDefault="00DD5BB7" w:rsidP="00DD5BB7">
      <w:pPr>
        <w:pStyle w:val="libNormal"/>
        <w:rPr>
          <w:rtl/>
          <w:lang w:bidi="fa-IR"/>
        </w:rPr>
      </w:pPr>
      <w:r w:rsidRPr="00F944F0">
        <w:rPr>
          <w:rtl/>
          <w:lang w:bidi="fa-IR"/>
        </w:rPr>
        <w:t>وقال أيضا</w:t>
      </w:r>
      <w:r w:rsidR="00CB0043">
        <w:rPr>
          <w:rFonts w:hint="cs"/>
          <w:rtl/>
          <w:lang w:bidi="fa-IR"/>
        </w:rPr>
        <w:t>ً</w:t>
      </w:r>
      <w:r>
        <w:rPr>
          <w:rtl/>
          <w:lang w:bidi="fa-IR"/>
        </w:rPr>
        <w:t>:</w:t>
      </w:r>
      <w:r w:rsidRPr="00F944F0">
        <w:rPr>
          <w:rtl/>
          <w:lang w:bidi="fa-IR"/>
        </w:rPr>
        <w:t xml:space="preserve"> </w:t>
      </w:r>
      <w:r w:rsidRPr="00AE26DD">
        <w:rPr>
          <w:rStyle w:val="libAlaemChar"/>
          <w:rtl/>
        </w:rPr>
        <w:t>(</w:t>
      </w:r>
      <w:r w:rsidRPr="00B44841">
        <w:rPr>
          <w:rStyle w:val="libAieChar"/>
          <w:rtl/>
        </w:rPr>
        <w:t xml:space="preserve"> لَنْ يُصِيبَنا إِل</w:t>
      </w:r>
      <w:r w:rsidR="00CB0043">
        <w:rPr>
          <w:rStyle w:val="libAieChar"/>
          <w:rFonts w:hint="cs"/>
          <w:rtl/>
        </w:rPr>
        <w:t>َّ</w:t>
      </w:r>
      <w:r w:rsidRPr="00B44841">
        <w:rPr>
          <w:rStyle w:val="libAieChar"/>
          <w:rtl/>
        </w:rPr>
        <w:t xml:space="preserve">ا ما كَتَبَ اللهُ لَنا </w:t>
      </w:r>
      <w:r w:rsidRPr="00AE26DD">
        <w:rPr>
          <w:rStyle w:val="libAlaemChar"/>
          <w:rtl/>
        </w:rPr>
        <w:t>)</w:t>
      </w:r>
      <w:r w:rsidRPr="00F944F0">
        <w:rPr>
          <w:rtl/>
          <w:lang w:bidi="fa-IR"/>
        </w:rPr>
        <w:t xml:space="preserve"> إصابته </w:t>
      </w:r>
      <w:r w:rsidRPr="00AE26DD">
        <w:rPr>
          <w:rStyle w:val="libAlaemChar"/>
          <w:rtl/>
        </w:rPr>
        <w:t>(</w:t>
      </w:r>
      <w:r w:rsidRPr="00B44841">
        <w:rPr>
          <w:rStyle w:val="libAieChar"/>
          <w:rtl/>
        </w:rPr>
        <w:t xml:space="preserve"> هُوَ مَوْلانا </w:t>
      </w:r>
      <w:r w:rsidRPr="00AE26DD">
        <w:rPr>
          <w:rStyle w:val="libAlaemChar"/>
          <w:rtl/>
        </w:rPr>
        <w:t>)</w:t>
      </w:r>
      <w:r w:rsidRPr="00F944F0">
        <w:rPr>
          <w:rtl/>
          <w:lang w:bidi="fa-IR"/>
        </w:rPr>
        <w:t xml:space="preserve"> ناصرنا ومتولي أمورنا » </w:t>
      </w:r>
      <w:r w:rsidRPr="00B44841">
        <w:rPr>
          <w:rStyle w:val="libFootnotenumChar"/>
          <w:rtl/>
        </w:rPr>
        <w:t>(4)</w:t>
      </w:r>
      <w:r>
        <w:rPr>
          <w:rtl/>
          <w:lang w:bidi="fa-IR"/>
        </w:rPr>
        <w:t>.</w:t>
      </w:r>
    </w:p>
    <w:p w14:paraId="623F11B3" w14:textId="77777777" w:rsidR="00DD5BB7" w:rsidRPr="00F944F0" w:rsidRDefault="00DD5BB7" w:rsidP="00DD5BB7">
      <w:pPr>
        <w:pStyle w:val="libNormal"/>
        <w:rPr>
          <w:rtl/>
          <w:lang w:bidi="fa-IR"/>
        </w:rPr>
      </w:pPr>
      <w:r w:rsidRPr="00F944F0">
        <w:rPr>
          <w:rtl/>
          <w:lang w:bidi="fa-IR"/>
        </w:rPr>
        <w:t>فالمراد من ( المولى ) في جميع ألفاظ الحديث هو ( الأولى بالتصرف )</w:t>
      </w:r>
      <w:r>
        <w:rPr>
          <w:rtl/>
          <w:lang w:bidi="fa-IR"/>
        </w:rPr>
        <w:t xml:space="preserve"> قطعاً.</w:t>
      </w:r>
    </w:p>
    <w:p w14:paraId="2896EB8D" w14:textId="31F1E2DD" w:rsidR="00DD5BB7" w:rsidRPr="00F944F0" w:rsidRDefault="00DD5BB7" w:rsidP="00DD5BB7">
      <w:pPr>
        <w:pStyle w:val="libNormal"/>
        <w:rPr>
          <w:rtl/>
          <w:lang w:bidi="fa-IR"/>
        </w:rPr>
      </w:pPr>
      <w:r w:rsidRPr="00B44841">
        <w:rPr>
          <w:rtl/>
        </w:rPr>
        <w:t>وقد جاء في بعض الألفاظ</w:t>
      </w:r>
      <w:r>
        <w:rPr>
          <w:rtl/>
        </w:rPr>
        <w:t>:</w:t>
      </w:r>
      <w:r w:rsidRPr="00B44841">
        <w:rPr>
          <w:rtl/>
        </w:rPr>
        <w:t xml:space="preserve"> </w:t>
      </w:r>
      <w:r w:rsidRPr="005C2335">
        <w:rPr>
          <w:rtl/>
        </w:rPr>
        <w:t xml:space="preserve">« إنّ الله وليي » بدل « إنّ الله مولاي » </w:t>
      </w:r>
      <w:r w:rsidRPr="00B44841">
        <w:rPr>
          <w:rtl/>
        </w:rPr>
        <w:t>ففي ( الخصائص ) من طريق الحسين بن حريث</w:t>
      </w:r>
      <w:r>
        <w:rPr>
          <w:rtl/>
        </w:rPr>
        <w:t>:</w:t>
      </w:r>
      <w:r w:rsidRPr="00B44841">
        <w:rPr>
          <w:rtl/>
        </w:rPr>
        <w:t xml:space="preserve"> </w:t>
      </w:r>
      <w:r w:rsidRPr="005C2335">
        <w:rPr>
          <w:rtl/>
        </w:rPr>
        <w:t>« إن الله وليي وأنا ولي المؤمنين</w:t>
      </w:r>
      <w:r>
        <w:rPr>
          <w:rtl/>
        </w:rPr>
        <w:t>،</w:t>
      </w:r>
      <w:r w:rsidRPr="005C2335">
        <w:rPr>
          <w:rtl/>
        </w:rPr>
        <w:t xml:space="preserve"> ومن كنت وليه فهذا وليه</w:t>
      </w:r>
      <w:r>
        <w:rPr>
          <w:rtl/>
        </w:rPr>
        <w:t>،</w:t>
      </w:r>
      <w:r w:rsidRPr="005C2335">
        <w:rPr>
          <w:rtl/>
        </w:rPr>
        <w:t xml:space="preserve"> اللهم وال من والاه وعاد من عاداه وانصر من نصره » </w:t>
      </w:r>
      <w:r w:rsidRPr="00F944F0">
        <w:rPr>
          <w:rtl/>
          <w:lang w:bidi="fa-IR"/>
        </w:rPr>
        <w:t>وقد تكرر في هذا الحديث لفظ ( الولي ) أربع مرات كما تكرر لفظ ( المولى ) في الحديث السابق أربع مرات</w:t>
      </w:r>
      <w:r>
        <w:rPr>
          <w:rtl/>
          <w:lang w:bidi="fa-IR"/>
        </w:rPr>
        <w:t>،</w:t>
      </w:r>
      <w:r w:rsidRPr="00F944F0">
        <w:rPr>
          <w:rtl/>
          <w:lang w:bidi="fa-IR"/>
        </w:rPr>
        <w:t xml:space="preserve"> ولما كان المراد من ( الولي ) بالنسبة إلى الله عز وجل هو ( متولي أمور الخلق )</w:t>
      </w:r>
      <w:r>
        <w:rPr>
          <w:rtl/>
          <w:lang w:bidi="fa-IR"/>
        </w:rPr>
        <w:t>،</w:t>
      </w:r>
      <w:r w:rsidRPr="00F944F0">
        <w:rPr>
          <w:rtl/>
          <w:lang w:bidi="fa-IR"/>
        </w:rPr>
        <w:t xml:space="preserve"> فهو المراد أيضا</w:t>
      </w:r>
      <w:r w:rsidR="00CB0043">
        <w:rPr>
          <w:rFonts w:hint="cs"/>
          <w:rtl/>
          <w:lang w:bidi="fa-IR"/>
        </w:rPr>
        <w:t>ً</w:t>
      </w:r>
      <w:r w:rsidRPr="00F944F0">
        <w:rPr>
          <w:rtl/>
          <w:lang w:bidi="fa-IR"/>
        </w:rPr>
        <w:t xml:space="preserve"> بالنسبة إلى النبي عليه وآله الصلاة والسلام</w:t>
      </w:r>
      <w:r>
        <w:rPr>
          <w:rtl/>
          <w:lang w:bidi="fa-IR"/>
        </w:rPr>
        <w:t>،</w:t>
      </w:r>
      <w:r w:rsidRPr="00F944F0">
        <w:rPr>
          <w:rtl/>
          <w:lang w:bidi="fa-IR"/>
        </w:rPr>
        <w:t xml:space="preserve"> فكذا ولاية علي.</w:t>
      </w:r>
    </w:p>
    <w:p w14:paraId="40D74CCD" w14:textId="797B3253" w:rsidR="00DD5BB7" w:rsidRPr="00F944F0" w:rsidRDefault="00DD5BB7" w:rsidP="00DD5BB7">
      <w:pPr>
        <w:pStyle w:val="libNormal"/>
        <w:rPr>
          <w:rtl/>
        </w:rPr>
      </w:pPr>
      <w:r w:rsidRPr="00B44841">
        <w:rPr>
          <w:rtl/>
        </w:rPr>
        <w:t xml:space="preserve">وفي ( كنز العمال ): </w:t>
      </w:r>
      <w:r w:rsidRPr="005C2335">
        <w:rPr>
          <w:rtl/>
        </w:rPr>
        <w:t>« ألا إن الله وليي وأنا ولي كل مؤمن. من كنت مولاه فعلي مولاه.</w:t>
      </w:r>
      <w:r w:rsidRPr="00B44841">
        <w:rPr>
          <w:rtl/>
        </w:rPr>
        <w:t xml:space="preserve"> أبو نعيم في فضائل الصحابة عن زيد بن أرقم والبراء بن عازب معا</w:t>
      </w:r>
      <w:r w:rsidR="00927E21">
        <w:rPr>
          <w:rFonts w:hint="cs"/>
          <w:rtl/>
        </w:rPr>
        <w:t>ً</w:t>
      </w:r>
      <w:r w:rsidRPr="00B44841">
        <w:rPr>
          <w:rtl/>
        </w:rPr>
        <w:t xml:space="preserve"> » </w:t>
      </w:r>
      <w:r w:rsidRPr="00B44841">
        <w:rPr>
          <w:rStyle w:val="libFootnotenumChar"/>
          <w:rtl/>
        </w:rPr>
        <w:t>(5)</w:t>
      </w:r>
      <w:r w:rsidRPr="00B44841">
        <w:rPr>
          <w:rtl/>
        </w:rPr>
        <w:t>.</w:t>
      </w:r>
    </w:p>
    <w:p w14:paraId="1EAA2061" w14:textId="0646A0F4" w:rsidR="00DD5BB7" w:rsidRPr="00F944F0" w:rsidRDefault="00DD5BB7" w:rsidP="00DD5BB7">
      <w:pPr>
        <w:pStyle w:val="libNormal"/>
        <w:rPr>
          <w:rtl/>
          <w:lang w:bidi="fa-IR"/>
        </w:rPr>
      </w:pPr>
      <w:r w:rsidRPr="00F944F0">
        <w:rPr>
          <w:rtl/>
          <w:lang w:bidi="fa-IR"/>
        </w:rPr>
        <w:t>ومن المعلوم أن المراد من كون الله تعالى ( وليا</w:t>
      </w:r>
      <w:r w:rsidR="00927E21">
        <w:rPr>
          <w:rFonts w:hint="cs"/>
          <w:rtl/>
          <w:lang w:bidi="fa-IR"/>
        </w:rPr>
        <w:t>ً</w:t>
      </w:r>
      <w:r w:rsidRPr="00F944F0">
        <w:rPr>
          <w:rtl/>
          <w:lang w:bidi="fa-IR"/>
        </w:rPr>
        <w:t xml:space="preserve"> ) هو كونه ( ولي الأمر ومتوليه ) قال النيسابوري</w:t>
      </w:r>
      <w:r>
        <w:rPr>
          <w:rtl/>
          <w:lang w:bidi="fa-IR"/>
        </w:rPr>
        <w:t>:</w:t>
      </w:r>
      <w:r w:rsidRPr="00F944F0">
        <w:rPr>
          <w:rtl/>
          <w:lang w:bidi="fa-IR"/>
        </w:rPr>
        <w:t xml:space="preserve"> </w:t>
      </w:r>
      <w:r w:rsidRPr="00AE26DD">
        <w:rPr>
          <w:rStyle w:val="libAlaemChar"/>
          <w:rtl/>
        </w:rPr>
        <w:t>(</w:t>
      </w:r>
      <w:r w:rsidRPr="00B44841">
        <w:rPr>
          <w:rStyle w:val="libAieChar"/>
          <w:rtl/>
        </w:rPr>
        <w:t xml:space="preserve"> اللهُ وَلِيُّ الَّذِينَ آمَنُوا </w:t>
      </w:r>
      <w:r w:rsidRPr="00AE26DD">
        <w:rPr>
          <w:rStyle w:val="libAlaemChar"/>
          <w:rtl/>
        </w:rPr>
        <w:t>)</w:t>
      </w:r>
      <w:r w:rsidRPr="00F944F0">
        <w:rPr>
          <w:rtl/>
          <w:lang w:bidi="fa-IR"/>
        </w:rPr>
        <w:t xml:space="preserve"> أي متولي أمورهم وكافل مصالحهم.</w:t>
      </w:r>
      <w:r>
        <w:rPr>
          <w:rFonts w:hint="cs"/>
          <w:rtl/>
          <w:lang w:bidi="fa-IR"/>
        </w:rPr>
        <w:t xml:space="preserve"> </w:t>
      </w:r>
      <w:r w:rsidRPr="00F944F0">
        <w:rPr>
          <w:rtl/>
          <w:lang w:bidi="fa-IR"/>
        </w:rPr>
        <w:t xml:space="preserve">فعيل بمعنى فاعل » </w:t>
      </w:r>
      <w:r w:rsidRPr="00B44841">
        <w:rPr>
          <w:rStyle w:val="libFootnotenumChar"/>
          <w:rtl/>
        </w:rPr>
        <w:t>(6)</w:t>
      </w:r>
      <w:r>
        <w:rPr>
          <w:rtl/>
          <w:lang w:bidi="fa-IR"/>
        </w:rPr>
        <w:t>.</w:t>
      </w:r>
    </w:p>
    <w:p w14:paraId="7FA8DCC9" w14:textId="44B87758" w:rsidR="00DD5BB7" w:rsidRPr="00F944F0" w:rsidRDefault="00B717B7" w:rsidP="00DD5BB7">
      <w:pPr>
        <w:pStyle w:val="libLine"/>
        <w:rPr>
          <w:rtl/>
          <w:lang w:bidi="fa-IR"/>
        </w:rPr>
      </w:pPr>
      <w:r>
        <w:rPr>
          <w:rtl/>
          <w:lang w:bidi="fa-IR"/>
        </w:rPr>
        <w:t>____________________</w:t>
      </w:r>
    </w:p>
    <w:p w14:paraId="0C2B0A07" w14:textId="0E5D04E8"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التلخيص في التفسير</w:t>
      </w:r>
      <w:r w:rsidR="00DD5BB7">
        <w:rPr>
          <w:rtl/>
          <w:lang w:bidi="ar-IQ"/>
        </w:rPr>
        <w:t xml:space="preserve"> - </w:t>
      </w:r>
      <w:r w:rsidR="00DD5BB7" w:rsidRPr="00F944F0">
        <w:rPr>
          <w:rtl/>
          <w:lang w:bidi="ar-IQ"/>
        </w:rPr>
        <w:t>مخطوط.</w:t>
      </w:r>
    </w:p>
    <w:p w14:paraId="6A2C5D85" w14:textId="71EDE988"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الجلالين</w:t>
      </w:r>
      <w:r w:rsidR="00DD5BB7">
        <w:rPr>
          <w:rtl/>
          <w:lang w:bidi="ar-IQ"/>
        </w:rPr>
        <w:t>:</w:t>
      </w:r>
      <w:r w:rsidR="00DD5BB7" w:rsidRPr="00F944F0">
        <w:rPr>
          <w:rtl/>
          <w:lang w:bidi="ar-IQ"/>
        </w:rPr>
        <w:t xml:space="preserve"> 66.</w:t>
      </w:r>
    </w:p>
    <w:p w14:paraId="430CB33F" w14:textId="64D3E496"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المصدر</w:t>
      </w:r>
      <w:r w:rsidR="00DD5BB7">
        <w:rPr>
          <w:rtl/>
          <w:lang w:bidi="ar-IQ"/>
        </w:rPr>
        <w:t xml:space="preserve">: </w:t>
      </w:r>
      <w:r w:rsidR="00DD5BB7" w:rsidRPr="00F944F0">
        <w:rPr>
          <w:rtl/>
          <w:lang w:bidi="ar-IQ"/>
        </w:rPr>
        <w:t>240.</w:t>
      </w:r>
    </w:p>
    <w:p w14:paraId="5945625C" w14:textId="216855E9" w:rsidR="00DD5BB7" w:rsidRPr="00F944F0" w:rsidRDefault="00B717B7" w:rsidP="00DD5BB7">
      <w:pPr>
        <w:pStyle w:val="libFootnote0"/>
        <w:rPr>
          <w:rtl/>
          <w:lang w:bidi="fa-IR"/>
        </w:rPr>
      </w:pPr>
      <w:r w:rsidRPr="00B717B7">
        <w:rPr>
          <w:rStyle w:val="libFootnote0Char"/>
          <w:rtl/>
        </w:rPr>
        <w:t>(4).</w:t>
      </w:r>
      <w:r w:rsidR="00DD5BB7" w:rsidRPr="00F944F0">
        <w:rPr>
          <w:rtl/>
          <w:lang w:bidi="ar-IQ"/>
        </w:rPr>
        <w:t xml:space="preserve"> المصدر</w:t>
      </w:r>
      <w:r w:rsidR="00DD5BB7">
        <w:rPr>
          <w:rtl/>
          <w:lang w:bidi="ar-IQ"/>
        </w:rPr>
        <w:t xml:space="preserve">: </w:t>
      </w:r>
      <w:r w:rsidR="00DD5BB7" w:rsidRPr="00F944F0">
        <w:rPr>
          <w:rtl/>
          <w:lang w:bidi="ar-IQ"/>
        </w:rPr>
        <w:t>256.</w:t>
      </w:r>
    </w:p>
    <w:p w14:paraId="55DB4188" w14:textId="75352599" w:rsidR="00DD5BB7" w:rsidRPr="00F944F0" w:rsidRDefault="00B717B7" w:rsidP="00DD5BB7">
      <w:pPr>
        <w:pStyle w:val="libFootnote0"/>
        <w:rPr>
          <w:rtl/>
          <w:lang w:bidi="fa-IR"/>
        </w:rPr>
      </w:pPr>
      <w:r w:rsidRPr="00B717B7">
        <w:rPr>
          <w:rStyle w:val="libFootnote0Char"/>
          <w:rtl/>
        </w:rPr>
        <w:t>(5).</w:t>
      </w:r>
      <w:r w:rsidR="00DD5BB7" w:rsidRPr="00F944F0">
        <w:rPr>
          <w:rtl/>
          <w:lang w:bidi="ar-IQ"/>
        </w:rPr>
        <w:t xml:space="preserve"> كنز العمال 12 /</w:t>
      </w:r>
      <w:r w:rsidR="00DD5BB7">
        <w:rPr>
          <w:rtl/>
          <w:lang w:bidi="ar-IQ"/>
        </w:rPr>
        <w:t xml:space="preserve"> </w:t>
      </w:r>
      <w:r w:rsidR="00DD5BB7" w:rsidRPr="00F944F0">
        <w:rPr>
          <w:rtl/>
          <w:lang w:bidi="ar-IQ"/>
        </w:rPr>
        <w:t>207.</w:t>
      </w:r>
    </w:p>
    <w:p w14:paraId="576DDDA4" w14:textId="242A7E38" w:rsidR="00DD5BB7" w:rsidRPr="00F944F0" w:rsidRDefault="00B717B7" w:rsidP="00DD5BB7">
      <w:pPr>
        <w:pStyle w:val="libFootnote0"/>
        <w:rPr>
          <w:rtl/>
          <w:lang w:bidi="fa-IR"/>
        </w:rPr>
      </w:pPr>
      <w:r w:rsidRPr="00B717B7">
        <w:rPr>
          <w:rStyle w:val="libFootnote0Char"/>
          <w:rtl/>
        </w:rPr>
        <w:t>(6).</w:t>
      </w:r>
      <w:r w:rsidR="00DD5BB7" w:rsidRPr="00F944F0">
        <w:rPr>
          <w:rtl/>
          <w:lang w:bidi="ar-IQ"/>
        </w:rPr>
        <w:t xml:space="preserve"> تفسير النيسابوري 3 / 21.</w:t>
      </w:r>
    </w:p>
    <w:p w14:paraId="2CDCB140" w14:textId="77777777" w:rsidR="00DD5BB7" w:rsidRDefault="00DD5BB7" w:rsidP="00DD5BB7">
      <w:pPr>
        <w:pStyle w:val="libNormal"/>
        <w:rPr>
          <w:rtl/>
          <w:lang w:bidi="fa-IR"/>
        </w:rPr>
      </w:pPr>
      <w:r>
        <w:rPr>
          <w:rtl/>
          <w:lang w:bidi="fa-IR"/>
        </w:rPr>
        <w:br w:type="page"/>
      </w:r>
    </w:p>
    <w:p w14:paraId="2988A178" w14:textId="77777777" w:rsidR="00DD5BB7" w:rsidRPr="00F944F0" w:rsidRDefault="00DD5BB7" w:rsidP="00DD5BB7">
      <w:pPr>
        <w:pStyle w:val="libNormal"/>
        <w:rPr>
          <w:rtl/>
          <w:lang w:bidi="fa-IR"/>
        </w:rPr>
      </w:pPr>
      <w:r w:rsidRPr="00F944F0">
        <w:rPr>
          <w:rtl/>
          <w:lang w:bidi="fa-IR"/>
        </w:rPr>
        <w:lastRenderedPageBreak/>
        <w:t>وقال القاري بشرح هذا الدعاء</w:t>
      </w:r>
      <w:r>
        <w:rPr>
          <w:rtl/>
          <w:lang w:bidi="fa-IR"/>
        </w:rPr>
        <w:t>:</w:t>
      </w:r>
      <w:r w:rsidRPr="00F944F0">
        <w:rPr>
          <w:rtl/>
          <w:lang w:bidi="fa-IR"/>
        </w:rPr>
        <w:t xml:space="preserve"> « اللهم إني أعوذ بك من العجز والكسل والجبن</w:t>
      </w:r>
      <w:r>
        <w:rPr>
          <w:rtl/>
          <w:lang w:bidi="fa-IR"/>
        </w:rPr>
        <w:t xml:space="preserve"> ..</w:t>
      </w:r>
      <w:r w:rsidRPr="00F944F0">
        <w:rPr>
          <w:rtl/>
          <w:lang w:bidi="fa-IR"/>
        </w:rPr>
        <w:t>. » قال</w:t>
      </w:r>
      <w:r>
        <w:rPr>
          <w:rtl/>
          <w:lang w:bidi="fa-IR"/>
        </w:rPr>
        <w:t>:</w:t>
      </w:r>
      <w:r w:rsidRPr="00F944F0">
        <w:rPr>
          <w:rtl/>
          <w:lang w:bidi="fa-IR"/>
        </w:rPr>
        <w:t xml:space="preserve"> « أنت وليّها. أي المتصرف فيها ومصلحها ومربّيها ومولاها</w:t>
      </w:r>
      <w:r>
        <w:rPr>
          <w:rtl/>
          <w:lang w:bidi="fa-IR"/>
        </w:rPr>
        <w:t>،</w:t>
      </w:r>
      <w:r w:rsidRPr="00F944F0">
        <w:rPr>
          <w:rtl/>
          <w:lang w:bidi="fa-IR"/>
        </w:rPr>
        <w:t xml:space="preserve"> أي ناصرها وعاصمها. وقال الحنفي</w:t>
      </w:r>
      <w:r>
        <w:rPr>
          <w:rtl/>
          <w:lang w:bidi="fa-IR"/>
        </w:rPr>
        <w:t>:</w:t>
      </w:r>
      <w:r w:rsidRPr="00F944F0">
        <w:rPr>
          <w:rtl/>
          <w:lang w:bidi="fa-IR"/>
        </w:rPr>
        <w:t xml:space="preserve"> عطف تفسيري » </w:t>
      </w:r>
      <w:r w:rsidRPr="00B44841">
        <w:rPr>
          <w:rStyle w:val="libFootnotenumChar"/>
          <w:rtl/>
        </w:rPr>
        <w:t>(1)</w:t>
      </w:r>
      <w:r>
        <w:rPr>
          <w:rtl/>
          <w:lang w:bidi="fa-IR"/>
        </w:rPr>
        <w:t>.</w:t>
      </w:r>
    </w:p>
    <w:p w14:paraId="79A73B6D" w14:textId="77777777" w:rsidR="00DD5BB7" w:rsidRPr="00F944F0" w:rsidRDefault="00DD5BB7" w:rsidP="00DD5BB7">
      <w:pPr>
        <w:pStyle w:val="libNormal"/>
        <w:rPr>
          <w:rtl/>
          <w:lang w:bidi="fa-IR"/>
        </w:rPr>
      </w:pPr>
      <w:r w:rsidRPr="00F944F0">
        <w:rPr>
          <w:rtl/>
          <w:lang w:bidi="fa-IR"/>
        </w:rPr>
        <w:t xml:space="preserve">وكذا قال فخر الدين محب الله </w:t>
      </w:r>
      <w:r w:rsidRPr="00B44841">
        <w:rPr>
          <w:rStyle w:val="libFootnotenumChar"/>
          <w:rtl/>
        </w:rPr>
        <w:t>(2)</w:t>
      </w:r>
      <w:r>
        <w:rPr>
          <w:rtl/>
          <w:lang w:bidi="fa-IR"/>
        </w:rPr>
        <w:t>.</w:t>
      </w:r>
    </w:p>
    <w:p w14:paraId="1F9FC5B4" w14:textId="3E531CBD" w:rsidR="00DD5BB7" w:rsidRPr="00F944F0" w:rsidRDefault="00DD5BB7" w:rsidP="00DD5BB7">
      <w:pPr>
        <w:pStyle w:val="libNormal"/>
        <w:rPr>
          <w:rtl/>
        </w:rPr>
      </w:pPr>
      <w:r w:rsidRPr="00B44841">
        <w:rPr>
          <w:rtl/>
        </w:rPr>
        <w:t>وجاء في بعض ألفاظ حديث الغدير التعبير ب</w:t>
      </w:r>
      <w:r w:rsidR="00927E21">
        <w:rPr>
          <w:rFonts w:hint="cs"/>
          <w:rtl/>
        </w:rPr>
        <w:t>ـ</w:t>
      </w:r>
      <w:r w:rsidRPr="00B44841">
        <w:rPr>
          <w:rtl/>
        </w:rPr>
        <w:t xml:space="preserve"> ( المولى ) عن الله تعالى</w:t>
      </w:r>
      <w:r>
        <w:rPr>
          <w:rtl/>
        </w:rPr>
        <w:t>،</w:t>
      </w:r>
      <w:r w:rsidRPr="00B44841">
        <w:rPr>
          <w:rtl/>
        </w:rPr>
        <w:t xml:space="preserve"> وب</w:t>
      </w:r>
      <w:r w:rsidR="00927E21">
        <w:rPr>
          <w:rFonts w:hint="cs"/>
          <w:rtl/>
        </w:rPr>
        <w:t>ـ</w:t>
      </w:r>
      <w:r w:rsidRPr="00B44841">
        <w:rPr>
          <w:rtl/>
        </w:rPr>
        <w:t xml:space="preserve"> ( الولي ) عن النبي</w:t>
      </w:r>
      <w:r>
        <w:rPr>
          <w:rtl/>
        </w:rPr>
        <w:t>،</w:t>
      </w:r>
      <w:r w:rsidRPr="00B44841">
        <w:rPr>
          <w:rtl/>
        </w:rPr>
        <w:t xml:space="preserve"> ففي ( الخصائص ) للنسائي</w:t>
      </w:r>
      <w:r>
        <w:rPr>
          <w:rtl/>
        </w:rPr>
        <w:t>:</w:t>
      </w:r>
      <w:r w:rsidRPr="00B44841">
        <w:rPr>
          <w:rtl/>
        </w:rPr>
        <w:t xml:space="preserve"> « أنبأنا محمد بن المثنى قال حدثنا يحيى بن حماد</w:t>
      </w:r>
      <w:r>
        <w:rPr>
          <w:rtl/>
        </w:rPr>
        <w:t>،</w:t>
      </w:r>
      <w:r w:rsidRPr="00B44841">
        <w:rPr>
          <w:rtl/>
        </w:rPr>
        <w:t xml:space="preserve"> قال أخبرنا أبو عوانة عن سليمان</w:t>
      </w:r>
      <w:r>
        <w:rPr>
          <w:rtl/>
        </w:rPr>
        <w:t>،</w:t>
      </w:r>
      <w:r w:rsidRPr="00B44841">
        <w:rPr>
          <w:rtl/>
        </w:rPr>
        <w:t xml:space="preserve"> قال حدثنا حبيب بن أبي ثابت عن أبي الطفيل عن زيد بن أرقم قال</w:t>
      </w:r>
      <w:r>
        <w:rPr>
          <w:rtl/>
        </w:rPr>
        <w:t>:</w:t>
      </w:r>
      <w:r w:rsidRPr="00B44841">
        <w:rPr>
          <w:rtl/>
        </w:rPr>
        <w:t xml:space="preserve"> </w:t>
      </w:r>
      <w:r w:rsidR="00927E21">
        <w:rPr>
          <w:rtl/>
        </w:rPr>
        <w:t>لمـّا</w:t>
      </w:r>
      <w:r w:rsidRPr="005C2335">
        <w:rPr>
          <w:rtl/>
        </w:rPr>
        <w:t xml:space="preserve"> رجع رسول الله </w:t>
      </w:r>
      <w:r w:rsidR="00B717B7">
        <w:rPr>
          <w:rStyle w:val="libAlaemChar"/>
          <w:rtl/>
        </w:rPr>
        <w:t>صلى‌الله‌عليه‌وآله‌وسلم</w:t>
      </w:r>
      <w:r w:rsidRPr="005C2335">
        <w:rPr>
          <w:rtl/>
        </w:rPr>
        <w:t xml:space="preserve"> من حجة الوداع ونزل بغدير خم</w:t>
      </w:r>
      <w:r>
        <w:rPr>
          <w:rtl/>
        </w:rPr>
        <w:t>،</w:t>
      </w:r>
      <w:r w:rsidRPr="005C2335">
        <w:rPr>
          <w:rtl/>
        </w:rPr>
        <w:t xml:space="preserve"> أمر بدوحات فقممن</w:t>
      </w:r>
      <w:r>
        <w:rPr>
          <w:rtl/>
        </w:rPr>
        <w:t>،</w:t>
      </w:r>
      <w:r w:rsidRPr="005C2335">
        <w:rPr>
          <w:rtl/>
        </w:rPr>
        <w:t xml:space="preserve"> ثم قال</w:t>
      </w:r>
      <w:r>
        <w:rPr>
          <w:rtl/>
        </w:rPr>
        <w:t>:</w:t>
      </w:r>
      <w:r w:rsidRPr="005C2335">
        <w:rPr>
          <w:rtl/>
        </w:rPr>
        <w:t xml:space="preserve"> كأني دعيت فأجبت</w:t>
      </w:r>
      <w:r>
        <w:rPr>
          <w:rtl/>
        </w:rPr>
        <w:t>،</w:t>
      </w:r>
      <w:r w:rsidRPr="005C2335">
        <w:rPr>
          <w:rtl/>
        </w:rPr>
        <w:t xml:space="preserve"> إني قد تركت فيكم الثقلين أحدهما أكبر من الآخر</w:t>
      </w:r>
      <w:r>
        <w:rPr>
          <w:rtl/>
        </w:rPr>
        <w:t>:</w:t>
      </w:r>
      <w:r w:rsidRPr="005C2335">
        <w:rPr>
          <w:rtl/>
        </w:rPr>
        <w:t xml:space="preserve"> كتاب الله وعترتي أهل بيتي</w:t>
      </w:r>
      <w:r>
        <w:rPr>
          <w:rtl/>
        </w:rPr>
        <w:t>،</w:t>
      </w:r>
      <w:r w:rsidRPr="005C2335">
        <w:rPr>
          <w:rtl/>
        </w:rPr>
        <w:t xml:space="preserve"> فانظروا كيف تخلفوني</w:t>
      </w:r>
      <w:r>
        <w:rPr>
          <w:rtl/>
        </w:rPr>
        <w:t>،</w:t>
      </w:r>
      <w:r w:rsidRPr="005C2335">
        <w:rPr>
          <w:rtl/>
        </w:rPr>
        <w:t xml:space="preserve"> فإنهما لن يفترقا حتى يردا عليّ</w:t>
      </w:r>
      <w:r w:rsidR="00927E21">
        <w:rPr>
          <w:rFonts w:hint="cs"/>
          <w:rtl/>
        </w:rPr>
        <w:t>َ</w:t>
      </w:r>
      <w:r w:rsidRPr="005C2335">
        <w:rPr>
          <w:rtl/>
        </w:rPr>
        <w:t xml:space="preserve"> الحوض. ثم قال</w:t>
      </w:r>
      <w:r>
        <w:rPr>
          <w:rtl/>
        </w:rPr>
        <w:t>:</w:t>
      </w:r>
      <w:r w:rsidRPr="005C2335">
        <w:rPr>
          <w:rtl/>
        </w:rPr>
        <w:t xml:space="preserve"> إن الله مولاي فأنا ولي كل مؤمن. ثم أخذ بيد علي فقال</w:t>
      </w:r>
      <w:r>
        <w:rPr>
          <w:rtl/>
        </w:rPr>
        <w:t>:</w:t>
      </w:r>
      <w:r w:rsidRPr="005C2335">
        <w:rPr>
          <w:rtl/>
        </w:rPr>
        <w:t xml:space="preserve"> من كنت وليه فهذا وليه. اللهم وال من والاه وعاد من عاداه. فقلت لزيد</w:t>
      </w:r>
      <w:r>
        <w:rPr>
          <w:rtl/>
        </w:rPr>
        <w:t>:</w:t>
      </w:r>
      <w:r w:rsidRPr="005C2335">
        <w:rPr>
          <w:rtl/>
        </w:rPr>
        <w:t xml:space="preserve"> أسمعته من رسول الله </w:t>
      </w:r>
      <w:r w:rsidR="00B717B7">
        <w:rPr>
          <w:rStyle w:val="libAlaemChar"/>
          <w:rtl/>
        </w:rPr>
        <w:t>صلى‌الله‌عليه‌وآله‌وسلم</w:t>
      </w:r>
      <w:r>
        <w:rPr>
          <w:rtl/>
        </w:rPr>
        <w:t>؟</w:t>
      </w:r>
      <w:r w:rsidRPr="005C2335">
        <w:rPr>
          <w:rtl/>
        </w:rPr>
        <w:t xml:space="preserve"> قال</w:t>
      </w:r>
      <w:r>
        <w:rPr>
          <w:rtl/>
        </w:rPr>
        <w:t>:</w:t>
      </w:r>
      <w:r w:rsidRPr="005C2335">
        <w:rPr>
          <w:rtl/>
        </w:rPr>
        <w:t xml:space="preserve"> ما كان في الدوحات أحد إل</w:t>
      </w:r>
      <w:r w:rsidR="00927E21">
        <w:rPr>
          <w:rFonts w:hint="cs"/>
          <w:rtl/>
        </w:rPr>
        <w:t>ّ</w:t>
      </w:r>
      <w:r w:rsidRPr="005C2335">
        <w:rPr>
          <w:rtl/>
        </w:rPr>
        <w:t>ا رآه بعينه وسمعه بأ</w:t>
      </w:r>
      <w:r w:rsidR="00927E21">
        <w:rPr>
          <w:rFonts w:hint="cs"/>
          <w:rtl/>
        </w:rPr>
        <w:t>ُ</w:t>
      </w:r>
      <w:r w:rsidRPr="005C2335">
        <w:rPr>
          <w:rtl/>
        </w:rPr>
        <w:t xml:space="preserve">ذنه » </w:t>
      </w:r>
      <w:r w:rsidRPr="00B44841">
        <w:rPr>
          <w:rStyle w:val="libFootnotenumChar"/>
          <w:rtl/>
        </w:rPr>
        <w:t>(3)</w:t>
      </w:r>
      <w:r>
        <w:rPr>
          <w:rtl/>
        </w:rPr>
        <w:t>.</w:t>
      </w:r>
    </w:p>
    <w:p w14:paraId="4F703CAB" w14:textId="45C06A34" w:rsidR="00DD5BB7" w:rsidRPr="00F944F0" w:rsidRDefault="00DD5BB7" w:rsidP="00DD5BB7">
      <w:pPr>
        <w:pStyle w:val="libNormal"/>
        <w:rPr>
          <w:rtl/>
          <w:lang w:bidi="fa-IR"/>
        </w:rPr>
      </w:pPr>
      <w:r w:rsidRPr="00B44841">
        <w:rPr>
          <w:rtl/>
        </w:rPr>
        <w:t>وفي ( المستدرك ) من طريق أبي الحسين محمد بن أحمد بن تميم الحنظلي</w:t>
      </w:r>
      <w:r>
        <w:rPr>
          <w:rtl/>
        </w:rPr>
        <w:t>:</w:t>
      </w:r>
      <w:r w:rsidRPr="00B44841">
        <w:rPr>
          <w:rtl/>
        </w:rPr>
        <w:t xml:space="preserve"> </w:t>
      </w:r>
      <w:r w:rsidRPr="005C2335">
        <w:rPr>
          <w:rtl/>
        </w:rPr>
        <w:t>« إن الله عز وجل مولاي وأنا ولي كل مؤمن</w:t>
      </w:r>
      <w:r>
        <w:rPr>
          <w:rtl/>
        </w:rPr>
        <w:t>،</w:t>
      </w:r>
      <w:r w:rsidRPr="005C2335">
        <w:rPr>
          <w:rtl/>
        </w:rPr>
        <w:t xml:space="preserve"> ثم أخذ بيد علي فقال</w:t>
      </w:r>
      <w:r>
        <w:rPr>
          <w:rtl/>
        </w:rPr>
        <w:t>:</w:t>
      </w:r>
      <w:r w:rsidRPr="005C2335">
        <w:rPr>
          <w:rtl/>
        </w:rPr>
        <w:t xml:space="preserve"> من كنت وليّه فهذا وليّه</w:t>
      </w:r>
      <w:r>
        <w:rPr>
          <w:rtl/>
        </w:rPr>
        <w:t>،</w:t>
      </w:r>
      <w:r w:rsidRPr="005C2335">
        <w:rPr>
          <w:rtl/>
        </w:rPr>
        <w:t xml:space="preserve"> اللهم وال من والاه»</w:t>
      </w:r>
      <w:r w:rsidRPr="00B44841">
        <w:rPr>
          <w:rStyle w:val="libFootnotenumChar"/>
          <w:rtl/>
        </w:rPr>
        <w:t>(4)</w:t>
      </w:r>
      <w:r>
        <w:rPr>
          <w:rtl/>
        </w:rPr>
        <w:t>.</w:t>
      </w:r>
    </w:p>
    <w:p w14:paraId="1FD44164" w14:textId="77777777" w:rsidR="00DD5BB7" w:rsidRPr="005C2335" w:rsidRDefault="00DD5BB7" w:rsidP="00DD5BB7">
      <w:pPr>
        <w:pStyle w:val="libNormal"/>
        <w:rPr>
          <w:rtl/>
          <w:lang w:bidi="fa-IR"/>
        </w:rPr>
      </w:pPr>
      <w:r w:rsidRPr="00B44841">
        <w:rPr>
          <w:rtl/>
        </w:rPr>
        <w:t>وفي ( تاريخ ابن كثير ) عن سنن النسائي من طريق محمد بن المثنى</w:t>
      </w:r>
      <w:r>
        <w:rPr>
          <w:rtl/>
        </w:rPr>
        <w:t>:</w:t>
      </w:r>
      <w:r w:rsidRPr="00B44841">
        <w:rPr>
          <w:rtl/>
        </w:rPr>
        <w:t xml:space="preserve"> « قال</w:t>
      </w:r>
      <w:r>
        <w:rPr>
          <w:rtl/>
        </w:rPr>
        <w:t>:</w:t>
      </w:r>
      <w:r w:rsidRPr="00B44841">
        <w:rPr>
          <w:rtl/>
        </w:rPr>
        <w:t xml:space="preserve"> </w:t>
      </w:r>
      <w:r w:rsidRPr="005C2335">
        <w:rPr>
          <w:rtl/>
        </w:rPr>
        <w:t>الله مولاي وأنا ولي كل مؤمن. ثم أخذ بيد علي فقال</w:t>
      </w:r>
      <w:r>
        <w:rPr>
          <w:rtl/>
        </w:rPr>
        <w:t>:</w:t>
      </w:r>
      <w:r w:rsidRPr="005C2335">
        <w:rPr>
          <w:rtl/>
        </w:rPr>
        <w:t xml:space="preserve"> من كنت مولاه فهذا</w:t>
      </w:r>
    </w:p>
    <w:p w14:paraId="2CDD67EE" w14:textId="3BC7ABFB" w:rsidR="00DD5BB7" w:rsidRPr="00F944F0" w:rsidRDefault="00B717B7" w:rsidP="00DD5BB7">
      <w:pPr>
        <w:pStyle w:val="libLine"/>
        <w:rPr>
          <w:rtl/>
          <w:lang w:bidi="fa-IR"/>
        </w:rPr>
      </w:pPr>
      <w:r>
        <w:rPr>
          <w:rtl/>
          <w:lang w:bidi="fa-IR"/>
        </w:rPr>
        <w:t>____________________</w:t>
      </w:r>
    </w:p>
    <w:p w14:paraId="44E8DDB1" w14:textId="7436D85B"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الحرز الثمين</w:t>
      </w:r>
      <w:r w:rsidR="00DD5BB7">
        <w:rPr>
          <w:rtl/>
          <w:lang w:bidi="ar-IQ"/>
        </w:rPr>
        <w:t xml:space="preserve"> - </w:t>
      </w:r>
      <w:r w:rsidR="00DD5BB7" w:rsidRPr="00F944F0">
        <w:rPr>
          <w:rtl/>
          <w:lang w:bidi="ar-IQ"/>
        </w:rPr>
        <w:t>في شرح الحصن الحصين لملا علي القاري</w:t>
      </w:r>
      <w:r w:rsidR="00DD5BB7">
        <w:rPr>
          <w:rtl/>
          <w:lang w:bidi="ar-IQ"/>
        </w:rPr>
        <w:t xml:space="preserve">: </w:t>
      </w:r>
      <w:r w:rsidR="00DD5BB7" w:rsidRPr="00F944F0">
        <w:rPr>
          <w:rtl/>
          <w:lang w:bidi="ar-IQ"/>
        </w:rPr>
        <w:t>292.</w:t>
      </w:r>
    </w:p>
    <w:p w14:paraId="348DAD09" w14:textId="57B8403B"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الحرز الرصين</w:t>
      </w:r>
      <w:r w:rsidR="00DD5BB7">
        <w:rPr>
          <w:rtl/>
          <w:lang w:bidi="ar-IQ"/>
        </w:rPr>
        <w:t xml:space="preserve"> - </w:t>
      </w:r>
      <w:r w:rsidR="00DD5BB7" w:rsidRPr="00F944F0">
        <w:rPr>
          <w:rtl/>
          <w:lang w:bidi="ar-IQ"/>
        </w:rPr>
        <w:t>شرح الحصن الحصين لفخر الدين محب الله.</w:t>
      </w:r>
    </w:p>
    <w:p w14:paraId="3A341507" w14:textId="6DC817A4"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الخصائص</w:t>
      </w:r>
      <w:r w:rsidR="00DD5BB7">
        <w:rPr>
          <w:rtl/>
          <w:lang w:bidi="ar-IQ"/>
        </w:rPr>
        <w:t>:</w:t>
      </w:r>
      <w:r w:rsidR="00DD5BB7" w:rsidRPr="00F944F0">
        <w:rPr>
          <w:rtl/>
          <w:lang w:bidi="ar-IQ"/>
        </w:rPr>
        <w:t xml:space="preserve"> 93.</w:t>
      </w:r>
    </w:p>
    <w:p w14:paraId="7B177073" w14:textId="3963BB19" w:rsidR="00DD5BB7" w:rsidRPr="00F944F0" w:rsidRDefault="00B717B7" w:rsidP="00DD5BB7">
      <w:pPr>
        <w:pStyle w:val="libFootnote0"/>
        <w:rPr>
          <w:rtl/>
          <w:lang w:bidi="fa-IR"/>
        </w:rPr>
      </w:pPr>
      <w:r w:rsidRPr="00B717B7">
        <w:rPr>
          <w:rStyle w:val="libFootnote0Char"/>
          <w:rtl/>
        </w:rPr>
        <w:t>(4).</w:t>
      </w:r>
      <w:r w:rsidR="00DD5BB7" w:rsidRPr="00F944F0">
        <w:rPr>
          <w:rtl/>
          <w:lang w:bidi="ar-IQ"/>
        </w:rPr>
        <w:t xml:space="preserve"> المستدرك 3 /</w:t>
      </w:r>
      <w:r w:rsidR="00DD5BB7">
        <w:rPr>
          <w:rtl/>
          <w:lang w:bidi="ar-IQ"/>
        </w:rPr>
        <w:t xml:space="preserve"> </w:t>
      </w:r>
      <w:r w:rsidR="00DD5BB7" w:rsidRPr="00F944F0">
        <w:rPr>
          <w:rtl/>
          <w:lang w:bidi="ar-IQ"/>
        </w:rPr>
        <w:t>109.</w:t>
      </w:r>
    </w:p>
    <w:p w14:paraId="4D41F3D9" w14:textId="77777777" w:rsidR="00DD5BB7" w:rsidRDefault="00DD5BB7" w:rsidP="00DD5BB7">
      <w:pPr>
        <w:pStyle w:val="libNormal"/>
        <w:rPr>
          <w:rtl/>
          <w:lang w:bidi="fa-IR"/>
        </w:rPr>
      </w:pPr>
      <w:r>
        <w:rPr>
          <w:rtl/>
          <w:lang w:bidi="fa-IR"/>
        </w:rPr>
        <w:br w:type="page"/>
      </w:r>
    </w:p>
    <w:p w14:paraId="7634A046" w14:textId="77777777" w:rsidR="00DD5BB7" w:rsidRPr="00F944F0" w:rsidRDefault="00DD5BB7" w:rsidP="00DD5BB7">
      <w:pPr>
        <w:pStyle w:val="libNormal0"/>
        <w:rPr>
          <w:rtl/>
          <w:lang w:bidi="fa-IR"/>
        </w:rPr>
      </w:pPr>
      <w:r w:rsidRPr="005C2335">
        <w:rPr>
          <w:rtl/>
        </w:rPr>
        <w:lastRenderedPageBreak/>
        <w:t xml:space="preserve">وليه » </w:t>
      </w:r>
      <w:r w:rsidRPr="00B44841">
        <w:rPr>
          <w:rStyle w:val="libFootnotenumChar"/>
          <w:rtl/>
        </w:rPr>
        <w:t>(1)</w:t>
      </w:r>
      <w:r>
        <w:rPr>
          <w:rtl/>
        </w:rPr>
        <w:t>.</w:t>
      </w:r>
    </w:p>
    <w:p w14:paraId="5BF59277" w14:textId="77777777" w:rsidR="00DD5BB7" w:rsidRPr="00F944F0" w:rsidRDefault="00DD5BB7" w:rsidP="00DD5BB7">
      <w:pPr>
        <w:pStyle w:val="libNormal"/>
        <w:rPr>
          <w:rtl/>
          <w:lang w:bidi="fa-IR"/>
        </w:rPr>
      </w:pPr>
      <w:r w:rsidRPr="00B44841">
        <w:rPr>
          <w:rtl/>
        </w:rPr>
        <w:t>وفي ( كنز العمال ) عن ابن جرير</w:t>
      </w:r>
      <w:r>
        <w:rPr>
          <w:rtl/>
        </w:rPr>
        <w:t>:</w:t>
      </w:r>
      <w:r w:rsidRPr="00B44841">
        <w:rPr>
          <w:rtl/>
        </w:rPr>
        <w:t xml:space="preserve"> </w:t>
      </w:r>
      <w:r w:rsidRPr="005C2335">
        <w:rPr>
          <w:rtl/>
        </w:rPr>
        <w:t>« إن الله مولاي وأنا ولي كل مؤمن</w:t>
      </w:r>
      <w:r>
        <w:rPr>
          <w:rtl/>
        </w:rPr>
        <w:t>،</w:t>
      </w:r>
      <w:r w:rsidRPr="005C2335">
        <w:rPr>
          <w:rtl/>
        </w:rPr>
        <w:t xml:space="preserve"> ثم أخذ بيد علي فقال</w:t>
      </w:r>
      <w:r>
        <w:rPr>
          <w:rtl/>
        </w:rPr>
        <w:t>:</w:t>
      </w:r>
      <w:r w:rsidRPr="005C2335">
        <w:rPr>
          <w:rtl/>
        </w:rPr>
        <w:t xml:space="preserve"> من كنت وليّه فعلي وليّه</w:t>
      </w:r>
      <w:r>
        <w:rPr>
          <w:rtl/>
        </w:rPr>
        <w:t>،</w:t>
      </w:r>
      <w:r w:rsidRPr="005C2335">
        <w:rPr>
          <w:rtl/>
        </w:rPr>
        <w:t xml:space="preserve"> اللهم وال من والاه وعاد من عاداه » </w:t>
      </w:r>
      <w:r w:rsidRPr="00B44841">
        <w:rPr>
          <w:rStyle w:val="libFootnotenumChar"/>
          <w:rtl/>
        </w:rPr>
        <w:t>(2)</w:t>
      </w:r>
      <w:r>
        <w:rPr>
          <w:rtl/>
        </w:rPr>
        <w:t>.</w:t>
      </w:r>
    </w:p>
    <w:p w14:paraId="7700D4F1" w14:textId="01B73592" w:rsidR="00DD5BB7" w:rsidRPr="00F944F0" w:rsidRDefault="00DD5BB7" w:rsidP="00DD5BB7">
      <w:pPr>
        <w:pStyle w:val="libNormal"/>
        <w:rPr>
          <w:rtl/>
          <w:lang w:bidi="fa-IR"/>
        </w:rPr>
      </w:pPr>
      <w:r w:rsidRPr="00F944F0">
        <w:rPr>
          <w:rtl/>
          <w:lang w:bidi="fa-IR"/>
        </w:rPr>
        <w:t xml:space="preserve">ومن الواضح أن المراد من كون النبي </w:t>
      </w:r>
      <w:r w:rsidR="00B717B7" w:rsidRPr="00B717B7">
        <w:rPr>
          <w:rStyle w:val="libAlaemChar"/>
          <w:rtl/>
        </w:rPr>
        <w:t>صلى‌الله‌عليه‌وآله‌وسلم</w:t>
      </w:r>
      <w:r w:rsidRPr="00F944F0">
        <w:rPr>
          <w:rtl/>
          <w:lang w:bidi="fa-IR"/>
        </w:rPr>
        <w:t xml:space="preserve"> ( وليا</w:t>
      </w:r>
      <w:r w:rsidR="00927E21">
        <w:rPr>
          <w:rFonts w:hint="cs"/>
          <w:rtl/>
          <w:lang w:bidi="fa-IR"/>
        </w:rPr>
        <w:t>ً</w:t>
      </w:r>
      <w:r w:rsidRPr="00F944F0">
        <w:rPr>
          <w:rtl/>
          <w:lang w:bidi="fa-IR"/>
        </w:rPr>
        <w:t xml:space="preserve"> ) هو كونه ( متولي أمور المسلمين والمتصرف فيها ) كما عرفت من كلام ابن حجر حيث حمل حديث</w:t>
      </w:r>
      <w:r>
        <w:rPr>
          <w:rtl/>
          <w:lang w:bidi="fa-IR"/>
        </w:rPr>
        <w:t>:</w:t>
      </w:r>
      <w:r w:rsidRPr="00F944F0">
        <w:rPr>
          <w:rtl/>
          <w:lang w:bidi="fa-IR"/>
        </w:rPr>
        <w:t xml:space="preserve"> « من كنت وليّه » على ( المتصرف في الأمور ) وقال العزيزي بشرح</w:t>
      </w:r>
      <w:r>
        <w:rPr>
          <w:rtl/>
          <w:lang w:bidi="fa-IR"/>
        </w:rPr>
        <w:t>:</w:t>
      </w:r>
      <w:r>
        <w:rPr>
          <w:rFonts w:hint="cs"/>
          <w:rtl/>
          <w:lang w:bidi="fa-IR"/>
        </w:rPr>
        <w:t xml:space="preserve"> </w:t>
      </w:r>
      <w:r>
        <w:rPr>
          <w:rtl/>
        </w:rPr>
        <w:t>« أنا ولي المؤمنين »</w:t>
      </w:r>
      <w:r>
        <w:rPr>
          <w:rFonts w:hint="cs"/>
          <w:rtl/>
        </w:rPr>
        <w:t xml:space="preserve"> </w:t>
      </w:r>
      <w:r w:rsidRPr="00F944F0">
        <w:rPr>
          <w:rtl/>
          <w:lang w:bidi="fa-IR"/>
        </w:rPr>
        <w:t>قال</w:t>
      </w:r>
      <w:r>
        <w:rPr>
          <w:rtl/>
          <w:lang w:bidi="fa-IR"/>
        </w:rPr>
        <w:t>:</w:t>
      </w:r>
      <w:r w:rsidRPr="00F944F0">
        <w:rPr>
          <w:rtl/>
          <w:lang w:bidi="fa-IR"/>
        </w:rPr>
        <w:t xml:space="preserve"> « أي متولي أمورهم » </w:t>
      </w:r>
      <w:r w:rsidRPr="00B44841">
        <w:rPr>
          <w:rStyle w:val="libFootnotenumChar"/>
          <w:rtl/>
        </w:rPr>
        <w:t>(3)</w:t>
      </w:r>
      <w:r>
        <w:rPr>
          <w:rtl/>
          <w:lang w:bidi="fa-IR"/>
        </w:rPr>
        <w:t>.</w:t>
      </w:r>
    </w:p>
    <w:p w14:paraId="75F60919" w14:textId="3D34EB0D" w:rsidR="00DD5BB7" w:rsidRPr="00F944F0" w:rsidRDefault="00DD5BB7" w:rsidP="00DD5BB7">
      <w:pPr>
        <w:pStyle w:val="libNormal"/>
        <w:rPr>
          <w:rtl/>
          <w:lang w:bidi="fa-IR"/>
        </w:rPr>
      </w:pPr>
      <w:r w:rsidRPr="00F944F0">
        <w:rPr>
          <w:rtl/>
          <w:lang w:bidi="fa-IR"/>
        </w:rPr>
        <w:t>و</w:t>
      </w:r>
      <w:r w:rsidR="00927E21">
        <w:rPr>
          <w:rFonts w:hint="cs"/>
          <w:rtl/>
          <w:lang w:bidi="fa-IR"/>
        </w:rPr>
        <w:t>ا</w:t>
      </w:r>
      <w:r w:rsidRPr="00F944F0">
        <w:rPr>
          <w:rtl/>
          <w:lang w:bidi="fa-IR"/>
        </w:rPr>
        <w:t>ذ كانت ولاية الله والرسول بمعنى « ولاية الأمر » فكذا ولاية أمير المؤمنين عليه الصلاة والسلام.</w:t>
      </w:r>
    </w:p>
    <w:p w14:paraId="7AC8057B" w14:textId="322A3468" w:rsidR="00DD5BB7" w:rsidRPr="00F944F0" w:rsidRDefault="00DD5BB7" w:rsidP="00DD5BB7">
      <w:pPr>
        <w:pStyle w:val="libNormal"/>
        <w:rPr>
          <w:rtl/>
          <w:lang w:bidi="fa-IR"/>
        </w:rPr>
      </w:pPr>
      <w:r w:rsidRPr="00F944F0">
        <w:rPr>
          <w:rtl/>
          <w:lang w:bidi="fa-IR"/>
        </w:rPr>
        <w:t>وأيضا</w:t>
      </w:r>
      <w:r w:rsidR="00927E21">
        <w:rPr>
          <w:rFonts w:hint="cs"/>
          <w:rtl/>
          <w:lang w:bidi="fa-IR"/>
        </w:rPr>
        <w:t>ً</w:t>
      </w:r>
      <w:r>
        <w:rPr>
          <w:rtl/>
          <w:lang w:bidi="fa-IR"/>
        </w:rPr>
        <w:t>:</w:t>
      </w:r>
      <w:r>
        <w:rPr>
          <w:rFonts w:hint="cs"/>
          <w:rtl/>
          <w:lang w:bidi="fa-IR"/>
        </w:rPr>
        <w:t xml:space="preserve"> </w:t>
      </w:r>
      <w:r w:rsidRPr="00B44841">
        <w:rPr>
          <w:rtl/>
        </w:rPr>
        <w:t xml:space="preserve">قوله </w:t>
      </w:r>
      <w:r w:rsidR="00B717B7" w:rsidRPr="00B717B7">
        <w:rPr>
          <w:rStyle w:val="libAlaemChar"/>
          <w:rtl/>
        </w:rPr>
        <w:t>صلى‌الله‌عليه‌وآله‌وسلم</w:t>
      </w:r>
      <w:r w:rsidRPr="00B44841">
        <w:rPr>
          <w:rtl/>
        </w:rPr>
        <w:t xml:space="preserve"> في الحديث الصحيح الذي أخرجه الطبراني والحكيم الترمذي</w:t>
      </w:r>
      <w:r>
        <w:rPr>
          <w:rtl/>
        </w:rPr>
        <w:t>:</w:t>
      </w:r>
      <w:r w:rsidRPr="00B44841">
        <w:rPr>
          <w:rtl/>
        </w:rPr>
        <w:t xml:space="preserve"> </w:t>
      </w:r>
      <w:r w:rsidRPr="005C2335">
        <w:rPr>
          <w:rtl/>
        </w:rPr>
        <w:t>« وأنا أولى بهم من أنفسهم » يفسّر قوله</w:t>
      </w:r>
      <w:r>
        <w:rPr>
          <w:rtl/>
        </w:rPr>
        <w:t>:</w:t>
      </w:r>
      <w:r w:rsidRPr="005C2335">
        <w:rPr>
          <w:rtl/>
        </w:rPr>
        <w:t xml:space="preserve"> « وأنا مولى المسلمين »</w:t>
      </w:r>
      <w:r>
        <w:rPr>
          <w:rtl/>
        </w:rPr>
        <w:t>.</w:t>
      </w:r>
    </w:p>
    <w:p w14:paraId="66873432" w14:textId="6FE58D56" w:rsidR="00DD5BB7" w:rsidRPr="00F944F0" w:rsidRDefault="00DD5BB7" w:rsidP="00DD5BB7">
      <w:pPr>
        <w:pStyle w:val="libNormal"/>
        <w:rPr>
          <w:rtl/>
          <w:lang w:bidi="fa-IR"/>
        </w:rPr>
      </w:pPr>
      <w:r w:rsidRPr="00F944F0">
        <w:rPr>
          <w:rtl/>
          <w:lang w:bidi="fa-IR"/>
        </w:rPr>
        <w:t>فظهر أن المراد من ( مولى المؤمنين ) كونه أولى بالمؤمنين من أنفسهم. وقد عرفت سابقا</w:t>
      </w:r>
      <w:r w:rsidR="00927E21">
        <w:rPr>
          <w:rFonts w:hint="cs"/>
          <w:rtl/>
          <w:lang w:bidi="fa-IR"/>
        </w:rPr>
        <w:t>ً</w:t>
      </w:r>
      <w:r w:rsidRPr="00F944F0">
        <w:rPr>
          <w:rtl/>
          <w:lang w:bidi="fa-IR"/>
        </w:rPr>
        <w:t xml:space="preserve"> أنّ أولويته بالمؤمنين من أنفسهم تستتبع وجوب إطاعته.</w:t>
      </w:r>
      <w:r>
        <w:rPr>
          <w:rFonts w:hint="cs"/>
          <w:rtl/>
          <w:lang w:bidi="fa-IR"/>
        </w:rPr>
        <w:t xml:space="preserve"> </w:t>
      </w:r>
      <w:r w:rsidRPr="00B44841">
        <w:rPr>
          <w:rtl/>
        </w:rPr>
        <w:t>قال القسطلاني بشرح حديث أبي هريرة</w:t>
      </w:r>
      <w:r>
        <w:rPr>
          <w:rtl/>
        </w:rPr>
        <w:t>:</w:t>
      </w:r>
      <w:r w:rsidRPr="00B44841">
        <w:rPr>
          <w:rtl/>
        </w:rPr>
        <w:t xml:space="preserve"> « إن النبي </w:t>
      </w:r>
      <w:r w:rsidR="00B717B7">
        <w:rPr>
          <w:rStyle w:val="libAlaemChar"/>
          <w:rtl/>
        </w:rPr>
        <w:t>صلى‌الله‌عليه‌وآله‌وسلم</w:t>
      </w:r>
      <w:r w:rsidRPr="00B44841">
        <w:rPr>
          <w:rtl/>
        </w:rPr>
        <w:t xml:space="preserve"> قال</w:t>
      </w:r>
      <w:r>
        <w:rPr>
          <w:rtl/>
        </w:rPr>
        <w:t>:</w:t>
      </w:r>
      <w:r w:rsidRPr="00B44841">
        <w:rPr>
          <w:rtl/>
        </w:rPr>
        <w:t xml:space="preserve"> </w:t>
      </w:r>
      <w:r w:rsidRPr="005C2335">
        <w:rPr>
          <w:rtl/>
        </w:rPr>
        <w:t>ما من مؤمن إل</w:t>
      </w:r>
      <w:r w:rsidR="00927E21">
        <w:rPr>
          <w:rFonts w:hint="cs"/>
          <w:rtl/>
        </w:rPr>
        <w:t>ّ</w:t>
      </w:r>
      <w:r w:rsidRPr="005C2335">
        <w:rPr>
          <w:rtl/>
        </w:rPr>
        <w:t>ا وأنا أولى</w:t>
      </w:r>
      <w:r>
        <w:rPr>
          <w:rtl/>
        </w:rPr>
        <w:t xml:space="preserve"> ..</w:t>
      </w:r>
      <w:r w:rsidRPr="005C2335">
        <w:rPr>
          <w:rtl/>
        </w:rPr>
        <w:t xml:space="preserve">. » </w:t>
      </w:r>
      <w:r w:rsidRPr="00F944F0">
        <w:rPr>
          <w:rtl/>
          <w:lang w:bidi="fa-IR"/>
        </w:rPr>
        <w:t>قال</w:t>
      </w:r>
      <w:r>
        <w:rPr>
          <w:rtl/>
          <w:lang w:bidi="fa-IR"/>
        </w:rPr>
        <w:t>:</w:t>
      </w:r>
      <w:r w:rsidRPr="00F944F0">
        <w:rPr>
          <w:rtl/>
          <w:lang w:bidi="fa-IR"/>
        </w:rPr>
        <w:t xml:space="preserve"> « ويترتب على كونه أولى بهم من أنفسهم أنه يجب عليهم إيثار طاعته على شهوات أنفسهم وان شق ذلك عليهم</w:t>
      </w:r>
      <w:r>
        <w:rPr>
          <w:rtl/>
          <w:lang w:bidi="fa-IR"/>
        </w:rPr>
        <w:t>،</w:t>
      </w:r>
      <w:r w:rsidRPr="00F944F0">
        <w:rPr>
          <w:rtl/>
          <w:lang w:bidi="fa-IR"/>
        </w:rPr>
        <w:t xml:space="preserve"> وأن يحبوه أكثر من محبتهم لأنفسهم</w:t>
      </w:r>
      <w:r>
        <w:rPr>
          <w:rtl/>
          <w:lang w:bidi="fa-IR"/>
        </w:rPr>
        <w:t xml:space="preserve"> ..</w:t>
      </w:r>
      <w:r w:rsidRPr="00F944F0">
        <w:rPr>
          <w:rtl/>
          <w:lang w:bidi="fa-IR"/>
        </w:rPr>
        <w:t xml:space="preserve">. » </w:t>
      </w:r>
      <w:r w:rsidRPr="00B44841">
        <w:rPr>
          <w:rStyle w:val="libFootnotenumChar"/>
          <w:rtl/>
        </w:rPr>
        <w:t>(4)</w:t>
      </w:r>
      <w:r>
        <w:rPr>
          <w:rtl/>
          <w:lang w:bidi="fa-IR"/>
        </w:rPr>
        <w:t>.</w:t>
      </w:r>
    </w:p>
    <w:p w14:paraId="6BEA4D62" w14:textId="77777777" w:rsidR="00DD5BB7" w:rsidRPr="00F944F0" w:rsidRDefault="00DD5BB7" w:rsidP="00DD5BB7">
      <w:pPr>
        <w:pStyle w:val="libNormal"/>
        <w:rPr>
          <w:rtl/>
          <w:lang w:bidi="fa-IR"/>
        </w:rPr>
      </w:pPr>
      <w:r w:rsidRPr="00F944F0">
        <w:rPr>
          <w:rtl/>
          <w:lang w:bidi="fa-IR"/>
        </w:rPr>
        <w:t>وقال بشرحه في كتاب الفرائض</w:t>
      </w:r>
      <w:r>
        <w:rPr>
          <w:rtl/>
          <w:lang w:bidi="fa-IR"/>
        </w:rPr>
        <w:t>:</w:t>
      </w:r>
      <w:r w:rsidRPr="00F944F0">
        <w:rPr>
          <w:rtl/>
          <w:lang w:bidi="fa-IR"/>
        </w:rPr>
        <w:t xml:space="preserve"> « أي أحق بهم في كلّ شيء من أمور الدين</w:t>
      </w:r>
    </w:p>
    <w:p w14:paraId="16A7A609" w14:textId="6525D779" w:rsidR="00DD5BB7" w:rsidRPr="00F944F0" w:rsidRDefault="00B717B7" w:rsidP="00DD5BB7">
      <w:pPr>
        <w:pStyle w:val="libLine"/>
        <w:rPr>
          <w:rtl/>
          <w:lang w:bidi="fa-IR"/>
        </w:rPr>
      </w:pPr>
      <w:r>
        <w:rPr>
          <w:rtl/>
          <w:lang w:bidi="fa-IR"/>
        </w:rPr>
        <w:t>____________________</w:t>
      </w:r>
    </w:p>
    <w:p w14:paraId="38995D72" w14:textId="4A390536"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تاريخ ابن كثير 5 /</w:t>
      </w:r>
      <w:r w:rsidR="00DD5BB7">
        <w:rPr>
          <w:rtl/>
          <w:lang w:bidi="ar-IQ"/>
        </w:rPr>
        <w:t xml:space="preserve"> </w:t>
      </w:r>
      <w:r w:rsidR="00DD5BB7" w:rsidRPr="00F944F0">
        <w:rPr>
          <w:rtl/>
          <w:lang w:bidi="ar-IQ"/>
        </w:rPr>
        <w:t>209.</w:t>
      </w:r>
    </w:p>
    <w:p w14:paraId="6EA29E66" w14:textId="549594A8"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كنز العمال 15 / 91.</w:t>
      </w:r>
    </w:p>
    <w:p w14:paraId="6FA3B3E6" w14:textId="1BC74DB9"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السراج المنير بشرح الجامع الصغير 1 /</w:t>
      </w:r>
      <w:r w:rsidR="00DD5BB7">
        <w:rPr>
          <w:rtl/>
          <w:lang w:bidi="ar-IQ"/>
        </w:rPr>
        <w:t xml:space="preserve"> </w:t>
      </w:r>
      <w:r w:rsidR="00DD5BB7" w:rsidRPr="00F944F0">
        <w:rPr>
          <w:rtl/>
          <w:lang w:bidi="ar-IQ"/>
        </w:rPr>
        <w:t>320.</w:t>
      </w:r>
    </w:p>
    <w:p w14:paraId="763980B4" w14:textId="1BE21D62" w:rsidR="00DD5BB7" w:rsidRPr="00F944F0" w:rsidRDefault="00B717B7" w:rsidP="00DD5BB7">
      <w:pPr>
        <w:pStyle w:val="libFootnote0"/>
        <w:rPr>
          <w:rtl/>
          <w:lang w:bidi="fa-IR"/>
        </w:rPr>
      </w:pPr>
      <w:r w:rsidRPr="00B717B7">
        <w:rPr>
          <w:rStyle w:val="libFootnote0Char"/>
          <w:rtl/>
        </w:rPr>
        <w:t>(4).</w:t>
      </w:r>
      <w:r w:rsidR="00DD5BB7" w:rsidRPr="00F944F0">
        <w:rPr>
          <w:rtl/>
          <w:lang w:bidi="ar-IQ"/>
        </w:rPr>
        <w:t xml:space="preserve"> ارشاد الساري</w:t>
      </w:r>
      <w:r w:rsidR="00DD5BB7">
        <w:rPr>
          <w:rtl/>
          <w:lang w:bidi="ar-IQ"/>
        </w:rPr>
        <w:t xml:space="preserve"> - </w:t>
      </w:r>
      <w:r w:rsidR="00DD5BB7" w:rsidRPr="00F944F0">
        <w:rPr>
          <w:rtl/>
          <w:lang w:bidi="ar-IQ"/>
        </w:rPr>
        <w:t>شرح صحيح البخاري</w:t>
      </w:r>
      <w:r w:rsidR="00DD5BB7">
        <w:rPr>
          <w:rtl/>
          <w:lang w:bidi="ar-IQ"/>
        </w:rPr>
        <w:t xml:space="preserve"> - </w:t>
      </w:r>
      <w:r w:rsidR="00DD5BB7" w:rsidRPr="00F944F0">
        <w:rPr>
          <w:rtl/>
          <w:lang w:bidi="ar-IQ"/>
        </w:rPr>
        <w:t>كتاب الاستقراض.</w:t>
      </w:r>
    </w:p>
    <w:p w14:paraId="170B66DD" w14:textId="77777777" w:rsidR="00DD5BB7" w:rsidRDefault="00DD5BB7" w:rsidP="00DD5BB7">
      <w:pPr>
        <w:pStyle w:val="libNormal"/>
        <w:rPr>
          <w:rtl/>
          <w:lang w:bidi="fa-IR"/>
        </w:rPr>
      </w:pPr>
      <w:r>
        <w:rPr>
          <w:rtl/>
          <w:lang w:bidi="fa-IR"/>
        </w:rPr>
        <w:br w:type="page"/>
      </w:r>
    </w:p>
    <w:p w14:paraId="2B75EE4C" w14:textId="77777777" w:rsidR="00DD5BB7" w:rsidRPr="00F944F0" w:rsidRDefault="00DD5BB7" w:rsidP="00DD5BB7">
      <w:pPr>
        <w:pStyle w:val="libNormal0"/>
        <w:rPr>
          <w:rtl/>
          <w:lang w:bidi="fa-IR"/>
        </w:rPr>
      </w:pPr>
      <w:r w:rsidRPr="00F944F0">
        <w:rPr>
          <w:rtl/>
          <w:lang w:bidi="fa-IR"/>
        </w:rPr>
        <w:lastRenderedPageBreak/>
        <w:t>والدنيا</w:t>
      </w:r>
      <w:r>
        <w:rPr>
          <w:rtl/>
          <w:lang w:bidi="fa-IR"/>
        </w:rPr>
        <w:t>،</w:t>
      </w:r>
      <w:r w:rsidRPr="00F944F0">
        <w:rPr>
          <w:rtl/>
          <w:lang w:bidi="fa-IR"/>
        </w:rPr>
        <w:t xml:space="preserve"> وحكمه أنفذ عليهم من حكمها » </w:t>
      </w:r>
      <w:r w:rsidRPr="00B44841">
        <w:rPr>
          <w:rStyle w:val="libFootnotenumChar"/>
          <w:rtl/>
        </w:rPr>
        <w:t>(1)</w:t>
      </w:r>
      <w:r>
        <w:rPr>
          <w:rtl/>
          <w:lang w:bidi="fa-IR"/>
        </w:rPr>
        <w:t>.</w:t>
      </w:r>
    </w:p>
    <w:p w14:paraId="6643B46C" w14:textId="622909F6" w:rsidR="00DD5BB7" w:rsidRPr="00F944F0" w:rsidRDefault="00DD5BB7" w:rsidP="00DD5BB7">
      <w:pPr>
        <w:pStyle w:val="libNormal"/>
        <w:rPr>
          <w:rtl/>
          <w:lang w:bidi="fa-IR"/>
        </w:rPr>
      </w:pPr>
      <w:r w:rsidRPr="00F944F0">
        <w:rPr>
          <w:rtl/>
          <w:lang w:bidi="fa-IR"/>
        </w:rPr>
        <w:t xml:space="preserve">ثم إنّه </w:t>
      </w:r>
      <w:r w:rsidR="00B717B7" w:rsidRPr="00B717B7">
        <w:rPr>
          <w:rStyle w:val="libAlaemChar"/>
          <w:rtl/>
        </w:rPr>
        <w:t>صلى‌الله‌عليه‌وآله‌وسلم</w:t>
      </w:r>
      <w:r w:rsidRPr="00F944F0">
        <w:rPr>
          <w:rtl/>
          <w:lang w:bidi="fa-IR"/>
        </w:rPr>
        <w:t xml:space="preserve"> قد جمع في حديث الطبراني والحكيم الترمذي</w:t>
      </w:r>
      <w:r>
        <w:rPr>
          <w:rtl/>
          <w:lang w:bidi="fa-IR"/>
        </w:rPr>
        <w:t xml:space="preserve"> - </w:t>
      </w:r>
      <w:r w:rsidRPr="00F944F0">
        <w:rPr>
          <w:rtl/>
          <w:lang w:bidi="fa-IR"/>
        </w:rPr>
        <w:t>الصحيح سندا</w:t>
      </w:r>
      <w:r w:rsidR="00927E21">
        <w:rPr>
          <w:rFonts w:hint="cs"/>
          <w:rtl/>
          <w:lang w:bidi="fa-IR"/>
        </w:rPr>
        <w:t>ً</w:t>
      </w:r>
      <w:r>
        <w:rPr>
          <w:rtl/>
          <w:lang w:bidi="fa-IR"/>
        </w:rPr>
        <w:t xml:space="preserve"> - </w:t>
      </w:r>
      <w:r w:rsidRPr="00F944F0">
        <w:rPr>
          <w:rtl/>
          <w:lang w:bidi="fa-IR"/>
        </w:rPr>
        <w:t>وفي غيره أيضا</w:t>
      </w:r>
      <w:r w:rsidR="00927E21">
        <w:rPr>
          <w:rFonts w:hint="cs"/>
          <w:rtl/>
          <w:lang w:bidi="fa-IR"/>
        </w:rPr>
        <w:t>ً</w:t>
      </w:r>
      <w:r>
        <w:rPr>
          <w:rtl/>
          <w:lang w:bidi="fa-IR"/>
        </w:rPr>
        <w:t>،</w:t>
      </w:r>
      <w:r w:rsidRPr="00F944F0">
        <w:rPr>
          <w:rtl/>
          <w:lang w:bidi="fa-IR"/>
        </w:rPr>
        <w:t xml:space="preserve"> بين حديث الغدير وحديث الثقلين</w:t>
      </w:r>
      <w:r>
        <w:rPr>
          <w:rtl/>
          <w:lang w:bidi="fa-IR"/>
        </w:rPr>
        <w:t>،</w:t>
      </w:r>
      <w:r w:rsidRPr="00F944F0">
        <w:rPr>
          <w:rtl/>
          <w:lang w:bidi="fa-IR"/>
        </w:rPr>
        <w:t xml:space="preserve"> وحديث الثقلين يفيد وجوب متابعة أهل البيت والانقياد لهم كما هو ظاهر جدّا</w:t>
      </w:r>
      <w:r w:rsidR="004A1322">
        <w:rPr>
          <w:rFonts w:hint="cs"/>
          <w:rtl/>
          <w:lang w:bidi="fa-IR"/>
        </w:rPr>
        <w:t>ً</w:t>
      </w:r>
      <w:r>
        <w:rPr>
          <w:rtl/>
          <w:lang w:bidi="fa-IR"/>
        </w:rPr>
        <w:t>،</w:t>
      </w:r>
      <w:r w:rsidRPr="00F944F0">
        <w:rPr>
          <w:rtl/>
          <w:lang w:bidi="fa-IR"/>
        </w:rPr>
        <w:t xml:space="preserve"> ومسلّم به عند ( الدهلوي ) أيضا</w:t>
      </w:r>
      <w:r w:rsidR="004A1322">
        <w:rPr>
          <w:rFonts w:hint="cs"/>
          <w:rtl/>
          <w:lang w:bidi="fa-IR"/>
        </w:rPr>
        <w:t>ً</w:t>
      </w:r>
      <w:r w:rsidRPr="00F944F0">
        <w:rPr>
          <w:rtl/>
          <w:lang w:bidi="fa-IR"/>
        </w:rPr>
        <w:t xml:space="preserve"> حيث اعترف به في الباب الرابع من ( التحفة )</w:t>
      </w:r>
      <w:r>
        <w:rPr>
          <w:rtl/>
          <w:lang w:bidi="fa-IR"/>
        </w:rPr>
        <w:t>،</w:t>
      </w:r>
      <w:r w:rsidRPr="00F944F0">
        <w:rPr>
          <w:rtl/>
          <w:lang w:bidi="fa-IR"/>
        </w:rPr>
        <w:t xml:space="preserve"> ولا ريب في أن وجوب المتابعة والانقياد يفيد الامامة والخلافة بلا فصل بعد رسول الله </w:t>
      </w:r>
      <w:r w:rsidR="00B717B7" w:rsidRPr="00B717B7">
        <w:rPr>
          <w:rStyle w:val="libAlaemChar"/>
          <w:rtl/>
        </w:rPr>
        <w:t>صلى‌الله‌عليه‌وآله‌وسلم</w:t>
      </w:r>
      <w:r>
        <w:rPr>
          <w:rtl/>
          <w:lang w:bidi="fa-IR"/>
        </w:rPr>
        <w:t>،</w:t>
      </w:r>
      <w:r w:rsidRPr="00F944F0">
        <w:rPr>
          <w:rtl/>
          <w:lang w:bidi="fa-IR"/>
        </w:rPr>
        <w:t xml:space="preserve"> وذلك يبطل خلافة غيره</w:t>
      </w:r>
      <w:r>
        <w:rPr>
          <w:rtl/>
          <w:lang w:bidi="fa-IR"/>
        </w:rPr>
        <w:t>،</w:t>
      </w:r>
      <w:r w:rsidRPr="00F944F0">
        <w:rPr>
          <w:rtl/>
          <w:lang w:bidi="fa-IR"/>
        </w:rPr>
        <w:t xml:space="preserve"> لأن التابع لا يكون إماما</w:t>
      </w:r>
      <w:r w:rsidR="004A1322">
        <w:rPr>
          <w:rFonts w:hint="cs"/>
          <w:rtl/>
          <w:lang w:bidi="fa-IR"/>
        </w:rPr>
        <w:t>ً</w:t>
      </w:r>
      <w:r w:rsidRPr="00F944F0">
        <w:rPr>
          <w:rtl/>
          <w:lang w:bidi="fa-IR"/>
        </w:rPr>
        <w:t xml:space="preserve"> للمتبوع.</w:t>
      </w:r>
    </w:p>
    <w:p w14:paraId="4E6D72C4" w14:textId="7804564F" w:rsidR="00DD5BB7" w:rsidRPr="00F944F0" w:rsidRDefault="00DD5BB7" w:rsidP="00DD5BB7">
      <w:pPr>
        <w:pStyle w:val="libNormal"/>
        <w:rPr>
          <w:rtl/>
        </w:rPr>
      </w:pPr>
      <w:r w:rsidRPr="00F944F0">
        <w:rPr>
          <w:rtl/>
          <w:lang w:bidi="fa-IR"/>
        </w:rPr>
        <w:t>وأيضا</w:t>
      </w:r>
      <w:r w:rsidR="004A1322">
        <w:rPr>
          <w:rFonts w:hint="cs"/>
          <w:rtl/>
          <w:lang w:bidi="fa-IR"/>
        </w:rPr>
        <w:t>ً</w:t>
      </w:r>
      <w:r>
        <w:rPr>
          <w:rtl/>
          <w:lang w:bidi="fa-IR"/>
        </w:rPr>
        <w:t>:</w:t>
      </w:r>
      <w:r w:rsidRPr="00F944F0">
        <w:rPr>
          <w:rtl/>
          <w:lang w:bidi="fa-IR"/>
        </w:rPr>
        <w:t xml:space="preserve"> فإن حديث الثقلين يدل على عصمة أهل البيت </w:t>
      </w:r>
      <w:r w:rsidRPr="00AE26DD">
        <w:rPr>
          <w:rStyle w:val="libAlaemChar"/>
          <w:rtl/>
        </w:rPr>
        <w:t>عليهم‌السلام</w:t>
      </w:r>
      <w:r>
        <w:rPr>
          <w:rtl/>
          <w:lang w:bidi="fa-IR"/>
        </w:rPr>
        <w:t>،</w:t>
      </w:r>
      <w:r w:rsidRPr="00F944F0">
        <w:rPr>
          <w:rtl/>
          <w:lang w:bidi="fa-IR"/>
        </w:rPr>
        <w:t xml:space="preserve"> فمع وجود أمير المؤمنين المعصوم لا يكون غيره مستحقا</w:t>
      </w:r>
      <w:r w:rsidR="004A1322">
        <w:rPr>
          <w:rFonts w:hint="cs"/>
          <w:rtl/>
          <w:lang w:bidi="fa-IR"/>
        </w:rPr>
        <w:t>ً</w:t>
      </w:r>
      <w:r w:rsidRPr="00F944F0">
        <w:rPr>
          <w:rtl/>
          <w:lang w:bidi="fa-IR"/>
        </w:rPr>
        <w:t xml:space="preserve"> للامامة قطعا</w:t>
      </w:r>
      <w:r w:rsidR="004A1322">
        <w:rPr>
          <w:rFonts w:hint="cs"/>
          <w:rtl/>
          <w:lang w:bidi="fa-IR"/>
        </w:rPr>
        <w:t>ً</w:t>
      </w:r>
      <w:r>
        <w:rPr>
          <w:rtl/>
          <w:lang w:bidi="fa-IR"/>
        </w:rPr>
        <w:t>،</w:t>
      </w:r>
      <w:r w:rsidRPr="00F944F0">
        <w:rPr>
          <w:rtl/>
          <w:lang w:bidi="fa-IR"/>
        </w:rPr>
        <w:t xml:space="preserve"> والعجب من صاحب ( المرافض ) الذي أورد حديث الطبراني عن ( الصواعق ) مع إسقاط جملة</w:t>
      </w:r>
      <w:r>
        <w:rPr>
          <w:rtl/>
          <w:lang w:bidi="fa-IR"/>
        </w:rPr>
        <w:t>:</w:t>
      </w:r>
      <w:r>
        <w:rPr>
          <w:rFonts w:hint="cs"/>
          <w:rtl/>
          <w:lang w:bidi="fa-IR"/>
        </w:rPr>
        <w:t xml:space="preserve"> </w:t>
      </w:r>
      <w:r w:rsidRPr="005C2335">
        <w:rPr>
          <w:rtl/>
        </w:rPr>
        <w:t>« وقد نبأني اللطيف الخبير</w:t>
      </w:r>
      <w:r>
        <w:rPr>
          <w:rtl/>
        </w:rPr>
        <w:t xml:space="preserve"> ..</w:t>
      </w:r>
      <w:r w:rsidRPr="005C2335">
        <w:rPr>
          <w:rtl/>
        </w:rPr>
        <w:t xml:space="preserve">. » </w:t>
      </w:r>
      <w:r w:rsidRPr="00F944F0">
        <w:rPr>
          <w:rtl/>
          <w:lang w:bidi="fa-IR"/>
        </w:rPr>
        <w:t>الدال على عدم افتراق الثقلين والصريح في عصمة أمير المؤمنين وأفضليّته.</w:t>
      </w:r>
    </w:p>
    <w:p w14:paraId="57D8B9BF" w14:textId="77777777" w:rsidR="00DD5BB7" w:rsidRPr="00F944F0" w:rsidRDefault="00DD5BB7" w:rsidP="00DD5BB7">
      <w:pPr>
        <w:pStyle w:val="libNormal"/>
        <w:rPr>
          <w:rtl/>
          <w:lang w:bidi="fa-IR"/>
        </w:rPr>
      </w:pPr>
      <w:r w:rsidRPr="00F944F0">
        <w:rPr>
          <w:rtl/>
          <w:lang w:bidi="fa-IR"/>
        </w:rPr>
        <w:t xml:space="preserve">ومن الطريف جعل صاحب ( الصواعق ) حديث الثقلين قرينة على عدم دلالة حديث الغدير على إمامة علي </w:t>
      </w:r>
      <w:r w:rsidRPr="00AE26DD">
        <w:rPr>
          <w:rStyle w:val="libAlaemChar"/>
          <w:rtl/>
        </w:rPr>
        <w:t>عليه‌السلام</w:t>
      </w:r>
      <w:r>
        <w:rPr>
          <w:rtl/>
          <w:lang w:bidi="fa-IR"/>
        </w:rPr>
        <w:t>،</w:t>
      </w:r>
      <w:r w:rsidRPr="00F944F0">
        <w:rPr>
          <w:rtl/>
          <w:lang w:bidi="fa-IR"/>
        </w:rPr>
        <w:t xml:space="preserve"> وما علم أن حديث الثقلين يثبت إمامته بسبب دلالته على عصمته </w:t>
      </w:r>
      <w:r w:rsidRPr="00AE26DD">
        <w:rPr>
          <w:rStyle w:val="libAlaemChar"/>
          <w:rtl/>
        </w:rPr>
        <w:t>عليه‌السلام</w:t>
      </w:r>
      <w:r w:rsidRPr="00F944F0">
        <w:rPr>
          <w:rtl/>
          <w:lang w:bidi="fa-IR"/>
        </w:rPr>
        <w:t>.</w:t>
      </w:r>
    </w:p>
    <w:p w14:paraId="2C3AA890" w14:textId="597015A6" w:rsidR="00B717B7" w:rsidRDefault="00DD5BB7" w:rsidP="00DD5BB7">
      <w:pPr>
        <w:pStyle w:val="libNormal"/>
        <w:rPr>
          <w:rtl/>
        </w:rPr>
      </w:pPr>
      <w:r w:rsidRPr="00F944F0">
        <w:rPr>
          <w:rtl/>
          <w:lang w:bidi="fa-IR"/>
        </w:rPr>
        <w:t>ولقد ذكر نور الدين السمهودي بعض الروايات التي جاء فيها حديث الثقلين مع</w:t>
      </w:r>
      <w:r>
        <w:rPr>
          <w:rFonts w:hint="cs"/>
          <w:rtl/>
          <w:lang w:bidi="fa-IR"/>
        </w:rPr>
        <w:t xml:space="preserve"> </w:t>
      </w:r>
      <w:r w:rsidRPr="00B44841">
        <w:rPr>
          <w:rtl/>
        </w:rPr>
        <w:t xml:space="preserve">حديث </w:t>
      </w:r>
      <w:r w:rsidRPr="005C2335">
        <w:rPr>
          <w:rtl/>
        </w:rPr>
        <w:t xml:space="preserve">« من كنت مولاه فعلي مولاه » </w:t>
      </w:r>
      <w:r w:rsidRPr="00F944F0">
        <w:rPr>
          <w:rtl/>
          <w:lang w:bidi="fa-IR"/>
        </w:rPr>
        <w:t>فقد ذكر</w:t>
      </w:r>
      <w:r>
        <w:rPr>
          <w:rtl/>
          <w:lang w:bidi="fa-IR"/>
        </w:rPr>
        <w:t>:</w:t>
      </w:r>
      <w:r>
        <w:rPr>
          <w:rFonts w:hint="cs"/>
          <w:rtl/>
          <w:lang w:bidi="fa-IR"/>
        </w:rPr>
        <w:t xml:space="preserve"> </w:t>
      </w:r>
      <w:r w:rsidRPr="00B44841">
        <w:rPr>
          <w:rtl/>
        </w:rPr>
        <w:t xml:space="preserve">« عن حذيفة بن أسيد الغفاري </w:t>
      </w:r>
      <w:r w:rsidRPr="00AE26DD">
        <w:rPr>
          <w:rStyle w:val="libAlaemChar"/>
          <w:rtl/>
        </w:rPr>
        <w:t>رضي‌الله‌عنه</w:t>
      </w:r>
      <w:r w:rsidRPr="00B44841">
        <w:rPr>
          <w:rtl/>
        </w:rPr>
        <w:t xml:space="preserve"> قال</w:t>
      </w:r>
      <w:r>
        <w:rPr>
          <w:rtl/>
        </w:rPr>
        <w:t>:</w:t>
      </w:r>
      <w:r w:rsidRPr="00B44841">
        <w:rPr>
          <w:rtl/>
        </w:rPr>
        <w:t xml:space="preserve"> </w:t>
      </w:r>
      <w:r w:rsidR="00927E21">
        <w:rPr>
          <w:rtl/>
        </w:rPr>
        <w:t>لمـّا</w:t>
      </w:r>
      <w:r w:rsidRPr="005C2335">
        <w:rPr>
          <w:rtl/>
        </w:rPr>
        <w:t xml:space="preserve"> صدر رسول الله </w:t>
      </w:r>
      <w:r w:rsidR="00B717B7">
        <w:rPr>
          <w:rStyle w:val="libAlaemChar"/>
          <w:rtl/>
        </w:rPr>
        <w:t>صلى‌الله‌عليه‌وآله‌وسلم</w:t>
      </w:r>
      <w:r w:rsidRPr="005C2335">
        <w:rPr>
          <w:rtl/>
        </w:rPr>
        <w:t xml:space="preserve"> من حجة الوداع نهى أصحابه عن شجرات بالبطحاء متقاربات أن ينزلوا تحتهن</w:t>
      </w:r>
      <w:r>
        <w:rPr>
          <w:rtl/>
        </w:rPr>
        <w:t>،</w:t>
      </w:r>
      <w:r w:rsidRPr="005C2335">
        <w:rPr>
          <w:rtl/>
        </w:rPr>
        <w:t xml:space="preserve"> ثم بعث إليهن فقمّ</w:t>
      </w:r>
      <w:r w:rsidR="004A1322">
        <w:rPr>
          <w:rFonts w:hint="cs"/>
          <w:rtl/>
        </w:rPr>
        <w:t>َ</w:t>
      </w:r>
      <w:r w:rsidRPr="005C2335">
        <w:rPr>
          <w:rtl/>
        </w:rPr>
        <w:t xml:space="preserve"> ما تحتهن من الشوك</w:t>
      </w:r>
      <w:r>
        <w:rPr>
          <w:rtl/>
        </w:rPr>
        <w:t>،</w:t>
      </w:r>
      <w:r w:rsidRPr="005C2335">
        <w:rPr>
          <w:rtl/>
        </w:rPr>
        <w:t xml:space="preserve"> وعمد إليهن فصلّى تحتهنّ ثم قام فقال</w:t>
      </w:r>
      <w:r>
        <w:rPr>
          <w:rtl/>
        </w:rPr>
        <w:t>:</w:t>
      </w:r>
    </w:p>
    <w:p w14:paraId="71357C66" w14:textId="385F8406" w:rsidR="00B717B7" w:rsidRDefault="00DD5BB7" w:rsidP="00DD5BB7">
      <w:pPr>
        <w:pStyle w:val="libNormal"/>
        <w:rPr>
          <w:rtl/>
        </w:rPr>
      </w:pPr>
      <w:r w:rsidRPr="005C2335">
        <w:rPr>
          <w:rtl/>
        </w:rPr>
        <w:t>يا أيها الناس إني قد نبأني اللطيف الخبير أنه لم يعمّر نبي إل</w:t>
      </w:r>
      <w:r w:rsidR="004A1322">
        <w:rPr>
          <w:rFonts w:hint="cs"/>
          <w:rtl/>
        </w:rPr>
        <w:t>ّ</w:t>
      </w:r>
      <w:r w:rsidRPr="005C2335">
        <w:rPr>
          <w:rtl/>
        </w:rPr>
        <w:t>ا نصف الذي</w:t>
      </w:r>
    </w:p>
    <w:p w14:paraId="1A2CF041" w14:textId="576C24BD" w:rsidR="00DD5BB7" w:rsidRPr="00F944F0" w:rsidRDefault="00B717B7" w:rsidP="00DD5BB7">
      <w:pPr>
        <w:pStyle w:val="libLine"/>
        <w:rPr>
          <w:rtl/>
          <w:lang w:bidi="fa-IR"/>
        </w:rPr>
      </w:pPr>
      <w:r>
        <w:rPr>
          <w:rtl/>
          <w:lang w:bidi="fa-IR"/>
        </w:rPr>
        <w:t>____________________</w:t>
      </w:r>
    </w:p>
    <w:p w14:paraId="4909C07C" w14:textId="27381CB7"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ارشاد الساري</w:t>
      </w:r>
      <w:r w:rsidR="00DD5BB7">
        <w:rPr>
          <w:rtl/>
          <w:lang w:bidi="ar-IQ"/>
        </w:rPr>
        <w:t xml:space="preserve"> - </w:t>
      </w:r>
      <w:r w:rsidR="00DD5BB7" w:rsidRPr="00F944F0">
        <w:rPr>
          <w:rtl/>
          <w:lang w:bidi="ar-IQ"/>
        </w:rPr>
        <w:t>شرح صحيح البخاري</w:t>
      </w:r>
      <w:r w:rsidR="00DD5BB7">
        <w:rPr>
          <w:rtl/>
          <w:lang w:bidi="ar-IQ"/>
        </w:rPr>
        <w:t xml:space="preserve"> - </w:t>
      </w:r>
      <w:r w:rsidR="00DD5BB7" w:rsidRPr="00F944F0">
        <w:rPr>
          <w:rtl/>
          <w:lang w:bidi="ar-IQ"/>
        </w:rPr>
        <w:t>كتاب الفرائض.</w:t>
      </w:r>
    </w:p>
    <w:p w14:paraId="162A2AD8" w14:textId="77777777" w:rsidR="00DD5BB7" w:rsidRDefault="00DD5BB7" w:rsidP="00DD5BB7">
      <w:pPr>
        <w:pStyle w:val="libNormal"/>
        <w:rPr>
          <w:rtl/>
          <w:lang w:bidi="fa-IR"/>
        </w:rPr>
      </w:pPr>
      <w:r>
        <w:rPr>
          <w:rtl/>
          <w:lang w:bidi="fa-IR"/>
        </w:rPr>
        <w:br w:type="page"/>
      </w:r>
    </w:p>
    <w:p w14:paraId="0B223247" w14:textId="1AB1E41F" w:rsidR="00B717B7" w:rsidRDefault="00DD5BB7" w:rsidP="00DD5BB7">
      <w:pPr>
        <w:pStyle w:val="libNormal0"/>
        <w:rPr>
          <w:rtl/>
        </w:rPr>
      </w:pPr>
      <w:r w:rsidRPr="005C2335">
        <w:rPr>
          <w:rtl/>
        </w:rPr>
        <w:lastRenderedPageBreak/>
        <w:t>يليه من قبله</w:t>
      </w:r>
      <w:r>
        <w:rPr>
          <w:rtl/>
        </w:rPr>
        <w:t>،</w:t>
      </w:r>
      <w:r w:rsidRPr="005C2335">
        <w:rPr>
          <w:rtl/>
        </w:rPr>
        <w:t xml:space="preserve"> وإني لأظن أني يوشك أن</w:t>
      </w:r>
      <w:r w:rsidR="004A1322">
        <w:rPr>
          <w:rFonts w:hint="cs"/>
          <w:rtl/>
        </w:rPr>
        <w:t>ْ</w:t>
      </w:r>
      <w:r w:rsidRPr="005C2335">
        <w:rPr>
          <w:rtl/>
        </w:rPr>
        <w:t xml:space="preserve"> أ</w:t>
      </w:r>
      <w:r w:rsidR="004A1322">
        <w:rPr>
          <w:rFonts w:hint="cs"/>
          <w:rtl/>
        </w:rPr>
        <w:t>ُ</w:t>
      </w:r>
      <w:r w:rsidRPr="005C2335">
        <w:rPr>
          <w:rtl/>
        </w:rPr>
        <w:t>دعى فأ</w:t>
      </w:r>
      <w:r w:rsidR="004A1322">
        <w:rPr>
          <w:rFonts w:hint="cs"/>
          <w:rtl/>
        </w:rPr>
        <w:t>ُ</w:t>
      </w:r>
      <w:r w:rsidRPr="005C2335">
        <w:rPr>
          <w:rtl/>
        </w:rPr>
        <w:t>جيب</w:t>
      </w:r>
      <w:r>
        <w:rPr>
          <w:rtl/>
        </w:rPr>
        <w:t>،</w:t>
      </w:r>
      <w:r w:rsidRPr="005C2335">
        <w:rPr>
          <w:rtl/>
        </w:rPr>
        <w:t xml:space="preserve"> وإني مسئول وإنكم مسئولون فما ذا أنتم قائلون</w:t>
      </w:r>
      <w:r>
        <w:rPr>
          <w:rtl/>
        </w:rPr>
        <w:t>؟</w:t>
      </w:r>
      <w:r w:rsidRPr="005C2335">
        <w:rPr>
          <w:rtl/>
        </w:rPr>
        <w:t xml:space="preserve"> قالوا</w:t>
      </w:r>
      <w:r>
        <w:rPr>
          <w:rtl/>
        </w:rPr>
        <w:t>:</w:t>
      </w:r>
      <w:r w:rsidRPr="005C2335">
        <w:rPr>
          <w:rtl/>
        </w:rPr>
        <w:t xml:space="preserve"> نشهد أنك قد بلّغت وجهدت ونصحت</w:t>
      </w:r>
      <w:r>
        <w:rPr>
          <w:rtl/>
        </w:rPr>
        <w:t>،</w:t>
      </w:r>
      <w:r w:rsidRPr="005C2335">
        <w:rPr>
          <w:rtl/>
        </w:rPr>
        <w:t xml:space="preserve"> فجزاك الله خيرا</w:t>
      </w:r>
      <w:r w:rsidR="004A1322">
        <w:rPr>
          <w:rFonts w:hint="cs"/>
          <w:rtl/>
        </w:rPr>
        <w:t>ً</w:t>
      </w:r>
      <w:r w:rsidRPr="005C2335">
        <w:rPr>
          <w:rtl/>
        </w:rPr>
        <w:t>. فقال</w:t>
      </w:r>
      <w:r>
        <w:rPr>
          <w:rtl/>
        </w:rPr>
        <w:t>:</w:t>
      </w:r>
      <w:r w:rsidRPr="005C2335">
        <w:rPr>
          <w:rtl/>
        </w:rPr>
        <w:t xml:space="preserve"> أليس تشهدون أن لا إله إل</w:t>
      </w:r>
      <w:r w:rsidR="004A1322">
        <w:rPr>
          <w:rFonts w:hint="cs"/>
          <w:rtl/>
        </w:rPr>
        <w:t>ّ</w:t>
      </w:r>
      <w:r w:rsidRPr="005C2335">
        <w:rPr>
          <w:rtl/>
        </w:rPr>
        <w:t>ا الله وأن محمدا</w:t>
      </w:r>
      <w:r w:rsidR="004A1322">
        <w:rPr>
          <w:rFonts w:hint="cs"/>
          <w:rtl/>
        </w:rPr>
        <w:t>ً</w:t>
      </w:r>
      <w:r w:rsidRPr="005C2335">
        <w:rPr>
          <w:rtl/>
        </w:rPr>
        <w:t xml:space="preserve"> عبده ورسوله وجنته حق وناره حق</w:t>
      </w:r>
      <w:r>
        <w:rPr>
          <w:rtl/>
        </w:rPr>
        <w:t>،</w:t>
      </w:r>
      <w:r w:rsidRPr="005C2335">
        <w:rPr>
          <w:rtl/>
        </w:rPr>
        <w:t xml:space="preserve"> وأن الموت حق وأن البعث حق بعد الموت</w:t>
      </w:r>
      <w:r>
        <w:rPr>
          <w:rtl/>
        </w:rPr>
        <w:t>،</w:t>
      </w:r>
      <w:r w:rsidRPr="005C2335">
        <w:rPr>
          <w:rtl/>
        </w:rPr>
        <w:t xml:space="preserve"> وأن الساعة آتية لا ريب فيها</w:t>
      </w:r>
      <w:r>
        <w:rPr>
          <w:rtl/>
        </w:rPr>
        <w:t>،</w:t>
      </w:r>
      <w:r w:rsidRPr="005C2335">
        <w:rPr>
          <w:rtl/>
        </w:rPr>
        <w:t xml:space="preserve"> وأن الله يبعث من في القبور</w:t>
      </w:r>
      <w:r>
        <w:rPr>
          <w:rtl/>
        </w:rPr>
        <w:t>؟</w:t>
      </w:r>
      <w:r w:rsidRPr="005C2335">
        <w:rPr>
          <w:rtl/>
        </w:rPr>
        <w:t xml:space="preserve"> قالوا</w:t>
      </w:r>
      <w:r>
        <w:rPr>
          <w:rtl/>
        </w:rPr>
        <w:t>:</w:t>
      </w:r>
      <w:r w:rsidRPr="005C2335">
        <w:rPr>
          <w:rtl/>
        </w:rPr>
        <w:t xml:space="preserve"> بلى نشهد بذلك. قال</w:t>
      </w:r>
      <w:r>
        <w:rPr>
          <w:rtl/>
        </w:rPr>
        <w:t>:</w:t>
      </w:r>
      <w:r w:rsidRPr="005C2335">
        <w:rPr>
          <w:rtl/>
        </w:rPr>
        <w:t xml:space="preserve"> اللهم اشهد. ثم قال</w:t>
      </w:r>
      <w:r>
        <w:rPr>
          <w:rtl/>
        </w:rPr>
        <w:t>:</w:t>
      </w:r>
    </w:p>
    <w:p w14:paraId="09139E03" w14:textId="52D75CA4" w:rsidR="00DD5BB7" w:rsidRPr="00F944F0" w:rsidRDefault="00DD5BB7" w:rsidP="00DD5BB7">
      <w:pPr>
        <w:pStyle w:val="libNormal"/>
        <w:rPr>
          <w:rtl/>
          <w:lang w:bidi="fa-IR"/>
        </w:rPr>
      </w:pPr>
      <w:r w:rsidRPr="005C2335">
        <w:rPr>
          <w:rtl/>
        </w:rPr>
        <w:t>يا أيها الناس إن الله مولاي وأنا ولي المؤمنين وأنا أولى بهم من أنفسهم</w:t>
      </w:r>
      <w:r>
        <w:rPr>
          <w:rtl/>
        </w:rPr>
        <w:t>،</w:t>
      </w:r>
      <w:r w:rsidRPr="005C2335">
        <w:rPr>
          <w:rtl/>
        </w:rPr>
        <w:t xml:space="preserve"> فمن كنت مولاه فهذا مولاه يعني عليا</w:t>
      </w:r>
      <w:r w:rsidR="004A1322">
        <w:rPr>
          <w:rFonts w:hint="cs"/>
          <w:rtl/>
        </w:rPr>
        <w:t>ً</w:t>
      </w:r>
      <w:r>
        <w:rPr>
          <w:rtl/>
        </w:rPr>
        <w:t>،</w:t>
      </w:r>
      <w:r w:rsidRPr="005C2335">
        <w:rPr>
          <w:rtl/>
        </w:rPr>
        <w:t xml:space="preserve"> اللهم وال من والاه وعاد من عاداه. ثم قال</w:t>
      </w:r>
      <w:r>
        <w:rPr>
          <w:rtl/>
        </w:rPr>
        <w:t>:</w:t>
      </w:r>
      <w:r w:rsidRPr="005C2335">
        <w:rPr>
          <w:rtl/>
        </w:rPr>
        <w:t xml:space="preserve"> يا أيها الناس إني فرطكم وإنكم واردون عليّ</w:t>
      </w:r>
      <w:r w:rsidR="00771FAD">
        <w:rPr>
          <w:rFonts w:hint="cs"/>
          <w:rtl/>
        </w:rPr>
        <w:t>َ</w:t>
      </w:r>
      <w:r w:rsidRPr="005C2335">
        <w:rPr>
          <w:rtl/>
        </w:rPr>
        <w:t xml:space="preserve"> الحوض</w:t>
      </w:r>
      <w:r>
        <w:rPr>
          <w:rtl/>
        </w:rPr>
        <w:t>،</w:t>
      </w:r>
      <w:r w:rsidRPr="005C2335">
        <w:rPr>
          <w:rtl/>
        </w:rPr>
        <w:t xml:space="preserve"> حوض أعرض مما بين بصرى إلى صنعاء</w:t>
      </w:r>
      <w:r>
        <w:rPr>
          <w:rtl/>
        </w:rPr>
        <w:t>،</w:t>
      </w:r>
      <w:r w:rsidRPr="005C2335">
        <w:rPr>
          <w:rtl/>
        </w:rPr>
        <w:t xml:space="preserve"> فيه عدد النجوم قدحان من فضة</w:t>
      </w:r>
      <w:r>
        <w:rPr>
          <w:rtl/>
        </w:rPr>
        <w:t>،</w:t>
      </w:r>
      <w:r w:rsidRPr="005C2335">
        <w:rPr>
          <w:rtl/>
        </w:rPr>
        <w:t xml:space="preserve"> وإني سائلكم حين تردون عليّ</w:t>
      </w:r>
      <w:r w:rsidR="00771FAD">
        <w:rPr>
          <w:rFonts w:hint="cs"/>
          <w:rtl/>
        </w:rPr>
        <w:t>َ</w:t>
      </w:r>
      <w:r w:rsidRPr="005C2335">
        <w:rPr>
          <w:rtl/>
        </w:rPr>
        <w:t xml:space="preserve"> عن الثقلين</w:t>
      </w:r>
      <w:r>
        <w:rPr>
          <w:rtl/>
        </w:rPr>
        <w:t>،</w:t>
      </w:r>
      <w:r w:rsidRPr="005C2335">
        <w:rPr>
          <w:rtl/>
        </w:rPr>
        <w:t xml:space="preserve"> فانظروا كيف تخلفوني فيهما</w:t>
      </w:r>
      <w:r>
        <w:rPr>
          <w:rtl/>
        </w:rPr>
        <w:t>،</w:t>
      </w:r>
      <w:r w:rsidRPr="005C2335">
        <w:rPr>
          <w:rtl/>
        </w:rPr>
        <w:t xml:space="preserve"> الثقل الأكبر كتاب الله عز وجل سبب طرفه بيد الله وطرف بأيديكم فاستمسكوا به لا تضلّوا ولا تبدّلوا</w:t>
      </w:r>
      <w:r>
        <w:rPr>
          <w:rtl/>
        </w:rPr>
        <w:t>،</w:t>
      </w:r>
      <w:r w:rsidRPr="005C2335">
        <w:rPr>
          <w:rtl/>
        </w:rPr>
        <w:t xml:space="preserve"> وعترتي أهل بيتي</w:t>
      </w:r>
      <w:r>
        <w:rPr>
          <w:rtl/>
        </w:rPr>
        <w:t>،</w:t>
      </w:r>
      <w:r w:rsidRPr="005C2335">
        <w:rPr>
          <w:rtl/>
        </w:rPr>
        <w:t xml:space="preserve"> فإنه قد نبّأني اللطيف الخبير أنهما لن ينقضيا حتى يردا عليّ</w:t>
      </w:r>
      <w:r w:rsidR="00771FAD">
        <w:rPr>
          <w:rFonts w:hint="cs"/>
          <w:rtl/>
        </w:rPr>
        <w:t>َ</w:t>
      </w:r>
      <w:r w:rsidRPr="005C2335">
        <w:rPr>
          <w:rtl/>
        </w:rPr>
        <w:t xml:space="preserve"> الحوض.</w:t>
      </w:r>
    </w:p>
    <w:p w14:paraId="50A19315" w14:textId="77777777" w:rsidR="00DD5BB7" w:rsidRPr="00F944F0" w:rsidRDefault="00DD5BB7" w:rsidP="00DD5BB7">
      <w:pPr>
        <w:pStyle w:val="libNormal"/>
        <w:rPr>
          <w:rtl/>
          <w:lang w:bidi="fa-IR"/>
        </w:rPr>
      </w:pPr>
      <w:r w:rsidRPr="00B44841">
        <w:rPr>
          <w:rtl/>
        </w:rPr>
        <w:t>أخرجه الطبراني في الكبير والضياء في المختارة من طريق سلمة بن كهيل عن أبي الطفيل</w:t>
      </w:r>
      <w:r>
        <w:rPr>
          <w:rtl/>
        </w:rPr>
        <w:t>،</w:t>
      </w:r>
      <w:r w:rsidRPr="00B44841">
        <w:rPr>
          <w:rtl/>
        </w:rPr>
        <w:t xml:space="preserve"> وهما من رجال الصحيح عنه بالشك في صحابته. وأخرجه أبو نعيم في الحلية</w:t>
      </w:r>
      <w:r>
        <w:rPr>
          <w:rFonts w:hint="cs"/>
          <w:rtl/>
        </w:rPr>
        <w:t xml:space="preserve"> </w:t>
      </w:r>
      <w:r w:rsidRPr="00F944F0">
        <w:rPr>
          <w:rtl/>
          <w:lang w:bidi="fa-IR"/>
        </w:rPr>
        <w:t xml:space="preserve">وغيره من حديث زيد بن الحسن الأنماطي وقد حسّنه الترمذي وضعّفه غيره عن معروف بن خرّبوذ عن أبي الطفيل وهما من رجال الصحيح عن حذيفة وحده من غير شك به » </w:t>
      </w:r>
      <w:r w:rsidRPr="00B44841">
        <w:rPr>
          <w:rStyle w:val="libFootnotenumChar"/>
          <w:rtl/>
        </w:rPr>
        <w:t>(1)</w:t>
      </w:r>
      <w:r>
        <w:rPr>
          <w:rtl/>
          <w:lang w:bidi="fa-IR"/>
        </w:rPr>
        <w:t>.</w:t>
      </w:r>
    </w:p>
    <w:p w14:paraId="61947D18" w14:textId="2B09CE8E" w:rsidR="00DD5BB7" w:rsidRPr="00F944F0" w:rsidRDefault="00DD5BB7" w:rsidP="00DD5BB7">
      <w:pPr>
        <w:pStyle w:val="libNormal"/>
        <w:rPr>
          <w:rtl/>
          <w:lang w:bidi="fa-IR"/>
        </w:rPr>
      </w:pPr>
      <w:r w:rsidRPr="00B44841">
        <w:rPr>
          <w:rtl/>
        </w:rPr>
        <w:t>وروى السمهودي أيضا</w:t>
      </w:r>
      <w:r w:rsidR="00771FAD">
        <w:rPr>
          <w:rFonts w:hint="cs"/>
          <w:rtl/>
        </w:rPr>
        <w:t>ً</w:t>
      </w:r>
      <w:r>
        <w:rPr>
          <w:rtl/>
        </w:rPr>
        <w:t>:</w:t>
      </w:r>
      <w:r w:rsidRPr="00B44841">
        <w:rPr>
          <w:rtl/>
        </w:rPr>
        <w:t xml:space="preserve"> « عن عامر أبي ليلى بن ضمرة وحذيفة بن أسيد رضي الله عنهما قالا</w:t>
      </w:r>
      <w:r>
        <w:rPr>
          <w:rtl/>
        </w:rPr>
        <w:t>:</w:t>
      </w:r>
      <w:r w:rsidRPr="00B44841">
        <w:rPr>
          <w:rtl/>
        </w:rPr>
        <w:t xml:space="preserve"> </w:t>
      </w:r>
      <w:r w:rsidR="00927E21">
        <w:rPr>
          <w:rtl/>
        </w:rPr>
        <w:t>لمـّا</w:t>
      </w:r>
      <w:r w:rsidRPr="005C2335">
        <w:rPr>
          <w:rtl/>
        </w:rPr>
        <w:t xml:space="preserve"> صدر رسول الله </w:t>
      </w:r>
      <w:r w:rsidR="00B717B7">
        <w:rPr>
          <w:rStyle w:val="libAlaemChar"/>
          <w:rtl/>
        </w:rPr>
        <w:t>صلى‌الله‌عليه‌وآله‌وسلم</w:t>
      </w:r>
      <w:r w:rsidRPr="005C2335">
        <w:rPr>
          <w:rtl/>
        </w:rPr>
        <w:t xml:space="preserve"> من حجة الوداع ولم يحج غيرها</w:t>
      </w:r>
      <w:r>
        <w:rPr>
          <w:rtl/>
        </w:rPr>
        <w:t>،</w:t>
      </w:r>
      <w:r w:rsidRPr="005C2335">
        <w:rPr>
          <w:rtl/>
        </w:rPr>
        <w:t xml:space="preserve"> أقبل حتى إذا كان بالجحفة نهى عن شجرات بالبطحاء متقاربات لا ينزلوا تحتهن</w:t>
      </w:r>
      <w:r>
        <w:rPr>
          <w:rtl/>
        </w:rPr>
        <w:t>،</w:t>
      </w:r>
      <w:r w:rsidRPr="005C2335">
        <w:rPr>
          <w:rtl/>
        </w:rPr>
        <w:t xml:space="preserve"> حتى إذا نزل القوم وأخذوا منازلهم سواهن</w:t>
      </w:r>
      <w:r>
        <w:rPr>
          <w:rtl/>
        </w:rPr>
        <w:t>،</w:t>
      </w:r>
      <w:r w:rsidRPr="005C2335">
        <w:rPr>
          <w:rtl/>
        </w:rPr>
        <w:t xml:space="preserve"> أرسل إليهنّ فقمّ ما</w:t>
      </w:r>
    </w:p>
    <w:p w14:paraId="188FF436" w14:textId="6DC2AD07" w:rsidR="00DD5BB7" w:rsidRPr="00F944F0" w:rsidRDefault="00B717B7" w:rsidP="00DD5BB7">
      <w:pPr>
        <w:pStyle w:val="libLine"/>
        <w:rPr>
          <w:rtl/>
          <w:lang w:bidi="fa-IR"/>
        </w:rPr>
      </w:pPr>
      <w:r>
        <w:rPr>
          <w:rtl/>
          <w:lang w:bidi="fa-IR"/>
        </w:rPr>
        <w:t>____________________</w:t>
      </w:r>
    </w:p>
    <w:p w14:paraId="65988412" w14:textId="098BC282"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جواهر العقدين</w:t>
      </w:r>
      <w:r w:rsidR="00DD5BB7">
        <w:rPr>
          <w:rtl/>
          <w:lang w:bidi="ar-IQ"/>
        </w:rPr>
        <w:t xml:space="preserve"> - </w:t>
      </w:r>
      <w:r w:rsidR="00DD5BB7" w:rsidRPr="00F944F0">
        <w:rPr>
          <w:rtl/>
          <w:lang w:bidi="ar-IQ"/>
        </w:rPr>
        <w:t>مخطوط.</w:t>
      </w:r>
    </w:p>
    <w:p w14:paraId="270F992E" w14:textId="77777777" w:rsidR="00DD5BB7" w:rsidRDefault="00DD5BB7" w:rsidP="00DD5BB7">
      <w:pPr>
        <w:pStyle w:val="libNormal"/>
        <w:rPr>
          <w:rtl/>
          <w:lang w:bidi="fa-IR"/>
        </w:rPr>
      </w:pPr>
      <w:r>
        <w:rPr>
          <w:rtl/>
          <w:lang w:bidi="fa-IR"/>
        </w:rPr>
        <w:br w:type="page"/>
      </w:r>
    </w:p>
    <w:p w14:paraId="31E640C5" w14:textId="3245E24C" w:rsidR="00B717B7" w:rsidRDefault="00DD5BB7" w:rsidP="00DD5BB7">
      <w:pPr>
        <w:pStyle w:val="libNormal0"/>
        <w:rPr>
          <w:rtl/>
        </w:rPr>
      </w:pPr>
      <w:r w:rsidRPr="005C2335">
        <w:rPr>
          <w:rtl/>
        </w:rPr>
        <w:lastRenderedPageBreak/>
        <w:t>تحتهنّ وشذبن عن رؤس القوم</w:t>
      </w:r>
      <w:r>
        <w:rPr>
          <w:rtl/>
        </w:rPr>
        <w:t>،</w:t>
      </w:r>
      <w:r w:rsidRPr="005C2335">
        <w:rPr>
          <w:rtl/>
        </w:rPr>
        <w:t xml:space="preserve"> حتى إذا نودي للصلاة غدا إليهنّ</w:t>
      </w:r>
      <w:r w:rsidR="00771FAD">
        <w:rPr>
          <w:rFonts w:hint="cs"/>
          <w:rtl/>
        </w:rPr>
        <w:t>َ</w:t>
      </w:r>
      <w:r w:rsidRPr="005C2335">
        <w:rPr>
          <w:rtl/>
        </w:rPr>
        <w:t xml:space="preserve"> فصلى تحتهن</w:t>
      </w:r>
      <w:r>
        <w:rPr>
          <w:rtl/>
        </w:rPr>
        <w:t>،</w:t>
      </w:r>
      <w:r w:rsidRPr="005C2335">
        <w:rPr>
          <w:rtl/>
        </w:rPr>
        <w:t xml:space="preserve"> ثم انصرف إلى الناس وذلك يوم غدير خم</w:t>
      </w:r>
      <w:r>
        <w:rPr>
          <w:rtl/>
        </w:rPr>
        <w:t xml:space="preserve"> - </w:t>
      </w:r>
      <w:r w:rsidRPr="005C2335">
        <w:rPr>
          <w:rtl/>
        </w:rPr>
        <w:t>وخم من الجحفة وله بها مسجد معروف</w:t>
      </w:r>
      <w:r>
        <w:rPr>
          <w:rtl/>
        </w:rPr>
        <w:t xml:space="preserve"> - </w:t>
      </w:r>
      <w:r w:rsidRPr="005C2335">
        <w:rPr>
          <w:rtl/>
        </w:rPr>
        <w:t>فقال</w:t>
      </w:r>
      <w:r>
        <w:rPr>
          <w:rtl/>
        </w:rPr>
        <w:t>:</w:t>
      </w:r>
    </w:p>
    <w:p w14:paraId="2B6A2F92" w14:textId="4135C9A3" w:rsidR="00B717B7" w:rsidRDefault="00DD5BB7" w:rsidP="00DD5BB7">
      <w:pPr>
        <w:pStyle w:val="libNormal"/>
        <w:rPr>
          <w:rtl/>
        </w:rPr>
      </w:pPr>
      <w:r w:rsidRPr="005C2335">
        <w:rPr>
          <w:rtl/>
        </w:rPr>
        <w:t>أيها الناس إني قد نبّأني اللطيف الخبير أنه لم يعمّر نبي إل</w:t>
      </w:r>
      <w:r w:rsidR="00771FAD">
        <w:rPr>
          <w:rFonts w:hint="cs"/>
          <w:rtl/>
        </w:rPr>
        <w:t>ّ</w:t>
      </w:r>
      <w:r w:rsidRPr="005C2335">
        <w:rPr>
          <w:rtl/>
        </w:rPr>
        <w:t>ا نصف عمر الذي يليه من قبله</w:t>
      </w:r>
      <w:r>
        <w:rPr>
          <w:rtl/>
        </w:rPr>
        <w:t>،</w:t>
      </w:r>
      <w:r w:rsidRPr="005C2335">
        <w:rPr>
          <w:rtl/>
        </w:rPr>
        <w:t xml:space="preserve"> وإني لأظن أن</w:t>
      </w:r>
      <w:r w:rsidR="00771FAD">
        <w:rPr>
          <w:rFonts w:hint="cs"/>
          <w:rtl/>
        </w:rPr>
        <w:t>ْ</w:t>
      </w:r>
      <w:r w:rsidRPr="005C2335">
        <w:rPr>
          <w:rtl/>
        </w:rPr>
        <w:t xml:space="preserve"> أ</w:t>
      </w:r>
      <w:r w:rsidR="00771FAD">
        <w:rPr>
          <w:rFonts w:hint="cs"/>
          <w:rtl/>
        </w:rPr>
        <w:t>ُ</w:t>
      </w:r>
      <w:r w:rsidRPr="005C2335">
        <w:rPr>
          <w:rtl/>
        </w:rPr>
        <w:t>دعى فأ</w:t>
      </w:r>
      <w:r w:rsidR="00771FAD">
        <w:rPr>
          <w:rFonts w:hint="cs"/>
          <w:rtl/>
        </w:rPr>
        <w:t>ُ</w:t>
      </w:r>
      <w:r w:rsidRPr="005C2335">
        <w:rPr>
          <w:rtl/>
        </w:rPr>
        <w:t>جيب</w:t>
      </w:r>
      <w:r>
        <w:rPr>
          <w:rtl/>
        </w:rPr>
        <w:t>،</w:t>
      </w:r>
      <w:r w:rsidRPr="005C2335">
        <w:rPr>
          <w:rtl/>
        </w:rPr>
        <w:t xml:space="preserve"> وإني مسئول وأنتم مسئولون هل بلّغت</w:t>
      </w:r>
      <w:r>
        <w:rPr>
          <w:rtl/>
        </w:rPr>
        <w:t>،</w:t>
      </w:r>
      <w:r w:rsidRPr="005C2335">
        <w:rPr>
          <w:rtl/>
        </w:rPr>
        <w:t xml:space="preserve"> فما أنتم قائلون</w:t>
      </w:r>
      <w:r>
        <w:rPr>
          <w:rtl/>
        </w:rPr>
        <w:t>؟</w:t>
      </w:r>
      <w:r w:rsidRPr="005C2335">
        <w:rPr>
          <w:rtl/>
        </w:rPr>
        <w:t xml:space="preserve"> قالوا</w:t>
      </w:r>
      <w:r>
        <w:rPr>
          <w:rtl/>
        </w:rPr>
        <w:t>:</w:t>
      </w:r>
      <w:r w:rsidRPr="005C2335">
        <w:rPr>
          <w:rtl/>
        </w:rPr>
        <w:t xml:space="preserve"> نقول قد بلّغت وجهدت ونصحت فجزاك الله خيرا</w:t>
      </w:r>
      <w:r w:rsidR="00771FAD">
        <w:rPr>
          <w:rFonts w:hint="cs"/>
          <w:rtl/>
        </w:rPr>
        <w:t>ً</w:t>
      </w:r>
      <w:r>
        <w:rPr>
          <w:rtl/>
        </w:rPr>
        <w:t>،</w:t>
      </w:r>
      <w:r w:rsidRPr="005C2335">
        <w:rPr>
          <w:rtl/>
        </w:rPr>
        <w:t xml:space="preserve"> قال</w:t>
      </w:r>
      <w:r>
        <w:rPr>
          <w:rtl/>
        </w:rPr>
        <w:t>:</w:t>
      </w:r>
      <w:r w:rsidRPr="005C2335">
        <w:rPr>
          <w:rtl/>
        </w:rPr>
        <w:t xml:space="preserve"> ألستم تشهدون أن لا إله إل</w:t>
      </w:r>
      <w:r w:rsidR="00771FAD">
        <w:rPr>
          <w:rFonts w:hint="cs"/>
          <w:rtl/>
        </w:rPr>
        <w:t>ّ</w:t>
      </w:r>
      <w:r w:rsidRPr="005C2335">
        <w:rPr>
          <w:rtl/>
        </w:rPr>
        <w:t>ا الله وأن محمدا</w:t>
      </w:r>
      <w:r w:rsidR="00771FAD">
        <w:rPr>
          <w:rFonts w:hint="cs"/>
          <w:rtl/>
        </w:rPr>
        <w:t>ً</w:t>
      </w:r>
      <w:r w:rsidRPr="005C2335">
        <w:rPr>
          <w:rtl/>
        </w:rPr>
        <w:t xml:space="preserve"> عبده ورسوله وأن جنته حق وأن ناره حق والبعث بعد الموت حق</w:t>
      </w:r>
      <w:r>
        <w:rPr>
          <w:rtl/>
        </w:rPr>
        <w:t>؟</w:t>
      </w:r>
      <w:r w:rsidRPr="005C2335">
        <w:rPr>
          <w:rtl/>
        </w:rPr>
        <w:t xml:space="preserve"> قالوا</w:t>
      </w:r>
      <w:r>
        <w:rPr>
          <w:rtl/>
        </w:rPr>
        <w:t>:</w:t>
      </w:r>
      <w:r w:rsidRPr="005C2335">
        <w:rPr>
          <w:rtl/>
        </w:rPr>
        <w:t xml:space="preserve"> بلى نشهد. قال</w:t>
      </w:r>
      <w:r>
        <w:rPr>
          <w:rtl/>
        </w:rPr>
        <w:t>:</w:t>
      </w:r>
      <w:r w:rsidRPr="005C2335">
        <w:rPr>
          <w:rtl/>
        </w:rPr>
        <w:t xml:space="preserve"> اللهم اشهد. ثم قال يا أيها الناس ألا تسمعون</w:t>
      </w:r>
      <w:r>
        <w:rPr>
          <w:rtl/>
        </w:rPr>
        <w:t>،</w:t>
      </w:r>
      <w:r w:rsidRPr="005C2335">
        <w:rPr>
          <w:rtl/>
        </w:rPr>
        <w:t xml:space="preserve"> ألا فإنّ الله مولاي وأنا أولى بكم من أنفسكم</w:t>
      </w:r>
      <w:r>
        <w:rPr>
          <w:rtl/>
        </w:rPr>
        <w:t>،</w:t>
      </w:r>
      <w:r w:rsidRPr="005C2335">
        <w:rPr>
          <w:rtl/>
        </w:rPr>
        <w:t xml:space="preserve"> ألا ومن كنت مولاه فهذا مولاه</w:t>
      </w:r>
      <w:r>
        <w:rPr>
          <w:rtl/>
        </w:rPr>
        <w:t>،</w:t>
      </w:r>
      <w:r w:rsidRPr="005C2335">
        <w:rPr>
          <w:rtl/>
        </w:rPr>
        <w:t xml:space="preserve"> وأخذ بيد علي فرفعها حتى عرفه القوم أجمعون</w:t>
      </w:r>
      <w:r>
        <w:rPr>
          <w:rtl/>
        </w:rPr>
        <w:t>،</w:t>
      </w:r>
      <w:r w:rsidRPr="005C2335">
        <w:rPr>
          <w:rtl/>
        </w:rPr>
        <w:t xml:space="preserve"> ثم قال</w:t>
      </w:r>
      <w:r>
        <w:rPr>
          <w:rtl/>
        </w:rPr>
        <w:t>:</w:t>
      </w:r>
      <w:r w:rsidRPr="005C2335">
        <w:rPr>
          <w:rtl/>
        </w:rPr>
        <w:t xml:space="preserve"> اللهم وال من والاه وعاد من عاداه. ثم قال</w:t>
      </w:r>
      <w:r>
        <w:rPr>
          <w:rtl/>
        </w:rPr>
        <w:t>:</w:t>
      </w:r>
    </w:p>
    <w:p w14:paraId="5565389C" w14:textId="2D8A1EEE" w:rsidR="00DD5BB7" w:rsidRPr="005C2335" w:rsidRDefault="00DD5BB7" w:rsidP="00DD5BB7">
      <w:pPr>
        <w:pStyle w:val="libNormal"/>
        <w:rPr>
          <w:rtl/>
          <w:lang w:bidi="fa-IR"/>
        </w:rPr>
      </w:pPr>
      <w:r w:rsidRPr="005C2335">
        <w:rPr>
          <w:rtl/>
        </w:rPr>
        <w:t>أيها الناس إني فرطكم وأنتم واردون عليّ</w:t>
      </w:r>
      <w:r w:rsidR="00771FAD">
        <w:rPr>
          <w:rFonts w:hint="cs"/>
          <w:rtl/>
        </w:rPr>
        <w:t>َ</w:t>
      </w:r>
      <w:r w:rsidRPr="005C2335">
        <w:rPr>
          <w:rtl/>
        </w:rPr>
        <w:t xml:space="preserve"> الحوض حوض أعرض مما بين بصرى وصنعاء</w:t>
      </w:r>
      <w:r>
        <w:rPr>
          <w:rtl/>
        </w:rPr>
        <w:t>،</w:t>
      </w:r>
      <w:r w:rsidRPr="005C2335">
        <w:rPr>
          <w:rtl/>
        </w:rPr>
        <w:t xml:space="preserve"> فيه عدد نجوم السماء قدحان من فضة</w:t>
      </w:r>
      <w:r>
        <w:rPr>
          <w:rtl/>
        </w:rPr>
        <w:t>،</w:t>
      </w:r>
      <w:r w:rsidRPr="005C2335">
        <w:rPr>
          <w:rtl/>
        </w:rPr>
        <w:t xml:space="preserve"> ألا وإني سائلكم حين تردون عليّ</w:t>
      </w:r>
      <w:r w:rsidR="00771FAD">
        <w:rPr>
          <w:rFonts w:hint="cs"/>
          <w:rtl/>
        </w:rPr>
        <w:t>َ</w:t>
      </w:r>
      <w:r w:rsidRPr="005C2335">
        <w:rPr>
          <w:rtl/>
        </w:rPr>
        <w:t xml:space="preserve"> من الثقلين</w:t>
      </w:r>
      <w:r>
        <w:rPr>
          <w:rtl/>
        </w:rPr>
        <w:t>،</w:t>
      </w:r>
      <w:r w:rsidRPr="005C2335">
        <w:rPr>
          <w:rtl/>
        </w:rPr>
        <w:t xml:space="preserve"> فانظروا كيف تخلفوني فيهما. قالوا</w:t>
      </w:r>
      <w:r>
        <w:rPr>
          <w:rtl/>
        </w:rPr>
        <w:t>:</w:t>
      </w:r>
      <w:r w:rsidRPr="005C2335">
        <w:rPr>
          <w:rtl/>
        </w:rPr>
        <w:t xml:space="preserve"> وما الثقلان يا رسول الله</w:t>
      </w:r>
      <w:r>
        <w:rPr>
          <w:rtl/>
        </w:rPr>
        <w:t>؟</w:t>
      </w:r>
      <w:r w:rsidRPr="005C2335">
        <w:rPr>
          <w:rtl/>
        </w:rPr>
        <w:t xml:space="preserve"> قال</w:t>
      </w:r>
      <w:r>
        <w:rPr>
          <w:rtl/>
        </w:rPr>
        <w:t>:</w:t>
      </w:r>
      <w:r w:rsidRPr="005C2335">
        <w:rPr>
          <w:rtl/>
        </w:rPr>
        <w:t xml:space="preserve"> الثقل الأكبر كتاب الله سبب طرفه بيد الله وطرف ب</w:t>
      </w:r>
      <w:r w:rsidR="00E37EF4">
        <w:rPr>
          <w:rFonts w:hint="cs"/>
          <w:rtl/>
        </w:rPr>
        <w:t>ا</w:t>
      </w:r>
      <w:r w:rsidRPr="005C2335">
        <w:rPr>
          <w:rtl/>
        </w:rPr>
        <w:t>يديكم فاستمسكوا به لا تضلوا ولا تبدلوا. وعترتي فإنّي قد نبأّني الخبير أن</w:t>
      </w:r>
      <w:r w:rsidR="00E37EF4">
        <w:rPr>
          <w:rFonts w:hint="cs"/>
          <w:rtl/>
        </w:rPr>
        <w:t>ْ</w:t>
      </w:r>
      <w:r w:rsidRPr="005C2335">
        <w:rPr>
          <w:rtl/>
        </w:rPr>
        <w:t xml:space="preserve"> لا يتفرقا حتى يلقياني.</w:t>
      </w:r>
      <w:r>
        <w:rPr>
          <w:rFonts w:hint="cs"/>
          <w:rtl/>
        </w:rPr>
        <w:t xml:space="preserve"> </w:t>
      </w:r>
      <w:r>
        <w:rPr>
          <w:rtl/>
        </w:rPr>
        <w:t>و</w:t>
      </w:r>
      <w:r w:rsidRPr="005C2335">
        <w:rPr>
          <w:rtl/>
        </w:rPr>
        <w:t>سألت الله ربي لهم ذلك فأعطاني</w:t>
      </w:r>
      <w:r>
        <w:rPr>
          <w:rtl/>
        </w:rPr>
        <w:t>،</w:t>
      </w:r>
      <w:r w:rsidRPr="005C2335">
        <w:rPr>
          <w:rtl/>
        </w:rPr>
        <w:t xml:space="preserve"> فلا تسبقوهم فتهلكوا ولا تعلّموهم فهم أعلم منكم.</w:t>
      </w:r>
    </w:p>
    <w:p w14:paraId="27399C07" w14:textId="5DBB247C" w:rsidR="00DD5BB7" w:rsidRPr="00F944F0" w:rsidRDefault="00DD5BB7" w:rsidP="00DD5BB7">
      <w:pPr>
        <w:pStyle w:val="libNormal"/>
        <w:rPr>
          <w:rtl/>
          <w:lang w:bidi="fa-IR"/>
        </w:rPr>
      </w:pPr>
      <w:r w:rsidRPr="00B44841">
        <w:rPr>
          <w:rtl/>
        </w:rPr>
        <w:t xml:space="preserve">أخرجه </w:t>
      </w:r>
      <w:r w:rsidR="00E37EF4">
        <w:rPr>
          <w:rFonts w:hint="cs"/>
          <w:rtl/>
        </w:rPr>
        <w:t>إ</w:t>
      </w:r>
      <w:r w:rsidRPr="00B44841">
        <w:rPr>
          <w:rtl/>
        </w:rPr>
        <w:t>بن عقدة في الموالاة من طريق عبد الله بن سنان عن أبي الطفيل عنهما به. ومن طريق ابن عقدة أورده أبو موسى المديني في فضائل الصحابة.</w:t>
      </w:r>
      <w:r>
        <w:rPr>
          <w:rFonts w:hint="cs"/>
          <w:rtl/>
        </w:rPr>
        <w:t xml:space="preserve"> </w:t>
      </w:r>
      <w:r w:rsidRPr="00B44841">
        <w:rPr>
          <w:rtl/>
        </w:rPr>
        <w:t>وقال</w:t>
      </w:r>
      <w:r>
        <w:rPr>
          <w:rtl/>
        </w:rPr>
        <w:t>:</w:t>
      </w:r>
      <w:r w:rsidRPr="00B44841">
        <w:rPr>
          <w:rtl/>
        </w:rPr>
        <w:t xml:space="preserve"> إنه غريب جدّا</w:t>
      </w:r>
      <w:r w:rsidR="00E37EF4">
        <w:rPr>
          <w:rFonts w:hint="cs"/>
          <w:rtl/>
        </w:rPr>
        <w:t>ً</w:t>
      </w:r>
      <w:r>
        <w:rPr>
          <w:rtl/>
        </w:rPr>
        <w:t>،</w:t>
      </w:r>
      <w:r w:rsidRPr="00B44841">
        <w:rPr>
          <w:rtl/>
        </w:rPr>
        <w:t xml:space="preserve"> والحافظ أبو الفتوح العجلي في كتابه الموجز في فضائل الخلفاء » </w:t>
      </w:r>
      <w:r w:rsidRPr="00B44841">
        <w:rPr>
          <w:rStyle w:val="libFootnotenumChar"/>
          <w:rtl/>
        </w:rPr>
        <w:t>(1)</w:t>
      </w:r>
      <w:r w:rsidRPr="00B44841">
        <w:rPr>
          <w:rtl/>
        </w:rPr>
        <w:t>.</w:t>
      </w:r>
    </w:p>
    <w:p w14:paraId="68238CD6" w14:textId="00289BEE" w:rsidR="00DD5BB7" w:rsidRPr="00F944F0" w:rsidRDefault="00B717B7" w:rsidP="00DD5BB7">
      <w:pPr>
        <w:pStyle w:val="libLine"/>
        <w:rPr>
          <w:rtl/>
          <w:lang w:bidi="fa-IR"/>
        </w:rPr>
      </w:pPr>
      <w:r>
        <w:rPr>
          <w:rtl/>
          <w:lang w:bidi="fa-IR"/>
        </w:rPr>
        <w:t>____________________</w:t>
      </w:r>
    </w:p>
    <w:p w14:paraId="36DED4D8" w14:textId="25DBA77F"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جواهر العقدين</w:t>
      </w:r>
      <w:r w:rsidR="00DD5BB7">
        <w:rPr>
          <w:rtl/>
          <w:lang w:bidi="ar-IQ"/>
        </w:rPr>
        <w:t xml:space="preserve"> - </w:t>
      </w:r>
      <w:r w:rsidR="00DD5BB7" w:rsidRPr="00F944F0">
        <w:rPr>
          <w:rtl/>
          <w:lang w:bidi="ar-IQ"/>
        </w:rPr>
        <w:t>مخطوط.</w:t>
      </w:r>
    </w:p>
    <w:p w14:paraId="1D9839EA" w14:textId="77777777" w:rsidR="00DD5BB7" w:rsidRDefault="00DD5BB7" w:rsidP="00DD5BB7">
      <w:pPr>
        <w:pStyle w:val="libNormal"/>
        <w:rPr>
          <w:rtl/>
          <w:lang w:bidi="fa-IR"/>
        </w:rPr>
      </w:pPr>
      <w:r>
        <w:rPr>
          <w:rtl/>
          <w:lang w:bidi="fa-IR"/>
        </w:rPr>
        <w:br w:type="page"/>
      </w:r>
    </w:p>
    <w:p w14:paraId="73F27882" w14:textId="77777777" w:rsidR="00DD5BB7" w:rsidRPr="00F944F0" w:rsidRDefault="00DD5BB7" w:rsidP="00DD5BB7">
      <w:pPr>
        <w:pStyle w:val="libNormal"/>
        <w:rPr>
          <w:rtl/>
          <w:lang w:bidi="fa-IR"/>
        </w:rPr>
      </w:pPr>
      <w:r w:rsidRPr="00F944F0">
        <w:rPr>
          <w:rtl/>
          <w:lang w:bidi="fa-IR"/>
        </w:rPr>
        <w:lastRenderedPageBreak/>
        <w:t>ومن هذا الحديث تثبت عصمة أمير المؤمنين وأعلميّته من غيره.</w:t>
      </w:r>
    </w:p>
    <w:p w14:paraId="3805FD67" w14:textId="205DD6C3" w:rsidR="00DD5BB7" w:rsidRPr="00F944F0" w:rsidRDefault="00DD5BB7" w:rsidP="00DD5BB7">
      <w:pPr>
        <w:pStyle w:val="libNormal"/>
        <w:rPr>
          <w:rtl/>
        </w:rPr>
      </w:pPr>
      <w:r w:rsidRPr="00B44841">
        <w:rPr>
          <w:rtl/>
        </w:rPr>
        <w:t>وأورد السمهودي حديثا</w:t>
      </w:r>
      <w:r w:rsidR="00E37EF4">
        <w:rPr>
          <w:rFonts w:hint="cs"/>
          <w:rtl/>
        </w:rPr>
        <w:t>ً</w:t>
      </w:r>
      <w:r w:rsidRPr="00B44841">
        <w:rPr>
          <w:rtl/>
        </w:rPr>
        <w:t xml:space="preserve"> آخر عن أبي الطفيل قائلا</w:t>
      </w:r>
      <w:r w:rsidR="00E37EF4">
        <w:rPr>
          <w:rFonts w:hint="cs"/>
          <w:rtl/>
        </w:rPr>
        <w:t>ً</w:t>
      </w:r>
      <w:r>
        <w:rPr>
          <w:rtl/>
        </w:rPr>
        <w:t>:</w:t>
      </w:r>
      <w:r w:rsidRPr="00B44841">
        <w:rPr>
          <w:rtl/>
        </w:rPr>
        <w:t xml:space="preserve"> « وعن أبي الطفيل</w:t>
      </w:r>
      <w:r>
        <w:rPr>
          <w:rtl/>
        </w:rPr>
        <w:t>:</w:t>
      </w:r>
      <w:r w:rsidRPr="00B44841">
        <w:rPr>
          <w:rtl/>
        </w:rPr>
        <w:t xml:space="preserve"> </w:t>
      </w:r>
      <w:r w:rsidRPr="005C2335">
        <w:rPr>
          <w:rtl/>
        </w:rPr>
        <w:t>إنّ عليا</w:t>
      </w:r>
      <w:r w:rsidR="00E37EF4">
        <w:rPr>
          <w:rFonts w:hint="cs"/>
          <w:rtl/>
        </w:rPr>
        <w:t>ً</w:t>
      </w:r>
      <w:r w:rsidRPr="005C2335">
        <w:rPr>
          <w:rtl/>
        </w:rPr>
        <w:t xml:space="preserve"> </w:t>
      </w:r>
      <w:r w:rsidRPr="00AE26DD">
        <w:rPr>
          <w:rStyle w:val="libAlaemChar"/>
          <w:rtl/>
        </w:rPr>
        <w:t>رضي‌الله‌عنه</w:t>
      </w:r>
      <w:r w:rsidRPr="005C2335">
        <w:rPr>
          <w:rtl/>
        </w:rPr>
        <w:t xml:space="preserve"> قام فحمد الله وأثنى عليه ثم قال</w:t>
      </w:r>
      <w:r>
        <w:rPr>
          <w:rtl/>
        </w:rPr>
        <w:t>:</w:t>
      </w:r>
      <w:r w:rsidRPr="005C2335">
        <w:rPr>
          <w:rtl/>
        </w:rPr>
        <w:t xml:space="preserve"> انشد الله من شهد غدير خم إل</w:t>
      </w:r>
      <w:r w:rsidR="00E37EF4">
        <w:rPr>
          <w:rFonts w:hint="cs"/>
          <w:rtl/>
        </w:rPr>
        <w:t>ّ</w:t>
      </w:r>
      <w:r w:rsidRPr="005C2335">
        <w:rPr>
          <w:rtl/>
        </w:rPr>
        <w:t>ا قام</w:t>
      </w:r>
      <w:r>
        <w:rPr>
          <w:rtl/>
        </w:rPr>
        <w:t>،</w:t>
      </w:r>
      <w:r w:rsidRPr="005C2335">
        <w:rPr>
          <w:rtl/>
        </w:rPr>
        <w:t xml:space="preserve"> ولا يقوم رجل يقول نبئت أو بلغني إل</w:t>
      </w:r>
      <w:r w:rsidR="00E37EF4">
        <w:rPr>
          <w:rFonts w:hint="cs"/>
          <w:rtl/>
        </w:rPr>
        <w:t>ّ</w:t>
      </w:r>
      <w:r w:rsidRPr="005C2335">
        <w:rPr>
          <w:rtl/>
        </w:rPr>
        <w:t xml:space="preserve">ا رجل سمعت </w:t>
      </w:r>
      <w:r w:rsidR="00E37EF4">
        <w:rPr>
          <w:rFonts w:hint="cs"/>
          <w:rtl/>
        </w:rPr>
        <w:t>ا</w:t>
      </w:r>
      <w:r w:rsidRPr="005C2335">
        <w:rPr>
          <w:rtl/>
        </w:rPr>
        <w:t>ذناه ووعاه قلبه. فقام سبعة عشر رجلا</w:t>
      </w:r>
      <w:r w:rsidR="00A4019D">
        <w:rPr>
          <w:rFonts w:hint="cs"/>
          <w:rtl/>
        </w:rPr>
        <w:t>ً</w:t>
      </w:r>
      <w:r w:rsidRPr="005C2335">
        <w:rPr>
          <w:rtl/>
        </w:rPr>
        <w:t xml:space="preserve"> منهم</w:t>
      </w:r>
      <w:r>
        <w:rPr>
          <w:rtl/>
        </w:rPr>
        <w:t>:</w:t>
      </w:r>
      <w:r w:rsidRPr="005C2335">
        <w:rPr>
          <w:rtl/>
        </w:rPr>
        <w:t xml:space="preserve"> خزيمة بن ثابت</w:t>
      </w:r>
      <w:r>
        <w:rPr>
          <w:rtl/>
        </w:rPr>
        <w:t>،</w:t>
      </w:r>
      <w:r w:rsidRPr="005C2335">
        <w:rPr>
          <w:rtl/>
        </w:rPr>
        <w:t xml:space="preserve"> وسهل بن سعد</w:t>
      </w:r>
      <w:r>
        <w:rPr>
          <w:rtl/>
        </w:rPr>
        <w:t>،</w:t>
      </w:r>
      <w:r w:rsidRPr="005C2335">
        <w:rPr>
          <w:rtl/>
        </w:rPr>
        <w:t xml:space="preserve"> وعدي ابن حاتم</w:t>
      </w:r>
      <w:r>
        <w:rPr>
          <w:rtl/>
        </w:rPr>
        <w:t>،</w:t>
      </w:r>
      <w:r w:rsidRPr="005C2335">
        <w:rPr>
          <w:rtl/>
        </w:rPr>
        <w:t xml:space="preserve"> وعقبة بن عامر</w:t>
      </w:r>
      <w:r>
        <w:rPr>
          <w:rtl/>
        </w:rPr>
        <w:t>،</w:t>
      </w:r>
      <w:r w:rsidRPr="005C2335">
        <w:rPr>
          <w:rtl/>
        </w:rPr>
        <w:t xml:space="preserve"> وأبو أيوب الانصاري</w:t>
      </w:r>
      <w:r>
        <w:rPr>
          <w:rtl/>
        </w:rPr>
        <w:t>،</w:t>
      </w:r>
      <w:r w:rsidRPr="005C2335">
        <w:rPr>
          <w:rtl/>
        </w:rPr>
        <w:t xml:space="preserve"> وأبو سعيد الخدري</w:t>
      </w:r>
      <w:r>
        <w:rPr>
          <w:rtl/>
        </w:rPr>
        <w:t>،</w:t>
      </w:r>
      <w:r w:rsidRPr="005C2335">
        <w:rPr>
          <w:rtl/>
        </w:rPr>
        <w:t xml:space="preserve"> وأبو شريح الخزاعي</w:t>
      </w:r>
      <w:r>
        <w:rPr>
          <w:rtl/>
        </w:rPr>
        <w:t>،</w:t>
      </w:r>
      <w:r w:rsidRPr="005C2335">
        <w:rPr>
          <w:rtl/>
        </w:rPr>
        <w:t xml:space="preserve"> وأبو قدامة الأنصاري</w:t>
      </w:r>
      <w:r>
        <w:rPr>
          <w:rtl/>
        </w:rPr>
        <w:t>،</w:t>
      </w:r>
      <w:r w:rsidRPr="005C2335">
        <w:rPr>
          <w:rtl/>
        </w:rPr>
        <w:t xml:space="preserve"> وأبو ليلى</w:t>
      </w:r>
      <w:r>
        <w:rPr>
          <w:rtl/>
        </w:rPr>
        <w:t>،</w:t>
      </w:r>
      <w:r w:rsidRPr="005C2335">
        <w:rPr>
          <w:rtl/>
        </w:rPr>
        <w:t xml:space="preserve"> وأبو الهيثم بن التيهان</w:t>
      </w:r>
      <w:r>
        <w:rPr>
          <w:rtl/>
        </w:rPr>
        <w:t>،</w:t>
      </w:r>
      <w:r w:rsidRPr="005C2335">
        <w:rPr>
          <w:rtl/>
        </w:rPr>
        <w:t xml:space="preserve"> ورجال من قريش. فقال علي </w:t>
      </w:r>
      <w:r w:rsidRPr="00AE26DD">
        <w:rPr>
          <w:rStyle w:val="libAlaemChar"/>
          <w:rtl/>
        </w:rPr>
        <w:t>رضي‌الله‌عنه</w:t>
      </w:r>
      <w:r w:rsidRPr="005C2335">
        <w:rPr>
          <w:rtl/>
        </w:rPr>
        <w:t xml:space="preserve"> وعنهم</w:t>
      </w:r>
      <w:r>
        <w:rPr>
          <w:rtl/>
        </w:rPr>
        <w:t>:</w:t>
      </w:r>
      <w:r w:rsidRPr="005C2335">
        <w:rPr>
          <w:rtl/>
        </w:rPr>
        <w:t xml:space="preserve"> هاتوا ما سمعتم. فقالوا</w:t>
      </w:r>
      <w:r>
        <w:rPr>
          <w:rtl/>
        </w:rPr>
        <w:t>:</w:t>
      </w:r>
      <w:r w:rsidRPr="005C2335">
        <w:rPr>
          <w:rtl/>
        </w:rPr>
        <w:t xml:space="preserve"> نشهد أنا أقبلنا مع رسول الله </w:t>
      </w:r>
      <w:r w:rsidR="00B717B7">
        <w:rPr>
          <w:rStyle w:val="libAlaemChar"/>
          <w:rtl/>
        </w:rPr>
        <w:t>صلى‌الله‌عليه‌وآله‌وسلم</w:t>
      </w:r>
      <w:r w:rsidRPr="005C2335">
        <w:rPr>
          <w:rtl/>
        </w:rPr>
        <w:t xml:space="preserve"> من حجة الوداع حتى إذا كان الظهر خرج رسول فأمر بشجرات فشذبن وألقى عليهن ثوب ثم نادى بالصلاة</w:t>
      </w:r>
      <w:r>
        <w:rPr>
          <w:rtl/>
        </w:rPr>
        <w:t>،</w:t>
      </w:r>
      <w:r w:rsidRPr="005C2335">
        <w:rPr>
          <w:rtl/>
        </w:rPr>
        <w:t xml:space="preserve"> فخرجنا فصلّينا. ثم قام فحمد الله وأثنى عليه ثم قال</w:t>
      </w:r>
      <w:r>
        <w:rPr>
          <w:rtl/>
        </w:rPr>
        <w:t>:</w:t>
      </w:r>
      <w:r w:rsidRPr="005C2335">
        <w:rPr>
          <w:rtl/>
        </w:rPr>
        <w:t xml:space="preserve"> أيها الناس ما أنتم قائلون</w:t>
      </w:r>
      <w:r>
        <w:rPr>
          <w:rtl/>
        </w:rPr>
        <w:t>؟</w:t>
      </w:r>
      <w:r w:rsidRPr="005C2335">
        <w:rPr>
          <w:rtl/>
        </w:rPr>
        <w:t xml:space="preserve"> قالوا</w:t>
      </w:r>
      <w:r>
        <w:rPr>
          <w:rtl/>
        </w:rPr>
        <w:t>:</w:t>
      </w:r>
      <w:r w:rsidRPr="005C2335">
        <w:rPr>
          <w:rtl/>
        </w:rPr>
        <w:t xml:space="preserve"> قد بلّغت. قال</w:t>
      </w:r>
      <w:r>
        <w:rPr>
          <w:rtl/>
        </w:rPr>
        <w:t>:</w:t>
      </w:r>
      <w:r w:rsidRPr="005C2335">
        <w:rPr>
          <w:rtl/>
        </w:rPr>
        <w:t xml:space="preserve"> اللهم اشهد</w:t>
      </w:r>
      <w:r>
        <w:rPr>
          <w:rtl/>
        </w:rPr>
        <w:t xml:space="preserve"> - </w:t>
      </w:r>
      <w:r w:rsidRPr="005C2335">
        <w:rPr>
          <w:rtl/>
        </w:rPr>
        <w:t>ثلاث مرات</w:t>
      </w:r>
      <w:r>
        <w:rPr>
          <w:rtl/>
        </w:rPr>
        <w:t xml:space="preserve"> - </w:t>
      </w:r>
      <w:r w:rsidRPr="005C2335">
        <w:rPr>
          <w:rtl/>
        </w:rPr>
        <w:t>قال</w:t>
      </w:r>
      <w:r>
        <w:rPr>
          <w:rtl/>
        </w:rPr>
        <w:t>:</w:t>
      </w:r>
      <w:r w:rsidRPr="005C2335">
        <w:rPr>
          <w:rtl/>
        </w:rPr>
        <w:t xml:space="preserve"> إني أ</w:t>
      </w:r>
      <w:r w:rsidR="00A4019D">
        <w:rPr>
          <w:rFonts w:hint="cs"/>
          <w:rtl/>
        </w:rPr>
        <w:t>ُ</w:t>
      </w:r>
      <w:r w:rsidRPr="005C2335">
        <w:rPr>
          <w:rtl/>
        </w:rPr>
        <w:t>وشك أن أ</w:t>
      </w:r>
      <w:r w:rsidR="00A4019D">
        <w:rPr>
          <w:rFonts w:hint="cs"/>
          <w:rtl/>
        </w:rPr>
        <w:t>ُ</w:t>
      </w:r>
      <w:r w:rsidRPr="005C2335">
        <w:rPr>
          <w:rtl/>
        </w:rPr>
        <w:t>دعى فأ</w:t>
      </w:r>
      <w:r w:rsidR="00A4019D">
        <w:rPr>
          <w:rFonts w:hint="cs"/>
          <w:rtl/>
        </w:rPr>
        <w:t>ُ</w:t>
      </w:r>
      <w:r w:rsidRPr="005C2335">
        <w:rPr>
          <w:rtl/>
        </w:rPr>
        <w:t>جيب وإني مسئول وأنتم مسئولون.</w:t>
      </w:r>
    </w:p>
    <w:p w14:paraId="58D71ABA" w14:textId="79B62939" w:rsidR="00DD5BB7" w:rsidRPr="005C2335" w:rsidRDefault="00DD5BB7" w:rsidP="00DD5BB7">
      <w:pPr>
        <w:pStyle w:val="libNormal"/>
        <w:rPr>
          <w:rtl/>
        </w:rPr>
      </w:pPr>
      <w:r w:rsidRPr="005C2335">
        <w:rPr>
          <w:rtl/>
        </w:rPr>
        <w:t>ثم قال</w:t>
      </w:r>
      <w:r>
        <w:rPr>
          <w:rtl/>
        </w:rPr>
        <w:t>:</w:t>
      </w:r>
      <w:r w:rsidRPr="005C2335">
        <w:rPr>
          <w:rtl/>
        </w:rPr>
        <w:t xml:space="preserve"> ألا إن دمائكم وأموالكم حرام كحرمة يومكم هذا وحرمة شهركم هذا. أ</w:t>
      </w:r>
      <w:r w:rsidR="00A4019D">
        <w:rPr>
          <w:rFonts w:hint="cs"/>
          <w:rtl/>
        </w:rPr>
        <w:t>ُ</w:t>
      </w:r>
      <w:r w:rsidRPr="005C2335">
        <w:rPr>
          <w:rtl/>
        </w:rPr>
        <w:t>وصيكم بالنساء. أ</w:t>
      </w:r>
      <w:r w:rsidR="00A4019D">
        <w:rPr>
          <w:rFonts w:hint="cs"/>
          <w:rtl/>
        </w:rPr>
        <w:t>ُ</w:t>
      </w:r>
      <w:r w:rsidRPr="005C2335">
        <w:rPr>
          <w:rtl/>
        </w:rPr>
        <w:t>وصيكم بالجار. أ</w:t>
      </w:r>
      <w:r w:rsidR="00A4019D">
        <w:rPr>
          <w:rFonts w:hint="cs"/>
          <w:rtl/>
        </w:rPr>
        <w:t>ُ</w:t>
      </w:r>
      <w:r w:rsidRPr="005C2335">
        <w:rPr>
          <w:rtl/>
        </w:rPr>
        <w:t>وصيكم بالمماليك. أ</w:t>
      </w:r>
      <w:r w:rsidR="00A4019D">
        <w:rPr>
          <w:rFonts w:hint="cs"/>
          <w:rtl/>
        </w:rPr>
        <w:t>ُ</w:t>
      </w:r>
      <w:r w:rsidRPr="005C2335">
        <w:rPr>
          <w:rtl/>
        </w:rPr>
        <w:t>وصيكم بالعدل وال</w:t>
      </w:r>
      <w:r w:rsidR="00A4019D">
        <w:rPr>
          <w:rFonts w:hint="cs"/>
          <w:rtl/>
        </w:rPr>
        <w:t>ا</w:t>
      </w:r>
      <w:r w:rsidRPr="005C2335">
        <w:rPr>
          <w:rtl/>
        </w:rPr>
        <w:t>حسان.</w:t>
      </w:r>
    </w:p>
    <w:p w14:paraId="4F294842" w14:textId="5C5875E7" w:rsidR="00DD5BB7" w:rsidRPr="00F944F0" w:rsidRDefault="00DD5BB7" w:rsidP="00DD5BB7">
      <w:pPr>
        <w:pStyle w:val="libNormal"/>
        <w:rPr>
          <w:rtl/>
          <w:lang w:bidi="fa-IR"/>
        </w:rPr>
      </w:pPr>
      <w:r w:rsidRPr="005C2335">
        <w:rPr>
          <w:rtl/>
        </w:rPr>
        <w:t>ثم قال</w:t>
      </w:r>
      <w:r>
        <w:rPr>
          <w:rtl/>
        </w:rPr>
        <w:t>:</w:t>
      </w:r>
      <w:r w:rsidRPr="005C2335">
        <w:rPr>
          <w:rtl/>
        </w:rPr>
        <w:t xml:space="preserve"> أيها الناس إني تارك فيكم الثقلين كتاب الله وعترتي أهل بيتي</w:t>
      </w:r>
      <w:r>
        <w:rPr>
          <w:rtl/>
        </w:rPr>
        <w:t>،</w:t>
      </w:r>
      <w:r w:rsidRPr="005C2335">
        <w:rPr>
          <w:rtl/>
        </w:rPr>
        <w:t xml:space="preserve"> فإنهما لن يفترقا حتى يردا عليّ</w:t>
      </w:r>
      <w:r w:rsidR="00A4019D">
        <w:rPr>
          <w:rFonts w:hint="cs"/>
          <w:rtl/>
        </w:rPr>
        <w:t>َ</w:t>
      </w:r>
      <w:r w:rsidRPr="005C2335">
        <w:rPr>
          <w:rtl/>
        </w:rPr>
        <w:t xml:space="preserve"> الحوض. نبّأني بذلك العليم الخبير. وذكر الحديث في قوله </w:t>
      </w:r>
      <w:r w:rsidR="00B717B7">
        <w:rPr>
          <w:rStyle w:val="libAlaemChar"/>
          <w:rtl/>
        </w:rPr>
        <w:t>صلى‌الله‌عليه‌وآله‌وسلم</w:t>
      </w:r>
      <w:r>
        <w:rPr>
          <w:rtl/>
        </w:rPr>
        <w:t>:</w:t>
      </w:r>
      <w:r w:rsidRPr="005C2335">
        <w:rPr>
          <w:rtl/>
        </w:rPr>
        <w:t xml:space="preserve"> من كنت مولاه فعلي مولاه. فقال علي</w:t>
      </w:r>
      <w:r>
        <w:rPr>
          <w:rtl/>
        </w:rPr>
        <w:t>:</w:t>
      </w:r>
      <w:r w:rsidRPr="005C2335">
        <w:rPr>
          <w:rtl/>
        </w:rPr>
        <w:t xml:space="preserve"> صدقتم وأنا على ذلك من الشاهدين.</w:t>
      </w:r>
    </w:p>
    <w:p w14:paraId="7DC5DB06" w14:textId="77777777" w:rsidR="00DD5BB7" w:rsidRPr="00F944F0" w:rsidRDefault="00DD5BB7" w:rsidP="00DD5BB7">
      <w:pPr>
        <w:pStyle w:val="libNormal"/>
        <w:rPr>
          <w:rtl/>
          <w:lang w:bidi="fa-IR"/>
        </w:rPr>
      </w:pPr>
      <w:r w:rsidRPr="00B44841">
        <w:rPr>
          <w:rtl/>
        </w:rPr>
        <w:t>أخرجه ابن عقدة من طريق محمد بن كثير عن فطر وأبي الجارود</w:t>
      </w:r>
      <w:r>
        <w:rPr>
          <w:rtl/>
        </w:rPr>
        <w:t>،</w:t>
      </w:r>
      <w:r w:rsidRPr="00B44841">
        <w:rPr>
          <w:rtl/>
        </w:rPr>
        <w:t xml:space="preserve"> كلاهما عن أبي الطفيل » </w:t>
      </w:r>
      <w:r w:rsidRPr="00B44841">
        <w:rPr>
          <w:rStyle w:val="libFootnotenumChar"/>
          <w:rtl/>
        </w:rPr>
        <w:t>(1)</w:t>
      </w:r>
      <w:r w:rsidRPr="00B44841">
        <w:rPr>
          <w:rtl/>
        </w:rPr>
        <w:t>.</w:t>
      </w:r>
    </w:p>
    <w:p w14:paraId="2A706739" w14:textId="68F563F4" w:rsidR="00DD5BB7" w:rsidRPr="00F944F0" w:rsidRDefault="00B717B7" w:rsidP="00DD5BB7">
      <w:pPr>
        <w:pStyle w:val="libLine"/>
        <w:rPr>
          <w:rtl/>
          <w:lang w:bidi="fa-IR"/>
        </w:rPr>
      </w:pPr>
      <w:r>
        <w:rPr>
          <w:rtl/>
          <w:lang w:bidi="fa-IR"/>
        </w:rPr>
        <w:t>____________________</w:t>
      </w:r>
    </w:p>
    <w:p w14:paraId="3534BADE" w14:textId="2DB4A715"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جواهر العقدين</w:t>
      </w:r>
      <w:r w:rsidR="00DD5BB7">
        <w:rPr>
          <w:rtl/>
          <w:lang w:bidi="ar-IQ"/>
        </w:rPr>
        <w:t xml:space="preserve"> - </w:t>
      </w:r>
      <w:r w:rsidR="00DD5BB7" w:rsidRPr="00F944F0">
        <w:rPr>
          <w:rtl/>
          <w:lang w:bidi="ar-IQ"/>
        </w:rPr>
        <w:t>مخطوط.</w:t>
      </w:r>
    </w:p>
    <w:p w14:paraId="41FF2C74" w14:textId="77777777" w:rsidR="00B717B7" w:rsidRDefault="00DD5BB7" w:rsidP="00DD5BB7">
      <w:pPr>
        <w:pStyle w:val="libNormal"/>
        <w:rPr>
          <w:rtl/>
          <w:lang w:bidi="fa-IR"/>
        </w:rPr>
      </w:pPr>
      <w:r>
        <w:rPr>
          <w:rtl/>
          <w:lang w:bidi="fa-IR"/>
        </w:rPr>
        <w:br w:type="page"/>
      </w:r>
    </w:p>
    <w:p w14:paraId="4B0FB3F9" w14:textId="49224007" w:rsidR="00DD5BB7" w:rsidRDefault="00DD5BB7" w:rsidP="00A4019D">
      <w:pPr>
        <w:pStyle w:val="libCenterBold1"/>
        <w:rPr>
          <w:rtl/>
          <w:lang w:bidi="fa-IR"/>
        </w:rPr>
      </w:pPr>
      <w:bookmarkStart w:id="190" w:name="_Toc318960130"/>
      <w:bookmarkStart w:id="191" w:name="_Toc407268485"/>
      <w:r>
        <w:rPr>
          <w:rtl/>
          <w:lang w:bidi="fa-IR"/>
        </w:rPr>
        <w:lastRenderedPageBreak/>
        <w:t>(21)</w:t>
      </w:r>
      <w:bookmarkEnd w:id="190"/>
      <w:bookmarkEnd w:id="191"/>
    </w:p>
    <w:p w14:paraId="3478315F" w14:textId="77777777" w:rsidR="00DD5BB7" w:rsidRDefault="00DD5BB7" w:rsidP="00A4019D">
      <w:pPr>
        <w:pStyle w:val="Heading1Center"/>
        <w:rPr>
          <w:rtl/>
          <w:lang w:bidi="fa-IR"/>
        </w:rPr>
      </w:pPr>
      <w:bookmarkStart w:id="192" w:name="_Toc318960131"/>
      <w:bookmarkStart w:id="193" w:name="_Toc407268486"/>
      <w:bookmarkStart w:id="194" w:name="_Toc88056477"/>
      <w:r w:rsidRPr="00F944F0">
        <w:rPr>
          <w:rtl/>
          <w:lang w:bidi="fa-IR"/>
        </w:rPr>
        <w:t>قول أبي أيّوب الأنصاري وجماع</w:t>
      </w:r>
      <w:r>
        <w:rPr>
          <w:rtl/>
          <w:lang w:bidi="fa-IR"/>
        </w:rPr>
        <w:t>ة:</w:t>
      </w:r>
      <w:bookmarkEnd w:id="192"/>
      <w:bookmarkEnd w:id="193"/>
      <w:bookmarkEnd w:id="194"/>
    </w:p>
    <w:p w14:paraId="020AE228" w14:textId="77777777" w:rsidR="00DD5BB7" w:rsidRPr="00F944F0" w:rsidRDefault="00DD5BB7" w:rsidP="00A4019D">
      <w:pPr>
        <w:pStyle w:val="Heading1Center"/>
        <w:rPr>
          <w:rtl/>
          <w:lang w:bidi="fa-IR"/>
        </w:rPr>
      </w:pPr>
      <w:bookmarkStart w:id="195" w:name="_Toc318960132"/>
      <w:bookmarkStart w:id="196" w:name="_Toc407268487"/>
      <w:bookmarkStart w:id="197" w:name="_Toc88056478"/>
      <w:r w:rsidRPr="00F944F0">
        <w:rPr>
          <w:rtl/>
          <w:lang w:bidi="fa-IR"/>
        </w:rPr>
        <w:t>السّلام عليك يا مولانا</w:t>
      </w:r>
      <w:bookmarkEnd w:id="195"/>
      <w:bookmarkEnd w:id="196"/>
      <w:bookmarkEnd w:id="197"/>
    </w:p>
    <w:p w14:paraId="7692C76F" w14:textId="77777777" w:rsidR="00DD5BB7" w:rsidRDefault="00DD5BB7" w:rsidP="00DD5BB7">
      <w:pPr>
        <w:pStyle w:val="libNormal"/>
        <w:rPr>
          <w:rtl/>
          <w:lang w:bidi="fa-IR"/>
        </w:rPr>
      </w:pPr>
      <w:r>
        <w:rPr>
          <w:rtl/>
          <w:lang w:bidi="fa-IR"/>
        </w:rPr>
        <w:br w:type="page"/>
      </w:r>
    </w:p>
    <w:p w14:paraId="77F9E249" w14:textId="77777777" w:rsidR="00DD5BB7" w:rsidRDefault="00DD5BB7" w:rsidP="00DD5BB7">
      <w:pPr>
        <w:pStyle w:val="libNormal"/>
        <w:rPr>
          <w:rtl/>
          <w:lang w:bidi="fa-IR"/>
        </w:rPr>
      </w:pPr>
      <w:r>
        <w:rPr>
          <w:rtl/>
          <w:lang w:bidi="fa-IR"/>
        </w:rPr>
        <w:lastRenderedPageBreak/>
        <w:br w:type="page"/>
      </w:r>
    </w:p>
    <w:p w14:paraId="486B101E" w14:textId="10763BFB" w:rsidR="00DD5BB7" w:rsidRPr="00F944F0" w:rsidRDefault="00DD5BB7" w:rsidP="00DD5BB7">
      <w:pPr>
        <w:pStyle w:val="libNormal"/>
        <w:rPr>
          <w:rtl/>
        </w:rPr>
      </w:pPr>
      <w:r w:rsidRPr="00B44841">
        <w:rPr>
          <w:rtl/>
        </w:rPr>
        <w:lastRenderedPageBreak/>
        <w:t>وجاء في ( مسند أحمد ) ما نصّه</w:t>
      </w:r>
      <w:r>
        <w:rPr>
          <w:rtl/>
        </w:rPr>
        <w:t>:</w:t>
      </w:r>
      <w:r w:rsidRPr="00B44841">
        <w:rPr>
          <w:rtl/>
        </w:rPr>
        <w:t xml:space="preserve"> « حدثنا عبد الله حدثني أبي ثنا يحيى بن آدم ثنا حنش بن الحارث بن لقيط النخعي الأشجعي</w:t>
      </w:r>
      <w:r>
        <w:rPr>
          <w:rtl/>
        </w:rPr>
        <w:t>،</w:t>
      </w:r>
      <w:r w:rsidRPr="00B44841">
        <w:rPr>
          <w:rtl/>
        </w:rPr>
        <w:t xml:space="preserve"> عن رياح بن الحارث قال</w:t>
      </w:r>
      <w:r>
        <w:rPr>
          <w:rtl/>
        </w:rPr>
        <w:t>:</w:t>
      </w:r>
      <w:r w:rsidRPr="00B44841">
        <w:rPr>
          <w:rtl/>
        </w:rPr>
        <w:t xml:space="preserve"> </w:t>
      </w:r>
      <w:r w:rsidRPr="005C2335">
        <w:rPr>
          <w:rtl/>
        </w:rPr>
        <w:t>جاء رهط إلى علي بالرحبة فقالوا</w:t>
      </w:r>
      <w:r>
        <w:rPr>
          <w:rtl/>
        </w:rPr>
        <w:t>:</w:t>
      </w:r>
      <w:r w:rsidRPr="005C2335">
        <w:rPr>
          <w:rtl/>
        </w:rPr>
        <w:t xml:space="preserve"> السلام عليك يا مولانا. قال</w:t>
      </w:r>
      <w:r>
        <w:rPr>
          <w:rtl/>
        </w:rPr>
        <w:t>:</w:t>
      </w:r>
      <w:r w:rsidRPr="005C2335">
        <w:rPr>
          <w:rtl/>
        </w:rPr>
        <w:t xml:space="preserve"> وكيف أكون مولاكم وأنتم قوم عرب</w:t>
      </w:r>
      <w:r>
        <w:rPr>
          <w:rtl/>
        </w:rPr>
        <w:t>؟</w:t>
      </w:r>
      <w:r w:rsidRPr="005C2335">
        <w:rPr>
          <w:rtl/>
        </w:rPr>
        <w:t xml:space="preserve"> قالوا</w:t>
      </w:r>
      <w:r>
        <w:rPr>
          <w:rtl/>
        </w:rPr>
        <w:t>:</w:t>
      </w:r>
      <w:r w:rsidRPr="005C2335">
        <w:rPr>
          <w:rtl/>
        </w:rPr>
        <w:t xml:space="preserve"> سمعنا رسول الله </w:t>
      </w:r>
      <w:r w:rsidR="00B717B7">
        <w:rPr>
          <w:rStyle w:val="libAlaemChar"/>
          <w:rtl/>
        </w:rPr>
        <w:t>صلى‌الله‌عليه‌وآله‌وسلم</w:t>
      </w:r>
      <w:r w:rsidRPr="005C2335">
        <w:rPr>
          <w:rtl/>
        </w:rPr>
        <w:t xml:space="preserve"> يقول يوم غدير خم</w:t>
      </w:r>
      <w:r>
        <w:rPr>
          <w:rtl/>
        </w:rPr>
        <w:t>:</w:t>
      </w:r>
      <w:r w:rsidRPr="005C2335">
        <w:rPr>
          <w:rtl/>
        </w:rPr>
        <w:t xml:space="preserve"> من كنت مولاه فهذا مولاه.</w:t>
      </w:r>
    </w:p>
    <w:p w14:paraId="4E5623A4" w14:textId="77777777" w:rsidR="00DD5BB7" w:rsidRPr="00F944F0" w:rsidRDefault="00DD5BB7" w:rsidP="00DD5BB7">
      <w:pPr>
        <w:pStyle w:val="libNormal"/>
        <w:rPr>
          <w:rtl/>
          <w:lang w:bidi="fa-IR"/>
        </w:rPr>
      </w:pPr>
      <w:r w:rsidRPr="005C2335">
        <w:rPr>
          <w:rtl/>
        </w:rPr>
        <w:t>قال رباح</w:t>
      </w:r>
      <w:r>
        <w:rPr>
          <w:rtl/>
        </w:rPr>
        <w:t>:</w:t>
      </w:r>
      <w:r w:rsidRPr="005C2335">
        <w:rPr>
          <w:rtl/>
        </w:rPr>
        <w:t xml:space="preserve"> فلما مضوا تبعتهم وسألت من هم</w:t>
      </w:r>
      <w:r>
        <w:rPr>
          <w:rtl/>
        </w:rPr>
        <w:t>؟</w:t>
      </w:r>
      <w:r w:rsidRPr="005C2335">
        <w:rPr>
          <w:rtl/>
        </w:rPr>
        <w:t xml:space="preserve"> قالوا</w:t>
      </w:r>
      <w:r>
        <w:rPr>
          <w:rtl/>
        </w:rPr>
        <w:t>:</w:t>
      </w:r>
      <w:r w:rsidRPr="005C2335">
        <w:rPr>
          <w:rtl/>
        </w:rPr>
        <w:t xml:space="preserve"> نفر من الأنصار فيهم أبو أيوب الأنصاري.</w:t>
      </w:r>
    </w:p>
    <w:p w14:paraId="59A23520" w14:textId="5A7FED43" w:rsidR="00DD5BB7" w:rsidRPr="00F944F0" w:rsidRDefault="00DD5BB7" w:rsidP="00DD5BB7">
      <w:pPr>
        <w:pStyle w:val="libNormal"/>
        <w:rPr>
          <w:rtl/>
          <w:lang w:bidi="fa-IR"/>
        </w:rPr>
      </w:pPr>
      <w:r w:rsidRPr="00B44841">
        <w:rPr>
          <w:rtl/>
        </w:rPr>
        <w:t>حدثنا عبد الله حدثني أبي ثنا أبو أحمد ثنا حنش عن رياح بن الحارث قال</w:t>
      </w:r>
      <w:r>
        <w:rPr>
          <w:rtl/>
        </w:rPr>
        <w:t>:</w:t>
      </w:r>
      <w:r w:rsidRPr="00B44841">
        <w:rPr>
          <w:rtl/>
        </w:rPr>
        <w:t xml:space="preserve"> </w:t>
      </w:r>
      <w:r w:rsidRPr="005C2335">
        <w:rPr>
          <w:rtl/>
        </w:rPr>
        <w:t>رأيت قوما</w:t>
      </w:r>
      <w:r w:rsidR="00A4019D">
        <w:rPr>
          <w:rFonts w:hint="cs"/>
          <w:rtl/>
        </w:rPr>
        <w:t>ً</w:t>
      </w:r>
      <w:r w:rsidRPr="005C2335">
        <w:rPr>
          <w:rtl/>
        </w:rPr>
        <w:t xml:space="preserve"> من الأنصار قدموا على علي في الرحبة فقال</w:t>
      </w:r>
      <w:r>
        <w:rPr>
          <w:rtl/>
        </w:rPr>
        <w:t>:</w:t>
      </w:r>
      <w:r w:rsidRPr="005C2335">
        <w:rPr>
          <w:rtl/>
        </w:rPr>
        <w:t xml:space="preserve"> من القوم</w:t>
      </w:r>
      <w:r>
        <w:rPr>
          <w:rtl/>
        </w:rPr>
        <w:t>؟</w:t>
      </w:r>
      <w:r w:rsidRPr="005C2335">
        <w:rPr>
          <w:rtl/>
        </w:rPr>
        <w:t xml:space="preserve"> قالوا</w:t>
      </w:r>
      <w:r>
        <w:rPr>
          <w:rtl/>
        </w:rPr>
        <w:t>:</w:t>
      </w:r>
      <w:r w:rsidRPr="005C2335">
        <w:rPr>
          <w:rtl/>
        </w:rPr>
        <w:t xml:space="preserve"> مواليك يا أمير المؤمنين فذكر معناه»</w:t>
      </w:r>
      <w:r w:rsidRPr="00B44841">
        <w:rPr>
          <w:rStyle w:val="libFootnotenumChar"/>
          <w:rtl/>
        </w:rPr>
        <w:t>(1)</w:t>
      </w:r>
      <w:r>
        <w:rPr>
          <w:rtl/>
        </w:rPr>
        <w:t>.</w:t>
      </w:r>
    </w:p>
    <w:p w14:paraId="296EAE70" w14:textId="77777777" w:rsidR="00B717B7" w:rsidRDefault="00DD5BB7" w:rsidP="00DD5BB7">
      <w:pPr>
        <w:pStyle w:val="libNormal"/>
        <w:rPr>
          <w:rtl/>
        </w:rPr>
      </w:pPr>
      <w:r w:rsidRPr="00B44841">
        <w:rPr>
          <w:rtl/>
        </w:rPr>
        <w:t>وأخرج أبو القاسم الطبراني</w:t>
      </w:r>
      <w:r>
        <w:rPr>
          <w:rtl/>
        </w:rPr>
        <w:t>:</w:t>
      </w:r>
      <w:r w:rsidRPr="00B44841">
        <w:rPr>
          <w:rtl/>
        </w:rPr>
        <w:t xml:space="preserve"> « ثنا عبيد بن غنام ثنا أبو بكر بن أبي شيبة ح وثنا الحسين بن إسحاق التستري</w:t>
      </w:r>
      <w:r>
        <w:rPr>
          <w:rtl/>
        </w:rPr>
        <w:t>،</w:t>
      </w:r>
      <w:r w:rsidRPr="00B44841">
        <w:rPr>
          <w:rtl/>
        </w:rPr>
        <w:t xml:space="preserve"> ثنا عثمان بن أبي شيبة قال</w:t>
      </w:r>
      <w:r>
        <w:rPr>
          <w:rtl/>
        </w:rPr>
        <w:t>:</w:t>
      </w:r>
      <w:r w:rsidRPr="00B44841">
        <w:rPr>
          <w:rtl/>
        </w:rPr>
        <w:t xml:space="preserve"> ثنا شريك عن حنش بن الحارث عن رياح بن الحارث قال</w:t>
      </w:r>
      <w:r>
        <w:rPr>
          <w:rtl/>
        </w:rPr>
        <w:t>:</w:t>
      </w:r>
      <w:r w:rsidRPr="00B44841">
        <w:rPr>
          <w:rtl/>
        </w:rPr>
        <w:t xml:space="preserve"> </w:t>
      </w:r>
      <w:r w:rsidRPr="005C2335">
        <w:rPr>
          <w:rtl/>
        </w:rPr>
        <w:t xml:space="preserve">بينما علي </w:t>
      </w:r>
      <w:r w:rsidRPr="00AE26DD">
        <w:rPr>
          <w:rStyle w:val="libAlaemChar"/>
          <w:rFonts w:hint="cs"/>
          <w:rtl/>
        </w:rPr>
        <w:t>رضي‌الله‌عنه</w:t>
      </w:r>
      <w:r w:rsidRPr="005C2335">
        <w:rPr>
          <w:rtl/>
        </w:rPr>
        <w:t xml:space="preserve"> جالس في</w:t>
      </w:r>
    </w:p>
    <w:p w14:paraId="3D316181" w14:textId="451434E0" w:rsidR="00DD5BB7" w:rsidRPr="00F944F0" w:rsidRDefault="00B717B7" w:rsidP="00DD5BB7">
      <w:pPr>
        <w:pStyle w:val="libLine"/>
        <w:rPr>
          <w:rtl/>
          <w:lang w:bidi="fa-IR"/>
        </w:rPr>
      </w:pPr>
      <w:r>
        <w:rPr>
          <w:rtl/>
          <w:lang w:bidi="fa-IR"/>
        </w:rPr>
        <w:t>____________________</w:t>
      </w:r>
    </w:p>
    <w:p w14:paraId="2A7666E9" w14:textId="25F9C82C"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مسند أحمد 5 /</w:t>
      </w:r>
      <w:r w:rsidR="00DD5BB7">
        <w:rPr>
          <w:rtl/>
          <w:lang w:bidi="ar-IQ"/>
        </w:rPr>
        <w:t xml:space="preserve"> </w:t>
      </w:r>
      <w:r w:rsidR="00DD5BB7" w:rsidRPr="00F944F0">
        <w:rPr>
          <w:rtl/>
          <w:lang w:bidi="ar-IQ"/>
        </w:rPr>
        <w:t>419.</w:t>
      </w:r>
    </w:p>
    <w:p w14:paraId="1B56B258" w14:textId="77777777" w:rsidR="00DD5BB7" w:rsidRDefault="00DD5BB7" w:rsidP="00DD5BB7">
      <w:pPr>
        <w:pStyle w:val="libNormal"/>
        <w:rPr>
          <w:rtl/>
          <w:lang w:bidi="fa-IR"/>
        </w:rPr>
      </w:pPr>
      <w:r>
        <w:rPr>
          <w:rtl/>
          <w:lang w:bidi="fa-IR"/>
        </w:rPr>
        <w:br w:type="page"/>
      </w:r>
    </w:p>
    <w:p w14:paraId="68048833" w14:textId="653F2509" w:rsidR="00DD5BB7" w:rsidRPr="00F944F0" w:rsidRDefault="00DD5BB7" w:rsidP="00DD5BB7">
      <w:pPr>
        <w:pStyle w:val="libNormal0"/>
        <w:rPr>
          <w:rtl/>
          <w:lang w:bidi="fa-IR"/>
        </w:rPr>
      </w:pPr>
      <w:r w:rsidRPr="005C2335">
        <w:rPr>
          <w:rtl/>
        </w:rPr>
        <w:lastRenderedPageBreak/>
        <w:t>الرحبة إذ جاء رجل وعليه أثر السفر فقال</w:t>
      </w:r>
      <w:r>
        <w:rPr>
          <w:rtl/>
        </w:rPr>
        <w:t>:</w:t>
      </w:r>
      <w:r w:rsidRPr="005C2335">
        <w:rPr>
          <w:rtl/>
        </w:rPr>
        <w:t xml:space="preserve"> السلام عليك يا مولاي</w:t>
      </w:r>
      <w:r>
        <w:rPr>
          <w:rtl/>
        </w:rPr>
        <w:t xml:space="preserve"> - </w:t>
      </w:r>
      <w:r w:rsidRPr="005C2335">
        <w:rPr>
          <w:rtl/>
        </w:rPr>
        <w:t>فقيل</w:t>
      </w:r>
      <w:r>
        <w:rPr>
          <w:rtl/>
        </w:rPr>
        <w:t>:</w:t>
      </w:r>
      <w:r w:rsidRPr="005C2335">
        <w:rPr>
          <w:rtl/>
        </w:rPr>
        <w:t xml:space="preserve"> من هذا</w:t>
      </w:r>
      <w:r>
        <w:rPr>
          <w:rtl/>
        </w:rPr>
        <w:t>؟</w:t>
      </w:r>
      <w:r w:rsidRPr="005C2335">
        <w:rPr>
          <w:rtl/>
        </w:rPr>
        <w:t xml:space="preserve"> فقال</w:t>
      </w:r>
      <w:r>
        <w:rPr>
          <w:rtl/>
        </w:rPr>
        <w:t>:</w:t>
      </w:r>
      <w:r w:rsidRPr="005C2335">
        <w:rPr>
          <w:rtl/>
        </w:rPr>
        <w:t xml:space="preserve"> أبو أيوب الأنصاري. فقال أبو أيوب</w:t>
      </w:r>
      <w:r>
        <w:rPr>
          <w:rtl/>
        </w:rPr>
        <w:t>:</w:t>
      </w:r>
      <w:r w:rsidRPr="005C2335">
        <w:rPr>
          <w:rtl/>
        </w:rPr>
        <w:t xml:space="preserve"> سمعت رسول الله </w:t>
      </w:r>
      <w:r w:rsidR="00B717B7">
        <w:rPr>
          <w:rStyle w:val="libAlaemChar"/>
          <w:rtl/>
        </w:rPr>
        <w:t>صلى‌الله‌عليه‌وآله‌وسلم</w:t>
      </w:r>
      <w:r w:rsidRPr="005C2335">
        <w:rPr>
          <w:rtl/>
        </w:rPr>
        <w:t xml:space="preserve"> يقول</w:t>
      </w:r>
      <w:r>
        <w:rPr>
          <w:rtl/>
        </w:rPr>
        <w:t>:</w:t>
      </w:r>
      <w:r w:rsidRPr="005C2335">
        <w:rPr>
          <w:rtl/>
        </w:rPr>
        <w:t xml:space="preserve"> من كنت مولاه فعلي مولاه»</w:t>
      </w:r>
      <w:r w:rsidRPr="00B44841">
        <w:rPr>
          <w:rStyle w:val="libFootnotenumChar"/>
          <w:rtl/>
        </w:rPr>
        <w:t>(1)</w:t>
      </w:r>
      <w:r>
        <w:rPr>
          <w:rtl/>
        </w:rPr>
        <w:t>.</w:t>
      </w:r>
    </w:p>
    <w:p w14:paraId="10E9E924" w14:textId="43DE6A44" w:rsidR="00DD5BB7" w:rsidRPr="00F944F0" w:rsidRDefault="00DD5BB7" w:rsidP="00DD5BB7">
      <w:pPr>
        <w:pStyle w:val="libNormal"/>
        <w:rPr>
          <w:rtl/>
          <w:lang w:bidi="fa-IR"/>
        </w:rPr>
      </w:pPr>
      <w:r w:rsidRPr="00B44841">
        <w:rPr>
          <w:rtl/>
        </w:rPr>
        <w:t>وأخرج أيضا</w:t>
      </w:r>
      <w:r w:rsidR="007E25ED">
        <w:rPr>
          <w:rFonts w:hint="cs"/>
          <w:rtl/>
        </w:rPr>
        <w:t>ً</w:t>
      </w:r>
      <w:r>
        <w:rPr>
          <w:rtl/>
        </w:rPr>
        <w:t>:</w:t>
      </w:r>
      <w:r w:rsidRPr="00B44841">
        <w:rPr>
          <w:rtl/>
        </w:rPr>
        <w:t xml:space="preserve"> « ثنا محمد بن عبد الله الحضرمي</w:t>
      </w:r>
      <w:r>
        <w:rPr>
          <w:rtl/>
        </w:rPr>
        <w:t>،</w:t>
      </w:r>
      <w:r w:rsidRPr="00B44841">
        <w:rPr>
          <w:rtl/>
        </w:rPr>
        <w:t xml:space="preserve"> ثنا علي بن حكيم الأودي ثنا شريك عن حنش بن الحارث وعن الحسن بن الحكم عن رياح بن الحارث.</w:t>
      </w:r>
      <w:r>
        <w:rPr>
          <w:rFonts w:hint="cs"/>
          <w:rtl/>
        </w:rPr>
        <w:t xml:space="preserve"> </w:t>
      </w:r>
      <w:r w:rsidRPr="00B44841">
        <w:rPr>
          <w:rtl/>
        </w:rPr>
        <w:t>وثنا الحسين بن إسحاق التستري ثنا يحيى بن الحماني ثنا شريك عن الحسن بن الحكم عن رياح بن الحارث النخعي قال</w:t>
      </w:r>
      <w:r>
        <w:rPr>
          <w:rtl/>
        </w:rPr>
        <w:t>:</w:t>
      </w:r>
      <w:r w:rsidRPr="00B44841">
        <w:rPr>
          <w:rtl/>
        </w:rPr>
        <w:t xml:space="preserve"> </w:t>
      </w:r>
      <w:r w:rsidRPr="005C2335">
        <w:rPr>
          <w:rtl/>
        </w:rPr>
        <w:t>كنّا قعودا</w:t>
      </w:r>
      <w:r w:rsidR="007E25ED">
        <w:rPr>
          <w:rFonts w:hint="cs"/>
          <w:rtl/>
        </w:rPr>
        <w:t>ً</w:t>
      </w:r>
      <w:r w:rsidRPr="005C2335">
        <w:rPr>
          <w:rtl/>
        </w:rPr>
        <w:t xml:space="preserve"> مع علي </w:t>
      </w:r>
      <w:r w:rsidRPr="00AE26DD">
        <w:rPr>
          <w:rStyle w:val="libAlaemChar"/>
          <w:rtl/>
        </w:rPr>
        <w:t>رضي‌الله‌عنه</w:t>
      </w:r>
      <w:r>
        <w:rPr>
          <w:rtl/>
        </w:rPr>
        <w:t>،</w:t>
      </w:r>
      <w:r w:rsidRPr="005C2335">
        <w:rPr>
          <w:rtl/>
        </w:rPr>
        <w:t xml:space="preserve"> فجاء ركب من الأنصار عليهم العمائم فقالوا</w:t>
      </w:r>
      <w:r>
        <w:rPr>
          <w:rtl/>
        </w:rPr>
        <w:t>:</w:t>
      </w:r>
      <w:r w:rsidRPr="005C2335">
        <w:rPr>
          <w:rtl/>
        </w:rPr>
        <w:t xml:space="preserve"> السلام عليكم يا مولانا. فقال علي </w:t>
      </w:r>
      <w:r w:rsidRPr="00AE26DD">
        <w:rPr>
          <w:rStyle w:val="libAlaemChar"/>
          <w:rtl/>
        </w:rPr>
        <w:t>رضي‌الله‌عنه</w:t>
      </w:r>
      <w:r>
        <w:rPr>
          <w:rtl/>
        </w:rPr>
        <w:t>:</w:t>
      </w:r>
      <w:r w:rsidRPr="005C2335">
        <w:rPr>
          <w:rtl/>
        </w:rPr>
        <w:t xml:space="preserve"> أنا مولاكم وأنتم قوم عرب</w:t>
      </w:r>
      <w:r>
        <w:rPr>
          <w:rtl/>
        </w:rPr>
        <w:t>؟</w:t>
      </w:r>
      <w:r w:rsidRPr="005C2335">
        <w:rPr>
          <w:rtl/>
        </w:rPr>
        <w:t xml:space="preserve"> قالوا</w:t>
      </w:r>
      <w:r>
        <w:rPr>
          <w:rtl/>
        </w:rPr>
        <w:t>:</w:t>
      </w:r>
      <w:r w:rsidRPr="005C2335">
        <w:rPr>
          <w:rtl/>
        </w:rPr>
        <w:t xml:space="preserve"> نعم. سمعنا النبي </w:t>
      </w:r>
      <w:r w:rsidR="00B717B7">
        <w:rPr>
          <w:rStyle w:val="libAlaemChar"/>
          <w:rtl/>
        </w:rPr>
        <w:t>صلى‌الله‌عليه‌وآله‌وسلم</w:t>
      </w:r>
      <w:r w:rsidRPr="005C2335">
        <w:rPr>
          <w:rtl/>
        </w:rPr>
        <w:t xml:space="preserve"> يقول</w:t>
      </w:r>
      <w:r>
        <w:rPr>
          <w:rtl/>
        </w:rPr>
        <w:t>:</w:t>
      </w:r>
      <w:r w:rsidRPr="005C2335">
        <w:rPr>
          <w:rtl/>
        </w:rPr>
        <w:t xml:space="preserve"> من كنت مولاه</w:t>
      </w:r>
      <w:r>
        <w:rPr>
          <w:rtl/>
        </w:rPr>
        <w:t xml:space="preserve"> - </w:t>
      </w:r>
      <w:r w:rsidRPr="005C2335">
        <w:rPr>
          <w:rtl/>
        </w:rPr>
        <w:t>إلى</w:t>
      </w:r>
      <w:r>
        <w:rPr>
          <w:rtl/>
        </w:rPr>
        <w:t xml:space="preserve"> - </w:t>
      </w:r>
      <w:r w:rsidRPr="005C2335">
        <w:rPr>
          <w:rtl/>
        </w:rPr>
        <w:t>عاداه. وهذا أبو أيوب بيننا</w:t>
      </w:r>
      <w:r>
        <w:rPr>
          <w:rtl/>
        </w:rPr>
        <w:t>،</w:t>
      </w:r>
      <w:r w:rsidRPr="005C2335">
        <w:rPr>
          <w:rtl/>
        </w:rPr>
        <w:t xml:space="preserve"> فحسر أبو أيوب العمامة عن وجهه ثم قال</w:t>
      </w:r>
      <w:r>
        <w:rPr>
          <w:rtl/>
        </w:rPr>
        <w:t>:</w:t>
      </w:r>
      <w:r w:rsidRPr="005C2335">
        <w:rPr>
          <w:rtl/>
        </w:rPr>
        <w:t xml:space="preserve"> سمعت رسول الله </w:t>
      </w:r>
      <w:r w:rsidR="00B717B7">
        <w:rPr>
          <w:rStyle w:val="libAlaemChar"/>
          <w:rtl/>
        </w:rPr>
        <w:t>صلى‌الله‌عليه‌وآله‌وسلم</w:t>
      </w:r>
      <w:r w:rsidRPr="005C2335">
        <w:rPr>
          <w:rtl/>
        </w:rPr>
        <w:t xml:space="preserve"> يقول من كنت مولاه</w:t>
      </w:r>
      <w:r>
        <w:rPr>
          <w:rtl/>
        </w:rPr>
        <w:t xml:space="preserve"> - </w:t>
      </w:r>
      <w:r w:rsidRPr="005C2335">
        <w:rPr>
          <w:rtl/>
        </w:rPr>
        <w:t>إلى</w:t>
      </w:r>
      <w:r>
        <w:rPr>
          <w:rtl/>
        </w:rPr>
        <w:t xml:space="preserve"> - </w:t>
      </w:r>
      <w:r w:rsidRPr="005C2335">
        <w:rPr>
          <w:rtl/>
        </w:rPr>
        <w:t xml:space="preserve">عاداه » </w:t>
      </w:r>
      <w:r w:rsidRPr="00B44841">
        <w:rPr>
          <w:rStyle w:val="libFootnotenumChar"/>
          <w:rtl/>
        </w:rPr>
        <w:t>(2)</w:t>
      </w:r>
      <w:r>
        <w:rPr>
          <w:rtl/>
        </w:rPr>
        <w:t>.</w:t>
      </w:r>
    </w:p>
    <w:p w14:paraId="78A1D108" w14:textId="77777777" w:rsidR="00DD5BB7" w:rsidRPr="00F944F0" w:rsidRDefault="00DD5BB7" w:rsidP="00DD5BB7">
      <w:pPr>
        <w:pStyle w:val="libNormal"/>
        <w:rPr>
          <w:rtl/>
          <w:lang w:bidi="fa-IR"/>
        </w:rPr>
      </w:pPr>
      <w:r w:rsidRPr="00F944F0">
        <w:rPr>
          <w:rtl/>
          <w:lang w:bidi="fa-IR"/>
        </w:rPr>
        <w:t>وقال سبط ابن الجوزي</w:t>
      </w:r>
      <w:r>
        <w:rPr>
          <w:rtl/>
          <w:lang w:bidi="fa-IR"/>
        </w:rPr>
        <w:t>:</w:t>
      </w:r>
      <w:r w:rsidRPr="00F944F0">
        <w:rPr>
          <w:rtl/>
          <w:lang w:bidi="fa-IR"/>
        </w:rPr>
        <w:t xml:space="preserve"> « الباب الثاني</w:t>
      </w:r>
      <w:r>
        <w:rPr>
          <w:rtl/>
          <w:lang w:bidi="fa-IR"/>
        </w:rPr>
        <w:t xml:space="preserve"> - </w:t>
      </w:r>
      <w:r w:rsidRPr="00F944F0">
        <w:rPr>
          <w:rtl/>
          <w:lang w:bidi="fa-IR"/>
        </w:rPr>
        <w:t>في فضائله. فضائله كرّم الله وجهه أشهر من الشمس والقمر وأكثر من الحصى والمدر</w:t>
      </w:r>
      <w:r>
        <w:rPr>
          <w:rtl/>
          <w:lang w:bidi="fa-IR"/>
        </w:rPr>
        <w:t>،</w:t>
      </w:r>
      <w:r w:rsidRPr="00F944F0">
        <w:rPr>
          <w:rtl/>
          <w:lang w:bidi="fa-IR"/>
        </w:rPr>
        <w:t xml:space="preserve"> وقد اخترت منها ما ثبت واشتهر</w:t>
      </w:r>
      <w:r>
        <w:rPr>
          <w:rtl/>
          <w:lang w:bidi="fa-IR"/>
        </w:rPr>
        <w:t>،</w:t>
      </w:r>
      <w:r w:rsidRPr="00F944F0">
        <w:rPr>
          <w:rtl/>
          <w:lang w:bidi="fa-IR"/>
        </w:rPr>
        <w:t xml:space="preserve"> وهي قسمان</w:t>
      </w:r>
      <w:r>
        <w:rPr>
          <w:rtl/>
          <w:lang w:bidi="fa-IR"/>
        </w:rPr>
        <w:t>:</w:t>
      </w:r>
      <w:r w:rsidRPr="00F944F0">
        <w:rPr>
          <w:rtl/>
          <w:lang w:bidi="fa-IR"/>
        </w:rPr>
        <w:t xml:space="preserve"> قسم مستنبط من الكتاب</w:t>
      </w:r>
      <w:r>
        <w:rPr>
          <w:rtl/>
          <w:lang w:bidi="fa-IR"/>
        </w:rPr>
        <w:t>،</w:t>
      </w:r>
      <w:r w:rsidRPr="00F944F0">
        <w:rPr>
          <w:rtl/>
          <w:lang w:bidi="fa-IR"/>
        </w:rPr>
        <w:t xml:space="preserve"> والثاني من السّنة الظاهرة التي لا شك فيها ولا ارتياب.</w:t>
      </w:r>
    </w:p>
    <w:p w14:paraId="6B2DE623" w14:textId="5F856863" w:rsidR="00B717B7" w:rsidRDefault="00DD5BB7" w:rsidP="00DD5BB7">
      <w:pPr>
        <w:pStyle w:val="libNormal"/>
        <w:rPr>
          <w:rtl/>
        </w:rPr>
      </w:pPr>
      <w:r w:rsidRPr="00B44841">
        <w:rPr>
          <w:rtl/>
        </w:rPr>
        <w:t>قال أحمد في الفضائل</w:t>
      </w:r>
      <w:r>
        <w:rPr>
          <w:rtl/>
        </w:rPr>
        <w:t>:</w:t>
      </w:r>
      <w:r w:rsidRPr="00B44841">
        <w:rPr>
          <w:rtl/>
        </w:rPr>
        <w:t xml:space="preserve"> حدثنا يحيى بن آدم ثنا حنش بن الحارث بن لقيط النخعي عن رياح بن الحارث قال</w:t>
      </w:r>
      <w:r>
        <w:rPr>
          <w:rtl/>
        </w:rPr>
        <w:t>:</w:t>
      </w:r>
      <w:r w:rsidRPr="00B44841">
        <w:rPr>
          <w:rtl/>
        </w:rPr>
        <w:t xml:space="preserve"> </w:t>
      </w:r>
      <w:r w:rsidRPr="005C2335">
        <w:rPr>
          <w:rtl/>
        </w:rPr>
        <w:t>جاء رهط إلى علي فقالوا</w:t>
      </w:r>
      <w:r>
        <w:rPr>
          <w:rtl/>
        </w:rPr>
        <w:t>:</w:t>
      </w:r>
      <w:r w:rsidRPr="005C2335">
        <w:rPr>
          <w:rtl/>
        </w:rPr>
        <w:t xml:space="preserve"> السلام عليك يا مولانا. وكان بالرحبة. فقال</w:t>
      </w:r>
      <w:r>
        <w:rPr>
          <w:rtl/>
        </w:rPr>
        <w:t>:</w:t>
      </w:r>
      <w:r w:rsidRPr="005C2335">
        <w:rPr>
          <w:rtl/>
        </w:rPr>
        <w:t xml:space="preserve"> كيف أكون مولاكم وأنتم قوم عرب</w:t>
      </w:r>
      <w:r>
        <w:rPr>
          <w:rtl/>
        </w:rPr>
        <w:t>؟</w:t>
      </w:r>
      <w:r w:rsidRPr="005C2335">
        <w:rPr>
          <w:rtl/>
        </w:rPr>
        <w:t xml:space="preserve"> قالوا</w:t>
      </w:r>
      <w:r>
        <w:rPr>
          <w:rtl/>
        </w:rPr>
        <w:t>:</w:t>
      </w:r>
      <w:r w:rsidRPr="005C2335">
        <w:rPr>
          <w:rtl/>
        </w:rPr>
        <w:t xml:space="preserve"> سمعنا رسول الله </w:t>
      </w:r>
      <w:r w:rsidR="00B717B7">
        <w:rPr>
          <w:rStyle w:val="libAlaemChar"/>
          <w:rtl/>
        </w:rPr>
        <w:t>صلى‌الله‌عليه‌وآله‌وسلم</w:t>
      </w:r>
      <w:r w:rsidRPr="005C2335">
        <w:rPr>
          <w:rtl/>
        </w:rPr>
        <w:t xml:space="preserve"> يقول يوم غدير خم</w:t>
      </w:r>
      <w:r>
        <w:rPr>
          <w:rtl/>
        </w:rPr>
        <w:t>:</w:t>
      </w:r>
      <w:r w:rsidRPr="005C2335">
        <w:rPr>
          <w:rtl/>
        </w:rPr>
        <w:t xml:space="preserve"> من كنت مولاه فعلي مولاه.</w:t>
      </w:r>
      <w:r>
        <w:rPr>
          <w:rFonts w:hint="cs"/>
          <w:rtl/>
        </w:rPr>
        <w:t xml:space="preserve"> </w:t>
      </w:r>
      <w:r w:rsidRPr="005C2335">
        <w:rPr>
          <w:rtl/>
        </w:rPr>
        <w:t>قال رباح</w:t>
      </w:r>
      <w:r>
        <w:rPr>
          <w:rtl/>
        </w:rPr>
        <w:t>:</w:t>
      </w:r>
      <w:r w:rsidRPr="005C2335">
        <w:rPr>
          <w:rtl/>
        </w:rPr>
        <w:t xml:space="preserve"> فقلت</w:t>
      </w:r>
      <w:r>
        <w:rPr>
          <w:rtl/>
        </w:rPr>
        <w:t>:</w:t>
      </w:r>
      <w:r w:rsidRPr="005C2335">
        <w:rPr>
          <w:rtl/>
        </w:rPr>
        <w:t xml:space="preserve"> من هؤلاء</w:t>
      </w:r>
      <w:r>
        <w:rPr>
          <w:rtl/>
        </w:rPr>
        <w:t>؟</w:t>
      </w:r>
      <w:r w:rsidRPr="005C2335">
        <w:rPr>
          <w:rtl/>
        </w:rPr>
        <w:t xml:space="preserve"> فقيل</w:t>
      </w:r>
      <w:r>
        <w:rPr>
          <w:rtl/>
        </w:rPr>
        <w:t>:</w:t>
      </w:r>
      <w:r w:rsidRPr="005C2335">
        <w:rPr>
          <w:rtl/>
        </w:rPr>
        <w:t xml:space="preserve"> نفر من الأنصار فيهم أبو أيوب الأنصاري</w:t>
      </w:r>
    </w:p>
    <w:p w14:paraId="2839C317" w14:textId="542E4A78" w:rsidR="00DD5BB7" w:rsidRPr="00F944F0" w:rsidRDefault="00B717B7" w:rsidP="00DD5BB7">
      <w:pPr>
        <w:pStyle w:val="libLine"/>
        <w:rPr>
          <w:rtl/>
          <w:lang w:bidi="fa-IR"/>
        </w:rPr>
      </w:pPr>
      <w:r>
        <w:rPr>
          <w:rtl/>
          <w:lang w:bidi="fa-IR"/>
        </w:rPr>
        <w:t>____________________</w:t>
      </w:r>
    </w:p>
    <w:p w14:paraId="4AFE13E9" w14:textId="417E76BA"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المعجم الكبير 4 /</w:t>
      </w:r>
      <w:r w:rsidR="00DD5BB7">
        <w:rPr>
          <w:rtl/>
          <w:lang w:bidi="ar-IQ"/>
        </w:rPr>
        <w:t xml:space="preserve"> </w:t>
      </w:r>
      <w:r w:rsidR="00DD5BB7" w:rsidRPr="00F944F0">
        <w:rPr>
          <w:rtl/>
          <w:lang w:bidi="ar-IQ"/>
        </w:rPr>
        <w:t>173.</w:t>
      </w:r>
    </w:p>
    <w:p w14:paraId="104EA139" w14:textId="61E22FCF"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المعجم الكبير 4 /</w:t>
      </w:r>
      <w:r w:rsidR="00DD5BB7">
        <w:rPr>
          <w:rtl/>
          <w:lang w:bidi="ar-IQ"/>
        </w:rPr>
        <w:t xml:space="preserve"> </w:t>
      </w:r>
      <w:r w:rsidR="00DD5BB7" w:rsidRPr="00F944F0">
        <w:rPr>
          <w:rtl/>
          <w:lang w:bidi="ar-IQ"/>
        </w:rPr>
        <w:t>173.</w:t>
      </w:r>
    </w:p>
    <w:p w14:paraId="338BB770" w14:textId="77777777" w:rsidR="00DD5BB7" w:rsidRDefault="00DD5BB7" w:rsidP="00DD5BB7">
      <w:pPr>
        <w:pStyle w:val="libNormal"/>
        <w:rPr>
          <w:rtl/>
          <w:lang w:bidi="fa-IR"/>
        </w:rPr>
      </w:pPr>
      <w:r>
        <w:rPr>
          <w:rtl/>
          <w:lang w:bidi="fa-IR"/>
        </w:rPr>
        <w:br w:type="page"/>
      </w:r>
    </w:p>
    <w:p w14:paraId="12091237" w14:textId="77777777" w:rsidR="00DD5BB7" w:rsidRPr="00F944F0" w:rsidRDefault="00DD5BB7" w:rsidP="00DD5BB7">
      <w:pPr>
        <w:pStyle w:val="libNormal0"/>
        <w:rPr>
          <w:rtl/>
          <w:lang w:bidi="fa-IR"/>
        </w:rPr>
      </w:pPr>
      <w:r w:rsidRPr="005C2335">
        <w:rPr>
          <w:rtl/>
        </w:rPr>
        <w:lastRenderedPageBreak/>
        <w:t xml:space="preserve">صاحب رسول الله » </w:t>
      </w:r>
      <w:r w:rsidRPr="00B44841">
        <w:rPr>
          <w:rStyle w:val="libFootnotenumChar"/>
          <w:rtl/>
        </w:rPr>
        <w:t>(1)</w:t>
      </w:r>
      <w:r>
        <w:rPr>
          <w:rtl/>
        </w:rPr>
        <w:t>.</w:t>
      </w:r>
    </w:p>
    <w:p w14:paraId="010C893F" w14:textId="26B22063" w:rsidR="00DD5BB7" w:rsidRPr="00F944F0" w:rsidRDefault="00DD5BB7" w:rsidP="00DD5BB7">
      <w:pPr>
        <w:pStyle w:val="libNormal"/>
        <w:rPr>
          <w:rtl/>
          <w:lang w:bidi="fa-IR"/>
        </w:rPr>
      </w:pPr>
      <w:r w:rsidRPr="00B44841">
        <w:rPr>
          <w:rtl/>
        </w:rPr>
        <w:t>وأورد محب الدين الطبري</w:t>
      </w:r>
      <w:r>
        <w:rPr>
          <w:rtl/>
        </w:rPr>
        <w:t>:</w:t>
      </w:r>
      <w:r w:rsidRPr="00B44841">
        <w:rPr>
          <w:rtl/>
        </w:rPr>
        <w:t xml:space="preserve"> « عن رياح بن الحارث قال</w:t>
      </w:r>
      <w:r>
        <w:rPr>
          <w:rtl/>
        </w:rPr>
        <w:t>:</w:t>
      </w:r>
      <w:r w:rsidRPr="00B44841">
        <w:rPr>
          <w:rtl/>
        </w:rPr>
        <w:t xml:space="preserve"> </w:t>
      </w:r>
      <w:r w:rsidRPr="005C2335">
        <w:rPr>
          <w:rtl/>
        </w:rPr>
        <w:t>جاء رهط إلى علي بالرحبة فقالوا</w:t>
      </w:r>
      <w:r>
        <w:rPr>
          <w:rtl/>
        </w:rPr>
        <w:t>:</w:t>
      </w:r>
      <w:r w:rsidRPr="005C2335">
        <w:rPr>
          <w:rtl/>
        </w:rPr>
        <w:t xml:space="preserve"> السلام عليك يا مولانا. قال</w:t>
      </w:r>
      <w:r>
        <w:rPr>
          <w:rtl/>
        </w:rPr>
        <w:t>:</w:t>
      </w:r>
      <w:r w:rsidRPr="005C2335">
        <w:rPr>
          <w:rtl/>
        </w:rPr>
        <w:t xml:space="preserve"> كيف أكون مولاكم وأنتم عرب</w:t>
      </w:r>
      <w:r>
        <w:rPr>
          <w:rtl/>
        </w:rPr>
        <w:t>؟</w:t>
      </w:r>
      <w:r w:rsidRPr="005C2335">
        <w:rPr>
          <w:rtl/>
        </w:rPr>
        <w:t xml:space="preserve"> قالوا</w:t>
      </w:r>
      <w:r>
        <w:rPr>
          <w:rtl/>
        </w:rPr>
        <w:t>:</w:t>
      </w:r>
      <w:r w:rsidRPr="005C2335">
        <w:rPr>
          <w:rtl/>
        </w:rPr>
        <w:t xml:space="preserve"> سمعنا رسول الله </w:t>
      </w:r>
      <w:r w:rsidR="00B717B7">
        <w:rPr>
          <w:rStyle w:val="libAlaemChar"/>
          <w:rtl/>
        </w:rPr>
        <w:t>صلى‌الله‌عليه‌وآله‌وسلم</w:t>
      </w:r>
      <w:r w:rsidRPr="005C2335">
        <w:rPr>
          <w:rtl/>
        </w:rPr>
        <w:t xml:space="preserve"> يقول يوم غدير خم</w:t>
      </w:r>
      <w:r>
        <w:rPr>
          <w:rtl/>
        </w:rPr>
        <w:t>:</w:t>
      </w:r>
      <w:r w:rsidRPr="005C2335">
        <w:rPr>
          <w:rtl/>
        </w:rPr>
        <w:t xml:space="preserve"> من كنت مولاه. قال رياح</w:t>
      </w:r>
      <w:r>
        <w:rPr>
          <w:rtl/>
        </w:rPr>
        <w:t>:</w:t>
      </w:r>
      <w:r w:rsidRPr="005C2335">
        <w:rPr>
          <w:rtl/>
        </w:rPr>
        <w:t xml:space="preserve"> فلما مضوا تبعتهم فسألت من هؤلاء</w:t>
      </w:r>
      <w:r>
        <w:rPr>
          <w:rtl/>
        </w:rPr>
        <w:t>؟</w:t>
      </w:r>
      <w:r w:rsidRPr="005C2335">
        <w:rPr>
          <w:rtl/>
        </w:rPr>
        <w:t xml:space="preserve"> قالوا</w:t>
      </w:r>
      <w:r>
        <w:rPr>
          <w:rtl/>
        </w:rPr>
        <w:t>:</w:t>
      </w:r>
      <w:r w:rsidRPr="005C2335">
        <w:rPr>
          <w:rtl/>
        </w:rPr>
        <w:t xml:space="preserve"> نفر من الأنصار فيهم أبو أيوب</w:t>
      </w:r>
      <w:r>
        <w:rPr>
          <w:rtl/>
        </w:rPr>
        <w:t>،</w:t>
      </w:r>
      <w:r w:rsidRPr="005C2335">
        <w:rPr>
          <w:rtl/>
        </w:rPr>
        <w:t xml:space="preserve"> </w:t>
      </w:r>
      <w:r w:rsidRPr="00B44841">
        <w:rPr>
          <w:rtl/>
        </w:rPr>
        <w:t>خرّجه أحمد.</w:t>
      </w:r>
    </w:p>
    <w:p w14:paraId="58F9F161" w14:textId="523F7410" w:rsidR="00DD5BB7" w:rsidRPr="00F944F0" w:rsidRDefault="00DD5BB7" w:rsidP="00DD5BB7">
      <w:pPr>
        <w:pStyle w:val="libNormal"/>
        <w:rPr>
          <w:rtl/>
        </w:rPr>
      </w:pPr>
      <w:r w:rsidRPr="00B44841">
        <w:rPr>
          <w:rtl/>
        </w:rPr>
        <w:t>وعنه قال</w:t>
      </w:r>
      <w:r>
        <w:rPr>
          <w:rtl/>
        </w:rPr>
        <w:t>:</w:t>
      </w:r>
      <w:r w:rsidRPr="00B44841">
        <w:rPr>
          <w:rtl/>
        </w:rPr>
        <w:t xml:space="preserve"> </w:t>
      </w:r>
      <w:r w:rsidRPr="005C2335">
        <w:rPr>
          <w:rtl/>
        </w:rPr>
        <w:t>بينما علي جالس إذ جاء رجل فدخل وعليه أثر السفر فقال</w:t>
      </w:r>
      <w:r>
        <w:rPr>
          <w:rtl/>
        </w:rPr>
        <w:t>:</w:t>
      </w:r>
      <w:r w:rsidRPr="005C2335">
        <w:rPr>
          <w:rtl/>
        </w:rPr>
        <w:t xml:space="preserve"> السلام عليك يا مولاي. قال</w:t>
      </w:r>
      <w:r>
        <w:rPr>
          <w:rtl/>
        </w:rPr>
        <w:t>:</w:t>
      </w:r>
      <w:r w:rsidRPr="005C2335">
        <w:rPr>
          <w:rtl/>
        </w:rPr>
        <w:t xml:space="preserve"> من هذا</w:t>
      </w:r>
      <w:r>
        <w:rPr>
          <w:rtl/>
        </w:rPr>
        <w:t>؟</w:t>
      </w:r>
      <w:r w:rsidRPr="005C2335">
        <w:rPr>
          <w:rtl/>
        </w:rPr>
        <w:t xml:space="preserve"> فقال</w:t>
      </w:r>
      <w:r>
        <w:rPr>
          <w:rtl/>
        </w:rPr>
        <w:t>:</w:t>
      </w:r>
      <w:r w:rsidRPr="005C2335">
        <w:rPr>
          <w:rtl/>
        </w:rPr>
        <w:t xml:space="preserve"> أبو أيوب الأنصاري. قال علي</w:t>
      </w:r>
      <w:r>
        <w:rPr>
          <w:rtl/>
        </w:rPr>
        <w:t>:</w:t>
      </w:r>
      <w:r w:rsidRPr="005C2335">
        <w:rPr>
          <w:rtl/>
        </w:rPr>
        <w:t xml:space="preserve"> فرّجوا له ففرّجوا. فقال أبو أيوب</w:t>
      </w:r>
      <w:r>
        <w:rPr>
          <w:rtl/>
        </w:rPr>
        <w:t>:</w:t>
      </w:r>
      <w:r w:rsidRPr="005C2335">
        <w:rPr>
          <w:rtl/>
        </w:rPr>
        <w:t xml:space="preserve"> سمعت رسول الله </w:t>
      </w:r>
      <w:r w:rsidR="00B717B7">
        <w:rPr>
          <w:rStyle w:val="libAlaemChar"/>
          <w:rtl/>
        </w:rPr>
        <w:t>صلى‌الله‌عليه‌وآله‌وسلم</w:t>
      </w:r>
      <w:r w:rsidRPr="005C2335">
        <w:rPr>
          <w:rtl/>
        </w:rPr>
        <w:t xml:space="preserve"> يقول</w:t>
      </w:r>
      <w:r>
        <w:rPr>
          <w:rtl/>
        </w:rPr>
        <w:t>:</w:t>
      </w:r>
      <w:r w:rsidRPr="005C2335">
        <w:rPr>
          <w:rtl/>
        </w:rPr>
        <w:t xml:space="preserve"> من كنت مولاه فعلي مولاه.</w:t>
      </w:r>
      <w:r w:rsidRPr="00B44841">
        <w:rPr>
          <w:rtl/>
        </w:rPr>
        <w:t xml:space="preserve"> خرّجه البغوي في معجمه » </w:t>
      </w:r>
      <w:r w:rsidRPr="00B44841">
        <w:rPr>
          <w:rStyle w:val="libFootnotenumChar"/>
          <w:rtl/>
        </w:rPr>
        <w:t>(2)</w:t>
      </w:r>
      <w:r w:rsidRPr="00B44841">
        <w:rPr>
          <w:rtl/>
        </w:rPr>
        <w:t>.</w:t>
      </w:r>
    </w:p>
    <w:p w14:paraId="07ADF8A0" w14:textId="77777777" w:rsidR="00DD5BB7" w:rsidRPr="00F944F0" w:rsidRDefault="00DD5BB7" w:rsidP="00DD5BB7">
      <w:pPr>
        <w:pStyle w:val="libNormal"/>
        <w:rPr>
          <w:rtl/>
          <w:lang w:bidi="fa-IR"/>
        </w:rPr>
      </w:pPr>
      <w:r w:rsidRPr="00F944F0">
        <w:rPr>
          <w:rtl/>
          <w:lang w:bidi="fa-IR"/>
        </w:rPr>
        <w:t>وقال ابن كثير الدمشقي</w:t>
      </w:r>
      <w:r>
        <w:rPr>
          <w:rtl/>
          <w:lang w:bidi="fa-IR"/>
        </w:rPr>
        <w:t>:</w:t>
      </w:r>
      <w:r w:rsidRPr="00F944F0">
        <w:rPr>
          <w:rtl/>
          <w:lang w:bidi="fa-IR"/>
        </w:rPr>
        <w:t xml:space="preserve"> « قال أحمد ثنا يحيى بن آدم</w:t>
      </w:r>
      <w:r>
        <w:rPr>
          <w:rtl/>
          <w:lang w:bidi="fa-IR"/>
        </w:rPr>
        <w:t xml:space="preserve"> ..</w:t>
      </w:r>
      <w:r w:rsidRPr="00F944F0">
        <w:rPr>
          <w:rtl/>
          <w:lang w:bidi="fa-IR"/>
        </w:rPr>
        <w:t>.</w:t>
      </w:r>
    </w:p>
    <w:p w14:paraId="3827BDA9" w14:textId="77777777" w:rsidR="00DD5BB7" w:rsidRPr="00F944F0" w:rsidRDefault="00DD5BB7" w:rsidP="00DD5BB7">
      <w:pPr>
        <w:pStyle w:val="libNormal"/>
        <w:rPr>
          <w:rtl/>
          <w:lang w:bidi="fa-IR"/>
        </w:rPr>
      </w:pPr>
      <w:r w:rsidRPr="00F944F0">
        <w:rPr>
          <w:rtl/>
          <w:lang w:bidi="fa-IR"/>
        </w:rPr>
        <w:t>ورواه ابن أبي شيبة عن حنش عن رياح بن الحارث قال</w:t>
      </w:r>
      <w:r>
        <w:rPr>
          <w:rtl/>
          <w:lang w:bidi="fa-IR"/>
        </w:rPr>
        <w:t>:</w:t>
      </w:r>
      <w:r w:rsidRPr="00F944F0">
        <w:rPr>
          <w:rtl/>
          <w:lang w:bidi="fa-IR"/>
        </w:rPr>
        <w:t xml:space="preserve"> بينما نحن جلوس في الرحبة مع علي</w:t>
      </w:r>
      <w:r>
        <w:rPr>
          <w:rtl/>
          <w:lang w:bidi="fa-IR"/>
        </w:rPr>
        <w:t xml:space="preserve"> ..</w:t>
      </w:r>
      <w:r w:rsidRPr="00F944F0">
        <w:rPr>
          <w:rtl/>
          <w:lang w:bidi="fa-IR"/>
        </w:rPr>
        <w:t xml:space="preserve">. » </w:t>
      </w:r>
      <w:r w:rsidRPr="00B44841">
        <w:rPr>
          <w:rStyle w:val="libFootnotenumChar"/>
          <w:rtl/>
        </w:rPr>
        <w:t>(3)</w:t>
      </w:r>
      <w:r>
        <w:rPr>
          <w:rtl/>
          <w:lang w:bidi="fa-IR"/>
        </w:rPr>
        <w:t>.</w:t>
      </w:r>
    </w:p>
    <w:p w14:paraId="45167C28" w14:textId="469F8161" w:rsidR="00B717B7" w:rsidRDefault="00DD5BB7" w:rsidP="00DD5BB7">
      <w:pPr>
        <w:pStyle w:val="libNormal"/>
        <w:rPr>
          <w:rtl/>
        </w:rPr>
      </w:pPr>
      <w:r w:rsidRPr="00B44841">
        <w:rPr>
          <w:rtl/>
        </w:rPr>
        <w:t>وقال عطاء الله المحدّث الشيرازي</w:t>
      </w:r>
      <w:r>
        <w:rPr>
          <w:rtl/>
        </w:rPr>
        <w:t>:</w:t>
      </w:r>
      <w:r w:rsidRPr="00B44841">
        <w:rPr>
          <w:rtl/>
        </w:rPr>
        <w:t xml:space="preserve"> « ورواه زر بن حبيش فقال</w:t>
      </w:r>
      <w:r>
        <w:rPr>
          <w:rtl/>
        </w:rPr>
        <w:t>:</w:t>
      </w:r>
      <w:r w:rsidRPr="00B44841">
        <w:rPr>
          <w:rtl/>
        </w:rPr>
        <w:t xml:space="preserve"> </w:t>
      </w:r>
      <w:r w:rsidRPr="005C2335">
        <w:rPr>
          <w:rtl/>
        </w:rPr>
        <w:t xml:space="preserve">خرج علي </w:t>
      </w:r>
      <w:r w:rsidRPr="00AE26DD">
        <w:rPr>
          <w:rStyle w:val="libAlaemChar"/>
          <w:rtl/>
        </w:rPr>
        <w:t>عليه‌السلام</w:t>
      </w:r>
      <w:r w:rsidRPr="005C2335">
        <w:rPr>
          <w:rtl/>
        </w:rPr>
        <w:t xml:space="preserve"> من القصر فاستقبله ركبان متقلدي السيوف عليهم العمائم حديثي عهد بسفر فقالوا</w:t>
      </w:r>
      <w:r>
        <w:rPr>
          <w:rtl/>
        </w:rPr>
        <w:t>:</w:t>
      </w:r>
      <w:r w:rsidRPr="005C2335">
        <w:rPr>
          <w:rtl/>
        </w:rPr>
        <w:t xml:space="preserve"> السلام عليك يا أمير المؤمنين ورحمة الله وبركاته</w:t>
      </w:r>
      <w:r>
        <w:rPr>
          <w:rtl/>
        </w:rPr>
        <w:t>،</w:t>
      </w:r>
      <w:r w:rsidRPr="005C2335">
        <w:rPr>
          <w:rtl/>
        </w:rPr>
        <w:t xml:space="preserve"> السلام عليك يا مولانا. فقال علي </w:t>
      </w:r>
      <w:r w:rsidRPr="00AE26DD">
        <w:rPr>
          <w:rStyle w:val="libAlaemChar"/>
          <w:rtl/>
        </w:rPr>
        <w:t>عليه‌السلام</w:t>
      </w:r>
      <w:r w:rsidRPr="005C2335">
        <w:rPr>
          <w:rtl/>
        </w:rPr>
        <w:t xml:space="preserve"> بعد ما رد السلام</w:t>
      </w:r>
      <w:r>
        <w:rPr>
          <w:rtl/>
        </w:rPr>
        <w:t>:</w:t>
      </w:r>
      <w:r w:rsidRPr="005C2335">
        <w:rPr>
          <w:rtl/>
        </w:rPr>
        <w:t xml:space="preserve"> من أصحاب رسول الله </w:t>
      </w:r>
      <w:r w:rsidR="00B717B7">
        <w:rPr>
          <w:rStyle w:val="libAlaemChar"/>
          <w:rtl/>
        </w:rPr>
        <w:t>صلى‌الله‌عليه‌وآله‌وسلم</w:t>
      </w:r>
      <w:r>
        <w:rPr>
          <w:rtl/>
        </w:rPr>
        <w:t>؟</w:t>
      </w:r>
      <w:r w:rsidRPr="005C2335">
        <w:rPr>
          <w:rtl/>
        </w:rPr>
        <w:t xml:space="preserve"> فقام اثنا عشر رجلا</w:t>
      </w:r>
      <w:r w:rsidR="007E25ED">
        <w:rPr>
          <w:rFonts w:hint="cs"/>
          <w:rtl/>
        </w:rPr>
        <w:t>ً</w:t>
      </w:r>
      <w:r w:rsidRPr="005C2335">
        <w:rPr>
          <w:rtl/>
        </w:rPr>
        <w:t xml:space="preserve"> منهم</w:t>
      </w:r>
      <w:r>
        <w:rPr>
          <w:rtl/>
        </w:rPr>
        <w:t>:</w:t>
      </w:r>
      <w:r w:rsidRPr="005C2335">
        <w:rPr>
          <w:rtl/>
        </w:rPr>
        <w:t xml:space="preserve"> خالد بن زيد أبو أيوب الأنصاري</w:t>
      </w:r>
      <w:r>
        <w:rPr>
          <w:rtl/>
        </w:rPr>
        <w:t>،</w:t>
      </w:r>
      <w:r w:rsidRPr="005C2335">
        <w:rPr>
          <w:rtl/>
        </w:rPr>
        <w:t xml:space="preserve"> وخزيمة بن ثابت ذو الشهادتين</w:t>
      </w:r>
      <w:r>
        <w:rPr>
          <w:rtl/>
        </w:rPr>
        <w:t>،</w:t>
      </w:r>
      <w:r w:rsidRPr="005C2335">
        <w:rPr>
          <w:rtl/>
        </w:rPr>
        <w:t xml:space="preserve"> وثابت بن قيس بن شماس</w:t>
      </w:r>
      <w:r>
        <w:rPr>
          <w:rtl/>
        </w:rPr>
        <w:t>،</w:t>
      </w:r>
      <w:r w:rsidRPr="005C2335">
        <w:rPr>
          <w:rtl/>
        </w:rPr>
        <w:t xml:space="preserve"> وعمار بن ياسر</w:t>
      </w:r>
      <w:r>
        <w:rPr>
          <w:rtl/>
        </w:rPr>
        <w:t>،</w:t>
      </w:r>
      <w:r w:rsidRPr="005C2335">
        <w:rPr>
          <w:rtl/>
        </w:rPr>
        <w:t xml:space="preserve"> وأبو الهيثم بن التيهان</w:t>
      </w:r>
      <w:r>
        <w:rPr>
          <w:rtl/>
        </w:rPr>
        <w:t>،</w:t>
      </w:r>
      <w:r w:rsidRPr="005C2335">
        <w:rPr>
          <w:rtl/>
        </w:rPr>
        <w:t xml:space="preserve"> وهاشم بن عقبة</w:t>
      </w:r>
      <w:r>
        <w:rPr>
          <w:rtl/>
        </w:rPr>
        <w:t>،</w:t>
      </w:r>
      <w:r w:rsidRPr="005C2335">
        <w:rPr>
          <w:rtl/>
        </w:rPr>
        <w:t xml:space="preserve"> وسعد بن أبي وقاص</w:t>
      </w:r>
      <w:r>
        <w:rPr>
          <w:rtl/>
        </w:rPr>
        <w:t>،</w:t>
      </w:r>
      <w:r w:rsidRPr="005C2335">
        <w:rPr>
          <w:rtl/>
        </w:rPr>
        <w:t xml:space="preserve"> وحبيب بن بديل.</w:t>
      </w:r>
      <w:r>
        <w:rPr>
          <w:rFonts w:hint="cs"/>
          <w:rtl/>
        </w:rPr>
        <w:t xml:space="preserve"> </w:t>
      </w:r>
      <w:r w:rsidRPr="005C2335">
        <w:rPr>
          <w:rtl/>
        </w:rPr>
        <w:t>ابن ورقاء</w:t>
      </w:r>
      <w:r>
        <w:rPr>
          <w:rtl/>
        </w:rPr>
        <w:t>،</w:t>
      </w:r>
      <w:r w:rsidRPr="005C2335">
        <w:rPr>
          <w:rtl/>
        </w:rPr>
        <w:t xml:space="preserve"> فشهدوا أنهم سمعوا رسول الله </w:t>
      </w:r>
      <w:r w:rsidR="00B717B7" w:rsidRPr="00B717B7">
        <w:rPr>
          <w:rStyle w:val="libAlaemChar"/>
          <w:rtl/>
        </w:rPr>
        <w:t>صلى‌الله‌عليه‌وآله‌وسلم</w:t>
      </w:r>
      <w:r w:rsidRPr="005C2335">
        <w:rPr>
          <w:rtl/>
        </w:rPr>
        <w:t xml:space="preserve"> يوم غدير خم</w:t>
      </w:r>
    </w:p>
    <w:p w14:paraId="10AF8C61" w14:textId="03565599" w:rsidR="00DD5BB7" w:rsidRPr="00F944F0" w:rsidRDefault="00B717B7" w:rsidP="00DD5BB7">
      <w:pPr>
        <w:pStyle w:val="libLine"/>
        <w:rPr>
          <w:rtl/>
          <w:lang w:bidi="fa-IR"/>
        </w:rPr>
      </w:pPr>
      <w:r>
        <w:rPr>
          <w:rtl/>
          <w:lang w:bidi="fa-IR"/>
        </w:rPr>
        <w:t>____________________</w:t>
      </w:r>
    </w:p>
    <w:p w14:paraId="39A9321E" w14:textId="57E8E743"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تذكرة خواص الامة</w:t>
      </w:r>
      <w:r w:rsidR="00DD5BB7">
        <w:rPr>
          <w:rtl/>
          <w:lang w:bidi="ar-IQ"/>
        </w:rPr>
        <w:t>:</w:t>
      </w:r>
      <w:r w:rsidR="00DD5BB7" w:rsidRPr="00F944F0">
        <w:rPr>
          <w:rtl/>
          <w:lang w:bidi="ar-IQ"/>
        </w:rPr>
        <w:t xml:space="preserve"> 13.</w:t>
      </w:r>
    </w:p>
    <w:p w14:paraId="2AF46A50" w14:textId="69087146"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الرياض النضرة 2 /</w:t>
      </w:r>
      <w:r w:rsidR="00DD5BB7">
        <w:rPr>
          <w:rtl/>
          <w:lang w:bidi="ar-IQ"/>
        </w:rPr>
        <w:t xml:space="preserve"> </w:t>
      </w:r>
      <w:r w:rsidR="00DD5BB7" w:rsidRPr="00F944F0">
        <w:rPr>
          <w:rtl/>
          <w:lang w:bidi="ar-IQ"/>
        </w:rPr>
        <w:t>222</w:t>
      </w:r>
      <w:r w:rsidR="00DD5BB7">
        <w:rPr>
          <w:rtl/>
          <w:lang w:bidi="ar-IQ"/>
        </w:rPr>
        <w:t xml:space="preserve"> - </w:t>
      </w:r>
      <w:r w:rsidR="00DD5BB7" w:rsidRPr="00F944F0">
        <w:rPr>
          <w:rtl/>
          <w:lang w:bidi="ar-IQ"/>
        </w:rPr>
        <w:t>223.</w:t>
      </w:r>
    </w:p>
    <w:p w14:paraId="7D9F487D" w14:textId="632F2E55"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تاريخ ابن كثير 7 /</w:t>
      </w:r>
      <w:r w:rsidR="00DD5BB7">
        <w:rPr>
          <w:rtl/>
          <w:lang w:bidi="ar-IQ"/>
        </w:rPr>
        <w:t xml:space="preserve"> </w:t>
      </w:r>
      <w:r w:rsidR="00DD5BB7" w:rsidRPr="00F944F0">
        <w:rPr>
          <w:rtl/>
          <w:lang w:bidi="ar-IQ"/>
        </w:rPr>
        <w:t>347</w:t>
      </w:r>
      <w:r w:rsidR="00DD5BB7">
        <w:rPr>
          <w:rtl/>
          <w:lang w:bidi="ar-IQ"/>
        </w:rPr>
        <w:t xml:space="preserve"> - </w:t>
      </w:r>
      <w:r w:rsidR="00DD5BB7" w:rsidRPr="00F944F0">
        <w:rPr>
          <w:rtl/>
          <w:lang w:bidi="ar-IQ"/>
        </w:rPr>
        <w:t>348.</w:t>
      </w:r>
    </w:p>
    <w:p w14:paraId="62ACE3E9" w14:textId="77777777" w:rsidR="00DD5BB7" w:rsidRDefault="00DD5BB7" w:rsidP="00DD5BB7">
      <w:pPr>
        <w:pStyle w:val="libNormal"/>
        <w:rPr>
          <w:rtl/>
          <w:lang w:bidi="fa-IR"/>
        </w:rPr>
      </w:pPr>
      <w:r>
        <w:rPr>
          <w:rtl/>
          <w:lang w:bidi="fa-IR"/>
        </w:rPr>
        <w:br w:type="page"/>
      </w:r>
    </w:p>
    <w:p w14:paraId="1DB04F44" w14:textId="77777777" w:rsidR="00DD5BB7" w:rsidRPr="00F944F0" w:rsidRDefault="00DD5BB7" w:rsidP="00DD5BB7">
      <w:pPr>
        <w:pStyle w:val="libNormal0"/>
        <w:rPr>
          <w:rtl/>
          <w:lang w:bidi="fa-IR"/>
        </w:rPr>
      </w:pPr>
      <w:r w:rsidRPr="005C2335">
        <w:rPr>
          <w:rtl/>
        </w:rPr>
        <w:lastRenderedPageBreak/>
        <w:t>يقول</w:t>
      </w:r>
      <w:r>
        <w:rPr>
          <w:rtl/>
        </w:rPr>
        <w:t>:</w:t>
      </w:r>
      <w:r w:rsidRPr="005C2335">
        <w:rPr>
          <w:rtl/>
        </w:rPr>
        <w:t xml:space="preserve"> من كنت مولاه فعلي مولاه. الحديث » </w:t>
      </w:r>
      <w:r w:rsidRPr="00B44841">
        <w:rPr>
          <w:rStyle w:val="libFootnotenumChar"/>
          <w:rtl/>
        </w:rPr>
        <w:t>(1)</w:t>
      </w:r>
      <w:r>
        <w:rPr>
          <w:rtl/>
        </w:rPr>
        <w:t>.</w:t>
      </w:r>
    </w:p>
    <w:p w14:paraId="0FDDB394" w14:textId="77777777" w:rsidR="00DD5BB7" w:rsidRPr="00F944F0" w:rsidRDefault="00DD5BB7" w:rsidP="00DD5BB7">
      <w:pPr>
        <w:pStyle w:val="libNormal"/>
        <w:rPr>
          <w:rtl/>
          <w:lang w:bidi="fa-IR"/>
        </w:rPr>
      </w:pPr>
      <w:r w:rsidRPr="00B44841">
        <w:rPr>
          <w:rtl/>
        </w:rPr>
        <w:t>وقال القاري</w:t>
      </w:r>
      <w:r>
        <w:rPr>
          <w:rtl/>
        </w:rPr>
        <w:t>:</w:t>
      </w:r>
      <w:r w:rsidRPr="00B44841">
        <w:rPr>
          <w:rtl/>
        </w:rPr>
        <w:t xml:space="preserve"> « وفي الرياض عن رياح بن الحارث قال</w:t>
      </w:r>
      <w:r>
        <w:rPr>
          <w:rtl/>
        </w:rPr>
        <w:t>:</w:t>
      </w:r>
      <w:r w:rsidRPr="00B44841">
        <w:rPr>
          <w:rtl/>
        </w:rPr>
        <w:t xml:space="preserve"> </w:t>
      </w:r>
      <w:r w:rsidRPr="005C2335">
        <w:rPr>
          <w:rtl/>
        </w:rPr>
        <w:t>جاء رهط إلى علي بالرحبة فقالوا</w:t>
      </w:r>
      <w:r>
        <w:rPr>
          <w:rtl/>
        </w:rPr>
        <w:t>:</w:t>
      </w:r>
      <w:r w:rsidRPr="005C2335">
        <w:rPr>
          <w:rtl/>
        </w:rPr>
        <w:t xml:space="preserve"> السلام عليك يا مولانا</w:t>
      </w:r>
      <w:r>
        <w:rPr>
          <w:rtl/>
        </w:rPr>
        <w:t xml:space="preserve"> ..</w:t>
      </w:r>
      <w:r w:rsidRPr="005C2335">
        <w:rPr>
          <w:rtl/>
        </w:rPr>
        <w:t>.</w:t>
      </w:r>
      <w:r w:rsidRPr="00B44841">
        <w:rPr>
          <w:rtl/>
        </w:rPr>
        <w:t xml:space="preserve"> أخرجه أحمد » </w:t>
      </w:r>
      <w:r w:rsidRPr="00B44841">
        <w:rPr>
          <w:rStyle w:val="libFootnotenumChar"/>
          <w:rtl/>
        </w:rPr>
        <w:t>(2)</w:t>
      </w:r>
      <w:r w:rsidRPr="00B44841">
        <w:rPr>
          <w:rtl/>
        </w:rPr>
        <w:t>.</w:t>
      </w:r>
    </w:p>
    <w:p w14:paraId="473F005E" w14:textId="77777777" w:rsidR="00DD5BB7" w:rsidRPr="00F944F0" w:rsidRDefault="00DD5BB7" w:rsidP="00DD5BB7">
      <w:pPr>
        <w:pStyle w:val="libNormal"/>
        <w:rPr>
          <w:rtl/>
        </w:rPr>
      </w:pPr>
      <w:r w:rsidRPr="00F944F0">
        <w:rPr>
          <w:rtl/>
          <w:lang w:bidi="fa-IR"/>
        </w:rPr>
        <w:t>فهذا الحديث الذي أخرجه أئمة أهل السنة كما رأيت</w:t>
      </w:r>
      <w:r>
        <w:rPr>
          <w:rtl/>
          <w:lang w:bidi="fa-IR"/>
        </w:rPr>
        <w:t>،</w:t>
      </w:r>
      <w:r w:rsidRPr="00F944F0">
        <w:rPr>
          <w:rtl/>
          <w:lang w:bidi="fa-IR"/>
        </w:rPr>
        <w:t xml:space="preserve"> من الأدلة الواضحة الدلالة على دلالة حديث الغدير على إمامة أمير المؤمنين عليه الصلاة والسلام</w:t>
      </w:r>
      <w:r>
        <w:rPr>
          <w:rtl/>
          <w:lang w:bidi="fa-IR"/>
        </w:rPr>
        <w:t>،</w:t>
      </w:r>
      <w:r w:rsidRPr="00F944F0">
        <w:rPr>
          <w:rtl/>
          <w:lang w:bidi="fa-IR"/>
        </w:rPr>
        <w:t xml:space="preserve"> لأنه لو كان المراد من ( المولى ) في حديث الغدير هو الناصر أو نحوه لما كان</w:t>
      </w:r>
      <w:r>
        <w:rPr>
          <w:rFonts w:hint="cs"/>
          <w:rtl/>
          <w:lang w:bidi="fa-IR"/>
        </w:rPr>
        <w:t xml:space="preserve"> </w:t>
      </w:r>
      <w:r w:rsidRPr="00B44841">
        <w:rPr>
          <w:rtl/>
        </w:rPr>
        <w:t xml:space="preserve">لقوله </w:t>
      </w:r>
      <w:r w:rsidRPr="00AE26DD">
        <w:rPr>
          <w:rStyle w:val="libAlaemChar"/>
          <w:rtl/>
        </w:rPr>
        <w:t>عليه‌السلام</w:t>
      </w:r>
      <w:r>
        <w:rPr>
          <w:rtl/>
        </w:rPr>
        <w:t>:</w:t>
      </w:r>
      <w:r w:rsidRPr="00B44841">
        <w:rPr>
          <w:rtl/>
        </w:rPr>
        <w:t xml:space="preserve"> </w:t>
      </w:r>
      <w:r w:rsidRPr="005C2335">
        <w:rPr>
          <w:rtl/>
        </w:rPr>
        <w:t xml:space="preserve">« كيف أكون مولاكم وأنتم قوم عرب » </w:t>
      </w:r>
      <w:r w:rsidRPr="00F944F0">
        <w:rPr>
          <w:rtl/>
          <w:lang w:bidi="fa-IR"/>
        </w:rPr>
        <w:t>معنى صحيح</w:t>
      </w:r>
      <w:r>
        <w:rPr>
          <w:rtl/>
          <w:lang w:bidi="fa-IR"/>
        </w:rPr>
        <w:t>،</w:t>
      </w:r>
      <w:r w:rsidRPr="00F944F0">
        <w:rPr>
          <w:rtl/>
          <w:lang w:bidi="fa-IR"/>
        </w:rPr>
        <w:t xml:space="preserve"> لأنه يكون حينئذ</w:t>
      </w:r>
      <w:r>
        <w:rPr>
          <w:rtl/>
          <w:lang w:bidi="fa-IR"/>
        </w:rPr>
        <w:t>:</w:t>
      </w:r>
      <w:r w:rsidRPr="00F944F0">
        <w:rPr>
          <w:rtl/>
          <w:lang w:bidi="fa-IR"/>
        </w:rPr>
        <w:t xml:space="preserve"> كيف أكون محبكم أو ناصركم أو محبوبكم وأنتم قوم عرب</w:t>
      </w:r>
      <w:r>
        <w:rPr>
          <w:rtl/>
          <w:lang w:bidi="fa-IR"/>
        </w:rPr>
        <w:t>؟</w:t>
      </w:r>
      <w:r w:rsidRPr="00F944F0">
        <w:rPr>
          <w:rtl/>
          <w:lang w:bidi="fa-IR"/>
        </w:rPr>
        <w:t xml:space="preserve"> وهل يعقل نسبة هكذا كلام الى أمير المؤمنين</w:t>
      </w:r>
      <w:r>
        <w:rPr>
          <w:rtl/>
          <w:lang w:bidi="fa-IR"/>
        </w:rPr>
        <w:t>،</w:t>
      </w:r>
      <w:r w:rsidRPr="00F944F0">
        <w:rPr>
          <w:rtl/>
          <w:lang w:bidi="fa-IR"/>
        </w:rPr>
        <w:t xml:space="preserve"> وهو أفصح الناس بعد رسول الله</w:t>
      </w:r>
      <w:r>
        <w:rPr>
          <w:rtl/>
          <w:lang w:bidi="fa-IR"/>
        </w:rPr>
        <w:t>؟</w:t>
      </w:r>
    </w:p>
    <w:p w14:paraId="56FDFA8D" w14:textId="77777777" w:rsidR="00DD5BB7" w:rsidRPr="00F944F0" w:rsidRDefault="00DD5BB7" w:rsidP="00DD5BB7">
      <w:pPr>
        <w:pStyle w:val="libNormal"/>
        <w:rPr>
          <w:rtl/>
          <w:lang w:bidi="fa-IR"/>
        </w:rPr>
      </w:pPr>
      <w:r w:rsidRPr="00F944F0">
        <w:rPr>
          <w:rtl/>
          <w:lang w:bidi="fa-IR"/>
        </w:rPr>
        <w:t>إذن</w:t>
      </w:r>
      <w:r>
        <w:rPr>
          <w:rtl/>
          <w:lang w:bidi="fa-IR"/>
        </w:rPr>
        <w:t>،</w:t>
      </w:r>
      <w:r w:rsidRPr="00F944F0">
        <w:rPr>
          <w:rtl/>
          <w:lang w:bidi="fa-IR"/>
        </w:rPr>
        <w:t xml:space="preserve"> لا يبقى ريب في أن مراد أبي أيوب وجماعته من قولهم</w:t>
      </w:r>
      <w:r>
        <w:rPr>
          <w:rtl/>
          <w:lang w:bidi="fa-IR"/>
        </w:rPr>
        <w:t>:</w:t>
      </w:r>
      <w:r w:rsidRPr="00F944F0">
        <w:rPr>
          <w:rtl/>
          <w:lang w:bidi="fa-IR"/>
        </w:rPr>
        <w:t xml:space="preserve"> « يا مولانا » هو الولاية بمعنى الأولوية في التصرف في الأمور. فقال لهم الامام</w:t>
      </w:r>
      <w:r>
        <w:rPr>
          <w:rtl/>
          <w:lang w:bidi="fa-IR"/>
        </w:rPr>
        <w:t>:</w:t>
      </w:r>
      <w:r w:rsidRPr="00F944F0">
        <w:rPr>
          <w:rtl/>
          <w:lang w:bidi="fa-IR"/>
        </w:rPr>
        <w:t xml:space="preserve"> « كيف أكون</w:t>
      </w:r>
      <w:r>
        <w:rPr>
          <w:rtl/>
          <w:lang w:bidi="fa-IR"/>
        </w:rPr>
        <w:t xml:space="preserve"> ..</w:t>
      </w:r>
      <w:r w:rsidRPr="00F944F0">
        <w:rPr>
          <w:rtl/>
          <w:lang w:bidi="fa-IR"/>
        </w:rPr>
        <w:t>. » حتى يحملهم على ذكر حديث الغدير يعترفوا بهذه الحقيقة الراهنة على رؤس الاشهاد.</w:t>
      </w:r>
    </w:p>
    <w:p w14:paraId="6881DC58" w14:textId="045F8E6E" w:rsidR="00DD5BB7" w:rsidRPr="00F944F0" w:rsidRDefault="00B717B7" w:rsidP="00DD5BB7">
      <w:pPr>
        <w:pStyle w:val="libLine"/>
        <w:rPr>
          <w:rtl/>
          <w:lang w:bidi="fa-IR"/>
        </w:rPr>
      </w:pPr>
      <w:r>
        <w:rPr>
          <w:rtl/>
          <w:lang w:bidi="fa-IR"/>
        </w:rPr>
        <w:t>____________________</w:t>
      </w:r>
    </w:p>
    <w:p w14:paraId="58EF161A" w14:textId="2DA9FB16"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الأربعين في فضائل أمير المؤمنين</w:t>
      </w:r>
      <w:r w:rsidR="00DD5BB7">
        <w:rPr>
          <w:rtl/>
          <w:lang w:bidi="ar-IQ"/>
        </w:rPr>
        <w:t xml:space="preserve"> - </w:t>
      </w:r>
      <w:r w:rsidR="00DD5BB7" w:rsidRPr="00F944F0">
        <w:rPr>
          <w:rtl/>
          <w:lang w:bidi="ar-IQ"/>
        </w:rPr>
        <w:t>مخطوط.</w:t>
      </w:r>
    </w:p>
    <w:p w14:paraId="672FC021" w14:textId="6BF997B1"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المرقاة في شرح المشكاة 5 /</w:t>
      </w:r>
      <w:r w:rsidR="00DD5BB7">
        <w:rPr>
          <w:rtl/>
          <w:lang w:bidi="ar-IQ"/>
        </w:rPr>
        <w:t xml:space="preserve"> </w:t>
      </w:r>
      <w:r w:rsidR="00DD5BB7" w:rsidRPr="00F944F0">
        <w:rPr>
          <w:rtl/>
          <w:lang w:bidi="ar-IQ"/>
        </w:rPr>
        <w:t>574.</w:t>
      </w:r>
    </w:p>
    <w:p w14:paraId="5C473EC6" w14:textId="77777777" w:rsidR="00B717B7" w:rsidRDefault="00DD5BB7" w:rsidP="00DD5BB7">
      <w:pPr>
        <w:pStyle w:val="libNormal"/>
        <w:rPr>
          <w:rtl/>
          <w:lang w:bidi="fa-IR"/>
        </w:rPr>
      </w:pPr>
      <w:r>
        <w:rPr>
          <w:rtl/>
          <w:lang w:bidi="fa-IR"/>
        </w:rPr>
        <w:br w:type="page"/>
      </w:r>
    </w:p>
    <w:p w14:paraId="1DF9C80A" w14:textId="144954CF" w:rsidR="00DD5BB7" w:rsidRDefault="00DD5BB7" w:rsidP="00496A99">
      <w:pPr>
        <w:pStyle w:val="libCenterBold1"/>
        <w:rPr>
          <w:rtl/>
          <w:lang w:bidi="fa-IR"/>
        </w:rPr>
      </w:pPr>
      <w:bookmarkStart w:id="198" w:name="_Toc318960133"/>
      <w:bookmarkStart w:id="199" w:name="_Toc407268488"/>
      <w:r>
        <w:rPr>
          <w:rtl/>
          <w:lang w:bidi="fa-IR"/>
        </w:rPr>
        <w:lastRenderedPageBreak/>
        <w:t>(22)</w:t>
      </w:r>
      <w:bookmarkEnd w:id="198"/>
      <w:bookmarkEnd w:id="199"/>
    </w:p>
    <w:p w14:paraId="127BDDBC" w14:textId="77777777" w:rsidR="00DD5BB7" w:rsidRDefault="00DD5BB7" w:rsidP="00496A99">
      <w:pPr>
        <w:pStyle w:val="Heading1Center"/>
        <w:rPr>
          <w:rtl/>
          <w:lang w:bidi="fa-IR"/>
        </w:rPr>
      </w:pPr>
      <w:bookmarkStart w:id="200" w:name="_Toc318960134"/>
      <w:bookmarkStart w:id="201" w:name="_Toc407268489"/>
      <w:bookmarkStart w:id="202" w:name="_Toc88056479"/>
      <w:r>
        <w:rPr>
          <w:rtl/>
          <w:lang w:bidi="fa-IR"/>
        </w:rPr>
        <w:t>قيل لعمر بن الخطاب:</w:t>
      </w:r>
      <w:bookmarkEnd w:id="200"/>
      <w:bookmarkEnd w:id="201"/>
      <w:bookmarkEnd w:id="202"/>
    </w:p>
    <w:p w14:paraId="34F62E51" w14:textId="10997FEB" w:rsidR="00DD5BB7" w:rsidRDefault="00DD5BB7" w:rsidP="00496A99">
      <w:pPr>
        <w:pStyle w:val="Heading1Center"/>
        <w:rPr>
          <w:rtl/>
          <w:lang w:bidi="fa-IR"/>
        </w:rPr>
      </w:pPr>
      <w:bookmarkStart w:id="203" w:name="_Toc318960135"/>
      <w:bookmarkStart w:id="204" w:name="_Toc407268490"/>
      <w:bookmarkStart w:id="205" w:name="_Toc88056480"/>
      <w:r>
        <w:rPr>
          <w:rtl/>
          <w:lang w:bidi="fa-IR"/>
        </w:rPr>
        <w:t>تصنع بعليّ شيئا</w:t>
      </w:r>
      <w:r w:rsidR="00496A99">
        <w:rPr>
          <w:rFonts w:hint="cs"/>
          <w:rtl/>
          <w:lang w:bidi="fa-IR"/>
        </w:rPr>
        <w:t>ً</w:t>
      </w:r>
      <w:r>
        <w:rPr>
          <w:rtl/>
          <w:lang w:bidi="fa-IR"/>
        </w:rPr>
        <w:t xml:space="preserve"> لا تصنعه بأحد</w:t>
      </w:r>
      <w:r w:rsidR="00496A99">
        <w:rPr>
          <w:rFonts w:hint="cs"/>
          <w:rtl/>
          <w:lang w:bidi="fa-IR"/>
        </w:rPr>
        <w:t>ٍ</w:t>
      </w:r>
      <w:r>
        <w:rPr>
          <w:rtl/>
          <w:lang w:bidi="fa-IR"/>
        </w:rPr>
        <w:t>!</w:t>
      </w:r>
      <w:bookmarkEnd w:id="203"/>
      <w:bookmarkEnd w:id="204"/>
      <w:bookmarkEnd w:id="205"/>
    </w:p>
    <w:p w14:paraId="193F81CC" w14:textId="77777777" w:rsidR="00B717B7" w:rsidRDefault="00DD5BB7" w:rsidP="00496A99">
      <w:pPr>
        <w:pStyle w:val="Heading1Center"/>
        <w:rPr>
          <w:rtl/>
          <w:lang w:bidi="fa-IR"/>
        </w:rPr>
      </w:pPr>
      <w:bookmarkStart w:id="206" w:name="_Toc318960136"/>
      <w:bookmarkStart w:id="207" w:name="_Toc407268491"/>
      <w:bookmarkStart w:id="208" w:name="_Toc88056481"/>
      <w:r w:rsidRPr="00F944F0">
        <w:rPr>
          <w:rtl/>
          <w:lang w:bidi="fa-IR"/>
        </w:rPr>
        <w:t>فقال</w:t>
      </w:r>
      <w:r>
        <w:rPr>
          <w:rtl/>
          <w:lang w:bidi="fa-IR"/>
        </w:rPr>
        <w:t>:</w:t>
      </w:r>
      <w:r w:rsidRPr="00F944F0">
        <w:rPr>
          <w:rtl/>
          <w:lang w:bidi="fa-IR"/>
        </w:rPr>
        <w:t xml:space="preserve"> إنّه مولاي</w:t>
      </w:r>
      <w:bookmarkEnd w:id="206"/>
      <w:bookmarkEnd w:id="207"/>
      <w:bookmarkEnd w:id="208"/>
    </w:p>
    <w:p w14:paraId="51495A3E" w14:textId="0AA5E499" w:rsidR="00DD5BB7" w:rsidRDefault="00DD5BB7" w:rsidP="00DD5BB7">
      <w:pPr>
        <w:pStyle w:val="libNormal"/>
        <w:rPr>
          <w:rtl/>
          <w:lang w:bidi="fa-IR"/>
        </w:rPr>
      </w:pPr>
      <w:r>
        <w:rPr>
          <w:rtl/>
          <w:lang w:bidi="fa-IR"/>
        </w:rPr>
        <w:br w:type="page"/>
      </w:r>
    </w:p>
    <w:p w14:paraId="0617E67A" w14:textId="77777777" w:rsidR="00DD5BB7" w:rsidRDefault="00DD5BB7" w:rsidP="00DD5BB7">
      <w:pPr>
        <w:pStyle w:val="libNormal"/>
        <w:rPr>
          <w:rtl/>
          <w:lang w:bidi="fa-IR"/>
        </w:rPr>
      </w:pPr>
      <w:r>
        <w:rPr>
          <w:rtl/>
          <w:lang w:bidi="fa-IR"/>
        </w:rPr>
        <w:lastRenderedPageBreak/>
        <w:br w:type="page"/>
      </w:r>
    </w:p>
    <w:p w14:paraId="5DF183A7" w14:textId="6BCD01EE" w:rsidR="00DD5BB7" w:rsidRPr="00F944F0" w:rsidRDefault="00DD5BB7" w:rsidP="00DD5BB7">
      <w:pPr>
        <w:pStyle w:val="libNormal"/>
        <w:rPr>
          <w:rtl/>
          <w:lang w:bidi="fa-IR"/>
        </w:rPr>
      </w:pPr>
      <w:r w:rsidRPr="00F944F0">
        <w:rPr>
          <w:rtl/>
          <w:lang w:bidi="fa-IR"/>
        </w:rPr>
        <w:lastRenderedPageBreak/>
        <w:t>ومن الأدلة</w:t>
      </w:r>
      <w:r>
        <w:rPr>
          <w:rtl/>
          <w:lang w:bidi="fa-IR"/>
        </w:rPr>
        <w:t>:</w:t>
      </w:r>
      <w:r w:rsidRPr="00F944F0">
        <w:rPr>
          <w:rtl/>
          <w:lang w:bidi="fa-IR"/>
        </w:rPr>
        <w:t xml:space="preserve"> ما رواه القوم من أنه « قيل لعمر</w:t>
      </w:r>
      <w:r>
        <w:rPr>
          <w:rtl/>
          <w:lang w:bidi="fa-IR"/>
        </w:rPr>
        <w:t>:</w:t>
      </w:r>
      <w:r w:rsidRPr="00F944F0">
        <w:rPr>
          <w:rtl/>
          <w:lang w:bidi="fa-IR"/>
        </w:rPr>
        <w:t xml:space="preserve"> إنك تصنع بعلي شيئا</w:t>
      </w:r>
      <w:r w:rsidR="00496A99">
        <w:rPr>
          <w:rFonts w:hint="cs"/>
          <w:rtl/>
          <w:lang w:bidi="fa-IR"/>
        </w:rPr>
        <w:t>ً</w:t>
      </w:r>
      <w:r w:rsidRPr="00F944F0">
        <w:rPr>
          <w:rtl/>
          <w:lang w:bidi="fa-IR"/>
        </w:rPr>
        <w:t xml:space="preserve"> ما تصنعه بأحد من أصحاب رسول الله </w:t>
      </w:r>
      <w:r w:rsidR="00B717B7">
        <w:rPr>
          <w:rStyle w:val="libAlaemChar"/>
          <w:rtl/>
        </w:rPr>
        <w:t>صلى‌الله‌عليه‌وآله‌وسلم</w:t>
      </w:r>
      <w:r>
        <w:rPr>
          <w:rtl/>
          <w:lang w:bidi="fa-IR"/>
        </w:rPr>
        <w:t>:</w:t>
      </w:r>
      <w:r w:rsidRPr="00F944F0">
        <w:rPr>
          <w:rtl/>
          <w:lang w:bidi="fa-IR"/>
        </w:rPr>
        <w:t xml:space="preserve"> فقال</w:t>
      </w:r>
      <w:r>
        <w:rPr>
          <w:rtl/>
          <w:lang w:bidi="fa-IR"/>
        </w:rPr>
        <w:t>:</w:t>
      </w:r>
      <w:r w:rsidRPr="00F944F0">
        <w:rPr>
          <w:rtl/>
          <w:lang w:bidi="fa-IR"/>
        </w:rPr>
        <w:t xml:space="preserve"> إنه مولاي »</w:t>
      </w:r>
      <w:r>
        <w:rPr>
          <w:rtl/>
          <w:lang w:bidi="fa-IR"/>
        </w:rPr>
        <w:t>.</w:t>
      </w:r>
    </w:p>
    <w:p w14:paraId="15547364" w14:textId="32D00411" w:rsidR="00DD5BB7" w:rsidRPr="00F944F0" w:rsidRDefault="00DD5BB7" w:rsidP="00DD5BB7">
      <w:pPr>
        <w:pStyle w:val="libNormal"/>
        <w:rPr>
          <w:rtl/>
          <w:lang w:bidi="fa-IR"/>
        </w:rPr>
      </w:pPr>
      <w:r w:rsidRPr="00F944F0">
        <w:rPr>
          <w:rtl/>
          <w:lang w:bidi="fa-IR"/>
        </w:rPr>
        <w:t>وممن رواه الموفق بن أحمد حيث قال</w:t>
      </w:r>
      <w:r>
        <w:rPr>
          <w:rtl/>
          <w:lang w:bidi="fa-IR"/>
        </w:rPr>
        <w:t>:</w:t>
      </w:r>
      <w:r w:rsidRPr="00F944F0">
        <w:rPr>
          <w:rtl/>
          <w:lang w:bidi="fa-IR"/>
        </w:rPr>
        <w:t xml:space="preserve"> « أخبرنا العلامة فخر خوارزم أبو القاسم محمود بن عمر الزمخشري الخوارزمي قال</w:t>
      </w:r>
      <w:r>
        <w:rPr>
          <w:rtl/>
          <w:lang w:bidi="fa-IR"/>
        </w:rPr>
        <w:t>:</w:t>
      </w:r>
      <w:r w:rsidRPr="00F944F0">
        <w:rPr>
          <w:rtl/>
          <w:lang w:bidi="fa-IR"/>
        </w:rPr>
        <w:t xml:space="preserve"> أخبرنا الأمين أبو الحسن علي ابن مردك الرازي قال</w:t>
      </w:r>
      <w:r>
        <w:rPr>
          <w:rtl/>
          <w:lang w:bidi="fa-IR"/>
        </w:rPr>
        <w:t>:</w:t>
      </w:r>
      <w:r w:rsidRPr="00F944F0">
        <w:rPr>
          <w:rtl/>
          <w:lang w:bidi="fa-IR"/>
        </w:rPr>
        <w:t xml:space="preserve"> أخبرنا الحافظ أبو سعد إسماعيل بن علي بن الحسين السمان قال</w:t>
      </w:r>
      <w:r>
        <w:rPr>
          <w:rtl/>
          <w:lang w:bidi="fa-IR"/>
        </w:rPr>
        <w:t>:</w:t>
      </w:r>
      <w:r w:rsidRPr="00F944F0">
        <w:rPr>
          <w:rtl/>
          <w:lang w:bidi="fa-IR"/>
        </w:rPr>
        <w:t xml:space="preserve"> أخبرنا أبو طالب محمد بن الحسين القرشي ابن الصباغ بالكوفة بقراءتي عليه حدثنا الحسن بن محمد الكوفي</w:t>
      </w:r>
      <w:r>
        <w:rPr>
          <w:rtl/>
          <w:lang w:bidi="fa-IR"/>
        </w:rPr>
        <w:t>،</w:t>
      </w:r>
      <w:r w:rsidRPr="00F944F0">
        <w:rPr>
          <w:rtl/>
          <w:lang w:bidi="fa-IR"/>
        </w:rPr>
        <w:t xml:space="preserve"> قال حدثنا الحضرمي</w:t>
      </w:r>
      <w:r>
        <w:rPr>
          <w:rtl/>
          <w:lang w:bidi="fa-IR"/>
        </w:rPr>
        <w:t>،</w:t>
      </w:r>
      <w:r w:rsidRPr="00F944F0">
        <w:rPr>
          <w:rtl/>
          <w:lang w:bidi="fa-IR"/>
        </w:rPr>
        <w:t xml:space="preserve"> قال حدثنا محمد بن سعيد المحاربي</w:t>
      </w:r>
      <w:r>
        <w:rPr>
          <w:rtl/>
          <w:lang w:bidi="fa-IR"/>
        </w:rPr>
        <w:t>،</w:t>
      </w:r>
      <w:r w:rsidRPr="00F944F0">
        <w:rPr>
          <w:rtl/>
          <w:lang w:bidi="fa-IR"/>
        </w:rPr>
        <w:t xml:space="preserve"> قال حدثنا حسين الأشقر عن قيس بن عمار الدهني عن سالم قال</w:t>
      </w:r>
      <w:r>
        <w:rPr>
          <w:rtl/>
          <w:lang w:bidi="fa-IR"/>
        </w:rPr>
        <w:t>:</w:t>
      </w:r>
      <w:r w:rsidRPr="00F944F0">
        <w:rPr>
          <w:rtl/>
          <w:lang w:bidi="fa-IR"/>
        </w:rPr>
        <w:t xml:space="preserve"> قيل لعمر</w:t>
      </w:r>
      <w:r>
        <w:rPr>
          <w:rtl/>
          <w:lang w:bidi="fa-IR"/>
        </w:rPr>
        <w:t>:</w:t>
      </w:r>
      <w:r w:rsidRPr="00F944F0">
        <w:rPr>
          <w:rtl/>
          <w:lang w:bidi="fa-IR"/>
        </w:rPr>
        <w:t xml:space="preserve"> نراك تصنع بعلي شيئا</w:t>
      </w:r>
      <w:r w:rsidR="00496A99">
        <w:rPr>
          <w:rFonts w:hint="cs"/>
          <w:rtl/>
          <w:lang w:bidi="fa-IR"/>
        </w:rPr>
        <w:t>ً</w:t>
      </w:r>
      <w:r w:rsidRPr="00F944F0">
        <w:rPr>
          <w:rtl/>
          <w:lang w:bidi="fa-IR"/>
        </w:rPr>
        <w:t xml:space="preserve"> لا تصنعه بأحد من أصحاب النبي </w:t>
      </w:r>
      <w:r w:rsidR="00B717B7">
        <w:rPr>
          <w:rStyle w:val="libAlaemChar"/>
          <w:rtl/>
        </w:rPr>
        <w:t>صلى‌الله‌عليه‌وآله‌وسلم</w:t>
      </w:r>
      <w:r w:rsidRPr="00F944F0">
        <w:rPr>
          <w:rtl/>
          <w:lang w:bidi="fa-IR"/>
        </w:rPr>
        <w:t>. قال</w:t>
      </w:r>
      <w:r>
        <w:rPr>
          <w:rtl/>
          <w:lang w:bidi="fa-IR"/>
        </w:rPr>
        <w:t>:</w:t>
      </w:r>
      <w:r w:rsidRPr="00F944F0">
        <w:rPr>
          <w:rtl/>
          <w:lang w:bidi="fa-IR"/>
        </w:rPr>
        <w:t xml:space="preserve"> إنه مولاي » </w:t>
      </w:r>
      <w:r w:rsidRPr="00B44841">
        <w:rPr>
          <w:rStyle w:val="libFootnotenumChar"/>
          <w:rtl/>
        </w:rPr>
        <w:t>(1)</w:t>
      </w:r>
      <w:r>
        <w:rPr>
          <w:rtl/>
          <w:lang w:bidi="fa-IR"/>
        </w:rPr>
        <w:t>.</w:t>
      </w:r>
    </w:p>
    <w:p w14:paraId="63DB6F02" w14:textId="7138DCB6" w:rsidR="00DD5BB7" w:rsidRPr="00F944F0" w:rsidRDefault="00DD5BB7" w:rsidP="00DD5BB7">
      <w:pPr>
        <w:pStyle w:val="libNormal"/>
        <w:rPr>
          <w:rtl/>
          <w:lang w:bidi="fa-IR"/>
        </w:rPr>
      </w:pPr>
      <w:r w:rsidRPr="00F944F0">
        <w:rPr>
          <w:rtl/>
          <w:lang w:bidi="fa-IR"/>
        </w:rPr>
        <w:t>ومنهم</w:t>
      </w:r>
      <w:r>
        <w:rPr>
          <w:rtl/>
          <w:lang w:bidi="fa-IR"/>
        </w:rPr>
        <w:t>:</w:t>
      </w:r>
      <w:r w:rsidRPr="00F944F0">
        <w:rPr>
          <w:rtl/>
          <w:lang w:bidi="fa-IR"/>
        </w:rPr>
        <w:t xml:space="preserve"> محبّ الدين الطبري</w:t>
      </w:r>
      <w:r>
        <w:rPr>
          <w:rtl/>
          <w:lang w:bidi="fa-IR"/>
        </w:rPr>
        <w:t>،</w:t>
      </w:r>
      <w:r w:rsidRPr="00F944F0">
        <w:rPr>
          <w:rtl/>
          <w:lang w:bidi="fa-IR"/>
        </w:rPr>
        <w:t xml:space="preserve"> رواه عن ابن السمان عن سالم</w:t>
      </w:r>
      <w:r>
        <w:rPr>
          <w:rtl/>
          <w:lang w:bidi="fa-IR"/>
        </w:rPr>
        <w:t>:</w:t>
      </w:r>
      <w:r w:rsidRPr="00F944F0">
        <w:rPr>
          <w:rtl/>
          <w:lang w:bidi="fa-IR"/>
        </w:rPr>
        <w:t xml:space="preserve"> « قيل لعمر</w:t>
      </w:r>
      <w:r>
        <w:rPr>
          <w:rtl/>
          <w:lang w:bidi="fa-IR"/>
        </w:rPr>
        <w:t>:</w:t>
      </w:r>
      <w:r w:rsidRPr="00F944F0">
        <w:rPr>
          <w:rtl/>
          <w:lang w:bidi="fa-IR"/>
        </w:rPr>
        <w:t xml:space="preserve"> إنك تصنع بعلي شيئا</w:t>
      </w:r>
      <w:r w:rsidR="00496A99">
        <w:rPr>
          <w:rFonts w:hint="cs"/>
          <w:rtl/>
          <w:lang w:bidi="fa-IR"/>
        </w:rPr>
        <w:t>ً</w:t>
      </w:r>
      <w:r w:rsidRPr="00F944F0">
        <w:rPr>
          <w:rtl/>
          <w:lang w:bidi="fa-IR"/>
        </w:rPr>
        <w:t xml:space="preserve"> ما تصنعه بأحد من أصحاب رسول الله</w:t>
      </w:r>
      <w:r>
        <w:rPr>
          <w:rtl/>
          <w:lang w:bidi="fa-IR"/>
        </w:rPr>
        <w:t>!</w:t>
      </w:r>
      <w:r w:rsidRPr="00F944F0">
        <w:rPr>
          <w:rtl/>
          <w:lang w:bidi="fa-IR"/>
        </w:rPr>
        <w:t xml:space="preserve"> فقال</w:t>
      </w:r>
      <w:r>
        <w:rPr>
          <w:rtl/>
          <w:lang w:bidi="fa-IR"/>
        </w:rPr>
        <w:t>:</w:t>
      </w:r>
      <w:r w:rsidRPr="00F944F0">
        <w:rPr>
          <w:rtl/>
          <w:lang w:bidi="fa-IR"/>
        </w:rPr>
        <w:t xml:space="preserve"> إنه مولاي » </w:t>
      </w:r>
      <w:r w:rsidRPr="00B44841">
        <w:rPr>
          <w:rStyle w:val="libFootnotenumChar"/>
          <w:rtl/>
        </w:rPr>
        <w:t>(2)</w:t>
      </w:r>
      <w:r>
        <w:rPr>
          <w:rtl/>
          <w:lang w:bidi="fa-IR"/>
        </w:rPr>
        <w:t>.</w:t>
      </w:r>
    </w:p>
    <w:p w14:paraId="743E9BF4" w14:textId="385CF68A" w:rsidR="00DD5BB7" w:rsidRPr="00F944F0" w:rsidRDefault="00B717B7" w:rsidP="00DD5BB7">
      <w:pPr>
        <w:pStyle w:val="libLine"/>
        <w:rPr>
          <w:rtl/>
          <w:lang w:bidi="fa-IR"/>
        </w:rPr>
      </w:pPr>
      <w:r>
        <w:rPr>
          <w:rtl/>
          <w:lang w:bidi="fa-IR"/>
        </w:rPr>
        <w:t>____________________</w:t>
      </w:r>
    </w:p>
    <w:p w14:paraId="20F1E5FD" w14:textId="709B6016"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مناقب الخوارزمي</w:t>
      </w:r>
      <w:r w:rsidR="00DD5BB7">
        <w:rPr>
          <w:rtl/>
          <w:lang w:bidi="ar-IQ"/>
        </w:rPr>
        <w:t>:</w:t>
      </w:r>
      <w:r w:rsidR="00DD5BB7" w:rsidRPr="00F944F0">
        <w:rPr>
          <w:rtl/>
          <w:lang w:bidi="ar-IQ"/>
        </w:rPr>
        <w:t xml:space="preserve"> 97.</w:t>
      </w:r>
    </w:p>
    <w:p w14:paraId="7B10E89C" w14:textId="09AA50DC"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الرياض النضرة 2 /</w:t>
      </w:r>
      <w:r w:rsidR="00DD5BB7">
        <w:rPr>
          <w:rtl/>
          <w:lang w:bidi="ar-IQ"/>
        </w:rPr>
        <w:t xml:space="preserve"> </w:t>
      </w:r>
      <w:r w:rsidR="00DD5BB7" w:rsidRPr="00F944F0">
        <w:rPr>
          <w:rtl/>
          <w:lang w:bidi="ar-IQ"/>
        </w:rPr>
        <w:t>224.</w:t>
      </w:r>
    </w:p>
    <w:p w14:paraId="52B8905F" w14:textId="77777777" w:rsidR="00DD5BB7" w:rsidRDefault="00DD5BB7" w:rsidP="00DD5BB7">
      <w:pPr>
        <w:pStyle w:val="libNormal"/>
        <w:rPr>
          <w:rtl/>
          <w:lang w:bidi="fa-IR"/>
        </w:rPr>
      </w:pPr>
      <w:r>
        <w:rPr>
          <w:rtl/>
          <w:lang w:bidi="fa-IR"/>
        </w:rPr>
        <w:br w:type="page"/>
      </w:r>
    </w:p>
    <w:p w14:paraId="0D877557" w14:textId="734F923A" w:rsidR="00DD5BB7" w:rsidRPr="00F944F0" w:rsidRDefault="00DD5BB7" w:rsidP="00DD5BB7">
      <w:pPr>
        <w:pStyle w:val="libNormal"/>
        <w:rPr>
          <w:rtl/>
          <w:lang w:bidi="fa-IR"/>
        </w:rPr>
      </w:pPr>
      <w:r w:rsidRPr="00F944F0">
        <w:rPr>
          <w:rtl/>
          <w:lang w:bidi="fa-IR"/>
        </w:rPr>
        <w:lastRenderedPageBreak/>
        <w:t>ومنهم</w:t>
      </w:r>
      <w:r>
        <w:rPr>
          <w:rtl/>
          <w:lang w:bidi="fa-IR"/>
        </w:rPr>
        <w:t>:</w:t>
      </w:r>
      <w:r w:rsidRPr="00F944F0">
        <w:rPr>
          <w:rtl/>
          <w:lang w:bidi="fa-IR"/>
        </w:rPr>
        <w:t xml:space="preserve"> ابن حجر المكي حيث قال</w:t>
      </w:r>
      <w:r>
        <w:rPr>
          <w:rtl/>
          <w:lang w:bidi="fa-IR"/>
        </w:rPr>
        <w:t>:</w:t>
      </w:r>
      <w:r w:rsidRPr="00F944F0">
        <w:rPr>
          <w:rtl/>
          <w:lang w:bidi="fa-IR"/>
        </w:rPr>
        <w:t xml:space="preserve"> « وأخرج أيضا</w:t>
      </w:r>
      <w:r w:rsidR="00496A99">
        <w:rPr>
          <w:rFonts w:hint="cs"/>
          <w:rtl/>
          <w:lang w:bidi="fa-IR"/>
        </w:rPr>
        <w:t>ً</w:t>
      </w:r>
      <w:r>
        <w:rPr>
          <w:rtl/>
          <w:lang w:bidi="fa-IR"/>
        </w:rPr>
        <w:t xml:space="preserve"> - </w:t>
      </w:r>
      <w:r w:rsidRPr="00F944F0">
        <w:rPr>
          <w:rtl/>
          <w:lang w:bidi="fa-IR"/>
        </w:rPr>
        <w:t>أي الدارقطني</w:t>
      </w:r>
      <w:r>
        <w:rPr>
          <w:rtl/>
          <w:lang w:bidi="fa-IR"/>
        </w:rPr>
        <w:t xml:space="preserve"> - </w:t>
      </w:r>
      <w:r w:rsidRPr="00F944F0">
        <w:rPr>
          <w:rtl/>
          <w:lang w:bidi="fa-IR"/>
        </w:rPr>
        <w:t>إنه قيل لعمر</w:t>
      </w:r>
      <w:r>
        <w:rPr>
          <w:rtl/>
          <w:lang w:bidi="fa-IR"/>
        </w:rPr>
        <w:t>:</w:t>
      </w:r>
      <w:r w:rsidRPr="00F944F0">
        <w:rPr>
          <w:rtl/>
          <w:lang w:bidi="fa-IR"/>
        </w:rPr>
        <w:t xml:space="preserve"> إنك تصنع بعلي شيئا</w:t>
      </w:r>
      <w:r w:rsidR="00496A99">
        <w:rPr>
          <w:rFonts w:hint="cs"/>
          <w:rtl/>
          <w:lang w:bidi="fa-IR"/>
        </w:rPr>
        <w:t>ً</w:t>
      </w:r>
      <w:r w:rsidRPr="00F944F0">
        <w:rPr>
          <w:rtl/>
          <w:lang w:bidi="fa-IR"/>
        </w:rPr>
        <w:t xml:space="preserve"> ما تفعله ببقية الصحابة. فقال</w:t>
      </w:r>
      <w:r>
        <w:rPr>
          <w:rtl/>
          <w:lang w:bidi="fa-IR"/>
        </w:rPr>
        <w:t>:</w:t>
      </w:r>
      <w:r w:rsidRPr="00F944F0">
        <w:rPr>
          <w:rtl/>
          <w:lang w:bidi="fa-IR"/>
        </w:rPr>
        <w:t xml:space="preserve"> إنه مولاي » </w:t>
      </w:r>
      <w:r w:rsidRPr="00B44841">
        <w:rPr>
          <w:rStyle w:val="libFootnotenumChar"/>
          <w:rtl/>
        </w:rPr>
        <w:t>(1)</w:t>
      </w:r>
      <w:r>
        <w:rPr>
          <w:rtl/>
          <w:lang w:bidi="fa-IR"/>
        </w:rPr>
        <w:t>.</w:t>
      </w:r>
    </w:p>
    <w:p w14:paraId="20AD4281" w14:textId="4EA9A4B8" w:rsidR="00DD5BB7" w:rsidRPr="00F944F0" w:rsidRDefault="00DD5BB7" w:rsidP="00DD5BB7">
      <w:pPr>
        <w:pStyle w:val="libNormal"/>
        <w:rPr>
          <w:rtl/>
          <w:lang w:bidi="fa-IR"/>
        </w:rPr>
      </w:pPr>
      <w:r w:rsidRPr="00F944F0">
        <w:rPr>
          <w:rtl/>
          <w:lang w:bidi="fa-IR"/>
        </w:rPr>
        <w:t>ومنهم</w:t>
      </w:r>
      <w:r>
        <w:rPr>
          <w:rtl/>
          <w:lang w:bidi="fa-IR"/>
        </w:rPr>
        <w:t>:</w:t>
      </w:r>
      <w:r w:rsidRPr="00F944F0">
        <w:rPr>
          <w:rtl/>
          <w:lang w:bidi="fa-IR"/>
        </w:rPr>
        <w:t xml:space="preserve"> شمس الدين المناوي. رواه عن الدارقطني</w:t>
      </w:r>
      <w:r>
        <w:rPr>
          <w:rtl/>
          <w:lang w:bidi="fa-IR"/>
        </w:rPr>
        <w:t>:</w:t>
      </w:r>
      <w:r w:rsidRPr="00F944F0">
        <w:rPr>
          <w:rtl/>
          <w:lang w:bidi="fa-IR"/>
        </w:rPr>
        <w:t xml:space="preserve"> « قيل لعمر</w:t>
      </w:r>
      <w:r>
        <w:rPr>
          <w:rtl/>
          <w:lang w:bidi="fa-IR"/>
        </w:rPr>
        <w:t>:</w:t>
      </w:r>
      <w:r w:rsidRPr="00F944F0">
        <w:rPr>
          <w:rtl/>
          <w:lang w:bidi="fa-IR"/>
        </w:rPr>
        <w:t xml:space="preserve"> إنك تصنع بعلي شيئا</w:t>
      </w:r>
      <w:r w:rsidR="00496A99">
        <w:rPr>
          <w:rFonts w:hint="cs"/>
          <w:rtl/>
          <w:lang w:bidi="fa-IR"/>
        </w:rPr>
        <w:t>ً</w:t>
      </w:r>
      <w:r w:rsidRPr="00F944F0">
        <w:rPr>
          <w:rtl/>
          <w:lang w:bidi="fa-IR"/>
        </w:rPr>
        <w:t xml:space="preserve"> لا تصنعه بأحد من الصحابة. قال</w:t>
      </w:r>
      <w:r>
        <w:rPr>
          <w:rtl/>
          <w:lang w:bidi="fa-IR"/>
        </w:rPr>
        <w:t>:</w:t>
      </w:r>
      <w:r w:rsidRPr="00F944F0">
        <w:rPr>
          <w:rtl/>
          <w:lang w:bidi="fa-IR"/>
        </w:rPr>
        <w:t xml:space="preserve"> إنه مولاي » </w:t>
      </w:r>
      <w:r w:rsidRPr="00B44841">
        <w:rPr>
          <w:rStyle w:val="libFootnotenumChar"/>
          <w:rtl/>
        </w:rPr>
        <w:t>(2)</w:t>
      </w:r>
      <w:r>
        <w:rPr>
          <w:rtl/>
          <w:lang w:bidi="fa-IR"/>
        </w:rPr>
        <w:t>.</w:t>
      </w:r>
    </w:p>
    <w:p w14:paraId="31DD15AC" w14:textId="56D0837C" w:rsidR="00DD5BB7" w:rsidRPr="00F944F0" w:rsidRDefault="00DD5BB7" w:rsidP="00DD5BB7">
      <w:pPr>
        <w:pStyle w:val="libNormal"/>
        <w:rPr>
          <w:rtl/>
          <w:lang w:bidi="fa-IR"/>
        </w:rPr>
      </w:pPr>
      <w:r w:rsidRPr="00F944F0">
        <w:rPr>
          <w:rtl/>
          <w:lang w:bidi="fa-IR"/>
        </w:rPr>
        <w:t>ومنهم</w:t>
      </w:r>
      <w:r>
        <w:rPr>
          <w:rtl/>
          <w:lang w:bidi="fa-IR"/>
        </w:rPr>
        <w:t>:</w:t>
      </w:r>
      <w:r w:rsidRPr="00F944F0">
        <w:rPr>
          <w:rtl/>
          <w:lang w:bidi="fa-IR"/>
        </w:rPr>
        <w:t xml:space="preserve"> أحمد بن الفضل حيث قال</w:t>
      </w:r>
      <w:r>
        <w:rPr>
          <w:rtl/>
          <w:lang w:bidi="fa-IR"/>
        </w:rPr>
        <w:t>:</w:t>
      </w:r>
      <w:r w:rsidRPr="00F944F0">
        <w:rPr>
          <w:rtl/>
          <w:lang w:bidi="fa-IR"/>
        </w:rPr>
        <w:t xml:space="preserve"> « وأخرج</w:t>
      </w:r>
      <w:r>
        <w:rPr>
          <w:rtl/>
          <w:lang w:bidi="fa-IR"/>
        </w:rPr>
        <w:t xml:space="preserve"> - </w:t>
      </w:r>
      <w:r w:rsidRPr="00F944F0">
        <w:rPr>
          <w:rtl/>
          <w:lang w:bidi="fa-IR"/>
        </w:rPr>
        <w:t>أي الدارقطني</w:t>
      </w:r>
      <w:r>
        <w:rPr>
          <w:rtl/>
          <w:lang w:bidi="fa-IR"/>
        </w:rPr>
        <w:t xml:space="preserve"> - </w:t>
      </w:r>
      <w:r w:rsidRPr="00F944F0">
        <w:rPr>
          <w:rtl/>
          <w:lang w:bidi="fa-IR"/>
        </w:rPr>
        <w:t>ايضا</w:t>
      </w:r>
      <w:r w:rsidR="00496A99">
        <w:rPr>
          <w:rFonts w:hint="cs"/>
          <w:rtl/>
          <w:lang w:bidi="fa-IR"/>
        </w:rPr>
        <w:t>ً</w:t>
      </w:r>
      <w:r w:rsidRPr="00F944F0">
        <w:rPr>
          <w:rtl/>
          <w:lang w:bidi="fa-IR"/>
        </w:rPr>
        <w:t xml:space="preserve"> عن سالم بن أبي جعد قال</w:t>
      </w:r>
      <w:r>
        <w:rPr>
          <w:rtl/>
          <w:lang w:bidi="fa-IR"/>
        </w:rPr>
        <w:t>:</w:t>
      </w:r>
      <w:r w:rsidRPr="00F944F0">
        <w:rPr>
          <w:rtl/>
          <w:lang w:bidi="fa-IR"/>
        </w:rPr>
        <w:t xml:space="preserve"> لعمر بن الخطاب </w:t>
      </w:r>
      <w:r w:rsidRPr="00AE26DD">
        <w:rPr>
          <w:rStyle w:val="libAlaemChar"/>
          <w:rtl/>
        </w:rPr>
        <w:t>رضي‌الله‌عنه</w:t>
      </w:r>
      <w:r>
        <w:rPr>
          <w:rtl/>
          <w:lang w:bidi="fa-IR"/>
        </w:rPr>
        <w:t>:</w:t>
      </w:r>
      <w:r w:rsidRPr="00F944F0">
        <w:rPr>
          <w:rtl/>
          <w:lang w:bidi="fa-IR"/>
        </w:rPr>
        <w:t xml:space="preserve"> إنك تصنع بعلي شيئا</w:t>
      </w:r>
      <w:r w:rsidR="00496A99">
        <w:rPr>
          <w:rFonts w:hint="cs"/>
          <w:rtl/>
          <w:lang w:bidi="fa-IR"/>
        </w:rPr>
        <w:t>ً</w:t>
      </w:r>
      <w:r w:rsidRPr="00F944F0">
        <w:rPr>
          <w:rtl/>
          <w:lang w:bidi="fa-IR"/>
        </w:rPr>
        <w:t xml:space="preserve"> لا تصنعه بأحد من أصحاب النبي. فقال</w:t>
      </w:r>
      <w:r>
        <w:rPr>
          <w:rtl/>
          <w:lang w:bidi="fa-IR"/>
        </w:rPr>
        <w:t>:</w:t>
      </w:r>
      <w:r w:rsidRPr="00F944F0">
        <w:rPr>
          <w:rtl/>
          <w:lang w:bidi="fa-IR"/>
        </w:rPr>
        <w:t xml:space="preserve"> انه مولاي » </w:t>
      </w:r>
      <w:r w:rsidRPr="00B44841">
        <w:rPr>
          <w:rStyle w:val="libFootnotenumChar"/>
          <w:rtl/>
        </w:rPr>
        <w:t>(3)</w:t>
      </w:r>
      <w:r>
        <w:rPr>
          <w:rtl/>
          <w:lang w:bidi="fa-IR"/>
        </w:rPr>
        <w:t>.</w:t>
      </w:r>
    </w:p>
    <w:p w14:paraId="099533EA" w14:textId="18511AB8" w:rsidR="00DD5BB7" w:rsidRPr="00F944F0" w:rsidRDefault="00DD5BB7" w:rsidP="00DD5BB7">
      <w:pPr>
        <w:pStyle w:val="libNormal"/>
        <w:rPr>
          <w:rtl/>
          <w:lang w:bidi="fa-IR"/>
        </w:rPr>
      </w:pPr>
      <w:r w:rsidRPr="00F944F0">
        <w:rPr>
          <w:rtl/>
          <w:lang w:bidi="fa-IR"/>
        </w:rPr>
        <w:t>ومنهم</w:t>
      </w:r>
      <w:r>
        <w:rPr>
          <w:rtl/>
          <w:lang w:bidi="fa-IR"/>
        </w:rPr>
        <w:t>:</w:t>
      </w:r>
      <w:r w:rsidRPr="00F944F0">
        <w:rPr>
          <w:rtl/>
          <w:lang w:bidi="fa-IR"/>
        </w:rPr>
        <w:t xml:space="preserve"> محمد صدر العالم</w:t>
      </w:r>
      <w:r>
        <w:rPr>
          <w:rtl/>
          <w:lang w:bidi="fa-IR"/>
        </w:rPr>
        <w:t>:</w:t>
      </w:r>
      <w:r w:rsidRPr="00F944F0">
        <w:rPr>
          <w:rtl/>
          <w:lang w:bidi="fa-IR"/>
        </w:rPr>
        <w:t xml:space="preserve"> « أخرج الدارقطني</w:t>
      </w:r>
      <w:r>
        <w:rPr>
          <w:rtl/>
          <w:lang w:bidi="fa-IR"/>
        </w:rPr>
        <w:t>:</w:t>
      </w:r>
      <w:r w:rsidRPr="00F944F0">
        <w:rPr>
          <w:rtl/>
          <w:lang w:bidi="fa-IR"/>
        </w:rPr>
        <w:t xml:space="preserve"> لأنه قيل لعمر</w:t>
      </w:r>
      <w:r>
        <w:rPr>
          <w:rtl/>
          <w:lang w:bidi="fa-IR"/>
        </w:rPr>
        <w:t>:</w:t>
      </w:r>
      <w:r w:rsidRPr="00F944F0">
        <w:rPr>
          <w:rtl/>
          <w:lang w:bidi="fa-IR"/>
        </w:rPr>
        <w:t xml:space="preserve"> إنك تصنع بعلي شيئا</w:t>
      </w:r>
      <w:r w:rsidR="00496A99">
        <w:rPr>
          <w:rFonts w:hint="cs"/>
          <w:rtl/>
          <w:lang w:bidi="fa-IR"/>
        </w:rPr>
        <w:t>ً</w:t>
      </w:r>
      <w:r w:rsidRPr="00F944F0">
        <w:rPr>
          <w:rtl/>
          <w:lang w:bidi="fa-IR"/>
        </w:rPr>
        <w:t xml:space="preserve"> لا تصنعه بأحد من أصحاب النبي. فقال</w:t>
      </w:r>
      <w:r>
        <w:rPr>
          <w:rtl/>
          <w:lang w:bidi="fa-IR"/>
        </w:rPr>
        <w:t>:</w:t>
      </w:r>
      <w:r w:rsidRPr="00F944F0">
        <w:rPr>
          <w:rtl/>
          <w:lang w:bidi="fa-IR"/>
        </w:rPr>
        <w:t xml:space="preserve"> إنه مولاي » </w:t>
      </w:r>
      <w:r w:rsidRPr="00B44841">
        <w:rPr>
          <w:rStyle w:val="libFootnotenumChar"/>
          <w:rtl/>
        </w:rPr>
        <w:t>(4)</w:t>
      </w:r>
      <w:r>
        <w:rPr>
          <w:rtl/>
          <w:lang w:bidi="fa-IR"/>
        </w:rPr>
        <w:t>.</w:t>
      </w:r>
    </w:p>
    <w:p w14:paraId="3BF555F9" w14:textId="7A7AC32E" w:rsidR="00DD5BB7" w:rsidRPr="00F944F0" w:rsidRDefault="00DD5BB7" w:rsidP="00DD5BB7">
      <w:pPr>
        <w:pStyle w:val="libNormal"/>
        <w:rPr>
          <w:rtl/>
          <w:lang w:bidi="fa-IR"/>
        </w:rPr>
      </w:pPr>
      <w:r w:rsidRPr="00F944F0">
        <w:rPr>
          <w:rtl/>
          <w:lang w:bidi="fa-IR"/>
        </w:rPr>
        <w:t>ومنهم</w:t>
      </w:r>
      <w:r>
        <w:rPr>
          <w:rtl/>
          <w:lang w:bidi="fa-IR"/>
        </w:rPr>
        <w:t>:</w:t>
      </w:r>
      <w:r w:rsidRPr="00F944F0">
        <w:rPr>
          <w:rtl/>
          <w:lang w:bidi="fa-IR"/>
        </w:rPr>
        <w:t xml:space="preserve"> أحمد بن عبد القادر العجيلي</w:t>
      </w:r>
      <w:r>
        <w:rPr>
          <w:rtl/>
          <w:lang w:bidi="fa-IR"/>
        </w:rPr>
        <w:t>:</w:t>
      </w:r>
      <w:r w:rsidRPr="00F944F0">
        <w:rPr>
          <w:rtl/>
          <w:lang w:bidi="fa-IR"/>
        </w:rPr>
        <w:t xml:space="preserve"> « وقيل لعمر</w:t>
      </w:r>
      <w:r>
        <w:rPr>
          <w:rtl/>
          <w:lang w:bidi="fa-IR"/>
        </w:rPr>
        <w:t>:</w:t>
      </w:r>
      <w:r w:rsidRPr="00F944F0">
        <w:rPr>
          <w:rtl/>
          <w:lang w:bidi="fa-IR"/>
        </w:rPr>
        <w:t xml:space="preserve"> إنك تصنع بعلي شيئا</w:t>
      </w:r>
      <w:r w:rsidR="00496A99">
        <w:rPr>
          <w:rFonts w:hint="cs"/>
          <w:rtl/>
          <w:lang w:bidi="fa-IR"/>
        </w:rPr>
        <w:t>ً</w:t>
      </w:r>
      <w:r w:rsidRPr="00F944F0">
        <w:rPr>
          <w:rtl/>
          <w:lang w:bidi="fa-IR"/>
        </w:rPr>
        <w:t xml:space="preserve"> ما تفعله ببقية الصحابة. فقال</w:t>
      </w:r>
      <w:r>
        <w:rPr>
          <w:rtl/>
          <w:lang w:bidi="fa-IR"/>
        </w:rPr>
        <w:t>:</w:t>
      </w:r>
      <w:r w:rsidRPr="00F944F0">
        <w:rPr>
          <w:rtl/>
          <w:lang w:bidi="fa-IR"/>
        </w:rPr>
        <w:t xml:space="preserve"> إنه مولاي » </w:t>
      </w:r>
      <w:r w:rsidRPr="00B44841">
        <w:rPr>
          <w:rStyle w:val="libFootnotenumChar"/>
          <w:rtl/>
        </w:rPr>
        <w:t>(5)</w:t>
      </w:r>
      <w:r>
        <w:rPr>
          <w:rtl/>
          <w:lang w:bidi="fa-IR"/>
        </w:rPr>
        <w:t>.</w:t>
      </w:r>
    </w:p>
    <w:p w14:paraId="4DF0139D" w14:textId="2F53C97B" w:rsidR="00DD5BB7" w:rsidRPr="00F944F0" w:rsidRDefault="00DD5BB7" w:rsidP="00DD5BB7">
      <w:pPr>
        <w:pStyle w:val="libNormal"/>
        <w:rPr>
          <w:rtl/>
          <w:lang w:bidi="fa-IR"/>
        </w:rPr>
      </w:pPr>
      <w:r w:rsidRPr="00B44841">
        <w:rPr>
          <w:rStyle w:val="libBold2Char"/>
          <w:rtl/>
        </w:rPr>
        <w:t>وجه الدلالة</w:t>
      </w:r>
      <w:r>
        <w:rPr>
          <w:rStyle w:val="libBold2Char"/>
          <w:rtl/>
        </w:rPr>
        <w:t>:</w:t>
      </w:r>
      <w:r w:rsidRPr="00F944F0">
        <w:rPr>
          <w:rtl/>
          <w:lang w:bidi="fa-IR"/>
        </w:rPr>
        <w:t xml:space="preserve"> إن هذا صريح في أن كون علي </w:t>
      </w:r>
      <w:r w:rsidRPr="00AE26DD">
        <w:rPr>
          <w:rStyle w:val="libAlaemChar"/>
          <w:rtl/>
        </w:rPr>
        <w:t>عليه‌السلام</w:t>
      </w:r>
      <w:r w:rsidRPr="00F944F0">
        <w:rPr>
          <w:rtl/>
          <w:lang w:bidi="fa-IR"/>
        </w:rPr>
        <w:t xml:space="preserve"> ( مولى ) لعمر ابن الخطاب كان سببا</w:t>
      </w:r>
      <w:r w:rsidR="00496A99">
        <w:rPr>
          <w:rFonts w:hint="cs"/>
          <w:rtl/>
          <w:lang w:bidi="fa-IR"/>
        </w:rPr>
        <w:t>ً</w:t>
      </w:r>
      <w:r w:rsidRPr="00F944F0">
        <w:rPr>
          <w:rtl/>
          <w:lang w:bidi="fa-IR"/>
        </w:rPr>
        <w:t xml:space="preserve"> لتعظيمه وتقديمه على بقية الصحابة عند عمر</w:t>
      </w:r>
      <w:r>
        <w:rPr>
          <w:rtl/>
          <w:lang w:bidi="fa-IR"/>
        </w:rPr>
        <w:t>،</w:t>
      </w:r>
      <w:r w:rsidRPr="00F944F0">
        <w:rPr>
          <w:rtl/>
          <w:lang w:bidi="fa-IR"/>
        </w:rPr>
        <w:t xml:space="preserve"> فإن</w:t>
      </w:r>
      <w:r w:rsidR="00496A99">
        <w:rPr>
          <w:rFonts w:hint="cs"/>
          <w:rtl/>
          <w:lang w:bidi="fa-IR"/>
        </w:rPr>
        <w:t>ْ</w:t>
      </w:r>
      <w:r w:rsidRPr="00F944F0">
        <w:rPr>
          <w:rtl/>
          <w:lang w:bidi="fa-IR"/>
        </w:rPr>
        <w:t xml:space="preserve"> كان المراد من ( المولى ) هو الولاية في التصرف فذاك المطلوب</w:t>
      </w:r>
      <w:r>
        <w:rPr>
          <w:rtl/>
          <w:lang w:bidi="fa-IR"/>
        </w:rPr>
        <w:t>،</w:t>
      </w:r>
      <w:r w:rsidRPr="00F944F0">
        <w:rPr>
          <w:rtl/>
          <w:lang w:bidi="fa-IR"/>
        </w:rPr>
        <w:t xml:space="preserve"> وإن كان المراد معنى آخر يقتضي أفضليّته وتقديمه ثبت المطلوب كذلك</w:t>
      </w:r>
      <w:r>
        <w:rPr>
          <w:rtl/>
          <w:lang w:bidi="fa-IR"/>
        </w:rPr>
        <w:t>،</w:t>
      </w:r>
      <w:r w:rsidRPr="00F944F0">
        <w:rPr>
          <w:rtl/>
          <w:lang w:bidi="fa-IR"/>
        </w:rPr>
        <w:t xml:space="preserve"> لأن الأفضلية تقتضي إمامته وخلافته عن رسول الله </w:t>
      </w:r>
      <w:r w:rsidR="00B717B7" w:rsidRPr="00B717B7">
        <w:rPr>
          <w:rStyle w:val="libAlaemChar"/>
          <w:rtl/>
        </w:rPr>
        <w:t>صلى‌الله‌عليه‌وآله‌وسلم</w:t>
      </w:r>
      <w:r w:rsidRPr="00F944F0">
        <w:rPr>
          <w:rtl/>
          <w:lang w:bidi="fa-IR"/>
        </w:rPr>
        <w:t xml:space="preserve"> بكل وضوح.</w:t>
      </w:r>
    </w:p>
    <w:p w14:paraId="0E2D45EE" w14:textId="77777777" w:rsidR="00DD5BB7" w:rsidRPr="00F944F0" w:rsidRDefault="00DD5BB7" w:rsidP="00DD5BB7">
      <w:pPr>
        <w:pStyle w:val="libNormal"/>
        <w:rPr>
          <w:rtl/>
          <w:lang w:bidi="fa-IR"/>
        </w:rPr>
      </w:pPr>
      <w:r w:rsidRPr="00F944F0">
        <w:rPr>
          <w:rtl/>
          <w:lang w:bidi="fa-IR"/>
        </w:rPr>
        <w:t>هذا</w:t>
      </w:r>
      <w:r>
        <w:rPr>
          <w:rtl/>
          <w:lang w:bidi="fa-IR"/>
        </w:rPr>
        <w:t>،</w:t>
      </w:r>
      <w:r w:rsidRPr="00F944F0">
        <w:rPr>
          <w:rtl/>
          <w:lang w:bidi="fa-IR"/>
        </w:rPr>
        <w:t xml:space="preserve"> وقد تقدم عن ابن حجر المكي في كتاب ( الصواعق المحرقة ) التصريح بأن الشيخين فهما من ( المولى ) معنى ( الأولى بالاتباع والقرب )</w:t>
      </w:r>
      <w:r>
        <w:rPr>
          <w:rtl/>
          <w:lang w:bidi="fa-IR"/>
        </w:rPr>
        <w:t>.</w:t>
      </w:r>
      <w:r w:rsidRPr="00F944F0">
        <w:rPr>
          <w:rtl/>
          <w:lang w:bidi="fa-IR"/>
        </w:rPr>
        <w:t xml:space="preserve"> ثم إنه استشهد لذلك بهذا الحديث الذي قال فيه عمر</w:t>
      </w:r>
      <w:r>
        <w:rPr>
          <w:rtl/>
          <w:lang w:bidi="fa-IR"/>
        </w:rPr>
        <w:t>:</w:t>
      </w:r>
      <w:r w:rsidRPr="00F944F0">
        <w:rPr>
          <w:rtl/>
          <w:lang w:bidi="fa-IR"/>
        </w:rPr>
        <w:t xml:space="preserve"> « إنه مولاي »</w:t>
      </w:r>
      <w:r>
        <w:rPr>
          <w:rtl/>
          <w:lang w:bidi="fa-IR"/>
        </w:rPr>
        <w:t>.</w:t>
      </w:r>
      <w:r w:rsidRPr="00F944F0">
        <w:rPr>
          <w:rtl/>
          <w:lang w:bidi="fa-IR"/>
        </w:rPr>
        <w:t xml:space="preserve"> ولا بأس بنقل</w:t>
      </w:r>
    </w:p>
    <w:p w14:paraId="79E07168" w14:textId="5B42076F" w:rsidR="00DD5BB7" w:rsidRPr="00F944F0" w:rsidRDefault="00B717B7" w:rsidP="00DD5BB7">
      <w:pPr>
        <w:pStyle w:val="libLine"/>
        <w:rPr>
          <w:rtl/>
          <w:lang w:bidi="fa-IR"/>
        </w:rPr>
      </w:pPr>
      <w:r>
        <w:rPr>
          <w:rtl/>
          <w:lang w:bidi="fa-IR"/>
        </w:rPr>
        <w:t>____________________</w:t>
      </w:r>
    </w:p>
    <w:p w14:paraId="326B9A98" w14:textId="19D8DAEA"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الصواعق المحرقة</w:t>
      </w:r>
      <w:r w:rsidR="00DD5BB7">
        <w:rPr>
          <w:rtl/>
          <w:lang w:bidi="ar-IQ"/>
        </w:rPr>
        <w:t>:</w:t>
      </w:r>
      <w:r w:rsidR="00DD5BB7" w:rsidRPr="00F944F0">
        <w:rPr>
          <w:rtl/>
          <w:lang w:bidi="ar-IQ"/>
        </w:rPr>
        <w:t xml:space="preserve"> 26.</w:t>
      </w:r>
    </w:p>
    <w:p w14:paraId="65167DC7" w14:textId="462BA63C"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فيض القدير</w:t>
      </w:r>
      <w:r w:rsidR="00DD5BB7">
        <w:rPr>
          <w:rtl/>
          <w:lang w:bidi="ar-IQ"/>
        </w:rPr>
        <w:t xml:space="preserve"> - </w:t>
      </w:r>
      <w:r w:rsidR="00DD5BB7" w:rsidRPr="00F944F0">
        <w:rPr>
          <w:rtl/>
          <w:lang w:bidi="ar-IQ"/>
        </w:rPr>
        <w:t>شرح الجامع الصغير 6 /</w:t>
      </w:r>
      <w:r w:rsidR="00DD5BB7">
        <w:rPr>
          <w:rtl/>
          <w:lang w:bidi="ar-IQ"/>
        </w:rPr>
        <w:t xml:space="preserve"> </w:t>
      </w:r>
      <w:r w:rsidR="00DD5BB7" w:rsidRPr="00F944F0">
        <w:rPr>
          <w:rtl/>
          <w:lang w:bidi="ar-IQ"/>
        </w:rPr>
        <w:t>218.</w:t>
      </w:r>
    </w:p>
    <w:p w14:paraId="2AE41CDA" w14:textId="4BA12800"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وسيلة المآل</w:t>
      </w:r>
      <w:r w:rsidR="00DD5BB7">
        <w:rPr>
          <w:rtl/>
          <w:lang w:bidi="ar-IQ"/>
        </w:rPr>
        <w:t xml:space="preserve"> - </w:t>
      </w:r>
      <w:r w:rsidR="00DD5BB7" w:rsidRPr="00F944F0">
        <w:rPr>
          <w:rtl/>
          <w:lang w:bidi="ar-IQ"/>
        </w:rPr>
        <w:t>مخطوط.</w:t>
      </w:r>
    </w:p>
    <w:p w14:paraId="0C339DB5" w14:textId="7E4A0E8B" w:rsidR="00DD5BB7" w:rsidRPr="00F944F0" w:rsidRDefault="00B717B7" w:rsidP="00DD5BB7">
      <w:pPr>
        <w:pStyle w:val="libFootnote0"/>
        <w:rPr>
          <w:rtl/>
          <w:lang w:bidi="fa-IR"/>
        </w:rPr>
      </w:pPr>
      <w:r w:rsidRPr="00B717B7">
        <w:rPr>
          <w:rStyle w:val="libFootnote0Char"/>
          <w:rtl/>
        </w:rPr>
        <w:t>(4).</w:t>
      </w:r>
      <w:r w:rsidR="00DD5BB7" w:rsidRPr="00F944F0">
        <w:rPr>
          <w:rtl/>
          <w:lang w:bidi="ar-IQ"/>
        </w:rPr>
        <w:t xml:space="preserve"> معارج العلى</w:t>
      </w:r>
      <w:r w:rsidR="00DD5BB7">
        <w:rPr>
          <w:rtl/>
          <w:lang w:bidi="ar-IQ"/>
        </w:rPr>
        <w:t xml:space="preserve"> - </w:t>
      </w:r>
      <w:r w:rsidR="00DD5BB7" w:rsidRPr="00F944F0">
        <w:rPr>
          <w:rtl/>
          <w:lang w:bidi="ar-IQ"/>
        </w:rPr>
        <w:t>مخطوط.</w:t>
      </w:r>
    </w:p>
    <w:p w14:paraId="3335D94F" w14:textId="2851CF49" w:rsidR="00DD5BB7" w:rsidRPr="00F944F0" w:rsidRDefault="00B717B7" w:rsidP="00DD5BB7">
      <w:pPr>
        <w:pStyle w:val="libFootnote0"/>
        <w:rPr>
          <w:rtl/>
          <w:lang w:bidi="fa-IR"/>
        </w:rPr>
      </w:pPr>
      <w:r w:rsidRPr="00B717B7">
        <w:rPr>
          <w:rStyle w:val="libFootnote0Char"/>
          <w:rtl/>
        </w:rPr>
        <w:t>(5).</w:t>
      </w:r>
      <w:r w:rsidR="00DD5BB7" w:rsidRPr="00F944F0">
        <w:rPr>
          <w:rtl/>
          <w:lang w:bidi="ar-IQ"/>
        </w:rPr>
        <w:t xml:space="preserve"> ذخيرة المآل</w:t>
      </w:r>
      <w:r w:rsidR="00DD5BB7">
        <w:rPr>
          <w:rtl/>
          <w:lang w:bidi="ar-IQ"/>
        </w:rPr>
        <w:t xml:space="preserve"> - </w:t>
      </w:r>
      <w:r w:rsidR="00DD5BB7" w:rsidRPr="00F944F0">
        <w:rPr>
          <w:rtl/>
          <w:lang w:bidi="ar-IQ"/>
        </w:rPr>
        <w:t>شرح عقد جواهر اللئال</w:t>
      </w:r>
      <w:r w:rsidR="00DD5BB7">
        <w:rPr>
          <w:rtl/>
          <w:lang w:bidi="ar-IQ"/>
        </w:rPr>
        <w:t xml:space="preserve"> - </w:t>
      </w:r>
      <w:r w:rsidR="00DD5BB7" w:rsidRPr="00F944F0">
        <w:rPr>
          <w:rtl/>
          <w:lang w:bidi="ar-IQ"/>
        </w:rPr>
        <w:t>مخطوط.</w:t>
      </w:r>
    </w:p>
    <w:p w14:paraId="33DE7A26" w14:textId="77777777" w:rsidR="00DD5BB7" w:rsidRDefault="00DD5BB7" w:rsidP="00DD5BB7">
      <w:pPr>
        <w:pStyle w:val="libNormal"/>
        <w:rPr>
          <w:rtl/>
          <w:lang w:bidi="fa-IR"/>
        </w:rPr>
      </w:pPr>
      <w:r>
        <w:rPr>
          <w:rtl/>
          <w:lang w:bidi="fa-IR"/>
        </w:rPr>
        <w:br w:type="page"/>
      </w:r>
    </w:p>
    <w:p w14:paraId="7900E476" w14:textId="77777777" w:rsidR="00DD5BB7" w:rsidRPr="00F944F0" w:rsidRDefault="00DD5BB7" w:rsidP="00DD5BB7">
      <w:pPr>
        <w:pStyle w:val="libNormal0"/>
        <w:rPr>
          <w:rtl/>
          <w:lang w:bidi="fa-IR"/>
        </w:rPr>
      </w:pPr>
      <w:r w:rsidRPr="00F944F0">
        <w:rPr>
          <w:rtl/>
          <w:lang w:bidi="fa-IR"/>
        </w:rPr>
        <w:lastRenderedPageBreak/>
        <w:t>كلام ابن حجر هنا ليتم المرام</w:t>
      </w:r>
      <w:r>
        <w:rPr>
          <w:rtl/>
          <w:lang w:bidi="fa-IR"/>
        </w:rPr>
        <w:t>،</w:t>
      </w:r>
      <w:r w:rsidRPr="00F944F0">
        <w:rPr>
          <w:rtl/>
          <w:lang w:bidi="fa-IR"/>
        </w:rPr>
        <w:t xml:space="preserve"> وهذا نصه</w:t>
      </w:r>
      <w:r>
        <w:rPr>
          <w:rtl/>
          <w:lang w:bidi="fa-IR"/>
        </w:rPr>
        <w:t>:</w:t>
      </w:r>
    </w:p>
    <w:p w14:paraId="324968D9" w14:textId="77777777" w:rsidR="00DD5BB7" w:rsidRPr="00F944F0" w:rsidRDefault="00DD5BB7" w:rsidP="00DD5BB7">
      <w:pPr>
        <w:pStyle w:val="libNormal"/>
        <w:rPr>
          <w:rtl/>
          <w:lang w:bidi="fa-IR"/>
        </w:rPr>
      </w:pPr>
      <w:r w:rsidRPr="00F944F0">
        <w:rPr>
          <w:rtl/>
          <w:lang w:bidi="fa-IR"/>
        </w:rPr>
        <w:t>« سلّمنا انه أولى</w:t>
      </w:r>
      <w:r>
        <w:rPr>
          <w:rtl/>
          <w:lang w:bidi="fa-IR"/>
        </w:rPr>
        <w:t>،</w:t>
      </w:r>
      <w:r w:rsidRPr="00F944F0">
        <w:rPr>
          <w:rtl/>
          <w:lang w:bidi="fa-IR"/>
        </w:rPr>
        <w:t xml:space="preserve"> لكن لا نسلّم أن المراد أنه أولى بالامامة</w:t>
      </w:r>
      <w:r>
        <w:rPr>
          <w:rtl/>
          <w:lang w:bidi="fa-IR"/>
        </w:rPr>
        <w:t>،</w:t>
      </w:r>
      <w:r w:rsidRPr="00F944F0">
        <w:rPr>
          <w:rtl/>
          <w:lang w:bidi="fa-IR"/>
        </w:rPr>
        <w:t xml:space="preserve"> بل بالاتباع والقرب منه</w:t>
      </w:r>
      <w:r>
        <w:rPr>
          <w:rtl/>
          <w:lang w:bidi="fa-IR"/>
        </w:rPr>
        <w:t>،</w:t>
      </w:r>
      <w:r w:rsidRPr="00F944F0">
        <w:rPr>
          <w:rtl/>
          <w:lang w:bidi="fa-IR"/>
        </w:rPr>
        <w:t xml:space="preserve"> فهو كقوله تعالى</w:t>
      </w:r>
      <w:r>
        <w:rPr>
          <w:rtl/>
          <w:lang w:bidi="fa-IR"/>
        </w:rPr>
        <w:t>:</w:t>
      </w:r>
      <w:r w:rsidRPr="00F944F0">
        <w:rPr>
          <w:rtl/>
          <w:lang w:bidi="fa-IR"/>
        </w:rPr>
        <w:t xml:space="preserve"> </w:t>
      </w:r>
      <w:r w:rsidRPr="00AE26DD">
        <w:rPr>
          <w:rStyle w:val="libAlaemChar"/>
          <w:rtl/>
        </w:rPr>
        <w:t>(</w:t>
      </w:r>
      <w:r w:rsidRPr="00B44841">
        <w:rPr>
          <w:rStyle w:val="libAieChar"/>
          <w:rtl/>
        </w:rPr>
        <w:t xml:space="preserve"> إِنَّ أَوْلَى النَّاسِ بِإِبْراهِيمَ لَلَّذِينَ اتَّبَعُوهُ </w:t>
      </w:r>
      <w:r w:rsidRPr="00AE26DD">
        <w:rPr>
          <w:rStyle w:val="libAlaemChar"/>
          <w:rtl/>
        </w:rPr>
        <w:t>)</w:t>
      </w:r>
      <w:r w:rsidRPr="00F944F0">
        <w:rPr>
          <w:rtl/>
          <w:lang w:bidi="fa-IR"/>
        </w:rPr>
        <w:t>.</w:t>
      </w:r>
    </w:p>
    <w:p w14:paraId="4548088D" w14:textId="11A2EA1B" w:rsidR="00DD5BB7" w:rsidRPr="00F944F0" w:rsidRDefault="00DD5BB7" w:rsidP="00DD5BB7">
      <w:pPr>
        <w:pStyle w:val="libNormal"/>
        <w:rPr>
          <w:rtl/>
          <w:lang w:bidi="fa-IR"/>
        </w:rPr>
      </w:pPr>
      <w:r w:rsidRPr="00F944F0">
        <w:rPr>
          <w:rtl/>
          <w:lang w:bidi="fa-IR"/>
        </w:rPr>
        <w:t>ولا قاطع بل ولا ظاهر على نفي هذا الاحتمال</w:t>
      </w:r>
      <w:r>
        <w:rPr>
          <w:rtl/>
          <w:lang w:bidi="fa-IR"/>
        </w:rPr>
        <w:t>،</w:t>
      </w:r>
      <w:r w:rsidRPr="00F944F0">
        <w:rPr>
          <w:rtl/>
          <w:lang w:bidi="fa-IR"/>
        </w:rPr>
        <w:t xml:space="preserve"> بل هو الواقع</w:t>
      </w:r>
      <w:r>
        <w:rPr>
          <w:rtl/>
          <w:lang w:bidi="fa-IR"/>
        </w:rPr>
        <w:t>،</w:t>
      </w:r>
      <w:r w:rsidRPr="00F944F0">
        <w:rPr>
          <w:rtl/>
          <w:lang w:bidi="fa-IR"/>
        </w:rPr>
        <w:t xml:space="preserve"> إذ هو الذي فهمه أبو بكر وعمر</w:t>
      </w:r>
      <w:r>
        <w:rPr>
          <w:rtl/>
          <w:lang w:bidi="fa-IR"/>
        </w:rPr>
        <w:t>،</w:t>
      </w:r>
      <w:r w:rsidRPr="00F944F0">
        <w:rPr>
          <w:rtl/>
          <w:lang w:bidi="fa-IR"/>
        </w:rPr>
        <w:t xml:space="preserve"> وناهيك بهما في الحديث</w:t>
      </w:r>
      <w:r>
        <w:rPr>
          <w:rtl/>
          <w:lang w:bidi="fa-IR"/>
        </w:rPr>
        <w:t>،</w:t>
      </w:r>
      <w:r w:rsidRPr="00F944F0">
        <w:rPr>
          <w:rtl/>
          <w:lang w:bidi="fa-IR"/>
        </w:rPr>
        <w:t xml:space="preserve"> فإنهما </w:t>
      </w:r>
      <w:r w:rsidR="00927E21">
        <w:rPr>
          <w:rtl/>
          <w:lang w:bidi="fa-IR"/>
        </w:rPr>
        <w:t>لمـّا</w:t>
      </w:r>
      <w:r w:rsidRPr="00F944F0">
        <w:rPr>
          <w:rtl/>
          <w:lang w:bidi="fa-IR"/>
        </w:rPr>
        <w:t xml:space="preserve"> سمعاه قالا له</w:t>
      </w:r>
      <w:r>
        <w:rPr>
          <w:rtl/>
          <w:lang w:bidi="fa-IR"/>
        </w:rPr>
        <w:t>:</w:t>
      </w:r>
      <w:r w:rsidRPr="00F944F0">
        <w:rPr>
          <w:rtl/>
          <w:lang w:bidi="fa-IR"/>
        </w:rPr>
        <w:t xml:space="preserve"> أمسيت يا ابن أبي طالب مولى كل مؤمن ومؤمنة. أخرجه الدارقطني.</w:t>
      </w:r>
    </w:p>
    <w:p w14:paraId="777CDA24" w14:textId="5D734543" w:rsidR="00DD5BB7" w:rsidRPr="00F944F0" w:rsidRDefault="00DD5BB7" w:rsidP="00DD5BB7">
      <w:pPr>
        <w:pStyle w:val="libNormal"/>
        <w:rPr>
          <w:rtl/>
          <w:lang w:bidi="fa-IR"/>
        </w:rPr>
      </w:pPr>
      <w:r w:rsidRPr="00F944F0">
        <w:rPr>
          <w:rtl/>
          <w:lang w:bidi="fa-IR"/>
        </w:rPr>
        <w:t>وأخرج أيضا</w:t>
      </w:r>
      <w:r w:rsidR="00D80A63">
        <w:rPr>
          <w:rFonts w:hint="cs"/>
          <w:rtl/>
          <w:lang w:bidi="fa-IR"/>
        </w:rPr>
        <w:t>ً</w:t>
      </w:r>
      <w:r w:rsidRPr="00F944F0">
        <w:rPr>
          <w:rtl/>
          <w:lang w:bidi="fa-IR"/>
        </w:rPr>
        <w:t xml:space="preserve"> إنه قيل لعمر</w:t>
      </w:r>
      <w:r>
        <w:rPr>
          <w:rtl/>
          <w:lang w:bidi="fa-IR"/>
        </w:rPr>
        <w:t>:</w:t>
      </w:r>
      <w:r w:rsidRPr="00F944F0">
        <w:rPr>
          <w:rtl/>
          <w:lang w:bidi="fa-IR"/>
        </w:rPr>
        <w:t xml:space="preserve"> إنك تصنع بعلي شيئا</w:t>
      </w:r>
      <w:r w:rsidR="00D80A63">
        <w:rPr>
          <w:rFonts w:hint="cs"/>
          <w:rtl/>
          <w:lang w:bidi="fa-IR"/>
        </w:rPr>
        <w:t>ً</w:t>
      </w:r>
      <w:r w:rsidRPr="00F944F0">
        <w:rPr>
          <w:rtl/>
          <w:lang w:bidi="fa-IR"/>
        </w:rPr>
        <w:t xml:space="preserve"> لا تصنعه بأحد من أصحاب النبي </w:t>
      </w:r>
      <w:r w:rsidR="00B717B7">
        <w:rPr>
          <w:rStyle w:val="libAlaemChar"/>
          <w:rtl/>
        </w:rPr>
        <w:t>صلى‌الله‌عليه‌وآله‌وسلم</w:t>
      </w:r>
      <w:r w:rsidRPr="00F944F0">
        <w:rPr>
          <w:rtl/>
          <w:lang w:bidi="fa-IR"/>
        </w:rPr>
        <w:t>. فقال</w:t>
      </w:r>
      <w:r>
        <w:rPr>
          <w:rtl/>
          <w:lang w:bidi="fa-IR"/>
        </w:rPr>
        <w:t>:</w:t>
      </w:r>
      <w:r w:rsidRPr="00F944F0">
        <w:rPr>
          <w:rtl/>
          <w:lang w:bidi="fa-IR"/>
        </w:rPr>
        <w:t xml:space="preserve"> إنه مولاي »</w:t>
      </w:r>
      <w:r>
        <w:rPr>
          <w:rtl/>
          <w:lang w:bidi="fa-IR"/>
        </w:rPr>
        <w:t>.</w:t>
      </w:r>
    </w:p>
    <w:p w14:paraId="0BC99DE1" w14:textId="77777777" w:rsidR="00DD5BB7" w:rsidRPr="00F944F0" w:rsidRDefault="00DD5BB7" w:rsidP="00DD5BB7">
      <w:pPr>
        <w:pStyle w:val="libNormal"/>
        <w:rPr>
          <w:rtl/>
          <w:lang w:bidi="fa-IR"/>
        </w:rPr>
      </w:pPr>
      <w:r w:rsidRPr="00F944F0">
        <w:rPr>
          <w:rtl/>
          <w:lang w:bidi="fa-IR"/>
        </w:rPr>
        <w:t>فنحن ندين هؤلاء من أفواههم</w:t>
      </w:r>
      <w:r>
        <w:rPr>
          <w:rtl/>
          <w:lang w:bidi="fa-IR"/>
        </w:rPr>
        <w:t>،</w:t>
      </w:r>
      <w:r w:rsidRPr="00F944F0">
        <w:rPr>
          <w:rtl/>
          <w:lang w:bidi="fa-IR"/>
        </w:rPr>
        <w:t xml:space="preserve"> ونحاكمهم بما حكمت به أفهامهم</w:t>
      </w:r>
      <w:r>
        <w:rPr>
          <w:rtl/>
          <w:lang w:bidi="fa-IR"/>
        </w:rPr>
        <w:t>،</w:t>
      </w:r>
      <w:r w:rsidRPr="00F944F0">
        <w:rPr>
          <w:rtl/>
          <w:lang w:bidi="fa-IR"/>
        </w:rPr>
        <w:t xml:space="preserve"> ونؤاخذهم بما سطرته أقلامهم</w:t>
      </w:r>
      <w:r>
        <w:rPr>
          <w:rtl/>
          <w:lang w:bidi="fa-IR"/>
        </w:rPr>
        <w:t>،</w:t>
      </w:r>
      <w:r w:rsidRPr="00F944F0">
        <w:rPr>
          <w:rtl/>
          <w:lang w:bidi="fa-IR"/>
        </w:rPr>
        <w:t xml:space="preserve"> ونقول</w:t>
      </w:r>
      <w:r>
        <w:rPr>
          <w:rtl/>
          <w:lang w:bidi="fa-IR"/>
        </w:rPr>
        <w:t>:</w:t>
      </w:r>
    </w:p>
    <w:p w14:paraId="50BA6B86" w14:textId="4D3B910C" w:rsidR="00DD5BB7" w:rsidRPr="00F944F0" w:rsidRDefault="00DD5BB7" w:rsidP="00DD5BB7">
      <w:pPr>
        <w:pStyle w:val="libNormal"/>
        <w:rPr>
          <w:rtl/>
          <w:lang w:bidi="fa-IR"/>
        </w:rPr>
      </w:pPr>
      <w:r w:rsidRPr="00F944F0">
        <w:rPr>
          <w:rtl/>
          <w:lang w:bidi="fa-IR"/>
        </w:rPr>
        <w:t>سلمنا أن احتمال كون المراد « الأولى بالاتباع » هو الواقع</w:t>
      </w:r>
      <w:r>
        <w:rPr>
          <w:rtl/>
          <w:lang w:bidi="fa-IR"/>
        </w:rPr>
        <w:t>،</w:t>
      </w:r>
      <w:r w:rsidRPr="00F944F0">
        <w:rPr>
          <w:rtl/>
          <w:lang w:bidi="fa-IR"/>
        </w:rPr>
        <w:t xml:space="preserve"> والدليل على ذلك فهم أبي بكر وعمر</w:t>
      </w:r>
      <w:r>
        <w:rPr>
          <w:rtl/>
          <w:lang w:bidi="fa-IR"/>
        </w:rPr>
        <w:t>،</w:t>
      </w:r>
      <w:r w:rsidRPr="00F944F0">
        <w:rPr>
          <w:rtl/>
          <w:lang w:bidi="fa-IR"/>
        </w:rPr>
        <w:t xml:space="preserve"> لأن فهمهما في الحديث حجة</w:t>
      </w:r>
      <w:r>
        <w:rPr>
          <w:rtl/>
          <w:lang w:bidi="fa-IR"/>
        </w:rPr>
        <w:t>!!</w:t>
      </w:r>
      <w:r w:rsidRPr="00F944F0">
        <w:rPr>
          <w:rtl/>
          <w:lang w:bidi="fa-IR"/>
        </w:rPr>
        <w:t xml:space="preserve"> فما معنى هذه الأولوية بالاتباع التي حملت عمر على أن يصنع بأمير المؤمنين </w:t>
      </w:r>
      <w:r w:rsidRPr="00AE26DD">
        <w:rPr>
          <w:rStyle w:val="libAlaemChar"/>
          <w:rtl/>
        </w:rPr>
        <w:t>عليه‌السلام</w:t>
      </w:r>
      <w:r w:rsidRPr="00F944F0">
        <w:rPr>
          <w:rtl/>
          <w:lang w:bidi="fa-IR"/>
        </w:rPr>
        <w:t xml:space="preserve"> ما لم يكن يصنعه بأحد من أصحاب رسول الله </w:t>
      </w:r>
      <w:r w:rsidR="00B717B7" w:rsidRPr="00B717B7">
        <w:rPr>
          <w:rStyle w:val="libAlaemChar"/>
          <w:rtl/>
        </w:rPr>
        <w:t>صلى‌الله‌عليه‌وآله‌وسلم</w:t>
      </w:r>
      <w:r>
        <w:rPr>
          <w:rtl/>
          <w:lang w:bidi="fa-IR"/>
        </w:rPr>
        <w:t>،</w:t>
      </w:r>
      <w:r w:rsidRPr="00F944F0">
        <w:rPr>
          <w:rtl/>
          <w:lang w:bidi="fa-IR"/>
        </w:rPr>
        <w:t xml:space="preserve"> من التقديم والتكريم والاحترام والتبجيل حتى تعجّب الناس وسألوه عن ذلك فأجاب ب</w:t>
      </w:r>
      <w:r w:rsidR="00D80A63">
        <w:rPr>
          <w:rFonts w:hint="cs"/>
          <w:rtl/>
          <w:lang w:bidi="fa-IR"/>
        </w:rPr>
        <w:t>ـ</w:t>
      </w:r>
      <w:r w:rsidRPr="00F944F0">
        <w:rPr>
          <w:rtl/>
          <w:lang w:bidi="fa-IR"/>
        </w:rPr>
        <w:t xml:space="preserve"> « إنه مولاي »</w:t>
      </w:r>
      <w:r>
        <w:rPr>
          <w:rtl/>
          <w:lang w:bidi="fa-IR"/>
        </w:rPr>
        <w:t>؟</w:t>
      </w:r>
    </w:p>
    <w:p w14:paraId="1ABBC2A8" w14:textId="013848A3" w:rsidR="00DD5BB7" w:rsidRPr="00F944F0" w:rsidRDefault="00DD5BB7" w:rsidP="00DD5BB7">
      <w:pPr>
        <w:pStyle w:val="libNormal"/>
        <w:rPr>
          <w:rtl/>
          <w:lang w:bidi="fa-IR"/>
        </w:rPr>
      </w:pPr>
      <w:r w:rsidRPr="00F944F0">
        <w:rPr>
          <w:rtl/>
          <w:lang w:bidi="fa-IR"/>
        </w:rPr>
        <w:t>إنه يكون معنى حديث الغدير بحسب فهم أبي بكر وعمر</w:t>
      </w:r>
      <w:r>
        <w:rPr>
          <w:rtl/>
          <w:lang w:bidi="fa-IR"/>
        </w:rPr>
        <w:t>:</w:t>
      </w:r>
      <w:r w:rsidRPr="00F944F0">
        <w:rPr>
          <w:rtl/>
          <w:lang w:bidi="fa-IR"/>
        </w:rPr>
        <w:t xml:space="preserve"> من كنت أولى بالاتباع بالنسبة إليه فعلي الأولى بالاتباع بالنسبة إليه</w:t>
      </w:r>
      <w:r>
        <w:rPr>
          <w:rtl/>
          <w:lang w:bidi="fa-IR"/>
        </w:rPr>
        <w:t xml:space="preserve"> ..</w:t>
      </w:r>
      <w:r w:rsidRPr="00F944F0">
        <w:rPr>
          <w:rtl/>
          <w:lang w:bidi="fa-IR"/>
        </w:rPr>
        <w:t>. أي</w:t>
      </w:r>
      <w:r>
        <w:rPr>
          <w:rtl/>
          <w:lang w:bidi="fa-IR"/>
        </w:rPr>
        <w:t>:</w:t>
      </w:r>
      <w:r w:rsidRPr="00F944F0">
        <w:rPr>
          <w:rtl/>
          <w:lang w:bidi="fa-IR"/>
        </w:rPr>
        <w:t xml:space="preserve"> إن عليا</w:t>
      </w:r>
      <w:r w:rsidR="00D80A63">
        <w:rPr>
          <w:rFonts w:hint="cs"/>
          <w:rtl/>
          <w:lang w:bidi="fa-IR"/>
        </w:rPr>
        <w:t>ً</w:t>
      </w:r>
      <w:r w:rsidRPr="00F944F0">
        <w:rPr>
          <w:rtl/>
          <w:lang w:bidi="fa-IR"/>
        </w:rPr>
        <w:t xml:space="preserve"> يقوم مقام النبي في الأولوية بالاتباع</w:t>
      </w:r>
      <w:r>
        <w:rPr>
          <w:rtl/>
          <w:lang w:bidi="fa-IR"/>
        </w:rPr>
        <w:t xml:space="preserve"> ..</w:t>
      </w:r>
      <w:r w:rsidRPr="00F944F0">
        <w:rPr>
          <w:rtl/>
          <w:lang w:bidi="fa-IR"/>
        </w:rPr>
        <w:t>. ومعنى هذه الأولوية موجود في القرآن الكريم قال الله تعالى</w:t>
      </w:r>
      <w:r>
        <w:rPr>
          <w:rtl/>
          <w:lang w:bidi="fa-IR"/>
        </w:rPr>
        <w:t>:</w:t>
      </w:r>
      <w:r w:rsidRPr="00F944F0">
        <w:rPr>
          <w:rtl/>
          <w:lang w:bidi="fa-IR"/>
        </w:rPr>
        <w:t xml:space="preserve"> </w:t>
      </w:r>
      <w:r w:rsidRPr="00AE26DD">
        <w:rPr>
          <w:rStyle w:val="libAlaemChar"/>
          <w:rtl/>
        </w:rPr>
        <w:t>(</w:t>
      </w:r>
      <w:r w:rsidRPr="00B44841">
        <w:rPr>
          <w:rStyle w:val="libAieChar"/>
          <w:rtl/>
        </w:rPr>
        <w:t xml:space="preserve"> النَّبِيُّ أَوْلى بِالْمُؤْمِنِينَ مِنْ أَنْفُسِهِمْ ... </w:t>
      </w:r>
      <w:r w:rsidRPr="00AE26DD">
        <w:rPr>
          <w:rStyle w:val="libAlaemChar"/>
          <w:rtl/>
        </w:rPr>
        <w:t>)</w:t>
      </w:r>
      <w:r w:rsidRPr="00F944F0">
        <w:rPr>
          <w:rtl/>
          <w:lang w:bidi="fa-IR"/>
        </w:rPr>
        <w:t xml:space="preserve"> وقال عزّ من قائل</w:t>
      </w:r>
      <w:r>
        <w:rPr>
          <w:rtl/>
          <w:lang w:bidi="fa-IR"/>
        </w:rPr>
        <w:t>:</w:t>
      </w:r>
      <w:r w:rsidRPr="00F944F0">
        <w:rPr>
          <w:rtl/>
          <w:lang w:bidi="fa-IR"/>
        </w:rPr>
        <w:t xml:space="preserve"> </w:t>
      </w:r>
      <w:r w:rsidRPr="00AE26DD">
        <w:rPr>
          <w:rStyle w:val="libAlaemChar"/>
          <w:rtl/>
        </w:rPr>
        <w:t>(</w:t>
      </w:r>
      <w:r w:rsidRPr="00B44841">
        <w:rPr>
          <w:rStyle w:val="libAieChar"/>
          <w:rtl/>
        </w:rPr>
        <w:t xml:space="preserve"> وَما كانَ لِمُؤْمِنٍ وَلا مُؤْمِنَةٍ إِذا قَضَى اللهُ وَرَسُولُهُ أَمْراً أَنْ يَكُونَ لَهُمُ الْخِيَرَةُ مِنْ أَمْرِهِمْ </w:t>
      </w:r>
      <w:r w:rsidRPr="00AE26DD">
        <w:rPr>
          <w:rStyle w:val="libAlaemChar"/>
          <w:rtl/>
        </w:rPr>
        <w:t>)</w:t>
      </w:r>
      <w:r w:rsidRPr="00F944F0">
        <w:rPr>
          <w:rtl/>
          <w:lang w:bidi="fa-IR"/>
        </w:rPr>
        <w:t>.</w:t>
      </w:r>
    </w:p>
    <w:p w14:paraId="30276BBE" w14:textId="35BF3456" w:rsidR="00DD5BB7" w:rsidRPr="00F944F0" w:rsidRDefault="00DD5BB7" w:rsidP="00DD5BB7">
      <w:pPr>
        <w:pStyle w:val="libNormal"/>
        <w:rPr>
          <w:rtl/>
          <w:lang w:bidi="fa-IR"/>
        </w:rPr>
      </w:pPr>
      <w:r w:rsidRPr="00F944F0">
        <w:rPr>
          <w:rtl/>
          <w:lang w:bidi="fa-IR"/>
        </w:rPr>
        <w:t>وهل هذا المعنى إل</w:t>
      </w:r>
      <w:r w:rsidR="00D80A63">
        <w:rPr>
          <w:rFonts w:hint="cs"/>
          <w:rtl/>
          <w:lang w:bidi="fa-IR"/>
        </w:rPr>
        <w:t>ّ</w:t>
      </w:r>
      <w:r w:rsidRPr="00F944F0">
        <w:rPr>
          <w:rtl/>
          <w:lang w:bidi="fa-IR"/>
        </w:rPr>
        <w:t>ا الأولوية بالتصرف</w:t>
      </w:r>
      <w:r>
        <w:rPr>
          <w:rtl/>
          <w:lang w:bidi="fa-IR"/>
        </w:rPr>
        <w:t>؟</w:t>
      </w:r>
    </w:p>
    <w:p w14:paraId="735D2127" w14:textId="6BCAED84" w:rsidR="00DD5BB7" w:rsidRPr="00F944F0" w:rsidRDefault="00DD5BB7" w:rsidP="00DD5BB7">
      <w:pPr>
        <w:pStyle w:val="libNormal"/>
        <w:rPr>
          <w:rtl/>
          <w:lang w:bidi="fa-IR"/>
        </w:rPr>
      </w:pPr>
      <w:r w:rsidRPr="00F944F0">
        <w:rPr>
          <w:rtl/>
          <w:lang w:bidi="fa-IR"/>
        </w:rPr>
        <w:t>وهل هذه الأولوية إل</w:t>
      </w:r>
      <w:r w:rsidR="00D80A63">
        <w:rPr>
          <w:rFonts w:hint="cs"/>
          <w:rtl/>
          <w:lang w:bidi="fa-IR"/>
        </w:rPr>
        <w:t>ّ</w:t>
      </w:r>
      <w:r w:rsidRPr="00F944F0">
        <w:rPr>
          <w:rtl/>
          <w:lang w:bidi="fa-IR"/>
        </w:rPr>
        <w:t>ا الولاية العامّة</w:t>
      </w:r>
      <w:r>
        <w:rPr>
          <w:rtl/>
          <w:lang w:bidi="fa-IR"/>
        </w:rPr>
        <w:t>؟</w:t>
      </w:r>
    </w:p>
    <w:p w14:paraId="56CDB9CC" w14:textId="1999C88D" w:rsidR="00DD5BB7" w:rsidRPr="00F944F0" w:rsidRDefault="00DD5BB7" w:rsidP="00DD5BB7">
      <w:pPr>
        <w:pStyle w:val="libNormal"/>
        <w:rPr>
          <w:rtl/>
          <w:lang w:bidi="fa-IR"/>
        </w:rPr>
      </w:pPr>
      <w:r w:rsidRPr="00F944F0">
        <w:rPr>
          <w:rtl/>
          <w:lang w:bidi="fa-IR"/>
        </w:rPr>
        <w:t>وهل الولاية العامّة إل</w:t>
      </w:r>
      <w:r w:rsidR="00D80A63">
        <w:rPr>
          <w:rFonts w:hint="cs"/>
          <w:rtl/>
          <w:lang w:bidi="fa-IR"/>
        </w:rPr>
        <w:t>ّ</w:t>
      </w:r>
      <w:r w:rsidRPr="00F944F0">
        <w:rPr>
          <w:rtl/>
          <w:lang w:bidi="fa-IR"/>
        </w:rPr>
        <w:t>ا الامامة</w:t>
      </w:r>
      <w:r>
        <w:rPr>
          <w:rtl/>
          <w:lang w:bidi="fa-IR"/>
        </w:rPr>
        <w:t>؟</w:t>
      </w:r>
    </w:p>
    <w:p w14:paraId="2D5D9EDA" w14:textId="210ACC84" w:rsidR="00DD5BB7" w:rsidRPr="00F944F0" w:rsidRDefault="00DD5BB7" w:rsidP="00DD5BB7">
      <w:pPr>
        <w:pStyle w:val="libNormal"/>
        <w:rPr>
          <w:rtl/>
          <w:lang w:bidi="fa-IR"/>
        </w:rPr>
      </w:pPr>
      <w:r w:rsidRPr="00F944F0">
        <w:rPr>
          <w:rtl/>
          <w:lang w:bidi="fa-IR"/>
        </w:rPr>
        <w:t xml:space="preserve">ثم إنه </w:t>
      </w:r>
      <w:r w:rsidR="00927E21">
        <w:rPr>
          <w:rtl/>
          <w:lang w:bidi="fa-IR"/>
        </w:rPr>
        <w:t>لمـّا</w:t>
      </w:r>
      <w:r w:rsidRPr="00F944F0">
        <w:rPr>
          <w:rtl/>
          <w:lang w:bidi="fa-IR"/>
        </w:rPr>
        <w:t xml:space="preserve"> ثبت تقدّم أمير المؤمنين </w:t>
      </w:r>
      <w:r w:rsidRPr="00AE26DD">
        <w:rPr>
          <w:rStyle w:val="libAlaemChar"/>
          <w:rtl/>
        </w:rPr>
        <w:t>عليه‌السلام</w:t>
      </w:r>
      <w:r w:rsidRPr="00F944F0">
        <w:rPr>
          <w:rtl/>
          <w:lang w:bidi="fa-IR"/>
        </w:rPr>
        <w:t xml:space="preserve"> على عمر بن الخطاب ثبت</w:t>
      </w:r>
    </w:p>
    <w:p w14:paraId="7BA3DF91" w14:textId="77777777" w:rsidR="00DD5BB7" w:rsidRDefault="00DD5BB7" w:rsidP="00DD5BB7">
      <w:pPr>
        <w:pStyle w:val="libNormal"/>
        <w:rPr>
          <w:rtl/>
          <w:lang w:bidi="fa-IR"/>
        </w:rPr>
      </w:pPr>
      <w:r>
        <w:rPr>
          <w:rtl/>
          <w:lang w:bidi="fa-IR"/>
        </w:rPr>
        <w:br w:type="page"/>
      </w:r>
    </w:p>
    <w:p w14:paraId="58C4BDBA" w14:textId="590FF103" w:rsidR="00DD5BB7" w:rsidRPr="00F944F0" w:rsidRDefault="00DD5BB7" w:rsidP="00DD5BB7">
      <w:pPr>
        <w:pStyle w:val="libNormal0"/>
        <w:rPr>
          <w:rtl/>
          <w:lang w:bidi="fa-IR"/>
        </w:rPr>
      </w:pPr>
      <w:r w:rsidRPr="00F944F0">
        <w:rPr>
          <w:rtl/>
          <w:lang w:bidi="fa-IR"/>
        </w:rPr>
        <w:lastRenderedPageBreak/>
        <w:t>تقدّمه على أبي بكر بن أبي قحافة بال</w:t>
      </w:r>
      <w:r w:rsidR="00D80A63">
        <w:rPr>
          <w:rFonts w:hint="cs"/>
          <w:rtl/>
          <w:lang w:bidi="fa-IR"/>
        </w:rPr>
        <w:t>ا</w:t>
      </w:r>
      <w:r w:rsidRPr="00F944F0">
        <w:rPr>
          <w:rtl/>
          <w:lang w:bidi="fa-IR"/>
        </w:rPr>
        <w:t>جماع المركب.</w:t>
      </w:r>
    </w:p>
    <w:p w14:paraId="0EAF72BF" w14:textId="77777777" w:rsidR="00DD5BB7" w:rsidRPr="00F944F0" w:rsidRDefault="00DD5BB7" w:rsidP="00DD5BB7">
      <w:pPr>
        <w:pStyle w:val="libNormal"/>
        <w:rPr>
          <w:rtl/>
          <w:lang w:bidi="fa-IR"/>
        </w:rPr>
      </w:pPr>
      <w:r w:rsidRPr="00F944F0">
        <w:rPr>
          <w:rtl/>
          <w:lang w:bidi="fa-IR"/>
        </w:rPr>
        <w:t>ولو تنزلنا عن هذا</w:t>
      </w:r>
      <w:r>
        <w:rPr>
          <w:rtl/>
          <w:lang w:bidi="fa-IR"/>
        </w:rPr>
        <w:t>،</w:t>
      </w:r>
      <w:r w:rsidRPr="00F944F0">
        <w:rPr>
          <w:rtl/>
          <w:lang w:bidi="fa-IR"/>
        </w:rPr>
        <w:t xml:space="preserve"> فإن تقدّم علي على عمر يثبت بطلان خلافته</w:t>
      </w:r>
      <w:r>
        <w:rPr>
          <w:rtl/>
          <w:lang w:bidi="fa-IR"/>
        </w:rPr>
        <w:t>،</w:t>
      </w:r>
      <w:r w:rsidRPr="00F944F0">
        <w:rPr>
          <w:rtl/>
          <w:lang w:bidi="fa-IR"/>
        </w:rPr>
        <w:t xml:space="preserve"> وبطلان خلافة عمر يثبت بطلان خلافة أبي بكر.</w:t>
      </w:r>
    </w:p>
    <w:p w14:paraId="7BD1CB9F" w14:textId="539DF3A1" w:rsidR="00DD5BB7" w:rsidRPr="00F944F0" w:rsidRDefault="00DD5BB7" w:rsidP="00DD5BB7">
      <w:pPr>
        <w:pStyle w:val="libNormal"/>
        <w:rPr>
          <w:rtl/>
          <w:lang w:bidi="fa-IR"/>
        </w:rPr>
      </w:pPr>
      <w:r w:rsidRPr="00F944F0">
        <w:rPr>
          <w:rtl/>
          <w:lang w:bidi="fa-IR"/>
        </w:rPr>
        <w:t>وأيضا</w:t>
      </w:r>
      <w:r w:rsidR="00D80A63">
        <w:rPr>
          <w:rFonts w:hint="cs"/>
          <w:rtl/>
          <w:lang w:bidi="fa-IR"/>
        </w:rPr>
        <w:t>ً</w:t>
      </w:r>
      <w:r>
        <w:rPr>
          <w:rtl/>
          <w:lang w:bidi="fa-IR"/>
        </w:rPr>
        <w:t>:</w:t>
      </w:r>
      <w:r w:rsidRPr="00F944F0">
        <w:rPr>
          <w:rtl/>
          <w:lang w:bidi="fa-IR"/>
        </w:rPr>
        <w:t xml:space="preserve"> تقدّم علي على بقية الصحابة يفيد أفضليّته من عثمان</w:t>
      </w:r>
      <w:r>
        <w:rPr>
          <w:rtl/>
          <w:lang w:bidi="fa-IR"/>
        </w:rPr>
        <w:t>،</w:t>
      </w:r>
      <w:r w:rsidRPr="00F944F0">
        <w:rPr>
          <w:rtl/>
          <w:lang w:bidi="fa-IR"/>
        </w:rPr>
        <w:t xml:space="preserve"> فثبت بطلان خلافة عثمان</w:t>
      </w:r>
      <w:r>
        <w:rPr>
          <w:rtl/>
          <w:lang w:bidi="fa-IR"/>
        </w:rPr>
        <w:t>،</w:t>
      </w:r>
      <w:r w:rsidRPr="00F944F0">
        <w:rPr>
          <w:rtl/>
          <w:lang w:bidi="fa-IR"/>
        </w:rPr>
        <w:t xml:space="preserve"> وهو مستلزم لبطلان خلافة الأولين.</w:t>
      </w:r>
    </w:p>
    <w:p w14:paraId="3A7D827B" w14:textId="6D9844C6" w:rsidR="00DD5BB7" w:rsidRPr="00F944F0" w:rsidRDefault="00DD5BB7" w:rsidP="00DD5BB7">
      <w:pPr>
        <w:pStyle w:val="libNormal"/>
        <w:rPr>
          <w:rtl/>
          <w:lang w:bidi="fa-IR"/>
        </w:rPr>
      </w:pPr>
      <w:r w:rsidRPr="00F944F0">
        <w:rPr>
          <w:rtl/>
          <w:lang w:bidi="fa-IR"/>
        </w:rPr>
        <w:t>وأيضا</w:t>
      </w:r>
      <w:r w:rsidR="00D80A63">
        <w:rPr>
          <w:rFonts w:hint="cs"/>
          <w:rtl/>
          <w:lang w:bidi="fa-IR"/>
        </w:rPr>
        <w:t>ً</w:t>
      </w:r>
      <w:r>
        <w:rPr>
          <w:rtl/>
          <w:lang w:bidi="fa-IR"/>
        </w:rPr>
        <w:t>:</w:t>
      </w:r>
      <w:r w:rsidRPr="00F944F0">
        <w:rPr>
          <w:rtl/>
          <w:lang w:bidi="fa-IR"/>
        </w:rPr>
        <w:t xml:space="preserve"> يدل هذا الحديث على أن ترك استخلاف عمر لعلي وجعله الأمر شورى ظلم وجور</w:t>
      </w:r>
      <w:r>
        <w:rPr>
          <w:rtl/>
          <w:lang w:bidi="fa-IR"/>
        </w:rPr>
        <w:t>،</w:t>
      </w:r>
      <w:r w:rsidRPr="00F944F0">
        <w:rPr>
          <w:rtl/>
          <w:lang w:bidi="fa-IR"/>
        </w:rPr>
        <w:t xml:space="preserve"> والجائر لا يستحق الامامة</w:t>
      </w:r>
      <w:r>
        <w:rPr>
          <w:rtl/>
          <w:lang w:bidi="fa-IR"/>
        </w:rPr>
        <w:t>،</w:t>
      </w:r>
      <w:r w:rsidRPr="00F944F0">
        <w:rPr>
          <w:rtl/>
          <w:lang w:bidi="fa-IR"/>
        </w:rPr>
        <w:t xml:space="preserve"> وإذا ثبت بطلان خلافته ثبت بطلان من تقدّم عليه وهو أبو بكر ومن تأخّر عنه وهو عثمان.</w:t>
      </w:r>
    </w:p>
    <w:p w14:paraId="683A899D" w14:textId="77777777" w:rsidR="00B717B7" w:rsidRDefault="00DD5BB7" w:rsidP="00DD5BB7">
      <w:pPr>
        <w:pStyle w:val="libNormal"/>
        <w:rPr>
          <w:rtl/>
          <w:lang w:bidi="fa-IR"/>
        </w:rPr>
      </w:pPr>
      <w:r>
        <w:rPr>
          <w:rtl/>
          <w:lang w:bidi="fa-IR"/>
        </w:rPr>
        <w:br w:type="page"/>
      </w:r>
    </w:p>
    <w:p w14:paraId="2CB62BBC" w14:textId="31A37E8C" w:rsidR="00DD5BB7" w:rsidRDefault="00DD5BB7" w:rsidP="00D80A63">
      <w:pPr>
        <w:pStyle w:val="libCenterBold1"/>
        <w:rPr>
          <w:rtl/>
          <w:lang w:bidi="fa-IR"/>
        </w:rPr>
      </w:pPr>
      <w:bookmarkStart w:id="209" w:name="_Toc318960137"/>
      <w:bookmarkStart w:id="210" w:name="_Toc407268492"/>
      <w:r>
        <w:rPr>
          <w:rtl/>
          <w:lang w:bidi="fa-IR"/>
        </w:rPr>
        <w:lastRenderedPageBreak/>
        <w:t>(23)</w:t>
      </w:r>
      <w:bookmarkEnd w:id="209"/>
      <w:bookmarkEnd w:id="210"/>
    </w:p>
    <w:p w14:paraId="63B88FDB" w14:textId="77777777" w:rsidR="00DD5BB7" w:rsidRDefault="00DD5BB7" w:rsidP="00D80A63">
      <w:pPr>
        <w:pStyle w:val="Heading1Center"/>
        <w:rPr>
          <w:rtl/>
          <w:lang w:bidi="fa-IR"/>
        </w:rPr>
      </w:pPr>
      <w:bookmarkStart w:id="211" w:name="_Toc318960138"/>
      <w:bookmarkStart w:id="212" w:name="_Toc407268493"/>
      <w:bookmarkStart w:id="213" w:name="_Toc88056482"/>
      <w:r w:rsidRPr="00F944F0">
        <w:rPr>
          <w:rtl/>
          <w:lang w:bidi="fa-IR"/>
        </w:rPr>
        <w:t>قول عمر</w:t>
      </w:r>
      <w:r>
        <w:rPr>
          <w:rtl/>
          <w:lang w:bidi="fa-IR"/>
        </w:rPr>
        <w:t xml:space="preserve"> - </w:t>
      </w:r>
      <w:r w:rsidRPr="00F944F0">
        <w:rPr>
          <w:rtl/>
          <w:lang w:bidi="fa-IR"/>
        </w:rPr>
        <w:t>لمن استنكف من قضاء علي</w:t>
      </w:r>
      <w:r>
        <w:rPr>
          <w:rtl/>
          <w:lang w:bidi="fa-IR"/>
        </w:rPr>
        <w:t xml:space="preserve"> -:</w:t>
      </w:r>
      <w:bookmarkEnd w:id="211"/>
      <w:bookmarkEnd w:id="212"/>
      <w:bookmarkEnd w:id="213"/>
    </w:p>
    <w:p w14:paraId="5E06DA10" w14:textId="77777777" w:rsidR="00B717B7" w:rsidRDefault="00DD5BB7" w:rsidP="00D80A63">
      <w:pPr>
        <w:pStyle w:val="Heading1Center"/>
        <w:rPr>
          <w:rtl/>
          <w:lang w:bidi="fa-IR"/>
        </w:rPr>
      </w:pPr>
      <w:bookmarkStart w:id="214" w:name="_Toc318960139"/>
      <w:bookmarkStart w:id="215" w:name="_Toc407268494"/>
      <w:bookmarkStart w:id="216" w:name="_Toc88056483"/>
      <w:r w:rsidRPr="00F944F0">
        <w:rPr>
          <w:rtl/>
          <w:lang w:bidi="fa-IR"/>
        </w:rPr>
        <w:t>ويحك</w:t>
      </w:r>
      <w:r>
        <w:rPr>
          <w:rtl/>
          <w:lang w:bidi="fa-IR"/>
        </w:rPr>
        <w:t>!</w:t>
      </w:r>
      <w:r w:rsidRPr="00F944F0">
        <w:rPr>
          <w:rtl/>
          <w:lang w:bidi="fa-IR"/>
        </w:rPr>
        <w:t xml:space="preserve"> ما تدري من هذا</w:t>
      </w:r>
      <w:r>
        <w:rPr>
          <w:rtl/>
          <w:lang w:bidi="fa-IR"/>
        </w:rPr>
        <w:t>؟!</w:t>
      </w:r>
      <w:r w:rsidRPr="00F944F0">
        <w:rPr>
          <w:rtl/>
          <w:lang w:bidi="fa-IR"/>
        </w:rPr>
        <w:t xml:space="preserve"> هذا مولاي</w:t>
      </w:r>
      <w:bookmarkEnd w:id="214"/>
      <w:bookmarkEnd w:id="215"/>
      <w:bookmarkEnd w:id="216"/>
    </w:p>
    <w:p w14:paraId="01B89369" w14:textId="34633C23" w:rsidR="00DD5BB7" w:rsidRDefault="00DD5BB7" w:rsidP="00DD5BB7">
      <w:pPr>
        <w:pStyle w:val="libNormal"/>
        <w:rPr>
          <w:rtl/>
          <w:lang w:bidi="fa-IR"/>
        </w:rPr>
      </w:pPr>
      <w:r>
        <w:rPr>
          <w:rtl/>
          <w:lang w:bidi="fa-IR"/>
        </w:rPr>
        <w:br w:type="page"/>
      </w:r>
    </w:p>
    <w:p w14:paraId="20FBD3B3" w14:textId="77777777" w:rsidR="00DD5BB7" w:rsidRDefault="00DD5BB7" w:rsidP="00DD5BB7">
      <w:pPr>
        <w:pStyle w:val="libNormal"/>
        <w:rPr>
          <w:rtl/>
          <w:lang w:bidi="fa-IR"/>
        </w:rPr>
      </w:pPr>
      <w:r>
        <w:rPr>
          <w:rtl/>
          <w:lang w:bidi="fa-IR"/>
        </w:rPr>
        <w:lastRenderedPageBreak/>
        <w:br w:type="page"/>
      </w:r>
    </w:p>
    <w:p w14:paraId="77F5487A" w14:textId="05933F3E" w:rsidR="00DD5BB7" w:rsidRPr="00F944F0" w:rsidRDefault="00DD5BB7" w:rsidP="00DD5BB7">
      <w:pPr>
        <w:pStyle w:val="libNormal"/>
        <w:rPr>
          <w:rtl/>
          <w:lang w:bidi="fa-IR"/>
        </w:rPr>
      </w:pPr>
      <w:r w:rsidRPr="00F944F0">
        <w:rPr>
          <w:rtl/>
          <w:lang w:bidi="fa-IR"/>
        </w:rPr>
        <w:lastRenderedPageBreak/>
        <w:t>ومن الأدلة</w:t>
      </w:r>
      <w:r>
        <w:rPr>
          <w:rtl/>
          <w:lang w:bidi="fa-IR"/>
        </w:rPr>
        <w:t>:</w:t>
      </w:r>
      <w:r w:rsidRPr="00F944F0">
        <w:rPr>
          <w:rtl/>
          <w:lang w:bidi="fa-IR"/>
        </w:rPr>
        <w:t xml:space="preserve"> ما رواه الموفق بن أحمد المكي الخوارزمي قائلا</w:t>
      </w:r>
      <w:r w:rsidR="00D80A63">
        <w:rPr>
          <w:rFonts w:hint="cs"/>
          <w:rtl/>
          <w:lang w:bidi="fa-IR"/>
        </w:rPr>
        <w:t>ً</w:t>
      </w:r>
      <w:r w:rsidRPr="00F944F0">
        <w:rPr>
          <w:rtl/>
          <w:lang w:bidi="fa-IR"/>
        </w:rPr>
        <w:t xml:space="preserve"> بعد حديث</w:t>
      </w:r>
      <w:r>
        <w:rPr>
          <w:rtl/>
          <w:lang w:bidi="fa-IR"/>
        </w:rPr>
        <w:t>:</w:t>
      </w:r>
    </w:p>
    <w:p w14:paraId="17EA67FC" w14:textId="7CEDE2CB" w:rsidR="00DD5BB7" w:rsidRPr="00F944F0" w:rsidRDefault="00DD5BB7" w:rsidP="00DD5BB7">
      <w:pPr>
        <w:pStyle w:val="libNormal"/>
        <w:rPr>
          <w:rtl/>
          <w:lang w:bidi="fa-IR"/>
        </w:rPr>
      </w:pPr>
      <w:r w:rsidRPr="00F944F0">
        <w:rPr>
          <w:rtl/>
          <w:lang w:bidi="fa-IR"/>
        </w:rPr>
        <w:t>« وبهذا الإ</w:t>
      </w:r>
      <w:r w:rsidR="00D80A63">
        <w:rPr>
          <w:rFonts w:hint="cs"/>
          <w:rtl/>
          <w:lang w:bidi="fa-IR"/>
        </w:rPr>
        <w:t>ِ</w:t>
      </w:r>
      <w:r w:rsidRPr="00F944F0">
        <w:rPr>
          <w:rtl/>
          <w:lang w:bidi="fa-IR"/>
        </w:rPr>
        <w:t>سناد عن أبي سعيد هذا</w:t>
      </w:r>
      <w:r>
        <w:rPr>
          <w:rtl/>
          <w:lang w:bidi="fa-IR"/>
        </w:rPr>
        <w:t>،</w:t>
      </w:r>
      <w:r w:rsidRPr="00F944F0">
        <w:rPr>
          <w:rtl/>
          <w:lang w:bidi="fa-IR"/>
        </w:rPr>
        <w:t xml:space="preserve"> قال أخبرنا طاهر بن محمد بن سمعان الجوالقي بعسكر مكرم بقراءتي عليه</w:t>
      </w:r>
      <w:r>
        <w:rPr>
          <w:rtl/>
          <w:lang w:bidi="fa-IR"/>
        </w:rPr>
        <w:t>،</w:t>
      </w:r>
      <w:r w:rsidRPr="00F944F0">
        <w:rPr>
          <w:rtl/>
          <w:lang w:bidi="fa-IR"/>
        </w:rPr>
        <w:t xml:space="preserve"> قال حدثنا أبو طاهر عبد الرحمن بن عبد الوارث بن إبراهيم العسكري</w:t>
      </w:r>
      <w:r>
        <w:rPr>
          <w:rtl/>
          <w:lang w:bidi="fa-IR"/>
        </w:rPr>
        <w:t>،</w:t>
      </w:r>
      <w:r w:rsidRPr="00F944F0">
        <w:rPr>
          <w:rtl/>
          <w:lang w:bidi="fa-IR"/>
        </w:rPr>
        <w:t xml:space="preserve"> قال حدثني أبي</w:t>
      </w:r>
      <w:r>
        <w:rPr>
          <w:rtl/>
          <w:lang w:bidi="fa-IR"/>
        </w:rPr>
        <w:t>،</w:t>
      </w:r>
      <w:r w:rsidRPr="00F944F0">
        <w:rPr>
          <w:rtl/>
          <w:lang w:bidi="fa-IR"/>
        </w:rPr>
        <w:t xml:space="preserve"> قال حدثنا عمر</w:t>
      </w:r>
      <w:r>
        <w:rPr>
          <w:rtl/>
          <w:lang w:bidi="fa-IR"/>
        </w:rPr>
        <w:t>،</w:t>
      </w:r>
      <w:r w:rsidRPr="00F944F0">
        <w:rPr>
          <w:rtl/>
          <w:lang w:bidi="fa-IR"/>
        </w:rPr>
        <w:t xml:space="preserve"> قال حدثنا إبراهيم بن محمد بن إسماعيل الزبيدي عن إبراهيم بن حيان عن أبي جعفر قال</w:t>
      </w:r>
      <w:r>
        <w:rPr>
          <w:rtl/>
          <w:lang w:bidi="fa-IR"/>
        </w:rPr>
        <w:t>:</w:t>
      </w:r>
      <w:r>
        <w:rPr>
          <w:rFonts w:hint="cs"/>
          <w:rtl/>
          <w:lang w:bidi="fa-IR"/>
        </w:rPr>
        <w:t xml:space="preserve"> </w:t>
      </w:r>
      <w:r w:rsidRPr="00F944F0">
        <w:rPr>
          <w:rtl/>
          <w:lang w:bidi="fa-IR"/>
        </w:rPr>
        <w:t>جاء أعرابيّان إلى عمر يختصمان</w:t>
      </w:r>
      <w:r>
        <w:rPr>
          <w:rtl/>
          <w:lang w:bidi="fa-IR"/>
        </w:rPr>
        <w:t>،</w:t>
      </w:r>
      <w:r w:rsidRPr="00F944F0">
        <w:rPr>
          <w:rtl/>
          <w:lang w:bidi="fa-IR"/>
        </w:rPr>
        <w:t xml:space="preserve"> فقال عمر</w:t>
      </w:r>
      <w:r>
        <w:rPr>
          <w:rtl/>
          <w:lang w:bidi="fa-IR"/>
        </w:rPr>
        <w:t>:</w:t>
      </w:r>
      <w:r w:rsidRPr="00F944F0">
        <w:rPr>
          <w:rtl/>
          <w:lang w:bidi="fa-IR"/>
        </w:rPr>
        <w:t xml:space="preserve"> يا أبا الحسن اقض بينهما</w:t>
      </w:r>
      <w:r>
        <w:rPr>
          <w:rtl/>
          <w:lang w:bidi="fa-IR"/>
        </w:rPr>
        <w:t>،</w:t>
      </w:r>
      <w:r w:rsidRPr="00F944F0">
        <w:rPr>
          <w:rtl/>
          <w:lang w:bidi="fa-IR"/>
        </w:rPr>
        <w:t xml:space="preserve"> فقضى علي على أحدهما. فقال المقضي عليه</w:t>
      </w:r>
      <w:r>
        <w:rPr>
          <w:rtl/>
          <w:lang w:bidi="fa-IR"/>
        </w:rPr>
        <w:t>:</w:t>
      </w:r>
      <w:r w:rsidRPr="00F944F0">
        <w:rPr>
          <w:rtl/>
          <w:lang w:bidi="fa-IR"/>
        </w:rPr>
        <w:t xml:space="preserve"> يا أمير المؤمنين هذا يقضي بيننا. فوثب إليه عمر وأخذ بتلبيبه ثم قال</w:t>
      </w:r>
      <w:r>
        <w:rPr>
          <w:rtl/>
          <w:lang w:bidi="fa-IR"/>
        </w:rPr>
        <w:t>:</w:t>
      </w:r>
      <w:r w:rsidRPr="00F944F0">
        <w:rPr>
          <w:rtl/>
          <w:lang w:bidi="fa-IR"/>
        </w:rPr>
        <w:t xml:space="preserve"> ويحك ما تدري من هذا</w:t>
      </w:r>
      <w:r>
        <w:rPr>
          <w:rtl/>
          <w:lang w:bidi="fa-IR"/>
        </w:rPr>
        <w:t>!!</w:t>
      </w:r>
      <w:r w:rsidRPr="00F944F0">
        <w:rPr>
          <w:rtl/>
          <w:lang w:bidi="fa-IR"/>
        </w:rPr>
        <w:t xml:space="preserve"> هذا مولاي ومولى كلّ مؤمن ومن لم يكن مولاه فليس بمؤمن » </w:t>
      </w:r>
      <w:r w:rsidRPr="00B44841">
        <w:rPr>
          <w:rStyle w:val="libFootnotenumChar"/>
          <w:rtl/>
        </w:rPr>
        <w:t>(1)</w:t>
      </w:r>
      <w:r>
        <w:rPr>
          <w:rtl/>
          <w:lang w:bidi="fa-IR"/>
        </w:rPr>
        <w:t>.</w:t>
      </w:r>
    </w:p>
    <w:p w14:paraId="16A3E52C" w14:textId="77777777" w:rsidR="00DD5BB7" w:rsidRPr="00F944F0" w:rsidRDefault="00DD5BB7" w:rsidP="00DD5BB7">
      <w:pPr>
        <w:pStyle w:val="libNormal"/>
        <w:rPr>
          <w:rtl/>
          <w:lang w:bidi="fa-IR"/>
        </w:rPr>
      </w:pPr>
      <w:r w:rsidRPr="00F944F0">
        <w:rPr>
          <w:rtl/>
          <w:lang w:bidi="fa-IR"/>
        </w:rPr>
        <w:t>ورواه محب الدين الطبري في ( الرياض النضرة ) بقوله</w:t>
      </w:r>
      <w:r>
        <w:rPr>
          <w:rtl/>
          <w:lang w:bidi="fa-IR"/>
        </w:rPr>
        <w:t>:</w:t>
      </w:r>
      <w:r w:rsidRPr="00F944F0">
        <w:rPr>
          <w:rtl/>
          <w:lang w:bidi="fa-IR"/>
        </w:rPr>
        <w:t xml:space="preserve"> « وعن عمر </w:t>
      </w:r>
      <w:r w:rsidRPr="00AE26DD">
        <w:rPr>
          <w:rStyle w:val="libAlaemChar"/>
          <w:rtl/>
        </w:rPr>
        <w:t>رضي‌الله‌عنه</w:t>
      </w:r>
      <w:r w:rsidRPr="00F944F0">
        <w:rPr>
          <w:rtl/>
          <w:lang w:bidi="fa-IR"/>
        </w:rPr>
        <w:t xml:space="preserve"> وقد جاءه أعرابيان يختصمان فقال لعلي</w:t>
      </w:r>
      <w:r>
        <w:rPr>
          <w:rtl/>
          <w:lang w:bidi="fa-IR"/>
        </w:rPr>
        <w:t>:</w:t>
      </w:r>
      <w:r w:rsidRPr="00F944F0">
        <w:rPr>
          <w:rtl/>
          <w:lang w:bidi="fa-IR"/>
        </w:rPr>
        <w:t xml:space="preserve"> اقض بينهما يا أبا الحسن. فقضى علي بينهما. فقال أحدهما للآخر</w:t>
      </w:r>
      <w:r>
        <w:rPr>
          <w:rtl/>
          <w:lang w:bidi="fa-IR"/>
        </w:rPr>
        <w:t>:</w:t>
      </w:r>
      <w:r w:rsidRPr="00F944F0">
        <w:rPr>
          <w:rtl/>
          <w:lang w:bidi="fa-IR"/>
        </w:rPr>
        <w:t xml:space="preserve"> هذا يقضي بيننا</w:t>
      </w:r>
      <w:r>
        <w:rPr>
          <w:rtl/>
          <w:lang w:bidi="fa-IR"/>
        </w:rPr>
        <w:t>؟</w:t>
      </w:r>
      <w:r w:rsidRPr="00F944F0">
        <w:rPr>
          <w:rtl/>
          <w:lang w:bidi="fa-IR"/>
        </w:rPr>
        <w:t xml:space="preserve"> فوثب إليه عمر </w:t>
      </w:r>
      <w:r w:rsidRPr="00AE26DD">
        <w:rPr>
          <w:rStyle w:val="libAlaemChar"/>
          <w:rtl/>
        </w:rPr>
        <w:t>رضي‌الله‌عنه</w:t>
      </w:r>
      <w:r w:rsidRPr="00F944F0">
        <w:rPr>
          <w:rtl/>
          <w:lang w:bidi="fa-IR"/>
        </w:rPr>
        <w:t xml:space="preserve"> وأخذ بتلبيبه وقال</w:t>
      </w:r>
      <w:r>
        <w:rPr>
          <w:rtl/>
          <w:lang w:bidi="fa-IR"/>
        </w:rPr>
        <w:t>:</w:t>
      </w:r>
      <w:r w:rsidRPr="00F944F0">
        <w:rPr>
          <w:rtl/>
          <w:lang w:bidi="fa-IR"/>
        </w:rPr>
        <w:t xml:space="preserve"> ويحك ما تدري من هذا</w:t>
      </w:r>
      <w:r>
        <w:rPr>
          <w:rtl/>
          <w:lang w:bidi="fa-IR"/>
        </w:rPr>
        <w:t>؟</w:t>
      </w:r>
      <w:r w:rsidRPr="00F944F0">
        <w:rPr>
          <w:rtl/>
          <w:lang w:bidi="fa-IR"/>
        </w:rPr>
        <w:t xml:space="preserve"> هذا مولاي ومولى كلّ مؤمن ومؤمنة</w:t>
      </w:r>
    </w:p>
    <w:p w14:paraId="289B8C6C" w14:textId="735C11A0" w:rsidR="00DD5BB7" w:rsidRPr="00F944F0" w:rsidRDefault="00B717B7" w:rsidP="00DD5BB7">
      <w:pPr>
        <w:pStyle w:val="libLine"/>
        <w:rPr>
          <w:rtl/>
          <w:lang w:bidi="fa-IR"/>
        </w:rPr>
      </w:pPr>
      <w:r>
        <w:rPr>
          <w:rtl/>
          <w:lang w:bidi="fa-IR"/>
        </w:rPr>
        <w:t>____________________</w:t>
      </w:r>
    </w:p>
    <w:p w14:paraId="7266D0FD" w14:textId="20673AF3"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مناقب الخوارزمي</w:t>
      </w:r>
      <w:r w:rsidR="00DD5BB7">
        <w:rPr>
          <w:rtl/>
          <w:lang w:bidi="ar-IQ"/>
        </w:rPr>
        <w:t>:</w:t>
      </w:r>
      <w:r w:rsidR="00DD5BB7" w:rsidRPr="00F944F0">
        <w:rPr>
          <w:rtl/>
          <w:lang w:bidi="ar-IQ"/>
        </w:rPr>
        <w:t xml:space="preserve"> 97.</w:t>
      </w:r>
    </w:p>
    <w:p w14:paraId="6D6C7E3B" w14:textId="77777777" w:rsidR="00DD5BB7" w:rsidRDefault="00DD5BB7" w:rsidP="00DD5BB7">
      <w:pPr>
        <w:pStyle w:val="libNormal"/>
        <w:rPr>
          <w:rtl/>
          <w:lang w:bidi="fa-IR"/>
        </w:rPr>
      </w:pPr>
      <w:r>
        <w:rPr>
          <w:rtl/>
          <w:lang w:bidi="fa-IR"/>
        </w:rPr>
        <w:br w:type="page"/>
      </w:r>
    </w:p>
    <w:p w14:paraId="7633953E" w14:textId="77777777" w:rsidR="00DD5BB7" w:rsidRPr="00F944F0" w:rsidRDefault="00DD5BB7" w:rsidP="00DD5BB7">
      <w:pPr>
        <w:pStyle w:val="libNormal0"/>
        <w:rPr>
          <w:rtl/>
          <w:lang w:bidi="fa-IR"/>
        </w:rPr>
      </w:pPr>
      <w:r w:rsidRPr="00F944F0">
        <w:rPr>
          <w:rtl/>
          <w:lang w:bidi="fa-IR"/>
        </w:rPr>
        <w:lastRenderedPageBreak/>
        <w:t xml:space="preserve">ومن لم يكن [ علي ] مولاه فليس بمؤمن [ أخرجه ابن السمان في الموافقة ] » </w:t>
      </w:r>
      <w:r w:rsidRPr="00B44841">
        <w:rPr>
          <w:rStyle w:val="libFootnotenumChar"/>
          <w:rtl/>
        </w:rPr>
        <w:t>(1)</w:t>
      </w:r>
      <w:r>
        <w:rPr>
          <w:rtl/>
          <w:lang w:bidi="fa-IR"/>
        </w:rPr>
        <w:t>.</w:t>
      </w:r>
    </w:p>
    <w:p w14:paraId="33F15672" w14:textId="608C6A1B" w:rsidR="00DD5BB7" w:rsidRPr="00F944F0" w:rsidRDefault="00DD5BB7" w:rsidP="00DD5BB7">
      <w:pPr>
        <w:pStyle w:val="libNormal"/>
        <w:rPr>
          <w:rtl/>
          <w:lang w:bidi="fa-IR"/>
        </w:rPr>
      </w:pPr>
      <w:r w:rsidRPr="00F944F0">
        <w:rPr>
          <w:rtl/>
          <w:lang w:bidi="fa-IR"/>
        </w:rPr>
        <w:t>ورواه في ( ذخائر العقبى ) أيضا</w:t>
      </w:r>
      <w:r w:rsidR="00E50F44">
        <w:rPr>
          <w:rFonts w:hint="cs"/>
          <w:rtl/>
          <w:lang w:bidi="fa-IR"/>
        </w:rPr>
        <w:t>ً</w:t>
      </w:r>
      <w:r w:rsidRPr="00F944F0">
        <w:rPr>
          <w:rtl/>
          <w:lang w:bidi="fa-IR"/>
        </w:rPr>
        <w:t xml:space="preserve"> </w:t>
      </w:r>
      <w:r w:rsidRPr="00B44841">
        <w:rPr>
          <w:rStyle w:val="libFootnotenumChar"/>
          <w:rtl/>
        </w:rPr>
        <w:t>(2)</w:t>
      </w:r>
      <w:r>
        <w:rPr>
          <w:rtl/>
          <w:lang w:bidi="fa-IR"/>
        </w:rPr>
        <w:t>.</w:t>
      </w:r>
    </w:p>
    <w:p w14:paraId="4C8E350C" w14:textId="02044EC1" w:rsidR="00DD5BB7" w:rsidRPr="00F944F0" w:rsidRDefault="00DD5BB7" w:rsidP="00DD5BB7">
      <w:pPr>
        <w:pStyle w:val="libNormal"/>
        <w:rPr>
          <w:rtl/>
          <w:lang w:bidi="fa-IR"/>
        </w:rPr>
      </w:pPr>
      <w:r w:rsidRPr="00F944F0">
        <w:rPr>
          <w:rtl/>
          <w:lang w:bidi="fa-IR"/>
        </w:rPr>
        <w:t>ورواه ابن حجر المكي قائلا</w:t>
      </w:r>
      <w:r w:rsidR="00E50F44">
        <w:rPr>
          <w:rFonts w:hint="cs"/>
          <w:rtl/>
          <w:lang w:bidi="fa-IR"/>
        </w:rPr>
        <w:t>ً</w:t>
      </w:r>
      <w:r>
        <w:rPr>
          <w:rtl/>
          <w:lang w:bidi="fa-IR"/>
        </w:rPr>
        <w:t>:</w:t>
      </w:r>
      <w:r w:rsidRPr="00F944F0">
        <w:rPr>
          <w:rtl/>
          <w:lang w:bidi="fa-IR"/>
        </w:rPr>
        <w:t xml:space="preserve"> « أخرج أيضا</w:t>
      </w:r>
      <w:r w:rsidR="00E50F44">
        <w:rPr>
          <w:rFonts w:hint="cs"/>
          <w:rtl/>
          <w:lang w:bidi="fa-IR"/>
        </w:rPr>
        <w:t>ً</w:t>
      </w:r>
      <w:r>
        <w:rPr>
          <w:rtl/>
          <w:lang w:bidi="fa-IR"/>
        </w:rPr>
        <w:t xml:space="preserve"> - </w:t>
      </w:r>
      <w:r w:rsidRPr="00F944F0">
        <w:rPr>
          <w:rtl/>
          <w:lang w:bidi="fa-IR"/>
        </w:rPr>
        <w:t>يعني الدارقطني</w:t>
      </w:r>
      <w:r>
        <w:rPr>
          <w:rtl/>
          <w:lang w:bidi="fa-IR"/>
        </w:rPr>
        <w:t xml:space="preserve"> - </w:t>
      </w:r>
      <w:r w:rsidRPr="00F944F0">
        <w:rPr>
          <w:rtl/>
          <w:lang w:bidi="fa-IR"/>
        </w:rPr>
        <w:t>إنه جاءه</w:t>
      </w:r>
      <w:r>
        <w:rPr>
          <w:rtl/>
          <w:lang w:bidi="fa-IR"/>
        </w:rPr>
        <w:t xml:space="preserve"> - </w:t>
      </w:r>
      <w:r w:rsidRPr="00F944F0">
        <w:rPr>
          <w:rtl/>
          <w:lang w:bidi="fa-IR"/>
        </w:rPr>
        <w:t>يعني عمر</w:t>
      </w:r>
      <w:r>
        <w:rPr>
          <w:rtl/>
          <w:lang w:bidi="fa-IR"/>
        </w:rPr>
        <w:t xml:space="preserve"> - </w:t>
      </w:r>
      <w:r w:rsidRPr="00F944F0">
        <w:rPr>
          <w:rtl/>
          <w:lang w:bidi="fa-IR"/>
        </w:rPr>
        <w:t>أعرابيان يختصمان</w:t>
      </w:r>
      <w:r>
        <w:rPr>
          <w:rtl/>
          <w:lang w:bidi="fa-IR"/>
        </w:rPr>
        <w:t>،</w:t>
      </w:r>
      <w:r w:rsidRPr="00F944F0">
        <w:rPr>
          <w:rtl/>
          <w:lang w:bidi="fa-IR"/>
        </w:rPr>
        <w:t xml:space="preserve"> فأذن لعلي في الفضاء بينهما. فقال أحدهما</w:t>
      </w:r>
      <w:r>
        <w:rPr>
          <w:rtl/>
          <w:lang w:bidi="fa-IR"/>
        </w:rPr>
        <w:t>:</w:t>
      </w:r>
      <w:r w:rsidRPr="00F944F0">
        <w:rPr>
          <w:rtl/>
          <w:lang w:bidi="fa-IR"/>
        </w:rPr>
        <w:t xml:space="preserve"> هذا يقضي بيننا</w:t>
      </w:r>
      <w:r>
        <w:rPr>
          <w:rtl/>
          <w:lang w:bidi="fa-IR"/>
        </w:rPr>
        <w:t>؟</w:t>
      </w:r>
      <w:r w:rsidRPr="00F944F0">
        <w:rPr>
          <w:rtl/>
          <w:lang w:bidi="fa-IR"/>
        </w:rPr>
        <w:t xml:space="preserve"> فوثب إليه عمر وأخذ بتلبيبه وقال</w:t>
      </w:r>
      <w:r>
        <w:rPr>
          <w:rtl/>
          <w:lang w:bidi="fa-IR"/>
        </w:rPr>
        <w:t>:</w:t>
      </w:r>
      <w:r w:rsidRPr="00F944F0">
        <w:rPr>
          <w:rtl/>
          <w:lang w:bidi="fa-IR"/>
        </w:rPr>
        <w:t xml:space="preserve"> ويحك ما تدري من هذا</w:t>
      </w:r>
      <w:r>
        <w:rPr>
          <w:rtl/>
          <w:lang w:bidi="fa-IR"/>
        </w:rPr>
        <w:t>؟</w:t>
      </w:r>
      <w:r w:rsidRPr="00F944F0">
        <w:rPr>
          <w:rtl/>
          <w:lang w:bidi="fa-IR"/>
        </w:rPr>
        <w:t xml:space="preserve"> هذا مولاي ومولى كلّ مؤمن</w:t>
      </w:r>
      <w:r>
        <w:rPr>
          <w:rtl/>
          <w:lang w:bidi="fa-IR"/>
        </w:rPr>
        <w:t>،</w:t>
      </w:r>
      <w:r w:rsidRPr="00F944F0">
        <w:rPr>
          <w:rtl/>
          <w:lang w:bidi="fa-IR"/>
        </w:rPr>
        <w:t xml:space="preserve"> ومن لم يكن مولاه فليس بمؤمن » </w:t>
      </w:r>
      <w:r w:rsidRPr="00B44841">
        <w:rPr>
          <w:rStyle w:val="libFootnotenumChar"/>
          <w:rtl/>
        </w:rPr>
        <w:t>(3)</w:t>
      </w:r>
      <w:r>
        <w:rPr>
          <w:rtl/>
          <w:lang w:bidi="fa-IR"/>
        </w:rPr>
        <w:t>.</w:t>
      </w:r>
    </w:p>
    <w:p w14:paraId="0695DAD7" w14:textId="1CD06827" w:rsidR="00DD5BB7" w:rsidRPr="00F944F0" w:rsidRDefault="00DD5BB7" w:rsidP="00DD5BB7">
      <w:pPr>
        <w:pStyle w:val="libNormal"/>
        <w:rPr>
          <w:rtl/>
          <w:lang w:bidi="fa-IR"/>
        </w:rPr>
      </w:pPr>
      <w:r w:rsidRPr="00F944F0">
        <w:rPr>
          <w:rtl/>
          <w:lang w:bidi="fa-IR"/>
        </w:rPr>
        <w:t>ورواه أحمد بن الفضل</w:t>
      </w:r>
      <w:r>
        <w:rPr>
          <w:rtl/>
          <w:lang w:bidi="fa-IR"/>
        </w:rPr>
        <w:t>:</w:t>
      </w:r>
      <w:r w:rsidRPr="00F944F0">
        <w:rPr>
          <w:rtl/>
          <w:lang w:bidi="fa-IR"/>
        </w:rPr>
        <w:t xml:space="preserve"> « وعن عمر بن الخطاب </w:t>
      </w:r>
      <w:r w:rsidRPr="00AE26DD">
        <w:rPr>
          <w:rStyle w:val="libAlaemChar"/>
          <w:rtl/>
        </w:rPr>
        <w:t>رضي‌الله‌عنه</w:t>
      </w:r>
      <w:r w:rsidRPr="00F944F0">
        <w:rPr>
          <w:rtl/>
          <w:lang w:bidi="fa-IR"/>
        </w:rPr>
        <w:t xml:space="preserve"> وقد جاءه أعرابيان يختصمان</w:t>
      </w:r>
      <w:r>
        <w:rPr>
          <w:rtl/>
          <w:lang w:bidi="fa-IR"/>
        </w:rPr>
        <w:t>،</w:t>
      </w:r>
      <w:r w:rsidRPr="00F944F0">
        <w:rPr>
          <w:rtl/>
          <w:lang w:bidi="fa-IR"/>
        </w:rPr>
        <w:t xml:space="preserve"> فقال لعلي كرم الله وجهه</w:t>
      </w:r>
      <w:r>
        <w:rPr>
          <w:rtl/>
          <w:lang w:bidi="fa-IR"/>
        </w:rPr>
        <w:t>:</w:t>
      </w:r>
      <w:r w:rsidRPr="00F944F0">
        <w:rPr>
          <w:rtl/>
          <w:lang w:bidi="fa-IR"/>
        </w:rPr>
        <w:t xml:space="preserve"> اقض بينهما يا أبا الحسن فقضى علي </w:t>
      </w:r>
      <w:r w:rsidRPr="00AE26DD">
        <w:rPr>
          <w:rStyle w:val="libAlaemChar"/>
          <w:rtl/>
        </w:rPr>
        <w:t>رضي‌الله‌عنه</w:t>
      </w:r>
      <w:r w:rsidRPr="00F944F0">
        <w:rPr>
          <w:rtl/>
          <w:lang w:bidi="fa-IR"/>
        </w:rPr>
        <w:t xml:space="preserve"> بينهما. فقال أحدهما للآخر كالمستهزئ</w:t>
      </w:r>
      <w:r>
        <w:rPr>
          <w:rtl/>
          <w:lang w:bidi="fa-IR"/>
        </w:rPr>
        <w:t>:</w:t>
      </w:r>
      <w:r w:rsidRPr="00F944F0">
        <w:rPr>
          <w:rtl/>
          <w:lang w:bidi="fa-IR"/>
        </w:rPr>
        <w:t xml:space="preserve"> هذا يقضي بيننا</w:t>
      </w:r>
      <w:r>
        <w:rPr>
          <w:rtl/>
          <w:lang w:bidi="fa-IR"/>
        </w:rPr>
        <w:t>؟</w:t>
      </w:r>
      <w:r>
        <w:rPr>
          <w:rFonts w:hint="cs"/>
          <w:rtl/>
          <w:lang w:bidi="fa-IR"/>
        </w:rPr>
        <w:t xml:space="preserve"> </w:t>
      </w:r>
      <w:r w:rsidRPr="00F944F0">
        <w:rPr>
          <w:rtl/>
          <w:lang w:bidi="fa-IR"/>
        </w:rPr>
        <w:t>فوثب إليه عمر وأخذ بتلبيبه وقال</w:t>
      </w:r>
      <w:r>
        <w:rPr>
          <w:rtl/>
          <w:lang w:bidi="fa-IR"/>
        </w:rPr>
        <w:t>:</w:t>
      </w:r>
      <w:r w:rsidRPr="00F944F0">
        <w:rPr>
          <w:rtl/>
          <w:lang w:bidi="fa-IR"/>
        </w:rPr>
        <w:t xml:space="preserve"> ويحك ما تدري من هذا</w:t>
      </w:r>
      <w:r>
        <w:rPr>
          <w:rtl/>
          <w:lang w:bidi="fa-IR"/>
        </w:rPr>
        <w:t>؟</w:t>
      </w:r>
      <w:r w:rsidRPr="00F944F0">
        <w:rPr>
          <w:rtl/>
          <w:lang w:bidi="fa-IR"/>
        </w:rPr>
        <w:t xml:space="preserve"> هذا مولاي ومولى كلّ مؤمن ومن لم يكن مولاه فليس بمؤمن. أخرجه ابن السمان في كتاب الموافقة»</w:t>
      </w:r>
      <w:r w:rsidRPr="00B44841">
        <w:rPr>
          <w:rStyle w:val="libFootnotenumChar"/>
          <w:rtl/>
        </w:rPr>
        <w:t>(4)</w:t>
      </w:r>
      <w:r>
        <w:rPr>
          <w:rtl/>
          <w:lang w:bidi="fa-IR"/>
        </w:rPr>
        <w:t>.</w:t>
      </w:r>
    </w:p>
    <w:p w14:paraId="3DF9168A" w14:textId="023858E5" w:rsidR="00DD5BB7" w:rsidRPr="00F944F0" w:rsidRDefault="00DD5BB7" w:rsidP="00DD5BB7">
      <w:pPr>
        <w:pStyle w:val="libNormal"/>
        <w:rPr>
          <w:rtl/>
          <w:lang w:bidi="fa-IR"/>
        </w:rPr>
      </w:pPr>
      <w:r w:rsidRPr="00F944F0">
        <w:rPr>
          <w:rtl/>
          <w:lang w:bidi="fa-IR"/>
        </w:rPr>
        <w:t>وكذا رواه محمد بن إسماعيل الأمير اليماني نقلا</w:t>
      </w:r>
      <w:r w:rsidR="00E50F44">
        <w:rPr>
          <w:rFonts w:hint="cs"/>
          <w:rtl/>
          <w:lang w:bidi="fa-IR"/>
        </w:rPr>
        <w:t>ً</w:t>
      </w:r>
      <w:r w:rsidRPr="00F944F0">
        <w:rPr>
          <w:rtl/>
          <w:lang w:bidi="fa-IR"/>
        </w:rPr>
        <w:t xml:space="preserve"> عن المحب الطبري </w:t>
      </w:r>
      <w:r w:rsidRPr="00B44841">
        <w:rPr>
          <w:rStyle w:val="libFootnotenumChar"/>
          <w:rtl/>
        </w:rPr>
        <w:t>(5)</w:t>
      </w:r>
      <w:r>
        <w:rPr>
          <w:rtl/>
          <w:lang w:bidi="fa-IR"/>
        </w:rPr>
        <w:t>.</w:t>
      </w:r>
    </w:p>
    <w:p w14:paraId="17E27AF6" w14:textId="77777777" w:rsidR="00DD5BB7" w:rsidRPr="00F944F0" w:rsidRDefault="00DD5BB7" w:rsidP="00DD5BB7">
      <w:pPr>
        <w:pStyle w:val="libNormal"/>
        <w:rPr>
          <w:rtl/>
          <w:lang w:bidi="fa-IR"/>
        </w:rPr>
      </w:pPr>
      <w:r w:rsidRPr="00F944F0">
        <w:rPr>
          <w:rtl/>
          <w:lang w:bidi="fa-IR"/>
        </w:rPr>
        <w:t xml:space="preserve">ورواه أحمد بن عبد القادر العجيلي عن الدارقطني </w:t>
      </w:r>
      <w:r w:rsidRPr="00B44841">
        <w:rPr>
          <w:rStyle w:val="libFootnotenumChar"/>
          <w:rtl/>
        </w:rPr>
        <w:t>(6)</w:t>
      </w:r>
      <w:r>
        <w:rPr>
          <w:rtl/>
          <w:lang w:bidi="fa-IR"/>
        </w:rPr>
        <w:t>.</w:t>
      </w:r>
    </w:p>
    <w:p w14:paraId="6693E623" w14:textId="2C85579C" w:rsidR="00DD5BB7" w:rsidRPr="00F944F0" w:rsidRDefault="00DD5BB7" w:rsidP="00DD5BB7">
      <w:pPr>
        <w:pStyle w:val="libNormal"/>
        <w:rPr>
          <w:rtl/>
          <w:lang w:bidi="fa-IR"/>
        </w:rPr>
      </w:pPr>
      <w:r w:rsidRPr="00F944F0">
        <w:rPr>
          <w:rtl/>
          <w:lang w:bidi="fa-IR"/>
        </w:rPr>
        <w:t>ومن الواضح</w:t>
      </w:r>
      <w:r>
        <w:rPr>
          <w:rtl/>
          <w:lang w:bidi="fa-IR"/>
        </w:rPr>
        <w:t>:</w:t>
      </w:r>
      <w:r w:rsidRPr="00F944F0">
        <w:rPr>
          <w:rtl/>
          <w:lang w:bidi="fa-IR"/>
        </w:rPr>
        <w:t xml:space="preserve"> أنه لا مجال في هذا المقام لذكر معنى المحب والناصر والمحبوب</w:t>
      </w:r>
      <w:r>
        <w:rPr>
          <w:rtl/>
          <w:lang w:bidi="fa-IR"/>
        </w:rPr>
        <w:t>،</w:t>
      </w:r>
      <w:r w:rsidRPr="00F944F0">
        <w:rPr>
          <w:rtl/>
          <w:lang w:bidi="fa-IR"/>
        </w:rPr>
        <w:t xml:space="preserve"> لأن الاعرابي قد استنكف عن قبول قضاء الامام </w:t>
      </w:r>
      <w:r w:rsidRPr="00AE26DD">
        <w:rPr>
          <w:rStyle w:val="libAlaemChar"/>
          <w:rtl/>
        </w:rPr>
        <w:t>عليه‌السلام</w:t>
      </w:r>
      <w:r>
        <w:rPr>
          <w:rtl/>
          <w:lang w:bidi="fa-IR"/>
        </w:rPr>
        <w:t>،</w:t>
      </w:r>
      <w:r w:rsidRPr="00F944F0">
        <w:rPr>
          <w:rtl/>
          <w:lang w:bidi="fa-IR"/>
        </w:rPr>
        <w:t xml:space="preserve"> فلا بدّ</w:t>
      </w:r>
      <w:r w:rsidR="00E50F44">
        <w:rPr>
          <w:rFonts w:hint="cs"/>
          <w:rtl/>
          <w:lang w:bidi="fa-IR"/>
        </w:rPr>
        <w:t>َ</w:t>
      </w:r>
      <w:r>
        <w:rPr>
          <w:rtl/>
          <w:lang w:bidi="fa-IR"/>
        </w:rPr>
        <w:t xml:space="preserve"> - </w:t>
      </w:r>
      <w:r w:rsidRPr="00F944F0">
        <w:rPr>
          <w:rtl/>
          <w:lang w:bidi="fa-IR"/>
        </w:rPr>
        <w:t>عند الجواب على كلامه</w:t>
      </w:r>
      <w:r>
        <w:rPr>
          <w:rtl/>
          <w:lang w:bidi="fa-IR"/>
        </w:rPr>
        <w:t xml:space="preserve"> - </w:t>
      </w:r>
      <w:r w:rsidRPr="00F944F0">
        <w:rPr>
          <w:rtl/>
          <w:lang w:bidi="fa-IR"/>
        </w:rPr>
        <w:t xml:space="preserve">من ذكر ما يثبت صلوحه </w:t>
      </w:r>
      <w:r w:rsidRPr="00AE26DD">
        <w:rPr>
          <w:rStyle w:val="libAlaemChar"/>
          <w:rtl/>
        </w:rPr>
        <w:t>عليه‌السلام</w:t>
      </w:r>
      <w:r w:rsidRPr="00F944F0">
        <w:rPr>
          <w:rtl/>
          <w:lang w:bidi="fa-IR"/>
        </w:rPr>
        <w:t xml:space="preserve"> لمنصب القضاء</w:t>
      </w:r>
      <w:r>
        <w:rPr>
          <w:rtl/>
          <w:lang w:bidi="fa-IR"/>
        </w:rPr>
        <w:t>،</w:t>
      </w:r>
      <w:r w:rsidRPr="00F944F0">
        <w:rPr>
          <w:rtl/>
          <w:lang w:bidi="fa-IR"/>
        </w:rPr>
        <w:t xml:space="preserve"> وكونه ناصرا</w:t>
      </w:r>
      <w:r w:rsidR="00E50F44">
        <w:rPr>
          <w:rFonts w:hint="cs"/>
          <w:rtl/>
          <w:lang w:bidi="fa-IR"/>
        </w:rPr>
        <w:t>ً</w:t>
      </w:r>
      <w:r w:rsidRPr="00F944F0">
        <w:rPr>
          <w:rtl/>
          <w:lang w:bidi="fa-IR"/>
        </w:rPr>
        <w:t xml:space="preserve"> أو محبا</w:t>
      </w:r>
      <w:r w:rsidR="00E50F44">
        <w:rPr>
          <w:rFonts w:hint="cs"/>
          <w:rtl/>
          <w:lang w:bidi="fa-IR"/>
        </w:rPr>
        <w:t>ً</w:t>
      </w:r>
      <w:r w:rsidRPr="00F944F0">
        <w:rPr>
          <w:rtl/>
          <w:lang w:bidi="fa-IR"/>
        </w:rPr>
        <w:t xml:space="preserve"> أو محبوبا</w:t>
      </w:r>
      <w:r w:rsidR="00E50F44">
        <w:rPr>
          <w:rFonts w:hint="cs"/>
          <w:rtl/>
          <w:lang w:bidi="fa-IR"/>
        </w:rPr>
        <w:t>ً</w:t>
      </w:r>
      <w:r w:rsidRPr="00F944F0">
        <w:rPr>
          <w:rtl/>
          <w:lang w:bidi="fa-IR"/>
        </w:rPr>
        <w:t xml:space="preserve"> لا يفيد الصلاحية للقضاء كما هو واضح.</w:t>
      </w:r>
    </w:p>
    <w:p w14:paraId="52F0C473" w14:textId="2FBCB05D" w:rsidR="00DD5BB7" w:rsidRPr="00F944F0" w:rsidRDefault="00B717B7" w:rsidP="00DD5BB7">
      <w:pPr>
        <w:pStyle w:val="libLine"/>
        <w:rPr>
          <w:rtl/>
          <w:lang w:bidi="fa-IR"/>
        </w:rPr>
      </w:pPr>
      <w:r>
        <w:rPr>
          <w:rtl/>
          <w:lang w:bidi="fa-IR"/>
        </w:rPr>
        <w:t>____________________</w:t>
      </w:r>
    </w:p>
    <w:p w14:paraId="79AD53A7" w14:textId="34DA1D84"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الرياض النضرة 2 /</w:t>
      </w:r>
      <w:r w:rsidR="00DD5BB7">
        <w:rPr>
          <w:rtl/>
          <w:lang w:bidi="ar-IQ"/>
        </w:rPr>
        <w:t xml:space="preserve"> </w:t>
      </w:r>
      <w:r w:rsidR="00DD5BB7" w:rsidRPr="00F944F0">
        <w:rPr>
          <w:rtl/>
          <w:lang w:bidi="ar-IQ"/>
        </w:rPr>
        <w:t>224</w:t>
      </w:r>
      <w:r w:rsidR="00DD5BB7">
        <w:rPr>
          <w:rtl/>
          <w:lang w:bidi="ar-IQ"/>
        </w:rPr>
        <w:t xml:space="preserve"> - </w:t>
      </w:r>
      <w:r w:rsidR="00DD5BB7" w:rsidRPr="00F944F0">
        <w:rPr>
          <w:rtl/>
          <w:lang w:bidi="ar-IQ"/>
        </w:rPr>
        <w:t>225.</w:t>
      </w:r>
    </w:p>
    <w:p w14:paraId="096F32BF" w14:textId="5C530A11"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ذخائر العقبى 67</w:t>
      </w:r>
      <w:r w:rsidR="00DD5BB7">
        <w:rPr>
          <w:rtl/>
          <w:lang w:bidi="ar-IQ"/>
        </w:rPr>
        <w:t xml:space="preserve"> - </w:t>
      </w:r>
      <w:r w:rsidR="00DD5BB7" w:rsidRPr="00F944F0">
        <w:rPr>
          <w:rtl/>
          <w:lang w:bidi="ar-IQ"/>
        </w:rPr>
        <w:t>68.</w:t>
      </w:r>
    </w:p>
    <w:p w14:paraId="09FA6D48" w14:textId="0B6063CE"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الصواعق</w:t>
      </w:r>
      <w:r w:rsidR="00DD5BB7">
        <w:rPr>
          <w:rtl/>
          <w:lang w:bidi="ar-IQ"/>
        </w:rPr>
        <w:t xml:space="preserve">: </w:t>
      </w:r>
      <w:r w:rsidR="00DD5BB7" w:rsidRPr="00F944F0">
        <w:rPr>
          <w:rtl/>
          <w:lang w:bidi="ar-IQ"/>
        </w:rPr>
        <w:t>107.</w:t>
      </w:r>
    </w:p>
    <w:p w14:paraId="673F16DB" w14:textId="40EC17A4" w:rsidR="00DD5BB7" w:rsidRPr="00F944F0" w:rsidRDefault="00B717B7" w:rsidP="00DD5BB7">
      <w:pPr>
        <w:pStyle w:val="libFootnote0"/>
        <w:rPr>
          <w:rtl/>
          <w:lang w:bidi="fa-IR"/>
        </w:rPr>
      </w:pPr>
      <w:r w:rsidRPr="00B717B7">
        <w:rPr>
          <w:rStyle w:val="libFootnote0Char"/>
          <w:rtl/>
        </w:rPr>
        <w:t>(4).</w:t>
      </w:r>
      <w:r w:rsidR="00DD5BB7" w:rsidRPr="00F944F0">
        <w:rPr>
          <w:rtl/>
          <w:lang w:bidi="ar-IQ"/>
        </w:rPr>
        <w:t xml:space="preserve"> وسيلة المآل</w:t>
      </w:r>
      <w:r w:rsidR="00DD5BB7">
        <w:rPr>
          <w:rtl/>
          <w:lang w:bidi="ar-IQ"/>
        </w:rPr>
        <w:t xml:space="preserve"> - </w:t>
      </w:r>
      <w:r w:rsidR="00DD5BB7" w:rsidRPr="00F944F0">
        <w:rPr>
          <w:rtl/>
          <w:lang w:bidi="ar-IQ"/>
        </w:rPr>
        <w:t>مخطوط.</w:t>
      </w:r>
    </w:p>
    <w:p w14:paraId="7A5CB622" w14:textId="77CCBAFB" w:rsidR="00DD5BB7" w:rsidRPr="00F944F0" w:rsidRDefault="00B717B7" w:rsidP="00DD5BB7">
      <w:pPr>
        <w:pStyle w:val="libFootnote0"/>
        <w:rPr>
          <w:rtl/>
          <w:lang w:bidi="fa-IR"/>
        </w:rPr>
      </w:pPr>
      <w:r w:rsidRPr="00B717B7">
        <w:rPr>
          <w:rStyle w:val="libFootnote0Char"/>
          <w:rtl/>
        </w:rPr>
        <w:t>(5).</w:t>
      </w:r>
      <w:r w:rsidR="00DD5BB7" w:rsidRPr="00F944F0">
        <w:rPr>
          <w:rtl/>
          <w:lang w:bidi="ar-IQ"/>
        </w:rPr>
        <w:t xml:space="preserve"> الروضة الندية 54.</w:t>
      </w:r>
    </w:p>
    <w:p w14:paraId="51C429BE" w14:textId="5A774964" w:rsidR="00DD5BB7" w:rsidRPr="00F944F0" w:rsidRDefault="00B717B7" w:rsidP="00DD5BB7">
      <w:pPr>
        <w:pStyle w:val="libFootnote0"/>
        <w:rPr>
          <w:rtl/>
          <w:lang w:bidi="fa-IR"/>
        </w:rPr>
      </w:pPr>
      <w:r w:rsidRPr="00B717B7">
        <w:rPr>
          <w:rStyle w:val="libFootnote0Char"/>
          <w:rtl/>
        </w:rPr>
        <w:t>(6).</w:t>
      </w:r>
      <w:r w:rsidR="00DD5BB7" w:rsidRPr="00F944F0">
        <w:rPr>
          <w:rtl/>
          <w:lang w:bidi="ar-IQ"/>
        </w:rPr>
        <w:t xml:space="preserve"> ذخيرة المآل</w:t>
      </w:r>
      <w:r w:rsidR="00DD5BB7">
        <w:rPr>
          <w:rtl/>
          <w:lang w:bidi="ar-IQ"/>
        </w:rPr>
        <w:t xml:space="preserve"> - </w:t>
      </w:r>
      <w:r w:rsidR="00DD5BB7" w:rsidRPr="00F944F0">
        <w:rPr>
          <w:rtl/>
          <w:lang w:bidi="ar-IQ"/>
        </w:rPr>
        <w:t>مخطوط.</w:t>
      </w:r>
    </w:p>
    <w:p w14:paraId="6D822D5F" w14:textId="77777777" w:rsidR="00DD5BB7" w:rsidRDefault="00DD5BB7" w:rsidP="00DD5BB7">
      <w:pPr>
        <w:pStyle w:val="libNormal"/>
        <w:rPr>
          <w:rtl/>
          <w:lang w:bidi="fa-IR"/>
        </w:rPr>
      </w:pPr>
      <w:r>
        <w:rPr>
          <w:rtl/>
          <w:lang w:bidi="fa-IR"/>
        </w:rPr>
        <w:br w:type="page"/>
      </w:r>
    </w:p>
    <w:p w14:paraId="36137D10" w14:textId="77777777" w:rsidR="00DD5BB7" w:rsidRDefault="00DD5BB7" w:rsidP="00DD5BB7">
      <w:pPr>
        <w:pStyle w:val="libNormal"/>
        <w:rPr>
          <w:rtl/>
          <w:lang w:bidi="fa-IR"/>
        </w:rPr>
      </w:pPr>
      <w:r w:rsidRPr="00F944F0">
        <w:rPr>
          <w:rtl/>
          <w:lang w:bidi="fa-IR"/>
        </w:rPr>
        <w:lastRenderedPageBreak/>
        <w:t>فالمراد من كلام عمر معنى آخر وراء هذه المعاني</w:t>
      </w:r>
      <w:r>
        <w:rPr>
          <w:rtl/>
          <w:lang w:bidi="fa-IR"/>
        </w:rPr>
        <w:t>،</w:t>
      </w:r>
      <w:r w:rsidRPr="00F944F0">
        <w:rPr>
          <w:rtl/>
          <w:lang w:bidi="fa-IR"/>
        </w:rPr>
        <w:t xml:space="preserve"> وهو الولاية في الحكم والتصرف في الأمور</w:t>
      </w:r>
      <w:r>
        <w:rPr>
          <w:rtl/>
          <w:lang w:bidi="fa-IR"/>
        </w:rPr>
        <w:t>،</w:t>
      </w:r>
      <w:r w:rsidRPr="00F944F0">
        <w:rPr>
          <w:rtl/>
          <w:lang w:bidi="fa-IR"/>
        </w:rPr>
        <w:t xml:space="preserve"> وهو المطلوب.</w:t>
      </w:r>
    </w:p>
    <w:p w14:paraId="24B1A9DA" w14:textId="77777777" w:rsidR="00DD5BB7" w:rsidRDefault="00DD5BB7" w:rsidP="00DD5BB7">
      <w:pPr>
        <w:pStyle w:val="libCenter"/>
        <w:rPr>
          <w:rtl/>
          <w:lang w:bidi="fa-IR"/>
        </w:rPr>
      </w:pPr>
      <w:r>
        <w:rPr>
          <w:rFonts w:hint="cs"/>
          <w:rtl/>
          <w:lang w:bidi="fa-IR"/>
        </w:rPr>
        <w:t>* * *</w:t>
      </w:r>
    </w:p>
    <w:p w14:paraId="4ECDDE45" w14:textId="77777777" w:rsidR="00DD5BB7" w:rsidRDefault="00DD5BB7" w:rsidP="00DD5BB7">
      <w:pPr>
        <w:pStyle w:val="libNormal"/>
        <w:rPr>
          <w:rtl/>
          <w:lang w:bidi="fa-IR"/>
        </w:rPr>
      </w:pPr>
      <w:bookmarkStart w:id="217" w:name="_Toc318960140"/>
      <w:r>
        <w:rPr>
          <w:rtl/>
          <w:lang w:bidi="fa-IR"/>
        </w:rPr>
        <w:br w:type="page"/>
      </w:r>
    </w:p>
    <w:p w14:paraId="4AD4E13F" w14:textId="77777777" w:rsidR="00DD5BB7" w:rsidRDefault="00DD5BB7" w:rsidP="00DD5BB7">
      <w:pPr>
        <w:pStyle w:val="libNormal"/>
        <w:rPr>
          <w:rtl/>
          <w:lang w:bidi="fa-IR"/>
        </w:rPr>
      </w:pPr>
      <w:r>
        <w:rPr>
          <w:rtl/>
          <w:lang w:bidi="fa-IR"/>
        </w:rPr>
        <w:lastRenderedPageBreak/>
        <w:br w:type="page"/>
      </w:r>
    </w:p>
    <w:p w14:paraId="63D2021B" w14:textId="77777777" w:rsidR="00DD5BB7" w:rsidRDefault="00DD5BB7" w:rsidP="00E50F44">
      <w:pPr>
        <w:pStyle w:val="libCenterBold1"/>
        <w:rPr>
          <w:rtl/>
          <w:lang w:bidi="fa-IR"/>
        </w:rPr>
      </w:pPr>
      <w:bookmarkStart w:id="218" w:name="_Toc407268495"/>
      <w:r>
        <w:rPr>
          <w:rtl/>
          <w:lang w:bidi="fa-IR"/>
        </w:rPr>
        <w:lastRenderedPageBreak/>
        <w:t>(24)</w:t>
      </w:r>
      <w:bookmarkEnd w:id="217"/>
      <w:bookmarkEnd w:id="218"/>
    </w:p>
    <w:p w14:paraId="0AA7A5F2" w14:textId="77777777" w:rsidR="00DD5BB7" w:rsidRDefault="00DD5BB7" w:rsidP="00E50F44">
      <w:pPr>
        <w:pStyle w:val="Heading1Center"/>
        <w:rPr>
          <w:rtl/>
          <w:lang w:bidi="fa-IR"/>
        </w:rPr>
      </w:pPr>
      <w:bookmarkStart w:id="219" w:name="_Toc318960141"/>
      <w:bookmarkStart w:id="220" w:name="_Toc407268496"/>
      <w:bookmarkStart w:id="221" w:name="_Toc88056484"/>
      <w:r>
        <w:rPr>
          <w:rtl/>
          <w:lang w:bidi="fa-IR"/>
        </w:rPr>
        <w:t>التهنئة في يوم الغدير وقولهم:</w:t>
      </w:r>
      <w:bookmarkEnd w:id="219"/>
      <w:bookmarkEnd w:id="220"/>
      <w:bookmarkEnd w:id="221"/>
    </w:p>
    <w:p w14:paraId="3D6AEDAC" w14:textId="77777777" w:rsidR="00B717B7" w:rsidRDefault="00DD5BB7" w:rsidP="00E50F44">
      <w:pPr>
        <w:pStyle w:val="Heading1Center"/>
        <w:rPr>
          <w:rtl/>
          <w:lang w:bidi="fa-IR"/>
        </w:rPr>
      </w:pPr>
      <w:bookmarkStart w:id="222" w:name="_Toc318960142"/>
      <w:bookmarkStart w:id="223" w:name="_Toc407268497"/>
      <w:bookmarkStart w:id="224" w:name="_Toc88056485"/>
      <w:r w:rsidRPr="00F944F0">
        <w:rPr>
          <w:rtl/>
          <w:lang w:bidi="fa-IR"/>
        </w:rPr>
        <w:t>« بخ بخ لك يا علي</w:t>
      </w:r>
      <w:r>
        <w:rPr>
          <w:rtl/>
          <w:lang w:bidi="fa-IR"/>
        </w:rPr>
        <w:t xml:space="preserve"> ..</w:t>
      </w:r>
      <w:r w:rsidRPr="00F944F0">
        <w:rPr>
          <w:rtl/>
          <w:lang w:bidi="fa-IR"/>
        </w:rPr>
        <w:t>. »</w:t>
      </w:r>
      <w:bookmarkEnd w:id="222"/>
      <w:bookmarkEnd w:id="223"/>
      <w:bookmarkEnd w:id="224"/>
    </w:p>
    <w:p w14:paraId="7E433306" w14:textId="47E87F5D" w:rsidR="00DD5BB7" w:rsidRDefault="00DD5BB7" w:rsidP="00DD5BB7">
      <w:pPr>
        <w:pStyle w:val="libNormal"/>
        <w:rPr>
          <w:rtl/>
          <w:lang w:bidi="fa-IR"/>
        </w:rPr>
      </w:pPr>
      <w:r>
        <w:rPr>
          <w:rtl/>
          <w:lang w:bidi="fa-IR"/>
        </w:rPr>
        <w:br w:type="page"/>
      </w:r>
    </w:p>
    <w:p w14:paraId="73095ADF" w14:textId="77777777" w:rsidR="00DD5BB7" w:rsidRDefault="00DD5BB7" w:rsidP="00DD5BB7">
      <w:pPr>
        <w:pStyle w:val="libNormal"/>
        <w:rPr>
          <w:rtl/>
          <w:lang w:bidi="fa-IR"/>
        </w:rPr>
      </w:pPr>
      <w:r>
        <w:rPr>
          <w:rtl/>
          <w:lang w:bidi="fa-IR"/>
        </w:rPr>
        <w:lastRenderedPageBreak/>
        <w:br w:type="page"/>
      </w:r>
    </w:p>
    <w:p w14:paraId="48F01A37" w14:textId="1BA8EC53" w:rsidR="00DD5BB7" w:rsidRPr="00F944F0" w:rsidRDefault="00DD5BB7" w:rsidP="00DD5BB7">
      <w:pPr>
        <w:pStyle w:val="libNormal"/>
        <w:rPr>
          <w:rtl/>
          <w:lang w:bidi="fa-IR"/>
        </w:rPr>
      </w:pPr>
      <w:r w:rsidRPr="00F944F0">
        <w:rPr>
          <w:rtl/>
          <w:lang w:bidi="fa-IR"/>
        </w:rPr>
        <w:lastRenderedPageBreak/>
        <w:t>لقد هنّأ عمر بن الخطاب عليا</w:t>
      </w:r>
      <w:r w:rsidR="00292733">
        <w:rPr>
          <w:rFonts w:hint="cs"/>
          <w:rtl/>
          <w:lang w:bidi="fa-IR"/>
        </w:rPr>
        <w:t>ً</w:t>
      </w:r>
      <w:r w:rsidRPr="00F944F0">
        <w:rPr>
          <w:rtl/>
          <w:lang w:bidi="fa-IR"/>
        </w:rPr>
        <w:t xml:space="preserve"> </w:t>
      </w:r>
      <w:r w:rsidRPr="00AE26DD">
        <w:rPr>
          <w:rStyle w:val="libAlaemChar"/>
          <w:rtl/>
        </w:rPr>
        <w:t>عليه‌السلام</w:t>
      </w:r>
      <w:r w:rsidRPr="00F944F0">
        <w:rPr>
          <w:rtl/>
          <w:lang w:bidi="fa-IR"/>
        </w:rPr>
        <w:t xml:space="preserve"> يوم الغدير بمناسبة كونه ( مولى ) من كان النبي </w:t>
      </w:r>
      <w:r w:rsidR="00B717B7" w:rsidRPr="00B717B7">
        <w:rPr>
          <w:rStyle w:val="libAlaemChar"/>
          <w:rtl/>
        </w:rPr>
        <w:t>صلى‌الله‌عليه‌وآله‌وسلم</w:t>
      </w:r>
      <w:r w:rsidRPr="00F944F0">
        <w:rPr>
          <w:rtl/>
          <w:lang w:bidi="fa-IR"/>
        </w:rPr>
        <w:t xml:space="preserve"> مولاه</w:t>
      </w:r>
      <w:r>
        <w:rPr>
          <w:rtl/>
          <w:lang w:bidi="fa-IR"/>
        </w:rPr>
        <w:t>،</w:t>
      </w:r>
      <w:r w:rsidRPr="00F944F0">
        <w:rPr>
          <w:rtl/>
          <w:lang w:bidi="fa-IR"/>
        </w:rPr>
        <w:t xml:space="preserve"> وقد روى الدارقطني</w:t>
      </w:r>
      <w:r>
        <w:rPr>
          <w:rtl/>
          <w:lang w:bidi="fa-IR"/>
        </w:rPr>
        <w:t xml:space="preserve"> - </w:t>
      </w:r>
      <w:r w:rsidRPr="00F944F0">
        <w:rPr>
          <w:rtl/>
          <w:lang w:bidi="fa-IR"/>
        </w:rPr>
        <w:t>كما في الصواعق</w:t>
      </w:r>
      <w:r>
        <w:rPr>
          <w:rtl/>
          <w:lang w:bidi="fa-IR"/>
        </w:rPr>
        <w:t xml:space="preserve"> - </w:t>
      </w:r>
      <w:r w:rsidRPr="00F944F0">
        <w:rPr>
          <w:rtl/>
          <w:lang w:bidi="fa-IR"/>
        </w:rPr>
        <w:t>والعاصمي كما في زين الفتى مشاركة أبي بكر لعمر في تلك التهنئة.</w:t>
      </w:r>
    </w:p>
    <w:p w14:paraId="3E2A9DE7" w14:textId="77777777" w:rsidR="00DD5BB7" w:rsidRPr="00F944F0" w:rsidRDefault="00DD5BB7" w:rsidP="00DD5BB7">
      <w:pPr>
        <w:pStyle w:val="libBold1"/>
        <w:rPr>
          <w:rtl/>
          <w:lang w:bidi="fa-IR"/>
        </w:rPr>
      </w:pPr>
      <w:r w:rsidRPr="00F944F0">
        <w:rPr>
          <w:rtl/>
          <w:lang w:bidi="fa-IR"/>
        </w:rPr>
        <w:t>ذكر من روى حديث تهنئة عمر</w:t>
      </w:r>
    </w:p>
    <w:p w14:paraId="03F86C4E" w14:textId="77777777" w:rsidR="00DD5BB7" w:rsidRPr="00F944F0" w:rsidRDefault="00DD5BB7" w:rsidP="00DD5BB7">
      <w:pPr>
        <w:pStyle w:val="libNormal"/>
        <w:rPr>
          <w:rtl/>
          <w:lang w:bidi="fa-IR"/>
        </w:rPr>
      </w:pPr>
      <w:r w:rsidRPr="00F944F0">
        <w:rPr>
          <w:rtl/>
          <w:lang w:bidi="fa-IR"/>
        </w:rPr>
        <w:t>وقد روى حديث تهنئة عمر جماعة كبيرة من أعلام أهل السنة وكبار أئمتهم ومنهم</w:t>
      </w:r>
      <w:r>
        <w:rPr>
          <w:rtl/>
          <w:lang w:bidi="fa-IR"/>
        </w:rPr>
        <w:t>:</w:t>
      </w:r>
    </w:p>
    <w:p w14:paraId="6C5FA774" w14:textId="77777777" w:rsidR="00DD5BB7" w:rsidRPr="00F944F0" w:rsidRDefault="00DD5BB7" w:rsidP="00DD5BB7">
      <w:pPr>
        <w:pStyle w:val="libNormal"/>
        <w:rPr>
          <w:rtl/>
          <w:lang w:bidi="fa-IR"/>
        </w:rPr>
      </w:pPr>
      <w:r w:rsidRPr="00F944F0">
        <w:rPr>
          <w:rtl/>
          <w:lang w:bidi="fa-IR"/>
        </w:rPr>
        <w:t>1</w:t>
      </w:r>
      <w:r>
        <w:rPr>
          <w:rtl/>
          <w:lang w:bidi="fa-IR"/>
        </w:rPr>
        <w:t xml:space="preserve"> - </w:t>
      </w:r>
      <w:r w:rsidRPr="00F944F0">
        <w:rPr>
          <w:rtl/>
          <w:lang w:bidi="fa-IR"/>
        </w:rPr>
        <w:t>عبد الله بن محمد بن أبي شيبة العبسي.</w:t>
      </w:r>
    </w:p>
    <w:p w14:paraId="2CA7F30B" w14:textId="77777777" w:rsidR="00DD5BB7" w:rsidRPr="00F944F0" w:rsidRDefault="00DD5BB7" w:rsidP="00DD5BB7">
      <w:pPr>
        <w:pStyle w:val="libNormal"/>
        <w:rPr>
          <w:rtl/>
          <w:lang w:bidi="fa-IR"/>
        </w:rPr>
      </w:pPr>
      <w:r w:rsidRPr="00F944F0">
        <w:rPr>
          <w:rtl/>
          <w:lang w:bidi="fa-IR"/>
        </w:rPr>
        <w:t>2</w:t>
      </w:r>
      <w:r>
        <w:rPr>
          <w:rtl/>
          <w:lang w:bidi="fa-IR"/>
        </w:rPr>
        <w:t xml:space="preserve"> - </w:t>
      </w:r>
      <w:r w:rsidRPr="00F944F0">
        <w:rPr>
          <w:rtl/>
          <w:lang w:bidi="fa-IR"/>
        </w:rPr>
        <w:t>أحمد بن محمد بن حنبل الشيباني.</w:t>
      </w:r>
    </w:p>
    <w:p w14:paraId="4223C809" w14:textId="77777777" w:rsidR="00DD5BB7" w:rsidRPr="00F944F0" w:rsidRDefault="00DD5BB7" w:rsidP="00DD5BB7">
      <w:pPr>
        <w:pStyle w:val="libNormal"/>
        <w:rPr>
          <w:rtl/>
          <w:lang w:bidi="fa-IR"/>
        </w:rPr>
      </w:pPr>
      <w:r w:rsidRPr="00F944F0">
        <w:rPr>
          <w:rtl/>
          <w:lang w:bidi="fa-IR"/>
        </w:rPr>
        <w:t>3</w:t>
      </w:r>
      <w:r>
        <w:rPr>
          <w:rtl/>
          <w:lang w:bidi="fa-IR"/>
        </w:rPr>
        <w:t xml:space="preserve"> - </w:t>
      </w:r>
      <w:r w:rsidRPr="00F944F0">
        <w:rPr>
          <w:rtl/>
          <w:lang w:bidi="fa-IR"/>
        </w:rPr>
        <w:t>عبد الله بن أحمد بن حنبل.</w:t>
      </w:r>
    </w:p>
    <w:p w14:paraId="71BDCF58" w14:textId="77777777" w:rsidR="00DD5BB7" w:rsidRPr="00F944F0" w:rsidRDefault="00DD5BB7" w:rsidP="00DD5BB7">
      <w:pPr>
        <w:pStyle w:val="libNormal"/>
        <w:rPr>
          <w:rtl/>
          <w:lang w:bidi="fa-IR"/>
        </w:rPr>
      </w:pPr>
      <w:r w:rsidRPr="00F944F0">
        <w:rPr>
          <w:rtl/>
          <w:lang w:bidi="fa-IR"/>
        </w:rPr>
        <w:t>4</w:t>
      </w:r>
      <w:r>
        <w:rPr>
          <w:rtl/>
          <w:lang w:bidi="fa-IR"/>
        </w:rPr>
        <w:t xml:space="preserve"> - </w:t>
      </w:r>
      <w:r w:rsidRPr="00F944F0">
        <w:rPr>
          <w:rtl/>
          <w:lang w:bidi="fa-IR"/>
        </w:rPr>
        <w:t>أبو العباس الحسن بن سفيان النسوي.</w:t>
      </w:r>
    </w:p>
    <w:p w14:paraId="19C84727" w14:textId="77777777" w:rsidR="00DD5BB7" w:rsidRPr="00F944F0" w:rsidRDefault="00DD5BB7" w:rsidP="00DD5BB7">
      <w:pPr>
        <w:pStyle w:val="libNormal"/>
        <w:rPr>
          <w:rtl/>
          <w:lang w:bidi="fa-IR"/>
        </w:rPr>
      </w:pPr>
      <w:r w:rsidRPr="00F944F0">
        <w:rPr>
          <w:rtl/>
          <w:lang w:bidi="fa-IR"/>
        </w:rPr>
        <w:t>5</w:t>
      </w:r>
      <w:r>
        <w:rPr>
          <w:rtl/>
          <w:lang w:bidi="fa-IR"/>
        </w:rPr>
        <w:t xml:space="preserve"> - </w:t>
      </w:r>
      <w:r w:rsidRPr="00F944F0">
        <w:rPr>
          <w:rtl/>
          <w:lang w:bidi="fa-IR"/>
        </w:rPr>
        <w:t>عبد الملك بن محمد أبو سعد الخركوشي.</w:t>
      </w:r>
    </w:p>
    <w:p w14:paraId="335E511A" w14:textId="77777777" w:rsidR="00DD5BB7" w:rsidRPr="00F944F0" w:rsidRDefault="00DD5BB7" w:rsidP="00DD5BB7">
      <w:pPr>
        <w:pStyle w:val="libNormal"/>
        <w:rPr>
          <w:rtl/>
          <w:lang w:bidi="fa-IR"/>
        </w:rPr>
      </w:pPr>
      <w:r w:rsidRPr="00F944F0">
        <w:rPr>
          <w:rtl/>
          <w:lang w:bidi="fa-IR"/>
        </w:rPr>
        <w:t>6</w:t>
      </w:r>
      <w:r>
        <w:rPr>
          <w:rtl/>
          <w:lang w:bidi="fa-IR"/>
        </w:rPr>
        <w:t xml:space="preserve"> - </w:t>
      </w:r>
      <w:r w:rsidRPr="00F944F0">
        <w:rPr>
          <w:rtl/>
          <w:lang w:bidi="fa-IR"/>
        </w:rPr>
        <w:t>أبو إسحاق أحمد بن محمد الثعلبي النيسابوري.</w:t>
      </w:r>
    </w:p>
    <w:p w14:paraId="445A132F" w14:textId="77777777" w:rsidR="00DD5BB7" w:rsidRPr="00F944F0" w:rsidRDefault="00DD5BB7" w:rsidP="00DD5BB7">
      <w:pPr>
        <w:pStyle w:val="libNormal"/>
        <w:rPr>
          <w:rtl/>
          <w:lang w:bidi="fa-IR"/>
        </w:rPr>
      </w:pPr>
      <w:r w:rsidRPr="00F944F0">
        <w:rPr>
          <w:rtl/>
          <w:lang w:bidi="fa-IR"/>
        </w:rPr>
        <w:t>7</w:t>
      </w:r>
      <w:r>
        <w:rPr>
          <w:rtl/>
          <w:lang w:bidi="fa-IR"/>
        </w:rPr>
        <w:t xml:space="preserve"> - </w:t>
      </w:r>
      <w:r w:rsidRPr="00F944F0">
        <w:rPr>
          <w:rtl/>
          <w:lang w:bidi="fa-IR"/>
        </w:rPr>
        <w:t>إسماعيل بن علي بن حسين المعروف بابن السمان.</w:t>
      </w:r>
    </w:p>
    <w:p w14:paraId="4E9EC984" w14:textId="77777777" w:rsidR="00DD5BB7" w:rsidRDefault="00DD5BB7" w:rsidP="00DD5BB7">
      <w:pPr>
        <w:pStyle w:val="libNormal"/>
        <w:rPr>
          <w:rtl/>
          <w:lang w:bidi="fa-IR"/>
        </w:rPr>
      </w:pPr>
      <w:r>
        <w:rPr>
          <w:rtl/>
          <w:lang w:bidi="fa-IR"/>
        </w:rPr>
        <w:br w:type="page"/>
      </w:r>
    </w:p>
    <w:p w14:paraId="3CA5A5D2" w14:textId="77777777" w:rsidR="00DD5BB7" w:rsidRPr="00F944F0" w:rsidRDefault="00DD5BB7" w:rsidP="00DD5BB7">
      <w:pPr>
        <w:pStyle w:val="libNormal"/>
        <w:rPr>
          <w:rtl/>
          <w:lang w:bidi="fa-IR"/>
        </w:rPr>
      </w:pPr>
      <w:r w:rsidRPr="00F944F0">
        <w:rPr>
          <w:rtl/>
          <w:lang w:bidi="fa-IR"/>
        </w:rPr>
        <w:lastRenderedPageBreak/>
        <w:t>8</w:t>
      </w:r>
      <w:r>
        <w:rPr>
          <w:rtl/>
          <w:lang w:bidi="fa-IR"/>
        </w:rPr>
        <w:t xml:space="preserve"> - </w:t>
      </w:r>
      <w:r w:rsidRPr="00F944F0">
        <w:rPr>
          <w:rtl/>
          <w:lang w:bidi="fa-IR"/>
        </w:rPr>
        <w:t>عبد الكريم بن محمد المروزي السمعاني.</w:t>
      </w:r>
    </w:p>
    <w:p w14:paraId="39D72D1A" w14:textId="77777777" w:rsidR="00DD5BB7" w:rsidRPr="00F944F0" w:rsidRDefault="00DD5BB7" w:rsidP="00DD5BB7">
      <w:pPr>
        <w:pStyle w:val="libNormal"/>
        <w:rPr>
          <w:rtl/>
          <w:lang w:bidi="fa-IR"/>
        </w:rPr>
      </w:pPr>
      <w:r w:rsidRPr="00F944F0">
        <w:rPr>
          <w:rtl/>
          <w:lang w:bidi="fa-IR"/>
        </w:rPr>
        <w:t>9</w:t>
      </w:r>
      <w:r>
        <w:rPr>
          <w:rtl/>
          <w:lang w:bidi="fa-IR"/>
        </w:rPr>
        <w:t xml:space="preserve"> - </w:t>
      </w:r>
      <w:r w:rsidRPr="00F944F0">
        <w:rPr>
          <w:rtl/>
          <w:lang w:bidi="fa-IR"/>
        </w:rPr>
        <w:t>الموفق بن أحمد المكي الخوارزمي.</w:t>
      </w:r>
    </w:p>
    <w:p w14:paraId="0EEA00AF" w14:textId="77777777" w:rsidR="00DD5BB7" w:rsidRPr="00F944F0" w:rsidRDefault="00DD5BB7" w:rsidP="00DD5BB7">
      <w:pPr>
        <w:pStyle w:val="libNormal"/>
        <w:rPr>
          <w:rtl/>
          <w:lang w:bidi="fa-IR"/>
        </w:rPr>
      </w:pPr>
      <w:r w:rsidRPr="00F944F0">
        <w:rPr>
          <w:rtl/>
          <w:lang w:bidi="fa-IR"/>
        </w:rPr>
        <w:t>10</w:t>
      </w:r>
      <w:r>
        <w:rPr>
          <w:rtl/>
          <w:lang w:bidi="fa-IR"/>
        </w:rPr>
        <w:t xml:space="preserve"> - </w:t>
      </w:r>
      <w:r w:rsidRPr="00F944F0">
        <w:rPr>
          <w:rtl/>
          <w:lang w:bidi="fa-IR"/>
        </w:rPr>
        <w:t>عمر بن محمد بن خضر الملا الأردبيلي.</w:t>
      </w:r>
    </w:p>
    <w:p w14:paraId="422902EE" w14:textId="77777777" w:rsidR="00DD5BB7" w:rsidRPr="00F944F0" w:rsidRDefault="00DD5BB7" w:rsidP="00DD5BB7">
      <w:pPr>
        <w:pStyle w:val="libNormal"/>
        <w:rPr>
          <w:rtl/>
          <w:lang w:bidi="fa-IR"/>
        </w:rPr>
      </w:pPr>
      <w:r w:rsidRPr="00F944F0">
        <w:rPr>
          <w:rtl/>
          <w:lang w:bidi="fa-IR"/>
        </w:rPr>
        <w:t>11</w:t>
      </w:r>
      <w:r>
        <w:rPr>
          <w:rtl/>
          <w:lang w:bidi="fa-IR"/>
        </w:rPr>
        <w:t xml:space="preserve"> - </w:t>
      </w:r>
      <w:r w:rsidRPr="00F944F0">
        <w:rPr>
          <w:rtl/>
          <w:lang w:bidi="fa-IR"/>
        </w:rPr>
        <w:t>يوسف بن قزغلي سبط ابن الجوزي.</w:t>
      </w:r>
    </w:p>
    <w:p w14:paraId="3A6237A2" w14:textId="77777777" w:rsidR="00DD5BB7" w:rsidRPr="00F944F0" w:rsidRDefault="00DD5BB7" w:rsidP="00DD5BB7">
      <w:pPr>
        <w:pStyle w:val="libNormal"/>
        <w:rPr>
          <w:rtl/>
          <w:lang w:bidi="fa-IR"/>
        </w:rPr>
      </w:pPr>
      <w:r w:rsidRPr="00F944F0">
        <w:rPr>
          <w:rtl/>
          <w:lang w:bidi="fa-IR"/>
        </w:rPr>
        <w:t>12</w:t>
      </w:r>
      <w:r>
        <w:rPr>
          <w:rtl/>
          <w:lang w:bidi="fa-IR"/>
        </w:rPr>
        <w:t xml:space="preserve"> - </w:t>
      </w:r>
      <w:r w:rsidRPr="00F944F0">
        <w:rPr>
          <w:rtl/>
          <w:lang w:bidi="fa-IR"/>
        </w:rPr>
        <w:t>محبّ الدين أحمد بن عبد الله الطبري.</w:t>
      </w:r>
    </w:p>
    <w:p w14:paraId="64FD0D27" w14:textId="77777777" w:rsidR="00DD5BB7" w:rsidRPr="00F944F0" w:rsidRDefault="00DD5BB7" w:rsidP="00DD5BB7">
      <w:pPr>
        <w:pStyle w:val="libNormal"/>
        <w:rPr>
          <w:rtl/>
          <w:lang w:bidi="fa-IR"/>
        </w:rPr>
      </w:pPr>
      <w:r w:rsidRPr="00F944F0">
        <w:rPr>
          <w:rtl/>
          <w:lang w:bidi="fa-IR"/>
        </w:rPr>
        <w:t>13</w:t>
      </w:r>
      <w:r>
        <w:rPr>
          <w:rtl/>
          <w:lang w:bidi="fa-IR"/>
        </w:rPr>
        <w:t xml:space="preserve"> - </w:t>
      </w:r>
      <w:r w:rsidRPr="00F944F0">
        <w:rPr>
          <w:rtl/>
          <w:lang w:bidi="fa-IR"/>
        </w:rPr>
        <w:t>إبراهيم بن محمد بن المؤيد بن حمويه الجويني.</w:t>
      </w:r>
    </w:p>
    <w:p w14:paraId="5AEE800F" w14:textId="77777777" w:rsidR="00DD5BB7" w:rsidRPr="00F944F0" w:rsidRDefault="00DD5BB7" w:rsidP="00DD5BB7">
      <w:pPr>
        <w:pStyle w:val="libNormal"/>
        <w:rPr>
          <w:rtl/>
          <w:lang w:bidi="fa-IR"/>
        </w:rPr>
      </w:pPr>
      <w:r w:rsidRPr="00F944F0">
        <w:rPr>
          <w:rtl/>
          <w:lang w:bidi="fa-IR"/>
        </w:rPr>
        <w:t>14</w:t>
      </w:r>
      <w:r>
        <w:rPr>
          <w:rtl/>
          <w:lang w:bidi="fa-IR"/>
        </w:rPr>
        <w:t xml:space="preserve"> - </w:t>
      </w:r>
      <w:r w:rsidRPr="00F944F0">
        <w:rPr>
          <w:rtl/>
          <w:lang w:bidi="fa-IR"/>
        </w:rPr>
        <w:t>محمد بن عبد الله ولي الدين الخطيب.</w:t>
      </w:r>
    </w:p>
    <w:p w14:paraId="0AB3B910" w14:textId="77777777" w:rsidR="00DD5BB7" w:rsidRPr="00F944F0" w:rsidRDefault="00DD5BB7" w:rsidP="00DD5BB7">
      <w:pPr>
        <w:pStyle w:val="libNormal"/>
        <w:rPr>
          <w:rtl/>
          <w:lang w:bidi="fa-IR"/>
        </w:rPr>
      </w:pPr>
      <w:r w:rsidRPr="00F944F0">
        <w:rPr>
          <w:rtl/>
          <w:lang w:bidi="fa-IR"/>
        </w:rPr>
        <w:t>15</w:t>
      </w:r>
      <w:r>
        <w:rPr>
          <w:rtl/>
          <w:lang w:bidi="fa-IR"/>
        </w:rPr>
        <w:t xml:space="preserve"> - </w:t>
      </w:r>
      <w:r w:rsidRPr="00F944F0">
        <w:rPr>
          <w:rtl/>
          <w:lang w:bidi="fa-IR"/>
        </w:rPr>
        <w:t>جمال الدين محمد بن يوسف الزرندي.</w:t>
      </w:r>
    </w:p>
    <w:p w14:paraId="2BCF46B9" w14:textId="77777777" w:rsidR="00DD5BB7" w:rsidRPr="00F944F0" w:rsidRDefault="00DD5BB7" w:rsidP="00DD5BB7">
      <w:pPr>
        <w:pStyle w:val="libNormal"/>
        <w:rPr>
          <w:rtl/>
          <w:lang w:bidi="fa-IR"/>
        </w:rPr>
      </w:pPr>
      <w:r w:rsidRPr="00F944F0">
        <w:rPr>
          <w:rtl/>
          <w:lang w:bidi="fa-IR"/>
        </w:rPr>
        <w:t>16</w:t>
      </w:r>
      <w:r>
        <w:rPr>
          <w:rtl/>
          <w:lang w:bidi="fa-IR"/>
        </w:rPr>
        <w:t xml:space="preserve"> - </w:t>
      </w:r>
      <w:r w:rsidRPr="00F944F0">
        <w:rPr>
          <w:rtl/>
          <w:lang w:bidi="fa-IR"/>
        </w:rPr>
        <w:t>إسماعيل بن عمر الشهير بابن كثير الدمشقي.</w:t>
      </w:r>
    </w:p>
    <w:p w14:paraId="49D8EB9E" w14:textId="77777777" w:rsidR="00DD5BB7" w:rsidRPr="00F944F0" w:rsidRDefault="00DD5BB7" w:rsidP="00DD5BB7">
      <w:pPr>
        <w:pStyle w:val="libNormal"/>
        <w:rPr>
          <w:rtl/>
          <w:lang w:bidi="fa-IR"/>
        </w:rPr>
      </w:pPr>
      <w:r w:rsidRPr="00F944F0">
        <w:rPr>
          <w:rtl/>
          <w:lang w:bidi="fa-IR"/>
        </w:rPr>
        <w:t>17</w:t>
      </w:r>
      <w:r>
        <w:rPr>
          <w:rtl/>
          <w:lang w:bidi="fa-IR"/>
        </w:rPr>
        <w:t xml:space="preserve"> - </w:t>
      </w:r>
      <w:r w:rsidRPr="00F944F0">
        <w:rPr>
          <w:rtl/>
          <w:lang w:bidi="fa-IR"/>
        </w:rPr>
        <w:t>علي بن شهاب الدين الهمداني.</w:t>
      </w:r>
    </w:p>
    <w:p w14:paraId="21D3E005" w14:textId="77777777" w:rsidR="00DD5BB7" w:rsidRPr="00F944F0" w:rsidRDefault="00DD5BB7" w:rsidP="00DD5BB7">
      <w:pPr>
        <w:pStyle w:val="libNormal"/>
        <w:rPr>
          <w:rtl/>
          <w:lang w:bidi="fa-IR"/>
        </w:rPr>
      </w:pPr>
      <w:r w:rsidRPr="00F944F0">
        <w:rPr>
          <w:rtl/>
          <w:lang w:bidi="fa-IR"/>
        </w:rPr>
        <w:t>18</w:t>
      </w:r>
      <w:r>
        <w:rPr>
          <w:rtl/>
          <w:lang w:bidi="fa-IR"/>
        </w:rPr>
        <w:t xml:space="preserve"> - </w:t>
      </w:r>
      <w:r w:rsidRPr="00F944F0">
        <w:rPr>
          <w:rtl/>
          <w:lang w:bidi="fa-IR"/>
        </w:rPr>
        <w:t>أحمد بن علي بن عبد القادر المقريزي.</w:t>
      </w:r>
    </w:p>
    <w:p w14:paraId="5845EE91" w14:textId="77777777" w:rsidR="00DD5BB7" w:rsidRPr="00F944F0" w:rsidRDefault="00DD5BB7" w:rsidP="00DD5BB7">
      <w:pPr>
        <w:pStyle w:val="libNormal"/>
        <w:rPr>
          <w:rtl/>
          <w:lang w:bidi="fa-IR"/>
        </w:rPr>
      </w:pPr>
      <w:r w:rsidRPr="00F944F0">
        <w:rPr>
          <w:rtl/>
          <w:lang w:bidi="fa-IR"/>
        </w:rPr>
        <w:t>19</w:t>
      </w:r>
      <w:r>
        <w:rPr>
          <w:rtl/>
          <w:lang w:bidi="fa-IR"/>
        </w:rPr>
        <w:t xml:space="preserve"> - </w:t>
      </w:r>
      <w:r w:rsidRPr="00F944F0">
        <w:rPr>
          <w:rtl/>
          <w:lang w:bidi="fa-IR"/>
        </w:rPr>
        <w:t>نور الدين علي بن محمد المعروف بابن الصباغ.</w:t>
      </w:r>
    </w:p>
    <w:p w14:paraId="0DDE06D9" w14:textId="77777777" w:rsidR="00DD5BB7" w:rsidRPr="00F944F0" w:rsidRDefault="00DD5BB7" w:rsidP="00DD5BB7">
      <w:pPr>
        <w:pStyle w:val="libNormal"/>
        <w:rPr>
          <w:rtl/>
          <w:lang w:bidi="fa-IR"/>
        </w:rPr>
      </w:pPr>
      <w:r w:rsidRPr="00F944F0">
        <w:rPr>
          <w:rtl/>
          <w:lang w:bidi="fa-IR"/>
        </w:rPr>
        <w:t>20</w:t>
      </w:r>
      <w:r>
        <w:rPr>
          <w:rtl/>
          <w:lang w:bidi="fa-IR"/>
        </w:rPr>
        <w:t xml:space="preserve"> - </w:t>
      </w:r>
      <w:r w:rsidRPr="00F944F0">
        <w:rPr>
          <w:rtl/>
          <w:lang w:bidi="fa-IR"/>
        </w:rPr>
        <w:t>حسين بن معين الدين اليزدي الميبدي.</w:t>
      </w:r>
    </w:p>
    <w:p w14:paraId="19B961F7" w14:textId="77777777" w:rsidR="00DD5BB7" w:rsidRPr="00F944F0" w:rsidRDefault="00DD5BB7" w:rsidP="00DD5BB7">
      <w:pPr>
        <w:pStyle w:val="libNormal"/>
        <w:rPr>
          <w:rtl/>
          <w:lang w:bidi="fa-IR"/>
        </w:rPr>
      </w:pPr>
      <w:r w:rsidRPr="00F944F0">
        <w:rPr>
          <w:rtl/>
          <w:lang w:bidi="fa-IR"/>
        </w:rPr>
        <w:t>21</w:t>
      </w:r>
      <w:r>
        <w:rPr>
          <w:rtl/>
          <w:lang w:bidi="fa-IR"/>
        </w:rPr>
        <w:t xml:space="preserve"> - </w:t>
      </w:r>
      <w:r w:rsidRPr="00F944F0">
        <w:rPr>
          <w:rtl/>
          <w:lang w:bidi="fa-IR"/>
        </w:rPr>
        <w:t>عبد الله بن عبد الرحمن الحسيني المشتهر بأصيل الدين الواعظ.</w:t>
      </w:r>
    </w:p>
    <w:p w14:paraId="77EFFDDE" w14:textId="77777777" w:rsidR="00DD5BB7" w:rsidRPr="00F944F0" w:rsidRDefault="00DD5BB7" w:rsidP="00DD5BB7">
      <w:pPr>
        <w:pStyle w:val="libNormal"/>
        <w:rPr>
          <w:rtl/>
          <w:lang w:bidi="fa-IR"/>
        </w:rPr>
      </w:pPr>
      <w:r w:rsidRPr="00F944F0">
        <w:rPr>
          <w:rtl/>
          <w:lang w:bidi="fa-IR"/>
        </w:rPr>
        <w:t>22</w:t>
      </w:r>
      <w:r>
        <w:rPr>
          <w:rtl/>
          <w:lang w:bidi="fa-IR"/>
        </w:rPr>
        <w:t xml:space="preserve"> - </w:t>
      </w:r>
      <w:r w:rsidRPr="00F944F0">
        <w:rPr>
          <w:rtl/>
          <w:lang w:bidi="fa-IR"/>
        </w:rPr>
        <w:t>محمود بن محمد بن علي الشيخاني القادري المدني.</w:t>
      </w:r>
    </w:p>
    <w:p w14:paraId="4CEB363E" w14:textId="77777777" w:rsidR="00DD5BB7" w:rsidRPr="00F944F0" w:rsidRDefault="00DD5BB7" w:rsidP="00DD5BB7">
      <w:pPr>
        <w:pStyle w:val="libNormal"/>
        <w:rPr>
          <w:rtl/>
          <w:lang w:bidi="fa-IR"/>
        </w:rPr>
      </w:pPr>
      <w:r w:rsidRPr="00F944F0">
        <w:rPr>
          <w:rtl/>
          <w:lang w:bidi="fa-IR"/>
        </w:rPr>
        <w:t>23</w:t>
      </w:r>
      <w:r>
        <w:rPr>
          <w:rtl/>
          <w:lang w:bidi="fa-IR"/>
        </w:rPr>
        <w:t xml:space="preserve"> - </w:t>
      </w:r>
      <w:r w:rsidRPr="00F944F0">
        <w:rPr>
          <w:rtl/>
          <w:lang w:bidi="fa-IR"/>
        </w:rPr>
        <w:t>محمد بن عبد الرسول البرزنجي المدني.</w:t>
      </w:r>
    </w:p>
    <w:p w14:paraId="768CC774" w14:textId="77777777" w:rsidR="00DD5BB7" w:rsidRPr="00F944F0" w:rsidRDefault="00DD5BB7" w:rsidP="00DD5BB7">
      <w:pPr>
        <w:pStyle w:val="libNormal"/>
        <w:rPr>
          <w:rtl/>
          <w:lang w:bidi="fa-IR"/>
        </w:rPr>
      </w:pPr>
      <w:r w:rsidRPr="00F944F0">
        <w:rPr>
          <w:rtl/>
          <w:lang w:bidi="fa-IR"/>
        </w:rPr>
        <w:t>24</w:t>
      </w:r>
      <w:r>
        <w:rPr>
          <w:rtl/>
          <w:lang w:bidi="fa-IR"/>
        </w:rPr>
        <w:t xml:space="preserve"> - </w:t>
      </w:r>
      <w:r w:rsidRPr="00F944F0">
        <w:rPr>
          <w:rtl/>
          <w:lang w:bidi="fa-IR"/>
        </w:rPr>
        <w:t>محمد بن معتمد خان البدخشاني.</w:t>
      </w:r>
    </w:p>
    <w:p w14:paraId="11CCB2AA" w14:textId="77777777" w:rsidR="00DD5BB7" w:rsidRPr="00F944F0" w:rsidRDefault="00DD5BB7" w:rsidP="00DD5BB7">
      <w:pPr>
        <w:pStyle w:val="libNormal"/>
        <w:rPr>
          <w:rtl/>
          <w:lang w:bidi="fa-IR"/>
        </w:rPr>
      </w:pPr>
      <w:r w:rsidRPr="00F944F0">
        <w:rPr>
          <w:rtl/>
          <w:lang w:bidi="fa-IR"/>
        </w:rPr>
        <w:t>25</w:t>
      </w:r>
      <w:r>
        <w:rPr>
          <w:rtl/>
          <w:lang w:bidi="fa-IR"/>
        </w:rPr>
        <w:t xml:space="preserve"> - </w:t>
      </w:r>
      <w:r w:rsidRPr="00F944F0">
        <w:rPr>
          <w:rtl/>
          <w:lang w:bidi="fa-IR"/>
        </w:rPr>
        <w:t>محمد صدر العالم.</w:t>
      </w:r>
    </w:p>
    <w:p w14:paraId="74EEF19B" w14:textId="77777777" w:rsidR="00DD5BB7" w:rsidRPr="00F944F0" w:rsidRDefault="00DD5BB7" w:rsidP="00DD5BB7">
      <w:pPr>
        <w:pStyle w:val="libNormal"/>
        <w:rPr>
          <w:rtl/>
          <w:lang w:bidi="fa-IR"/>
        </w:rPr>
      </w:pPr>
      <w:r w:rsidRPr="00F944F0">
        <w:rPr>
          <w:rtl/>
          <w:lang w:bidi="fa-IR"/>
        </w:rPr>
        <w:t>26</w:t>
      </w:r>
      <w:r>
        <w:rPr>
          <w:rtl/>
          <w:lang w:bidi="fa-IR"/>
        </w:rPr>
        <w:t xml:space="preserve"> - </w:t>
      </w:r>
      <w:r w:rsidRPr="00F944F0">
        <w:rPr>
          <w:rtl/>
          <w:lang w:bidi="fa-IR"/>
        </w:rPr>
        <w:t>محمد بن إسماعيل بن صلاح الأمير اليماني الصنعاني.</w:t>
      </w:r>
    </w:p>
    <w:p w14:paraId="0DB7BCF3" w14:textId="77777777" w:rsidR="00DD5BB7" w:rsidRPr="00F944F0" w:rsidRDefault="00DD5BB7" w:rsidP="00DD5BB7">
      <w:pPr>
        <w:pStyle w:val="libBold1"/>
        <w:rPr>
          <w:rtl/>
          <w:lang w:bidi="fa-IR"/>
        </w:rPr>
      </w:pPr>
      <w:r w:rsidRPr="00F944F0">
        <w:rPr>
          <w:rtl/>
          <w:lang w:bidi="fa-IR"/>
        </w:rPr>
        <w:t>وجه الدلالة</w:t>
      </w:r>
    </w:p>
    <w:p w14:paraId="5CD870A5" w14:textId="614EC2B0" w:rsidR="00DD5BB7" w:rsidRPr="00F944F0" w:rsidRDefault="00DD5BB7" w:rsidP="00DD5BB7">
      <w:pPr>
        <w:pStyle w:val="libNormal"/>
        <w:rPr>
          <w:rtl/>
          <w:lang w:bidi="fa-IR"/>
        </w:rPr>
      </w:pPr>
      <w:r w:rsidRPr="00F944F0">
        <w:rPr>
          <w:rtl/>
          <w:lang w:bidi="fa-IR"/>
        </w:rPr>
        <w:t xml:space="preserve">إن هذه التهنئة تدل على حصول مرتبة عظيمة لأمير المؤمنين </w:t>
      </w:r>
      <w:r w:rsidRPr="00AE26DD">
        <w:rPr>
          <w:rStyle w:val="libAlaemChar"/>
          <w:rtl/>
        </w:rPr>
        <w:t>عليه‌السلام</w:t>
      </w:r>
      <w:r w:rsidRPr="00F944F0">
        <w:rPr>
          <w:rtl/>
          <w:lang w:bidi="fa-IR"/>
        </w:rPr>
        <w:t xml:space="preserve"> في يوم غدير خم هي فوق جميع المراتب والمناصب</w:t>
      </w:r>
      <w:r>
        <w:rPr>
          <w:rtl/>
          <w:lang w:bidi="fa-IR"/>
        </w:rPr>
        <w:t>،</w:t>
      </w:r>
      <w:r w:rsidRPr="00F944F0">
        <w:rPr>
          <w:rtl/>
          <w:lang w:bidi="fa-IR"/>
        </w:rPr>
        <w:t xml:space="preserve"> ويشهد بذلك أن النبي </w:t>
      </w:r>
      <w:r w:rsidR="00B717B7" w:rsidRPr="00B717B7">
        <w:rPr>
          <w:rStyle w:val="libAlaemChar"/>
          <w:rtl/>
        </w:rPr>
        <w:t>صلى‌الله‌عليه‌وآله‌وسلم</w:t>
      </w:r>
      <w:r w:rsidRPr="00F944F0">
        <w:rPr>
          <w:rtl/>
          <w:lang w:bidi="fa-IR"/>
        </w:rPr>
        <w:t xml:space="preserve"> قد ذكر لعلي </w:t>
      </w:r>
      <w:r w:rsidRPr="00AE26DD">
        <w:rPr>
          <w:rStyle w:val="libAlaemChar"/>
          <w:rtl/>
        </w:rPr>
        <w:t>عليه‌السلام</w:t>
      </w:r>
      <w:r w:rsidRPr="00F944F0">
        <w:rPr>
          <w:rtl/>
          <w:lang w:bidi="fa-IR"/>
        </w:rPr>
        <w:t xml:space="preserve"> فضائل ومناقب في مقامات ومواضع</w:t>
      </w:r>
    </w:p>
    <w:p w14:paraId="766656E2" w14:textId="77777777" w:rsidR="00DD5BB7" w:rsidRDefault="00DD5BB7" w:rsidP="00DD5BB7">
      <w:pPr>
        <w:pStyle w:val="libNormal"/>
        <w:rPr>
          <w:rtl/>
          <w:lang w:bidi="fa-IR"/>
        </w:rPr>
      </w:pPr>
      <w:r>
        <w:rPr>
          <w:rtl/>
          <w:lang w:bidi="fa-IR"/>
        </w:rPr>
        <w:br w:type="page"/>
      </w:r>
    </w:p>
    <w:p w14:paraId="4F202059" w14:textId="77777777" w:rsidR="00DD5BB7" w:rsidRPr="00F944F0" w:rsidRDefault="00DD5BB7" w:rsidP="00DD5BB7">
      <w:pPr>
        <w:pStyle w:val="libNormal0"/>
        <w:rPr>
          <w:rtl/>
          <w:lang w:bidi="fa-IR"/>
        </w:rPr>
      </w:pPr>
      <w:r w:rsidRPr="00F944F0">
        <w:rPr>
          <w:rtl/>
          <w:lang w:bidi="fa-IR"/>
        </w:rPr>
        <w:lastRenderedPageBreak/>
        <w:t>كثيرة</w:t>
      </w:r>
      <w:r>
        <w:rPr>
          <w:rtl/>
          <w:lang w:bidi="fa-IR"/>
        </w:rPr>
        <w:t>،</w:t>
      </w:r>
      <w:r w:rsidRPr="00F944F0">
        <w:rPr>
          <w:rtl/>
          <w:lang w:bidi="fa-IR"/>
        </w:rPr>
        <w:t xml:space="preserve"> ولم يرو في شيء منها أن الصحابة هنئوه بما قال فيه.</w:t>
      </w:r>
    </w:p>
    <w:p w14:paraId="1E85E71A" w14:textId="7D0893B2" w:rsidR="00DD5BB7" w:rsidRPr="00F944F0" w:rsidRDefault="00DD5BB7" w:rsidP="00DD5BB7">
      <w:pPr>
        <w:pStyle w:val="libNormal"/>
        <w:rPr>
          <w:rtl/>
          <w:lang w:bidi="fa-IR"/>
        </w:rPr>
      </w:pPr>
      <w:r w:rsidRPr="00F944F0">
        <w:rPr>
          <w:rtl/>
          <w:lang w:bidi="fa-IR"/>
        </w:rPr>
        <w:t>ولو كان المراد مجرّد كونه ناصرا</w:t>
      </w:r>
      <w:r w:rsidR="00292733">
        <w:rPr>
          <w:rFonts w:hint="cs"/>
          <w:rtl/>
          <w:lang w:bidi="fa-IR"/>
        </w:rPr>
        <w:t>ً</w:t>
      </w:r>
      <w:r w:rsidRPr="00F944F0">
        <w:rPr>
          <w:rtl/>
          <w:lang w:bidi="fa-IR"/>
        </w:rPr>
        <w:t xml:space="preserve"> أو محبا</w:t>
      </w:r>
      <w:r w:rsidR="00292733">
        <w:rPr>
          <w:rFonts w:hint="cs"/>
          <w:rtl/>
          <w:lang w:bidi="fa-IR"/>
        </w:rPr>
        <w:t>ً</w:t>
      </w:r>
      <w:r w:rsidRPr="00F944F0">
        <w:rPr>
          <w:rtl/>
          <w:lang w:bidi="fa-IR"/>
        </w:rPr>
        <w:t xml:space="preserve"> أو محبوبا</w:t>
      </w:r>
      <w:r w:rsidR="00292733">
        <w:rPr>
          <w:rFonts w:hint="cs"/>
          <w:rtl/>
          <w:lang w:bidi="fa-IR"/>
        </w:rPr>
        <w:t>ً</w:t>
      </w:r>
      <w:r>
        <w:rPr>
          <w:rtl/>
          <w:lang w:bidi="fa-IR"/>
        </w:rPr>
        <w:t>،</w:t>
      </w:r>
      <w:r w:rsidRPr="00F944F0">
        <w:rPr>
          <w:rtl/>
          <w:lang w:bidi="fa-IR"/>
        </w:rPr>
        <w:t xml:space="preserve"> لزم أن يكون هذا أعظم فضائل الامام </w:t>
      </w:r>
      <w:r w:rsidRPr="00AE26DD">
        <w:rPr>
          <w:rStyle w:val="libAlaemChar"/>
          <w:rtl/>
        </w:rPr>
        <w:t>عليه‌السلام</w:t>
      </w:r>
      <w:r>
        <w:rPr>
          <w:rtl/>
          <w:lang w:bidi="fa-IR"/>
        </w:rPr>
        <w:t>،</w:t>
      </w:r>
      <w:r w:rsidRPr="00F944F0">
        <w:rPr>
          <w:rtl/>
          <w:lang w:bidi="fa-IR"/>
        </w:rPr>
        <w:t xml:space="preserve"> لكن هناك فضائل ومناقب رواها الثقات هي أعظم من هذه المعاني والمناقب</w:t>
      </w:r>
      <w:r>
        <w:rPr>
          <w:rtl/>
          <w:lang w:bidi="fa-IR"/>
        </w:rPr>
        <w:t xml:space="preserve"> قطعاً.</w:t>
      </w:r>
      <w:r w:rsidRPr="00F944F0">
        <w:rPr>
          <w:rtl/>
          <w:lang w:bidi="fa-IR"/>
        </w:rPr>
        <w:t xml:space="preserve"> فالمراد إذن معنى آخر وراء هذه المعاني</w:t>
      </w:r>
      <w:r>
        <w:rPr>
          <w:rtl/>
          <w:lang w:bidi="fa-IR"/>
        </w:rPr>
        <w:t>،</w:t>
      </w:r>
      <w:r w:rsidRPr="00F944F0">
        <w:rPr>
          <w:rtl/>
          <w:lang w:bidi="fa-IR"/>
        </w:rPr>
        <w:t xml:space="preserve"> وليس إل</w:t>
      </w:r>
      <w:r w:rsidR="00292733">
        <w:rPr>
          <w:rFonts w:hint="cs"/>
          <w:rtl/>
          <w:lang w:bidi="fa-IR"/>
        </w:rPr>
        <w:t>ّ</w:t>
      </w:r>
      <w:r w:rsidRPr="00F944F0">
        <w:rPr>
          <w:rtl/>
          <w:lang w:bidi="fa-IR"/>
        </w:rPr>
        <w:t>ا الولاية في التصرف.</w:t>
      </w:r>
    </w:p>
    <w:p w14:paraId="11FF9216" w14:textId="0B0B6A42" w:rsidR="00DD5BB7" w:rsidRPr="00F944F0" w:rsidRDefault="00DD5BB7" w:rsidP="00DD5BB7">
      <w:pPr>
        <w:pStyle w:val="libNormal"/>
        <w:rPr>
          <w:rtl/>
          <w:lang w:bidi="fa-IR"/>
        </w:rPr>
      </w:pPr>
      <w:r w:rsidRPr="00F944F0">
        <w:rPr>
          <w:rtl/>
          <w:lang w:bidi="fa-IR"/>
        </w:rPr>
        <w:t>فإن</w:t>
      </w:r>
      <w:r w:rsidR="00292733">
        <w:rPr>
          <w:rFonts w:hint="cs"/>
          <w:rtl/>
          <w:lang w:bidi="fa-IR"/>
        </w:rPr>
        <w:t>ْ</w:t>
      </w:r>
      <w:r w:rsidRPr="00F944F0">
        <w:rPr>
          <w:rtl/>
          <w:lang w:bidi="fa-IR"/>
        </w:rPr>
        <w:t xml:space="preserve"> قيل</w:t>
      </w:r>
      <w:r>
        <w:rPr>
          <w:rtl/>
          <w:lang w:bidi="fa-IR"/>
        </w:rPr>
        <w:t>:</w:t>
      </w:r>
      <w:r w:rsidRPr="00F944F0">
        <w:rPr>
          <w:rtl/>
          <w:lang w:bidi="fa-IR"/>
        </w:rPr>
        <w:t xml:space="preserve"> المراد هي المحبوبية المطلقة</w:t>
      </w:r>
      <w:r>
        <w:rPr>
          <w:rtl/>
          <w:lang w:bidi="fa-IR"/>
        </w:rPr>
        <w:t>،</w:t>
      </w:r>
      <w:r w:rsidRPr="00F944F0">
        <w:rPr>
          <w:rtl/>
          <w:lang w:bidi="fa-IR"/>
        </w:rPr>
        <w:t xml:space="preserve"> فالنبي </w:t>
      </w:r>
      <w:r w:rsidR="00B717B7" w:rsidRPr="00B717B7">
        <w:rPr>
          <w:rStyle w:val="libAlaemChar"/>
          <w:rtl/>
        </w:rPr>
        <w:t>صلى‌الله‌عليه‌وآله‌وسلم</w:t>
      </w:r>
      <w:r w:rsidRPr="00F944F0">
        <w:rPr>
          <w:rtl/>
          <w:lang w:bidi="fa-IR"/>
        </w:rPr>
        <w:t xml:space="preserve"> قد أثبت وأوجب لعلي </w:t>
      </w:r>
      <w:r w:rsidRPr="00AE26DD">
        <w:rPr>
          <w:rStyle w:val="libAlaemChar"/>
          <w:rtl/>
        </w:rPr>
        <w:t>عليه‌السلام</w:t>
      </w:r>
      <w:r w:rsidRPr="00F944F0">
        <w:rPr>
          <w:rtl/>
          <w:lang w:bidi="fa-IR"/>
        </w:rPr>
        <w:t xml:space="preserve"> يوم الغدير المحبوبية المطلقة مثل المحبوبية المطلقة الحاصلة لنفسه</w:t>
      </w:r>
      <w:r>
        <w:rPr>
          <w:rtl/>
          <w:lang w:bidi="fa-IR"/>
        </w:rPr>
        <w:t>،</w:t>
      </w:r>
      <w:r w:rsidRPr="00F944F0">
        <w:rPr>
          <w:rtl/>
          <w:lang w:bidi="fa-IR"/>
        </w:rPr>
        <w:t xml:space="preserve"> وهذه مرتبة جليلة جدّا</w:t>
      </w:r>
      <w:r w:rsidR="00292733">
        <w:rPr>
          <w:rFonts w:hint="cs"/>
          <w:rtl/>
          <w:lang w:bidi="fa-IR"/>
        </w:rPr>
        <w:t>ً</w:t>
      </w:r>
      <w:r w:rsidRPr="00F944F0">
        <w:rPr>
          <w:rtl/>
          <w:lang w:bidi="fa-IR"/>
        </w:rPr>
        <w:t xml:space="preserve"> ولذا هنأه الشيخان بها.</w:t>
      </w:r>
    </w:p>
    <w:p w14:paraId="14940DF7" w14:textId="3120E3DF" w:rsidR="00DD5BB7" w:rsidRPr="00F944F0" w:rsidRDefault="00DD5BB7" w:rsidP="00DD5BB7">
      <w:pPr>
        <w:pStyle w:val="libNormal"/>
        <w:rPr>
          <w:rtl/>
          <w:lang w:bidi="fa-IR"/>
        </w:rPr>
      </w:pPr>
      <w:r w:rsidRPr="00F944F0">
        <w:rPr>
          <w:rtl/>
          <w:lang w:bidi="fa-IR"/>
        </w:rPr>
        <w:t>قلنا</w:t>
      </w:r>
      <w:r>
        <w:rPr>
          <w:rtl/>
          <w:lang w:bidi="fa-IR"/>
        </w:rPr>
        <w:t>:</w:t>
      </w:r>
      <w:r w:rsidRPr="00F944F0">
        <w:rPr>
          <w:rtl/>
          <w:lang w:bidi="fa-IR"/>
        </w:rPr>
        <w:t xml:space="preserve"> إن هذه المحبوبية المطلقة المساوية للمحبوبية المطلقة للنبي </w:t>
      </w:r>
      <w:r w:rsidR="00B717B7" w:rsidRPr="00B717B7">
        <w:rPr>
          <w:rStyle w:val="libAlaemChar"/>
          <w:rtl/>
        </w:rPr>
        <w:t>صلى‌الله‌عليه‌وآله‌وسلم</w:t>
      </w:r>
      <w:r w:rsidRPr="00F944F0">
        <w:rPr>
          <w:rtl/>
          <w:lang w:bidi="fa-IR"/>
        </w:rPr>
        <w:t xml:space="preserve"> تثبت العصمة والأفضلية له على سائر الصحابة</w:t>
      </w:r>
      <w:r>
        <w:rPr>
          <w:rtl/>
          <w:lang w:bidi="fa-IR"/>
        </w:rPr>
        <w:t>،</w:t>
      </w:r>
      <w:r w:rsidRPr="00F944F0">
        <w:rPr>
          <w:rtl/>
          <w:lang w:bidi="fa-IR"/>
        </w:rPr>
        <w:t xml:space="preserve"> لعدم الشك في أن محبوبيتهم ليست على حد محبوبية النبي. وحينئذ يثبت المطلوب وهو الامامة والخلافة لأمير المؤمنين بلا فصل.</w:t>
      </w:r>
    </w:p>
    <w:p w14:paraId="0EE88A82" w14:textId="7D84D6D5" w:rsidR="00DD5BB7" w:rsidRPr="00F944F0" w:rsidRDefault="00DD5BB7" w:rsidP="00DD5BB7">
      <w:pPr>
        <w:pStyle w:val="libNormal"/>
        <w:rPr>
          <w:rtl/>
          <w:lang w:bidi="fa-IR"/>
        </w:rPr>
      </w:pPr>
      <w:r w:rsidRPr="00F944F0">
        <w:rPr>
          <w:rtl/>
          <w:lang w:bidi="fa-IR"/>
        </w:rPr>
        <w:t>ولقد ثبت أن هذه التهنئة كانت من غير الشيخين أيضا</w:t>
      </w:r>
      <w:r w:rsidR="00292733">
        <w:rPr>
          <w:rFonts w:hint="cs"/>
          <w:rtl/>
          <w:lang w:bidi="fa-IR"/>
        </w:rPr>
        <w:t>ً</w:t>
      </w:r>
      <w:r>
        <w:rPr>
          <w:rtl/>
          <w:lang w:bidi="fa-IR"/>
        </w:rPr>
        <w:t>،</w:t>
      </w:r>
      <w:r w:rsidRPr="00F944F0">
        <w:rPr>
          <w:rtl/>
          <w:lang w:bidi="fa-IR"/>
        </w:rPr>
        <w:t xml:space="preserve"> فقد هنأه يوم الغدير سائر الصحابة</w:t>
      </w:r>
      <w:r>
        <w:rPr>
          <w:rtl/>
          <w:lang w:bidi="fa-IR"/>
        </w:rPr>
        <w:t>،</w:t>
      </w:r>
      <w:r w:rsidRPr="00F944F0">
        <w:rPr>
          <w:rtl/>
          <w:lang w:bidi="fa-IR"/>
        </w:rPr>
        <w:t xml:space="preserve"> بل أزواج النبي </w:t>
      </w:r>
      <w:r w:rsidR="00B717B7" w:rsidRPr="00B717B7">
        <w:rPr>
          <w:rStyle w:val="libAlaemChar"/>
          <w:rtl/>
        </w:rPr>
        <w:t>صلى‌الله‌عليه‌وآله‌وسلم</w:t>
      </w:r>
      <w:r w:rsidRPr="00F944F0">
        <w:rPr>
          <w:rtl/>
          <w:lang w:bidi="fa-IR"/>
        </w:rPr>
        <w:t xml:space="preserve"> أيضا</w:t>
      </w:r>
      <w:r w:rsidR="00292733">
        <w:rPr>
          <w:rFonts w:hint="cs"/>
          <w:rtl/>
          <w:lang w:bidi="fa-IR"/>
        </w:rPr>
        <w:t>ً</w:t>
      </w:r>
      <w:r>
        <w:rPr>
          <w:rtl/>
          <w:lang w:bidi="fa-IR"/>
        </w:rPr>
        <w:t>،</w:t>
      </w:r>
      <w:r w:rsidRPr="00F944F0">
        <w:rPr>
          <w:rtl/>
          <w:lang w:bidi="fa-IR"/>
        </w:rPr>
        <w:t xml:space="preserve"> كما لا يخفى على من راجع ( مرآة المؤمنين ) و</w:t>
      </w:r>
      <w:r>
        <w:rPr>
          <w:rFonts w:hint="cs"/>
          <w:rtl/>
          <w:lang w:bidi="fa-IR"/>
        </w:rPr>
        <w:t xml:space="preserve"> </w:t>
      </w:r>
      <w:r w:rsidRPr="00F944F0">
        <w:rPr>
          <w:rtl/>
          <w:lang w:bidi="fa-IR"/>
        </w:rPr>
        <w:t>( معارج النبوة ) وغيرهما.</w:t>
      </w:r>
    </w:p>
    <w:p w14:paraId="0A166589" w14:textId="6C32ABC0" w:rsidR="00DD5BB7" w:rsidRPr="00F944F0" w:rsidRDefault="00DD5BB7" w:rsidP="00DD5BB7">
      <w:pPr>
        <w:pStyle w:val="libNormal"/>
        <w:rPr>
          <w:rtl/>
          <w:lang w:bidi="fa-IR"/>
        </w:rPr>
      </w:pPr>
      <w:r w:rsidRPr="00F944F0">
        <w:rPr>
          <w:rtl/>
          <w:lang w:bidi="fa-IR"/>
        </w:rPr>
        <w:t>وقد نقل في ( معارج النبوة ) عن ( روضة الصفا ) و</w:t>
      </w:r>
      <w:r>
        <w:rPr>
          <w:rFonts w:hint="cs"/>
          <w:rtl/>
          <w:lang w:bidi="fa-IR"/>
        </w:rPr>
        <w:t xml:space="preserve"> </w:t>
      </w:r>
      <w:r w:rsidRPr="00F944F0">
        <w:rPr>
          <w:rtl/>
          <w:lang w:bidi="fa-IR"/>
        </w:rPr>
        <w:t xml:space="preserve">( حبيب السير ) أنه قد نصب لعلي </w:t>
      </w:r>
      <w:r w:rsidRPr="00AE26DD">
        <w:rPr>
          <w:rStyle w:val="libAlaemChar"/>
          <w:rtl/>
        </w:rPr>
        <w:t>عليه‌السلام</w:t>
      </w:r>
      <w:r w:rsidRPr="00F944F0">
        <w:rPr>
          <w:rtl/>
          <w:lang w:bidi="fa-IR"/>
        </w:rPr>
        <w:t xml:space="preserve"> بعد خطبة الغدير خيمة جلس تحتها وأقبل القوم عليه يهنئونه بهذه المناسبة</w:t>
      </w:r>
      <w:r>
        <w:rPr>
          <w:rtl/>
          <w:lang w:bidi="fa-IR"/>
        </w:rPr>
        <w:t>،</w:t>
      </w:r>
      <w:r w:rsidRPr="00F944F0">
        <w:rPr>
          <w:rtl/>
          <w:lang w:bidi="fa-IR"/>
        </w:rPr>
        <w:t xml:space="preserve"> ثم أمر رسول الله </w:t>
      </w:r>
      <w:r w:rsidR="00B717B7" w:rsidRPr="00B717B7">
        <w:rPr>
          <w:rStyle w:val="libAlaemChar"/>
          <w:rtl/>
        </w:rPr>
        <w:t>صلى‌الله‌عليه‌وآله‌وسلم</w:t>
      </w:r>
      <w:r w:rsidRPr="00F944F0">
        <w:rPr>
          <w:rtl/>
          <w:lang w:bidi="fa-IR"/>
        </w:rPr>
        <w:t xml:space="preserve"> أ</w:t>
      </w:r>
      <w:r w:rsidR="00292733">
        <w:rPr>
          <w:rFonts w:hint="cs"/>
          <w:rtl/>
          <w:lang w:bidi="fa-IR"/>
        </w:rPr>
        <w:t>ُ</w:t>
      </w:r>
      <w:r w:rsidRPr="00F944F0">
        <w:rPr>
          <w:rtl/>
          <w:lang w:bidi="fa-IR"/>
        </w:rPr>
        <w:t>مهات المؤمنين أن يذهبن إلى علي ويهنئنه</w:t>
      </w:r>
      <w:r>
        <w:rPr>
          <w:rtl/>
          <w:lang w:bidi="fa-IR"/>
        </w:rPr>
        <w:t>،</w:t>
      </w:r>
      <w:r w:rsidRPr="00F944F0">
        <w:rPr>
          <w:rtl/>
          <w:lang w:bidi="fa-IR"/>
        </w:rPr>
        <w:t xml:space="preserve"> وكان من جملة الأصحاب عمر بن الخطاب إذ دخل عليه فقال</w:t>
      </w:r>
      <w:r>
        <w:rPr>
          <w:rtl/>
          <w:lang w:bidi="fa-IR"/>
        </w:rPr>
        <w:t>:</w:t>
      </w:r>
      <w:r w:rsidRPr="00F944F0">
        <w:rPr>
          <w:rtl/>
          <w:lang w:bidi="fa-IR"/>
        </w:rPr>
        <w:t xml:space="preserve"> بخ بخ لك</w:t>
      </w:r>
      <w:r>
        <w:rPr>
          <w:rtl/>
          <w:lang w:bidi="fa-IR"/>
        </w:rPr>
        <w:t xml:space="preserve"> ..</w:t>
      </w:r>
      <w:r w:rsidRPr="00F944F0">
        <w:rPr>
          <w:rtl/>
          <w:lang w:bidi="fa-IR"/>
        </w:rPr>
        <w:t xml:space="preserve">. </w:t>
      </w:r>
      <w:r w:rsidRPr="00B44841">
        <w:rPr>
          <w:rStyle w:val="libFootnotenumChar"/>
          <w:rtl/>
        </w:rPr>
        <w:t>(1)</w:t>
      </w:r>
      <w:r>
        <w:rPr>
          <w:rtl/>
          <w:lang w:bidi="fa-IR"/>
        </w:rPr>
        <w:t>.</w:t>
      </w:r>
    </w:p>
    <w:p w14:paraId="1841F71D" w14:textId="6EF3E70C" w:rsidR="00DD5BB7" w:rsidRPr="00F944F0" w:rsidRDefault="00DD5BB7" w:rsidP="00DD5BB7">
      <w:pPr>
        <w:pStyle w:val="libNormal"/>
        <w:rPr>
          <w:rtl/>
          <w:lang w:bidi="fa-IR"/>
        </w:rPr>
      </w:pPr>
      <w:r w:rsidRPr="00F944F0">
        <w:rPr>
          <w:rtl/>
          <w:lang w:bidi="fa-IR"/>
        </w:rPr>
        <w:t>ومن هذه الأمور أيضا</w:t>
      </w:r>
      <w:r w:rsidR="00292733">
        <w:rPr>
          <w:rFonts w:hint="cs"/>
          <w:rtl/>
          <w:lang w:bidi="fa-IR"/>
        </w:rPr>
        <w:t>ً</w:t>
      </w:r>
      <w:r w:rsidRPr="00F944F0">
        <w:rPr>
          <w:rtl/>
          <w:lang w:bidi="fa-IR"/>
        </w:rPr>
        <w:t xml:space="preserve"> يتضح أن الأمر في يوم الغدير كان عقد الامامة لعلي </w:t>
      </w:r>
      <w:r w:rsidRPr="00AE26DD">
        <w:rPr>
          <w:rStyle w:val="libAlaemChar"/>
          <w:rtl/>
        </w:rPr>
        <w:t>عليه‌السلام</w:t>
      </w:r>
      <w:r>
        <w:rPr>
          <w:rtl/>
          <w:lang w:bidi="fa-IR"/>
        </w:rPr>
        <w:t>،</w:t>
      </w:r>
      <w:r w:rsidRPr="00F944F0">
        <w:rPr>
          <w:rtl/>
          <w:lang w:bidi="fa-IR"/>
        </w:rPr>
        <w:t xml:space="preserve"> وأن النبي </w:t>
      </w:r>
      <w:r w:rsidR="00B717B7" w:rsidRPr="00B717B7">
        <w:rPr>
          <w:rStyle w:val="libAlaemChar"/>
          <w:rtl/>
        </w:rPr>
        <w:t>صلى‌الله‌عليه‌وآله‌وسلم</w:t>
      </w:r>
      <w:r w:rsidRPr="00F944F0">
        <w:rPr>
          <w:rtl/>
          <w:lang w:bidi="fa-IR"/>
        </w:rPr>
        <w:t xml:space="preserve"> قد أمر الحضور عنده والمثول بين يديه لأجل البيعة.</w:t>
      </w:r>
    </w:p>
    <w:p w14:paraId="35B1CBCF" w14:textId="061CA8B1" w:rsidR="00DD5BB7" w:rsidRPr="00F944F0" w:rsidRDefault="00B717B7" w:rsidP="00DD5BB7">
      <w:pPr>
        <w:pStyle w:val="libLine"/>
        <w:rPr>
          <w:rtl/>
          <w:lang w:bidi="fa-IR"/>
        </w:rPr>
      </w:pPr>
      <w:r>
        <w:rPr>
          <w:rtl/>
          <w:lang w:bidi="fa-IR"/>
        </w:rPr>
        <w:t>____________________</w:t>
      </w:r>
    </w:p>
    <w:p w14:paraId="00E4877D" w14:textId="777BA094"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معارج النبوة 2 /</w:t>
      </w:r>
      <w:r w:rsidR="00DD5BB7">
        <w:rPr>
          <w:rtl/>
          <w:lang w:bidi="ar-IQ"/>
        </w:rPr>
        <w:t xml:space="preserve"> </w:t>
      </w:r>
      <w:r w:rsidR="00DD5BB7" w:rsidRPr="00F944F0">
        <w:rPr>
          <w:rtl/>
          <w:lang w:bidi="ar-IQ"/>
        </w:rPr>
        <w:t>318.</w:t>
      </w:r>
    </w:p>
    <w:p w14:paraId="5A2E7E3B" w14:textId="77777777" w:rsidR="00DD5BB7" w:rsidRDefault="00DD5BB7" w:rsidP="00DD5BB7">
      <w:pPr>
        <w:pStyle w:val="libNormal"/>
        <w:rPr>
          <w:rtl/>
          <w:lang w:bidi="fa-IR"/>
        </w:rPr>
      </w:pPr>
      <w:r>
        <w:rPr>
          <w:rtl/>
          <w:lang w:bidi="fa-IR"/>
        </w:rPr>
        <w:br w:type="page"/>
      </w:r>
    </w:p>
    <w:p w14:paraId="32B440F8" w14:textId="77777777" w:rsidR="00B717B7" w:rsidRDefault="00DD5BB7" w:rsidP="00DD5BB7">
      <w:pPr>
        <w:pStyle w:val="libBold1"/>
        <w:rPr>
          <w:rtl/>
          <w:lang w:bidi="fa-IR"/>
        </w:rPr>
      </w:pPr>
      <w:r w:rsidRPr="00F944F0">
        <w:rPr>
          <w:rtl/>
          <w:lang w:bidi="fa-IR"/>
        </w:rPr>
        <w:lastRenderedPageBreak/>
        <w:t>اعتبار ( معارج النبوة ) و</w:t>
      </w:r>
      <w:r>
        <w:rPr>
          <w:rFonts w:hint="cs"/>
          <w:rtl/>
          <w:lang w:bidi="fa-IR"/>
        </w:rPr>
        <w:t xml:space="preserve"> </w:t>
      </w:r>
      <w:r w:rsidRPr="00F944F0">
        <w:rPr>
          <w:rtl/>
          <w:lang w:bidi="fa-IR"/>
        </w:rPr>
        <w:t>( حبيب السير ) و</w:t>
      </w:r>
      <w:r>
        <w:rPr>
          <w:rFonts w:hint="cs"/>
          <w:rtl/>
          <w:lang w:bidi="fa-IR"/>
        </w:rPr>
        <w:t xml:space="preserve"> </w:t>
      </w:r>
      <w:r w:rsidRPr="00F944F0">
        <w:rPr>
          <w:rtl/>
          <w:lang w:bidi="fa-IR"/>
        </w:rPr>
        <w:t>( روضة الصفا )</w:t>
      </w:r>
    </w:p>
    <w:p w14:paraId="4F9FE03A" w14:textId="1D8DE30A" w:rsidR="00DD5BB7" w:rsidRPr="00F944F0" w:rsidRDefault="00DD5BB7" w:rsidP="00DD5BB7">
      <w:pPr>
        <w:pStyle w:val="libNormal"/>
        <w:rPr>
          <w:rtl/>
          <w:lang w:bidi="fa-IR"/>
        </w:rPr>
      </w:pPr>
      <w:r w:rsidRPr="00F944F0">
        <w:rPr>
          <w:rtl/>
          <w:lang w:bidi="fa-IR"/>
        </w:rPr>
        <w:t>و</w:t>
      </w:r>
      <w:r w:rsidR="00CA31C9">
        <w:rPr>
          <w:rFonts w:hint="cs"/>
          <w:rtl/>
          <w:lang w:bidi="fa-IR"/>
        </w:rPr>
        <w:t>ا</w:t>
      </w:r>
      <w:r w:rsidRPr="00F944F0">
        <w:rPr>
          <w:rtl/>
          <w:lang w:bidi="fa-IR"/>
        </w:rPr>
        <w:t>ذ كان النقل في هذا المقام من كتب ( معارج النبوة ) و</w:t>
      </w:r>
      <w:r>
        <w:rPr>
          <w:rFonts w:hint="cs"/>
          <w:rtl/>
          <w:lang w:bidi="fa-IR"/>
        </w:rPr>
        <w:t xml:space="preserve"> </w:t>
      </w:r>
      <w:r w:rsidRPr="00F944F0">
        <w:rPr>
          <w:rtl/>
          <w:lang w:bidi="fa-IR"/>
        </w:rPr>
        <w:t>( حبيب السير ) و</w:t>
      </w:r>
      <w:r>
        <w:rPr>
          <w:rFonts w:hint="cs"/>
          <w:rtl/>
          <w:lang w:bidi="fa-IR"/>
        </w:rPr>
        <w:t xml:space="preserve"> </w:t>
      </w:r>
      <w:r w:rsidRPr="00F944F0">
        <w:rPr>
          <w:rtl/>
          <w:lang w:bidi="fa-IR"/>
        </w:rPr>
        <w:t xml:space="preserve">( روضة الصفا ) فإن من المناسب إثبات </w:t>
      </w:r>
      <w:r w:rsidR="00CA31C9">
        <w:rPr>
          <w:rFonts w:hint="cs"/>
          <w:rtl/>
          <w:lang w:bidi="fa-IR"/>
        </w:rPr>
        <w:t>إ</w:t>
      </w:r>
      <w:r w:rsidRPr="00F944F0">
        <w:rPr>
          <w:rtl/>
          <w:lang w:bidi="fa-IR"/>
        </w:rPr>
        <w:t>عتبار هذه الكتب الثلاثة</w:t>
      </w:r>
      <w:r>
        <w:rPr>
          <w:rtl/>
          <w:lang w:bidi="fa-IR"/>
        </w:rPr>
        <w:t>،</w:t>
      </w:r>
      <w:r w:rsidRPr="00F944F0">
        <w:rPr>
          <w:rtl/>
          <w:lang w:bidi="fa-IR"/>
        </w:rPr>
        <w:t xml:space="preserve"> ويكفي لذلك اعتماد ( الدهلوي ) على هذه الكتب في باب المطاعن من كتابه ( التحفة )</w:t>
      </w:r>
      <w:r>
        <w:rPr>
          <w:rtl/>
          <w:lang w:bidi="fa-IR"/>
        </w:rPr>
        <w:t>،</w:t>
      </w:r>
      <w:r w:rsidRPr="00F944F0">
        <w:rPr>
          <w:rtl/>
          <w:lang w:bidi="fa-IR"/>
        </w:rPr>
        <w:t xml:space="preserve"> فقد اعتمد على ( المعارج ) و</w:t>
      </w:r>
      <w:r>
        <w:rPr>
          <w:rFonts w:hint="cs"/>
          <w:rtl/>
          <w:lang w:bidi="fa-IR"/>
        </w:rPr>
        <w:t xml:space="preserve"> </w:t>
      </w:r>
      <w:r w:rsidRPr="00F944F0">
        <w:rPr>
          <w:rtl/>
          <w:lang w:bidi="fa-IR"/>
        </w:rPr>
        <w:t>( حبيب السير ) في الجواب على المطعن الرابع من مطاعن أبي بكر.</w:t>
      </w:r>
    </w:p>
    <w:p w14:paraId="4369ED02" w14:textId="674BA89C" w:rsidR="00DD5BB7" w:rsidRPr="00F944F0" w:rsidRDefault="00DD5BB7" w:rsidP="00DD5BB7">
      <w:pPr>
        <w:pStyle w:val="libNormal"/>
        <w:rPr>
          <w:rtl/>
          <w:lang w:bidi="fa-IR"/>
        </w:rPr>
      </w:pPr>
      <w:r w:rsidRPr="00F944F0">
        <w:rPr>
          <w:rtl/>
          <w:lang w:bidi="fa-IR"/>
        </w:rPr>
        <w:t xml:space="preserve">واعتمد في جواب المطعن الثالث من مطاعن أبي بكر على ( روضة الصفا ) </w:t>
      </w:r>
      <w:r>
        <w:rPr>
          <w:rtl/>
          <w:lang w:bidi="fa-IR"/>
        </w:rPr>
        <w:t>و (</w:t>
      </w:r>
      <w:r w:rsidRPr="00F944F0">
        <w:rPr>
          <w:rtl/>
          <w:lang w:bidi="fa-IR"/>
        </w:rPr>
        <w:t xml:space="preserve"> حبيب السير)</w:t>
      </w:r>
      <w:r>
        <w:rPr>
          <w:rtl/>
          <w:lang w:bidi="fa-IR"/>
        </w:rPr>
        <w:t>.</w:t>
      </w:r>
    </w:p>
    <w:p w14:paraId="51B63AB2" w14:textId="77777777" w:rsidR="00DD5BB7" w:rsidRPr="00F944F0" w:rsidRDefault="00DD5BB7" w:rsidP="00DD5BB7">
      <w:pPr>
        <w:pStyle w:val="libNormal"/>
        <w:rPr>
          <w:rtl/>
          <w:lang w:bidi="fa-IR"/>
        </w:rPr>
      </w:pPr>
      <w:r w:rsidRPr="00F944F0">
        <w:rPr>
          <w:rtl/>
          <w:lang w:bidi="fa-IR"/>
        </w:rPr>
        <w:t>وقد صرّح ( الدهلوي ) بكون هذه الكتب من الكتب المعتبرة.</w:t>
      </w:r>
    </w:p>
    <w:p w14:paraId="56F697C1" w14:textId="77777777" w:rsidR="00DD5BB7" w:rsidRPr="00F944F0" w:rsidRDefault="00DD5BB7" w:rsidP="00DD5BB7">
      <w:pPr>
        <w:pStyle w:val="libNormal"/>
        <w:rPr>
          <w:rtl/>
          <w:lang w:bidi="fa-IR"/>
        </w:rPr>
      </w:pPr>
      <w:r w:rsidRPr="00F944F0">
        <w:rPr>
          <w:rtl/>
          <w:lang w:bidi="fa-IR"/>
        </w:rPr>
        <w:t>وكذا تجد الاستناد والاعتماد على هذه الكتب في الجواب عن المطعن الحادي عشر من مطاعن أبي بكر.</w:t>
      </w:r>
    </w:p>
    <w:p w14:paraId="4D289FD4" w14:textId="57D89B20" w:rsidR="00DD5BB7" w:rsidRPr="00F944F0" w:rsidRDefault="00DD5BB7" w:rsidP="00DD5BB7">
      <w:pPr>
        <w:pStyle w:val="libNormal"/>
        <w:rPr>
          <w:rtl/>
          <w:lang w:bidi="fa-IR"/>
        </w:rPr>
      </w:pPr>
      <w:r w:rsidRPr="00F944F0">
        <w:rPr>
          <w:rtl/>
          <w:lang w:bidi="fa-IR"/>
        </w:rPr>
        <w:t xml:space="preserve">كما يثبت اعتبار ( حبيب السير ) </w:t>
      </w:r>
      <w:r>
        <w:rPr>
          <w:rtl/>
          <w:lang w:bidi="fa-IR"/>
        </w:rPr>
        <w:t>و (</w:t>
      </w:r>
      <w:r w:rsidRPr="00F944F0">
        <w:rPr>
          <w:rtl/>
          <w:lang w:bidi="fa-IR"/>
        </w:rPr>
        <w:t xml:space="preserve"> معارج النبوة ) من كلمات حسام الدين السهارنبوري في ( مرافض الروافض )</w:t>
      </w:r>
      <w:r>
        <w:rPr>
          <w:rtl/>
          <w:lang w:bidi="fa-IR"/>
        </w:rPr>
        <w:t>،</w:t>
      </w:r>
      <w:r w:rsidRPr="00F944F0">
        <w:rPr>
          <w:rtl/>
          <w:lang w:bidi="fa-IR"/>
        </w:rPr>
        <w:t xml:space="preserve"> كما لا يخفى على من راجعه في جوابه عن مطعن عزل النبي </w:t>
      </w:r>
      <w:r w:rsidR="00B717B7" w:rsidRPr="00B717B7">
        <w:rPr>
          <w:rStyle w:val="libAlaemChar"/>
          <w:rtl/>
        </w:rPr>
        <w:t>صلى‌الله‌عليه‌وآله‌وسلم</w:t>
      </w:r>
      <w:r w:rsidRPr="00F944F0">
        <w:rPr>
          <w:rtl/>
          <w:lang w:bidi="fa-IR"/>
        </w:rPr>
        <w:t xml:space="preserve"> أبا بكر عن إبلاغ سورة البراءة.</w:t>
      </w:r>
    </w:p>
    <w:p w14:paraId="2A886441" w14:textId="5C90486E" w:rsidR="00DD5BB7" w:rsidRPr="00F944F0" w:rsidRDefault="00DD5BB7" w:rsidP="00DD5BB7">
      <w:pPr>
        <w:pStyle w:val="libNormal"/>
        <w:rPr>
          <w:rtl/>
          <w:lang w:bidi="fa-IR"/>
        </w:rPr>
      </w:pPr>
      <w:r w:rsidRPr="00F944F0">
        <w:rPr>
          <w:rtl/>
          <w:lang w:bidi="fa-IR"/>
        </w:rPr>
        <w:t>كما أن السهارنبوري ذكر الكتب الثلاثة المذكورة في مقدمة كتابه المذكور</w:t>
      </w:r>
      <w:r>
        <w:rPr>
          <w:rtl/>
          <w:lang w:bidi="fa-IR"/>
        </w:rPr>
        <w:t>،</w:t>
      </w:r>
      <w:r w:rsidRPr="00F944F0">
        <w:rPr>
          <w:rtl/>
          <w:lang w:bidi="fa-IR"/>
        </w:rPr>
        <w:t xml:space="preserve"> ضمن المصادر التي اعتمد عليها ونقل عنها مع التنصيص على كونها كتبا</w:t>
      </w:r>
      <w:r w:rsidR="00CA31C9">
        <w:rPr>
          <w:rFonts w:hint="cs"/>
          <w:rtl/>
          <w:lang w:bidi="fa-IR"/>
        </w:rPr>
        <w:t>ً</w:t>
      </w:r>
      <w:r w:rsidRPr="00F944F0">
        <w:rPr>
          <w:rtl/>
          <w:lang w:bidi="fa-IR"/>
        </w:rPr>
        <w:t xml:space="preserve"> معتبرة.</w:t>
      </w:r>
    </w:p>
    <w:p w14:paraId="4D7ADC17" w14:textId="2637830C" w:rsidR="00DD5BB7" w:rsidRPr="00F944F0" w:rsidRDefault="00DD5BB7" w:rsidP="00DD5BB7">
      <w:pPr>
        <w:pStyle w:val="libNormal"/>
        <w:rPr>
          <w:rtl/>
          <w:lang w:bidi="fa-IR"/>
        </w:rPr>
      </w:pPr>
      <w:r w:rsidRPr="00F944F0">
        <w:rPr>
          <w:rtl/>
          <w:lang w:bidi="fa-IR"/>
        </w:rPr>
        <w:t>وأيضا</w:t>
      </w:r>
      <w:r w:rsidR="00CA31C9">
        <w:rPr>
          <w:rFonts w:hint="cs"/>
          <w:rtl/>
          <w:lang w:bidi="fa-IR"/>
        </w:rPr>
        <w:t>ً</w:t>
      </w:r>
      <w:r>
        <w:rPr>
          <w:rtl/>
          <w:lang w:bidi="fa-IR"/>
        </w:rPr>
        <w:t>:</w:t>
      </w:r>
      <w:r w:rsidRPr="00F944F0">
        <w:rPr>
          <w:rtl/>
          <w:lang w:bidi="fa-IR"/>
        </w:rPr>
        <w:t xml:space="preserve"> اعتمد على ( روضة الصفا ) </w:t>
      </w:r>
      <w:r>
        <w:rPr>
          <w:rtl/>
          <w:lang w:bidi="fa-IR"/>
        </w:rPr>
        <w:t>و (</w:t>
      </w:r>
      <w:r w:rsidRPr="00F944F0">
        <w:rPr>
          <w:rtl/>
          <w:lang w:bidi="fa-IR"/>
        </w:rPr>
        <w:t xml:space="preserve"> حبيب السير</w:t>
      </w:r>
      <w:r>
        <w:rPr>
          <w:rtl/>
          <w:lang w:bidi="fa-IR"/>
        </w:rPr>
        <w:t xml:space="preserve"> ) صاحب كتاب ( مرآة الأسرار ) </w:t>
      </w:r>
      <w:r w:rsidRPr="00F944F0">
        <w:rPr>
          <w:rtl/>
          <w:lang w:bidi="fa-IR"/>
        </w:rPr>
        <w:t>ونقل عنهما في الكتاب المذكور.</w:t>
      </w:r>
    </w:p>
    <w:p w14:paraId="7D5A4D52" w14:textId="77777777" w:rsidR="00DD5BB7" w:rsidRDefault="00DD5BB7" w:rsidP="00DD5BB7">
      <w:pPr>
        <w:pStyle w:val="libNormal"/>
        <w:rPr>
          <w:rtl/>
          <w:lang w:bidi="fa-IR"/>
        </w:rPr>
      </w:pPr>
      <w:r w:rsidRPr="00F944F0">
        <w:rPr>
          <w:rtl/>
          <w:lang w:bidi="fa-IR"/>
        </w:rPr>
        <w:t>وفي ( كشف الظنون ) في ذكر ( حبيب السير )</w:t>
      </w:r>
      <w:r>
        <w:rPr>
          <w:rtl/>
          <w:lang w:bidi="fa-IR"/>
        </w:rPr>
        <w:t>:</w:t>
      </w:r>
      <w:r w:rsidRPr="00F944F0">
        <w:rPr>
          <w:rtl/>
          <w:lang w:bidi="fa-IR"/>
        </w:rPr>
        <w:t xml:space="preserve"> « من الكتب الممتعة المعتبرة »</w:t>
      </w:r>
      <w:r>
        <w:rPr>
          <w:rtl/>
          <w:lang w:bidi="fa-IR"/>
        </w:rPr>
        <w:t>.</w:t>
      </w:r>
    </w:p>
    <w:p w14:paraId="0C55435F" w14:textId="77777777" w:rsidR="00DD5BB7" w:rsidRDefault="00DD5BB7" w:rsidP="00DD5BB7">
      <w:pPr>
        <w:pStyle w:val="libCenter"/>
        <w:rPr>
          <w:rtl/>
          <w:lang w:bidi="fa-IR"/>
        </w:rPr>
      </w:pPr>
      <w:r>
        <w:rPr>
          <w:rFonts w:hint="cs"/>
          <w:rtl/>
          <w:lang w:bidi="fa-IR"/>
        </w:rPr>
        <w:t>* * *</w:t>
      </w:r>
    </w:p>
    <w:p w14:paraId="3E063B4D" w14:textId="77777777" w:rsidR="00DD5BB7" w:rsidRDefault="00DD5BB7" w:rsidP="00DD5BB7">
      <w:pPr>
        <w:pStyle w:val="libNormal"/>
        <w:rPr>
          <w:rtl/>
          <w:lang w:bidi="fa-IR"/>
        </w:rPr>
      </w:pPr>
      <w:bookmarkStart w:id="225" w:name="_Toc318960143"/>
      <w:r>
        <w:rPr>
          <w:rtl/>
          <w:lang w:bidi="fa-IR"/>
        </w:rPr>
        <w:br w:type="page"/>
      </w:r>
    </w:p>
    <w:p w14:paraId="101DBDC3" w14:textId="77777777" w:rsidR="00DD5BB7" w:rsidRDefault="00DD5BB7" w:rsidP="00CA31C9">
      <w:pPr>
        <w:pStyle w:val="libCenterBold1"/>
        <w:rPr>
          <w:rtl/>
          <w:lang w:bidi="fa-IR"/>
        </w:rPr>
      </w:pPr>
      <w:bookmarkStart w:id="226" w:name="_Toc407268498"/>
      <w:r>
        <w:rPr>
          <w:rtl/>
          <w:lang w:bidi="fa-IR"/>
        </w:rPr>
        <w:lastRenderedPageBreak/>
        <w:t>(25)</w:t>
      </w:r>
      <w:bookmarkEnd w:id="225"/>
      <w:bookmarkEnd w:id="226"/>
    </w:p>
    <w:p w14:paraId="60058B93" w14:textId="1A85C860" w:rsidR="00DD5BB7" w:rsidRDefault="00DD5BB7" w:rsidP="00CA31C9">
      <w:pPr>
        <w:pStyle w:val="Heading1Center"/>
        <w:rPr>
          <w:rtl/>
          <w:lang w:bidi="fa-IR"/>
        </w:rPr>
      </w:pPr>
      <w:bookmarkStart w:id="227" w:name="_Toc318960144"/>
      <w:bookmarkStart w:id="228" w:name="_Toc88056486"/>
      <w:r w:rsidRPr="00F944F0">
        <w:rPr>
          <w:rtl/>
          <w:lang w:bidi="fa-IR"/>
        </w:rPr>
        <w:t xml:space="preserve">قول النبيّ </w:t>
      </w:r>
      <w:r w:rsidR="00B717B7" w:rsidRPr="00B717B7">
        <w:rPr>
          <w:rStyle w:val="libAlaemChar"/>
          <w:rtl/>
        </w:rPr>
        <w:t>صلى‌الله‌عليه‌وآله‌وسلم</w:t>
      </w:r>
      <w:r>
        <w:rPr>
          <w:rtl/>
          <w:lang w:bidi="fa-IR"/>
        </w:rPr>
        <w:t>:</w:t>
      </w:r>
      <w:bookmarkEnd w:id="227"/>
      <w:bookmarkEnd w:id="228"/>
    </w:p>
    <w:p w14:paraId="4FC866E9" w14:textId="537AA02D" w:rsidR="00DD5BB7" w:rsidRDefault="00DD5BB7" w:rsidP="00CA31C9">
      <w:pPr>
        <w:pStyle w:val="Heading1Center"/>
        <w:rPr>
          <w:rtl/>
          <w:lang w:bidi="fa-IR"/>
        </w:rPr>
      </w:pPr>
      <w:bookmarkStart w:id="229" w:name="_Toc318960145"/>
      <w:bookmarkStart w:id="230" w:name="_Toc407268499"/>
      <w:bookmarkStart w:id="231" w:name="_Toc88056487"/>
      <w:r w:rsidRPr="00F944F0">
        <w:rPr>
          <w:rtl/>
          <w:lang w:bidi="fa-IR"/>
        </w:rPr>
        <w:t>من كنت مولاه ف</w:t>
      </w:r>
      <w:r>
        <w:rPr>
          <w:rtl/>
          <w:lang w:bidi="fa-IR"/>
        </w:rPr>
        <w:t>عليّ</w:t>
      </w:r>
      <w:r w:rsidR="00CA31C9">
        <w:rPr>
          <w:rFonts w:hint="cs"/>
          <w:rtl/>
          <w:lang w:bidi="fa-IR"/>
        </w:rPr>
        <w:t>ٌ</w:t>
      </w:r>
      <w:r>
        <w:rPr>
          <w:rtl/>
          <w:lang w:bidi="fa-IR"/>
        </w:rPr>
        <w:t xml:space="preserve"> مولاه، أوحي إليّ</w:t>
      </w:r>
      <w:r w:rsidR="00CA31C9">
        <w:rPr>
          <w:rFonts w:hint="cs"/>
          <w:rtl/>
          <w:lang w:bidi="fa-IR"/>
        </w:rPr>
        <w:t>َ</w:t>
      </w:r>
      <w:r>
        <w:rPr>
          <w:rtl/>
          <w:lang w:bidi="fa-IR"/>
        </w:rPr>
        <w:t xml:space="preserve"> في علي:</w:t>
      </w:r>
      <w:bookmarkEnd w:id="229"/>
      <w:bookmarkEnd w:id="230"/>
      <w:bookmarkEnd w:id="231"/>
    </w:p>
    <w:p w14:paraId="5620D0AF" w14:textId="77777777" w:rsidR="00DD5BB7" w:rsidRDefault="00DD5BB7" w:rsidP="00DD5BB7">
      <w:pPr>
        <w:pStyle w:val="Heading2Center"/>
        <w:rPr>
          <w:rtl/>
          <w:lang w:bidi="fa-IR"/>
        </w:rPr>
      </w:pPr>
      <w:bookmarkStart w:id="232" w:name="_Toc318960146"/>
      <w:bookmarkStart w:id="233" w:name="_Toc407268500"/>
      <w:bookmarkStart w:id="234" w:name="_Toc88056488"/>
      <w:r w:rsidRPr="00F944F0">
        <w:rPr>
          <w:rtl/>
          <w:lang w:bidi="fa-IR"/>
        </w:rPr>
        <w:t>إنّه أمير المؤمنين وسيّد المسلمي</w:t>
      </w:r>
      <w:r>
        <w:rPr>
          <w:rtl/>
          <w:lang w:bidi="fa-IR"/>
        </w:rPr>
        <w:t>ن وقائد الغرّ</w:t>
      </w:r>
      <w:bookmarkEnd w:id="232"/>
      <w:bookmarkEnd w:id="233"/>
      <w:bookmarkEnd w:id="234"/>
    </w:p>
    <w:p w14:paraId="0A9FA47E" w14:textId="77777777" w:rsidR="00B717B7" w:rsidRDefault="00DD5BB7" w:rsidP="00CA31C9">
      <w:pPr>
        <w:pStyle w:val="Heading1Center"/>
        <w:rPr>
          <w:rtl/>
          <w:lang w:bidi="fa-IR"/>
        </w:rPr>
      </w:pPr>
      <w:bookmarkStart w:id="235" w:name="_Toc318960147"/>
      <w:bookmarkStart w:id="236" w:name="_Toc407268501"/>
      <w:bookmarkStart w:id="237" w:name="_Toc88056489"/>
      <w:r w:rsidRPr="00F944F0">
        <w:rPr>
          <w:rtl/>
          <w:lang w:bidi="fa-IR"/>
        </w:rPr>
        <w:t>المحجّلين</w:t>
      </w:r>
      <w:bookmarkEnd w:id="235"/>
      <w:bookmarkEnd w:id="236"/>
      <w:bookmarkEnd w:id="237"/>
    </w:p>
    <w:p w14:paraId="50E96EDB" w14:textId="482D3D90" w:rsidR="00DD5BB7" w:rsidRDefault="00DD5BB7" w:rsidP="00DD5BB7">
      <w:pPr>
        <w:pStyle w:val="libNormal"/>
        <w:rPr>
          <w:rtl/>
          <w:lang w:bidi="fa-IR"/>
        </w:rPr>
      </w:pPr>
      <w:r>
        <w:rPr>
          <w:rtl/>
          <w:lang w:bidi="fa-IR"/>
        </w:rPr>
        <w:br w:type="page"/>
      </w:r>
    </w:p>
    <w:p w14:paraId="264EB328" w14:textId="77777777" w:rsidR="00DD5BB7" w:rsidRDefault="00DD5BB7" w:rsidP="00DD5BB7">
      <w:pPr>
        <w:pStyle w:val="libNormal"/>
        <w:rPr>
          <w:rtl/>
          <w:lang w:bidi="fa-IR"/>
        </w:rPr>
      </w:pPr>
      <w:r>
        <w:rPr>
          <w:rtl/>
          <w:lang w:bidi="fa-IR"/>
        </w:rPr>
        <w:lastRenderedPageBreak/>
        <w:br w:type="page"/>
      </w:r>
    </w:p>
    <w:p w14:paraId="343BD914" w14:textId="4F5A61E4" w:rsidR="00DD5BB7" w:rsidRPr="00F944F0" w:rsidRDefault="00DD5BB7" w:rsidP="00DD5BB7">
      <w:pPr>
        <w:pStyle w:val="libNormal"/>
        <w:rPr>
          <w:rtl/>
          <w:lang w:bidi="fa-IR"/>
        </w:rPr>
      </w:pPr>
      <w:r w:rsidRPr="00B44841">
        <w:rPr>
          <w:rtl/>
        </w:rPr>
        <w:lastRenderedPageBreak/>
        <w:t>أخرج أبو العباس ابن عقدة في ( كتاب الولاية ) قائلا</w:t>
      </w:r>
      <w:r w:rsidR="00CA31C9">
        <w:rPr>
          <w:rFonts w:hint="cs"/>
          <w:rtl/>
        </w:rPr>
        <w:t>ً</w:t>
      </w:r>
      <w:r>
        <w:rPr>
          <w:rtl/>
        </w:rPr>
        <w:t>:</w:t>
      </w:r>
      <w:r w:rsidRPr="00B44841">
        <w:rPr>
          <w:rtl/>
        </w:rPr>
        <w:t xml:space="preserve"> « حدثنا مثنى بن القاسم الحضرمي</w:t>
      </w:r>
      <w:r>
        <w:rPr>
          <w:rtl/>
        </w:rPr>
        <w:t>،</w:t>
      </w:r>
      <w:r w:rsidRPr="00B44841">
        <w:rPr>
          <w:rtl/>
        </w:rPr>
        <w:t xml:space="preserve"> عن هلال بن أيوب الصيرفي</w:t>
      </w:r>
      <w:r>
        <w:rPr>
          <w:rtl/>
        </w:rPr>
        <w:t>،</w:t>
      </w:r>
      <w:r w:rsidRPr="00B44841">
        <w:rPr>
          <w:rtl/>
        </w:rPr>
        <w:t xml:space="preserve"> عن أبي كثير الأنصاري</w:t>
      </w:r>
      <w:r>
        <w:rPr>
          <w:rtl/>
        </w:rPr>
        <w:t>،</w:t>
      </w:r>
      <w:r w:rsidRPr="00B44841">
        <w:rPr>
          <w:rtl/>
        </w:rPr>
        <w:t xml:space="preserve"> عن عبد الله بن أسعد بن زرارة عن أبيه قال قال رسول الله </w:t>
      </w:r>
      <w:r w:rsidR="00B717B7">
        <w:rPr>
          <w:rStyle w:val="libAlaemChar"/>
          <w:rtl/>
        </w:rPr>
        <w:t>صلى‌الله‌عليه‌وآله‌وسلم</w:t>
      </w:r>
      <w:r>
        <w:rPr>
          <w:rtl/>
        </w:rPr>
        <w:t>:</w:t>
      </w:r>
      <w:r w:rsidRPr="00B44841">
        <w:rPr>
          <w:rtl/>
        </w:rPr>
        <w:t xml:space="preserve"> </w:t>
      </w:r>
      <w:r w:rsidRPr="005C2335">
        <w:rPr>
          <w:rtl/>
        </w:rPr>
        <w:t>من كنت مولاه فعليّ مولاه</w:t>
      </w:r>
      <w:r>
        <w:rPr>
          <w:rtl/>
        </w:rPr>
        <w:t>،</w:t>
      </w:r>
      <w:r w:rsidRPr="005C2335">
        <w:rPr>
          <w:rtl/>
        </w:rPr>
        <w:t xml:space="preserve"> أوحي إليّ</w:t>
      </w:r>
      <w:r w:rsidR="00CA31C9">
        <w:rPr>
          <w:rFonts w:hint="cs"/>
          <w:rtl/>
        </w:rPr>
        <w:t>َ</w:t>
      </w:r>
      <w:r w:rsidRPr="005C2335">
        <w:rPr>
          <w:rtl/>
        </w:rPr>
        <w:t xml:space="preserve"> في علي أنه أمير المؤمنين وسيد المسلمين وقائد الغر المحجلين » </w:t>
      </w:r>
      <w:r w:rsidRPr="00B44841">
        <w:rPr>
          <w:rStyle w:val="libFootnotenumChar"/>
          <w:rtl/>
        </w:rPr>
        <w:t>(1)</w:t>
      </w:r>
      <w:r>
        <w:rPr>
          <w:rtl/>
        </w:rPr>
        <w:t>.</w:t>
      </w:r>
    </w:p>
    <w:p w14:paraId="77039C0B" w14:textId="596A433D" w:rsidR="00DD5BB7" w:rsidRPr="00F944F0" w:rsidRDefault="00DD5BB7" w:rsidP="00DD5BB7">
      <w:pPr>
        <w:pStyle w:val="libNormal"/>
        <w:rPr>
          <w:rtl/>
          <w:lang w:bidi="fa-IR"/>
        </w:rPr>
      </w:pPr>
      <w:r w:rsidRPr="00F944F0">
        <w:rPr>
          <w:rtl/>
          <w:lang w:bidi="fa-IR"/>
        </w:rPr>
        <w:t>وإنّ واحدا</w:t>
      </w:r>
      <w:r w:rsidR="00CA31C9">
        <w:rPr>
          <w:rFonts w:hint="cs"/>
          <w:rtl/>
          <w:lang w:bidi="fa-IR"/>
        </w:rPr>
        <w:t>ً</w:t>
      </w:r>
      <w:r w:rsidRPr="00F944F0">
        <w:rPr>
          <w:rtl/>
          <w:lang w:bidi="fa-IR"/>
        </w:rPr>
        <w:t xml:space="preserve"> من هذه الأوصاف الجليلة لكاف في الدلالة على إمامة أمير المؤمنين </w:t>
      </w:r>
      <w:r w:rsidRPr="00AE26DD">
        <w:rPr>
          <w:rStyle w:val="libAlaemChar"/>
          <w:rtl/>
        </w:rPr>
        <w:t>عليه‌السلام</w:t>
      </w:r>
      <w:r w:rsidRPr="00F944F0">
        <w:rPr>
          <w:rtl/>
          <w:lang w:bidi="fa-IR"/>
        </w:rPr>
        <w:t xml:space="preserve"> وخلافته بعد رسول الله بلا فصل</w:t>
      </w:r>
      <w:r>
        <w:rPr>
          <w:rtl/>
          <w:lang w:bidi="fa-IR"/>
        </w:rPr>
        <w:t>،</w:t>
      </w:r>
      <w:r w:rsidRPr="00F944F0">
        <w:rPr>
          <w:rtl/>
          <w:lang w:bidi="fa-IR"/>
        </w:rPr>
        <w:t xml:space="preserve"> فكيف في صورة اجتماعها في حديث واحد.</w:t>
      </w:r>
    </w:p>
    <w:p w14:paraId="608652A5" w14:textId="77777777" w:rsidR="00DD5BB7" w:rsidRPr="00F944F0" w:rsidRDefault="00DD5BB7" w:rsidP="00DD5BB7">
      <w:pPr>
        <w:pStyle w:val="libNormal"/>
        <w:rPr>
          <w:rtl/>
        </w:rPr>
      </w:pPr>
      <w:r w:rsidRPr="00F944F0">
        <w:rPr>
          <w:rtl/>
          <w:lang w:bidi="fa-IR"/>
        </w:rPr>
        <w:t>ثم إن هذه الصفات تقوّي دلالة</w:t>
      </w:r>
      <w:r>
        <w:rPr>
          <w:rFonts w:hint="cs"/>
          <w:rtl/>
          <w:lang w:bidi="fa-IR"/>
        </w:rPr>
        <w:t xml:space="preserve"> </w:t>
      </w:r>
      <w:r w:rsidRPr="005C2335">
        <w:rPr>
          <w:rtl/>
        </w:rPr>
        <w:t xml:space="preserve">( من كنت مولاه فعلي مولاه ) </w:t>
      </w:r>
      <w:r w:rsidRPr="00F944F0">
        <w:rPr>
          <w:rtl/>
          <w:lang w:bidi="fa-IR"/>
        </w:rPr>
        <w:t>على الامامة والخلافة.</w:t>
      </w:r>
    </w:p>
    <w:p w14:paraId="35C8A609" w14:textId="5CA26C13" w:rsidR="00B717B7" w:rsidRDefault="00DD5BB7" w:rsidP="00DD5BB7">
      <w:pPr>
        <w:pStyle w:val="libNormal"/>
        <w:rPr>
          <w:rtl/>
        </w:rPr>
      </w:pPr>
      <w:r>
        <w:rPr>
          <w:rtl/>
        </w:rPr>
        <w:t>و</w:t>
      </w:r>
      <w:r w:rsidRPr="00F944F0">
        <w:rPr>
          <w:rtl/>
        </w:rPr>
        <w:t>أخرج أبو سعيد مسعود بن ناصر السجستاني في ( كتاب الولاية ) قائلا</w:t>
      </w:r>
      <w:r w:rsidR="00CA31C9">
        <w:rPr>
          <w:rFonts w:hint="cs"/>
          <w:rtl/>
        </w:rPr>
        <w:t>ً</w:t>
      </w:r>
      <w:r>
        <w:rPr>
          <w:rtl/>
        </w:rPr>
        <w:t>:</w:t>
      </w:r>
      <w:r w:rsidRPr="00F944F0">
        <w:rPr>
          <w:rtl/>
        </w:rPr>
        <w:t xml:space="preserve"> « أخبرنا أبو الحسن أحمد بن محمد بن أحمد البزاز فيما قرئ عليه في بغداد. قال</w:t>
      </w:r>
    </w:p>
    <w:p w14:paraId="32B11922" w14:textId="14C79F3B" w:rsidR="00DD5BB7" w:rsidRPr="00F944F0" w:rsidRDefault="00B717B7" w:rsidP="00DD5BB7">
      <w:pPr>
        <w:pStyle w:val="libLine"/>
        <w:rPr>
          <w:rtl/>
          <w:lang w:bidi="fa-IR"/>
        </w:rPr>
      </w:pPr>
      <w:r>
        <w:rPr>
          <w:rtl/>
          <w:lang w:bidi="fa-IR"/>
        </w:rPr>
        <w:t>____________________</w:t>
      </w:r>
    </w:p>
    <w:p w14:paraId="4F1DF9B4" w14:textId="5E190AD7"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كتاب الولاية لابن عقدة. وكان هذا الكتاب موجودا</w:t>
      </w:r>
      <w:r w:rsidR="00CA31C9">
        <w:rPr>
          <w:rFonts w:hint="cs"/>
          <w:rtl/>
          <w:lang w:bidi="ar-IQ"/>
        </w:rPr>
        <w:t>ً</w:t>
      </w:r>
      <w:r w:rsidR="00DD5BB7" w:rsidRPr="00F944F0">
        <w:rPr>
          <w:rtl/>
          <w:lang w:bidi="ar-IQ"/>
        </w:rPr>
        <w:t xml:space="preserve"> عند السيد علي ابن طاوس الحلي</w:t>
      </w:r>
      <w:r w:rsidR="00DD5BB7">
        <w:rPr>
          <w:rtl/>
          <w:lang w:bidi="ar-IQ"/>
        </w:rPr>
        <w:t>،</w:t>
      </w:r>
      <w:r w:rsidR="00DD5BB7" w:rsidRPr="00F944F0">
        <w:rPr>
          <w:rtl/>
          <w:lang w:bidi="ar-IQ"/>
        </w:rPr>
        <w:t xml:space="preserve"> وقد روى عنه الحديث المذكور في كتاب اليقين </w:t>
      </w:r>
      <w:r w:rsidR="00DD5BB7" w:rsidRPr="00CA31C9">
        <w:rPr>
          <w:rStyle w:val="libFootnoteBoldChar"/>
          <w:rtl/>
        </w:rPr>
        <w:t>الباب: 37</w:t>
      </w:r>
      <w:r w:rsidR="00DD5BB7" w:rsidRPr="00F944F0">
        <w:rPr>
          <w:rtl/>
          <w:lang w:bidi="ar-IQ"/>
        </w:rPr>
        <w:t>.</w:t>
      </w:r>
    </w:p>
    <w:p w14:paraId="4C014BC0" w14:textId="77777777" w:rsidR="00DD5BB7" w:rsidRDefault="00DD5BB7" w:rsidP="00DD5BB7">
      <w:pPr>
        <w:pStyle w:val="libNormal"/>
        <w:rPr>
          <w:rtl/>
          <w:lang w:bidi="fa-IR"/>
        </w:rPr>
      </w:pPr>
      <w:r>
        <w:rPr>
          <w:rtl/>
          <w:lang w:bidi="fa-IR"/>
        </w:rPr>
        <w:br w:type="page"/>
      </w:r>
    </w:p>
    <w:p w14:paraId="68C3EB06" w14:textId="051F1BC3" w:rsidR="00DD5BB7" w:rsidRPr="00F944F0" w:rsidRDefault="00DD5BB7" w:rsidP="00B311AC">
      <w:pPr>
        <w:pStyle w:val="libNormal0"/>
        <w:rPr>
          <w:rtl/>
          <w:lang w:bidi="fa-IR"/>
        </w:rPr>
      </w:pPr>
      <w:r w:rsidRPr="00B44841">
        <w:rPr>
          <w:rtl/>
        </w:rPr>
        <w:lastRenderedPageBreak/>
        <w:t>حدثنا القاضي أبو عبد الله الحسين بن هارون بن محمد الصيني إملاء</w:t>
      </w:r>
      <w:r w:rsidR="00303B70">
        <w:rPr>
          <w:rFonts w:hint="cs"/>
          <w:rtl/>
        </w:rPr>
        <w:t>ً</w:t>
      </w:r>
      <w:r w:rsidRPr="00B44841">
        <w:rPr>
          <w:rtl/>
        </w:rPr>
        <w:t xml:space="preserve"> في صفر سنة 393 قال حدثني أبو العباس أحمد بن محمد بن سعيد الكوفي الحافظ سنة</w:t>
      </w:r>
      <w:r w:rsidRPr="00B44841">
        <w:rPr>
          <w:rFonts w:hint="cs"/>
          <w:rtl/>
        </w:rPr>
        <w:t xml:space="preserve"> </w:t>
      </w:r>
      <w:r w:rsidRPr="00B44841">
        <w:rPr>
          <w:rtl/>
        </w:rPr>
        <w:t>330.</w:t>
      </w:r>
      <w:r>
        <w:rPr>
          <w:rFonts w:hint="cs"/>
          <w:rtl/>
        </w:rPr>
        <w:t xml:space="preserve"> و</w:t>
      </w:r>
      <w:r w:rsidRPr="00B44841">
        <w:rPr>
          <w:rtl/>
        </w:rPr>
        <w:t>أخبرنا أبو الحسين محمد بن محمد علي الشروطي</w:t>
      </w:r>
      <w:r>
        <w:rPr>
          <w:rtl/>
        </w:rPr>
        <w:t>،</w:t>
      </w:r>
      <w:r w:rsidRPr="00B44841">
        <w:rPr>
          <w:rtl/>
        </w:rPr>
        <w:t xml:space="preserve"> قال أخبرنا أبو الحسين محمد ابن عمر بن بهثة وأبو عبد الله الحسين بن مروان بن محمد القاضي الصيني وأبو محمد عبد الله بن محمد بن الفضل بن إبراهيم الأشعري</w:t>
      </w:r>
      <w:r>
        <w:rPr>
          <w:rtl/>
        </w:rPr>
        <w:t>،</w:t>
      </w:r>
      <w:r w:rsidRPr="00B44841">
        <w:rPr>
          <w:rtl/>
        </w:rPr>
        <w:t xml:space="preserve"> قال حدثنا أبي قال حدثنا المثنى بن قاسم الحضرمي</w:t>
      </w:r>
      <w:r>
        <w:rPr>
          <w:rtl/>
        </w:rPr>
        <w:t>،</w:t>
      </w:r>
      <w:r w:rsidRPr="00B44841">
        <w:rPr>
          <w:rtl/>
        </w:rPr>
        <w:t xml:space="preserve"> عن هلال بن أيوب الصيرفي عن ابن أبي كثير الأنصاري عن عبد الله بن أسعد بن زرارة عن أبيه قال</w:t>
      </w:r>
      <w:r>
        <w:rPr>
          <w:rtl/>
        </w:rPr>
        <w:t>:</w:t>
      </w:r>
      <w:r w:rsidRPr="00B44841">
        <w:rPr>
          <w:rtl/>
        </w:rPr>
        <w:t xml:space="preserve"> قال رسول الله </w:t>
      </w:r>
      <w:r w:rsidR="00B717B7">
        <w:rPr>
          <w:rStyle w:val="libAlaemChar"/>
          <w:rtl/>
        </w:rPr>
        <w:t>صلى‌الله‌عليه‌وآله‌وسلم</w:t>
      </w:r>
      <w:r>
        <w:rPr>
          <w:rtl/>
        </w:rPr>
        <w:t>:</w:t>
      </w:r>
      <w:r w:rsidRPr="00B44841">
        <w:rPr>
          <w:rtl/>
        </w:rPr>
        <w:t xml:space="preserve"> </w:t>
      </w:r>
      <w:r w:rsidRPr="005C2335">
        <w:rPr>
          <w:rtl/>
        </w:rPr>
        <w:t>من كنت مولاه فعلي مولاه. فهذا آخر حديث البزاز.</w:t>
      </w:r>
      <w:r w:rsidRPr="00B44841">
        <w:rPr>
          <w:rtl/>
        </w:rPr>
        <w:t xml:space="preserve"> وزاد الشروطي في روايته</w:t>
      </w:r>
      <w:r>
        <w:rPr>
          <w:rtl/>
        </w:rPr>
        <w:t>:</w:t>
      </w:r>
      <w:r w:rsidRPr="00B44841">
        <w:rPr>
          <w:rtl/>
        </w:rPr>
        <w:t xml:space="preserve"> وقال رسول الله </w:t>
      </w:r>
      <w:r w:rsidR="00B717B7">
        <w:rPr>
          <w:rStyle w:val="libAlaemChar"/>
          <w:rtl/>
        </w:rPr>
        <w:t>صلى‌الله‌عليه‌وآله‌وسلم</w:t>
      </w:r>
      <w:r>
        <w:rPr>
          <w:rtl/>
        </w:rPr>
        <w:t>:</w:t>
      </w:r>
      <w:r w:rsidRPr="00B44841">
        <w:rPr>
          <w:rtl/>
        </w:rPr>
        <w:t xml:space="preserve"> </w:t>
      </w:r>
      <w:r w:rsidRPr="005C2335">
        <w:rPr>
          <w:rtl/>
        </w:rPr>
        <w:t>أوحي إليّ في عليّ ثلاث</w:t>
      </w:r>
      <w:r>
        <w:rPr>
          <w:rtl/>
        </w:rPr>
        <w:t>:</w:t>
      </w:r>
      <w:r w:rsidRPr="005C2335">
        <w:rPr>
          <w:rtl/>
        </w:rPr>
        <w:t xml:space="preserve"> أمير المؤمنين وسيد المسلمين وقائد الغر المحجلين » </w:t>
      </w:r>
      <w:r w:rsidRPr="00B44841">
        <w:rPr>
          <w:rStyle w:val="libFootnotenumChar"/>
          <w:rtl/>
        </w:rPr>
        <w:t>(1)</w:t>
      </w:r>
      <w:r>
        <w:rPr>
          <w:rtl/>
        </w:rPr>
        <w:t>.</w:t>
      </w:r>
    </w:p>
    <w:p w14:paraId="3F1C430F" w14:textId="77777777" w:rsidR="00DD5BB7" w:rsidRDefault="00DD5BB7" w:rsidP="00DD5BB7">
      <w:pPr>
        <w:pStyle w:val="libNormal"/>
        <w:rPr>
          <w:rtl/>
          <w:lang w:bidi="fa-IR"/>
        </w:rPr>
      </w:pPr>
      <w:r w:rsidRPr="00F944F0">
        <w:rPr>
          <w:rtl/>
          <w:lang w:bidi="fa-IR"/>
        </w:rPr>
        <w:t>هذا</w:t>
      </w:r>
      <w:r>
        <w:rPr>
          <w:rtl/>
          <w:lang w:bidi="fa-IR"/>
        </w:rPr>
        <w:t>،</w:t>
      </w:r>
      <w:r w:rsidRPr="00F944F0">
        <w:rPr>
          <w:rtl/>
          <w:lang w:bidi="fa-IR"/>
        </w:rPr>
        <w:t xml:space="preserve"> وقد تقدّم في الكتاب ترجمة ( ابن عقدة ) </w:t>
      </w:r>
      <w:r>
        <w:rPr>
          <w:rtl/>
          <w:lang w:bidi="fa-IR"/>
        </w:rPr>
        <w:t>و (</w:t>
      </w:r>
      <w:r w:rsidRPr="00F944F0">
        <w:rPr>
          <w:rtl/>
          <w:lang w:bidi="fa-IR"/>
        </w:rPr>
        <w:t xml:space="preserve"> أبي سعيد السجستاني ) فليراجع.</w:t>
      </w:r>
    </w:p>
    <w:p w14:paraId="3A457648" w14:textId="77777777" w:rsidR="00DD5BB7" w:rsidRPr="00F944F0" w:rsidRDefault="00DD5BB7" w:rsidP="00DD5BB7">
      <w:pPr>
        <w:pStyle w:val="libCenter"/>
        <w:rPr>
          <w:rtl/>
          <w:lang w:bidi="fa-IR"/>
        </w:rPr>
      </w:pPr>
      <w:r>
        <w:rPr>
          <w:rFonts w:hint="cs"/>
          <w:rtl/>
          <w:lang w:bidi="fa-IR"/>
        </w:rPr>
        <w:t>* * *</w:t>
      </w:r>
    </w:p>
    <w:p w14:paraId="15D78E36" w14:textId="7755AD09" w:rsidR="00DD5BB7" w:rsidRPr="00F944F0" w:rsidRDefault="00B717B7" w:rsidP="00DD5BB7">
      <w:pPr>
        <w:pStyle w:val="libLine"/>
        <w:rPr>
          <w:rtl/>
          <w:lang w:bidi="fa-IR"/>
        </w:rPr>
      </w:pPr>
      <w:r>
        <w:rPr>
          <w:rtl/>
          <w:lang w:bidi="fa-IR"/>
        </w:rPr>
        <w:t>____________________</w:t>
      </w:r>
    </w:p>
    <w:p w14:paraId="0977703B" w14:textId="1578A9C9"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كتاب الولاية لابي سعيد السجستاني كان هذا الكتاب موجودا</w:t>
      </w:r>
      <w:r w:rsidR="00303B70">
        <w:rPr>
          <w:rFonts w:hint="cs"/>
          <w:rtl/>
          <w:lang w:bidi="ar-IQ"/>
        </w:rPr>
        <w:t>ً</w:t>
      </w:r>
      <w:r w:rsidR="00DD5BB7" w:rsidRPr="00F944F0">
        <w:rPr>
          <w:rtl/>
          <w:lang w:bidi="ar-IQ"/>
        </w:rPr>
        <w:t xml:space="preserve"> عند السيد علي بن طاوس الحلي وقد نقل عنه الحديث المذكور في كتاب اليقين </w:t>
      </w:r>
      <w:r w:rsidR="00DD5BB7" w:rsidRPr="00303B70">
        <w:rPr>
          <w:rStyle w:val="libFootnoteBoldChar"/>
          <w:rtl/>
        </w:rPr>
        <w:t>الباب: 37</w:t>
      </w:r>
      <w:r w:rsidR="00DD5BB7" w:rsidRPr="00F944F0">
        <w:rPr>
          <w:rtl/>
          <w:lang w:bidi="ar-IQ"/>
        </w:rPr>
        <w:t>.</w:t>
      </w:r>
    </w:p>
    <w:p w14:paraId="5BC17082" w14:textId="77777777" w:rsidR="00B717B7" w:rsidRDefault="00DD5BB7" w:rsidP="00DD5BB7">
      <w:pPr>
        <w:pStyle w:val="libNormal"/>
        <w:rPr>
          <w:rtl/>
          <w:lang w:bidi="fa-IR"/>
        </w:rPr>
      </w:pPr>
      <w:r>
        <w:rPr>
          <w:rtl/>
          <w:lang w:bidi="fa-IR"/>
        </w:rPr>
        <w:br w:type="page"/>
      </w:r>
    </w:p>
    <w:p w14:paraId="53B60EA1" w14:textId="02CF0A0E" w:rsidR="00DD5BB7" w:rsidRDefault="00DD5BB7" w:rsidP="00303B70">
      <w:pPr>
        <w:pStyle w:val="libCenterBold1"/>
        <w:rPr>
          <w:rtl/>
          <w:lang w:bidi="fa-IR"/>
        </w:rPr>
      </w:pPr>
      <w:bookmarkStart w:id="238" w:name="_Toc318960148"/>
      <w:bookmarkStart w:id="239" w:name="_Toc407268502"/>
      <w:r>
        <w:rPr>
          <w:rtl/>
          <w:lang w:bidi="fa-IR"/>
        </w:rPr>
        <w:lastRenderedPageBreak/>
        <w:t>(26)</w:t>
      </w:r>
      <w:bookmarkEnd w:id="238"/>
      <w:bookmarkEnd w:id="239"/>
    </w:p>
    <w:p w14:paraId="0A5C2A08" w14:textId="5DFCA20E" w:rsidR="00DD5BB7" w:rsidRDefault="00DD5BB7" w:rsidP="00B311AC">
      <w:pPr>
        <w:pStyle w:val="Heading1Center"/>
        <w:rPr>
          <w:rtl/>
          <w:lang w:bidi="fa-IR"/>
        </w:rPr>
      </w:pPr>
      <w:bookmarkStart w:id="240" w:name="_Toc318960149"/>
      <w:bookmarkStart w:id="241" w:name="_Toc407268503"/>
      <w:bookmarkStart w:id="242" w:name="_Toc88056490"/>
      <w:r>
        <w:rPr>
          <w:rtl/>
          <w:lang w:bidi="fa-IR"/>
        </w:rPr>
        <w:t>خ</w:t>
      </w:r>
      <w:r w:rsidR="00303B70">
        <w:rPr>
          <w:rFonts w:hint="cs"/>
          <w:rtl/>
          <w:lang w:bidi="fa-IR"/>
        </w:rPr>
        <w:t>ُ</w:t>
      </w:r>
      <w:r>
        <w:rPr>
          <w:rtl/>
          <w:lang w:bidi="fa-IR"/>
        </w:rPr>
        <w:t>طبة</w:t>
      </w:r>
      <w:r w:rsidR="00303B70">
        <w:rPr>
          <w:rFonts w:hint="cs"/>
          <w:rtl/>
          <w:lang w:bidi="fa-IR"/>
        </w:rPr>
        <w:t>ُ</w:t>
      </w:r>
      <w:r>
        <w:rPr>
          <w:rtl/>
          <w:lang w:bidi="fa-IR"/>
        </w:rPr>
        <w:t xml:space="preserve"> الغدير</w:t>
      </w:r>
      <w:bookmarkEnd w:id="240"/>
      <w:bookmarkEnd w:id="241"/>
      <w:bookmarkEnd w:id="242"/>
    </w:p>
    <w:p w14:paraId="0CC52BD5" w14:textId="77777777" w:rsidR="00DD5BB7" w:rsidRDefault="00DD5BB7" w:rsidP="00B311AC">
      <w:pPr>
        <w:pStyle w:val="Heading1Center"/>
        <w:rPr>
          <w:rtl/>
          <w:lang w:bidi="fa-IR"/>
        </w:rPr>
      </w:pPr>
      <w:bookmarkStart w:id="243" w:name="_Toc318960150"/>
      <w:bookmarkStart w:id="244" w:name="_Toc407268504"/>
      <w:bookmarkStart w:id="245" w:name="_Toc88056491"/>
      <w:r w:rsidRPr="00F944F0">
        <w:rPr>
          <w:rtl/>
          <w:lang w:bidi="fa-IR"/>
        </w:rPr>
        <w:t xml:space="preserve">كما في كتاب ( توضيح الدلائل </w:t>
      </w:r>
      <w:r>
        <w:rPr>
          <w:rtl/>
          <w:lang w:bidi="fa-IR"/>
        </w:rPr>
        <w:t>)</w:t>
      </w:r>
      <w:bookmarkEnd w:id="243"/>
      <w:bookmarkEnd w:id="244"/>
      <w:bookmarkEnd w:id="245"/>
    </w:p>
    <w:p w14:paraId="032F4354" w14:textId="77777777" w:rsidR="00DD5BB7" w:rsidRDefault="00DD5BB7" w:rsidP="00DD5BB7">
      <w:pPr>
        <w:pStyle w:val="libNormal"/>
        <w:rPr>
          <w:rtl/>
        </w:rPr>
      </w:pPr>
      <w:r>
        <w:rPr>
          <w:rtl/>
        </w:rPr>
        <w:br w:type="page"/>
      </w:r>
    </w:p>
    <w:p w14:paraId="4736A2CA" w14:textId="77777777" w:rsidR="00DD5BB7" w:rsidRDefault="00DD5BB7" w:rsidP="00DD5BB7">
      <w:pPr>
        <w:pStyle w:val="libNormal"/>
        <w:rPr>
          <w:rtl/>
        </w:rPr>
      </w:pPr>
      <w:r>
        <w:rPr>
          <w:rtl/>
        </w:rPr>
        <w:lastRenderedPageBreak/>
        <w:br w:type="page"/>
      </w:r>
    </w:p>
    <w:p w14:paraId="160FFED9" w14:textId="77777777" w:rsidR="00DD5BB7" w:rsidRDefault="00DD5BB7" w:rsidP="00DD5BB7">
      <w:pPr>
        <w:pStyle w:val="libNormal"/>
        <w:rPr>
          <w:rtl/>
        </w:rPr>
      </w:pPr>
      <w:r>
        <w:rPr>
          <w:rtl/>
        </w:rPr>
        <w:lastRenderedPageBreak/>
        <w:t>و</w:t>
      </w:r>
      <w:r w:rsidRPr="00F944F0">
        <w:rPr>
          <w:rtl/>
        </w:rPr>
        <w:t>روى السيد شهاب الدين أحمد خطبة يوم غدير خم باللفظ الآتي</w:t>
      </w:r>
      <w:r>
        <w:rPr>
          <w:rtl/>
        </w:rPr>
        <w:t>:</w:t>
      </w:r>
    </w:p>
    <w:p w14:paraId="7EB07EAE" w14:textId="0F1EA6A0" w:rsidR="00DD5BB7" w:rsidRPr="00F944F0" w:rsidRDefault="00DD5BB7" w:rsidP="00DD5BB7">
      <w:pPr>
        <w:pStyle w:val="libNormal"/>
        <w:rPr>
          <w:rtl/>
          <w:lang w:bidi="fa-IR"/>
        </w:rPr>
      </w:pPr>
      <w:r w:rsidRPr="005C2335">
        <w:rPr>
          <w:rtl/>
        </w:rPr>
        <w:t>« الحمد لله على آلائه في نفسي وبلائه في عترتي وأهل بيتي</w:t>
      </w:r>
      <w:r>
        <w:rPr>
          <w:rtl/>
        </w:rPr>
        <w:t>،</w:t>
      </w:r>
      <w:r w:rsidRPr="005C2335">
        <w:rPr>
          <w:rtl/>
        </w:rPr>
        <w:t xml:space="preserve"> أستعينه على نكبات الدنيا وموبقات الآخرة</w:t>
      </w:r>
      <w:r>
        <w:rPr>
          <w:rtl/>
        </w:rPr>
        <w:t>،</w:t>
      </w:r>
      <w:r w:rsidRPr="005C2335">
        <w:rPr>
          <w:rtl/>
        </w:rPr>
        <w:t xml:space="preserve"> وأشهد أن لا إله إل</w:t>
      </w:r>
      <w:r w:rsidR="00303B70">
        <w:rPr>
          <w:rFonts w:hint="cs"/>
          <w:rtl/>
        </w:rPr>
        <w:t>ّ</w:t>
      </w:r>
      <w:r w:rsidRPr="005C2335">
        <w:rPr>
          <w:rtl/>
        </w:rPr>
        <w:t>ا الله الواحد الأحد الفرد الصمد</w:t>
      </w:r>
      <w:r>
        <w:rPr>
          <w:rtl/>
        </w:rPr>
        <w:t>،</w:t>
      </w:r>
      <w:r w:rsidRPr="005C2335">
        <w:rPr>
          <w:rtl/>
        </w:rPr>
        <w:t xml:space="preserve"> لم يتخذ صاحبة ولا ولدا</w:t>
      </w:r>
      <w:r w:rsidR="00303B70">
        <w:rPr>
          <w:rFonts w:hint="cs"/>
          <w:rtl/>
        </w:rPr>
        <w:t>ً</w:t>
      </w:r>
      <w:r w:rsidRPr="005C2335">
        <w:rPr>
          <w:rtl/>
        </w:rPr>
        <w:t xml:space="preserve"> ولا شريكا</w:t>
      </w:r>
      <w:r w:rsidR="00303B70">
        <w:rPr>
          <w:rFonts w:hint="cs"/>
          <w:rtl/>
        </w:rPr>
        <w:t>ً</w:t>
      </w:r>
      <w:r w:rsidRPr="005C2335">
        <w:rPr>
          <w:rtl/>
        </w:rPr>
        <w:t xml:space="preserve"> ولا عمدا</w:t>
      </w:r>
      <w:r w:rsidR="00303B70">
        <w:rPr>
          <w:rFonts w:hint="cs"/>
          <w:rtl/>
        </w:rPr>
        <w:t>ً</w:t>
      </w:r>
      <w:r>
        <w:rPr>
          <w:rtl/>
        </w:rPr>
        <w:t>،</w:t>
      </w:r>
      <w:r w:rsidRPr="005C2335">
        <w:rPr>
          <w:rtl/>
        </w:rPr>
        <w:t xml:space="preserve"> وأني عبد من عبيده أرسلني برسالته إلى جميع خلقه</w:t>
      </w:r>
      <w:r>
        <w:rPr>
          <w:rtl/>
        </w:rPr>
        <w:t>،</w:t>
      </w:r>
      <w:r w:rsidRPr="005C2335">
        <w:rPr>
          <w:rtl/>
        </w:rPr>
        <w:t xml:space="preserve"> ليهلك من هلك عن بينة ويحيى من حي عن بينة</w:t>
      </w:r>
      <w:r>
        <w:rPr>
          <w:rtl/>
        </w:rPr>
        <w:t>،</w:t>
      </w:r>
      <w:r w:rsidRPr="005C2335">
        <w:rPr>
          <w:rtl/>
        </w:rPr>
        <w:t xml:space="preserve"> واصطفاني على العالمين من الأولين والآخرين</w:t>
      </w:r>
      <w:r>
        <w:rPr>
          <w:rtl/>
        </w:rPr>
        <w:t>،</w:t>
      </w:r>
      <w:r w:rsidRPr="005C2335">
        <w:rPr>
          <w:rtl/>
        </w:rPr>
        <w:t xml:space="preserve"> وأعطاني مفاتيح خزائنه ووكّد عليّ</w:t>
      </w:r>
      <w:r w:rsidR="00303B70">
        <w:rPr>
          <w:rFonts w:hint="cs"/>
          <w:rtl/>
        </w:rPr>
        <w:t>َ</w:t>
      </w:r>
      <w:r w:rsidRPr="005C2335">
        <w:rPr>
          <w:rtl/>
        </w:rPr>
        <w:t xml:space="preserve"> بعزائمه واستودعني سرّه وأمدّني فأبصرت له</w:t>
      </w:r>
      <w:r>
        <w:rPr>
          <w:rtl/>
        </w:rPr>
        <w:t>،</w:t>
      </w:r>
      <w:r w:rsidRPr="005C2335">
        <w:rPr>
          <w:rtl/>
        </w:rPr>
        <w:t xml:space="preserve"> فأنا الفاتح وأنا الخاتم ولا قوة إل</w:t>
      </w:r>
      <w:r w:rsidR="00303B70">
        <w:rPr>
          <w:rFonts w:hint="cs"/>
          <w:rtl/>
        </w:rPr>
        <w:t>ّ</w:t>
      </w:r>
      <w:r w:rsidRPr="005C2335">
        <w:rPr>
          <w:rtl/>
        </w:rPr>
        <w:t>ا بالله.</w:t>
      </w:r>
    </w:p>
    <w:p w14:paraId="53F8CDB9" w14:textId="4D962960" w:rsidR="00DD5BB7" w:rsidRPr="00F944F0" w:rsidRDefault="00303B70" w:rsidP="00DD5BB7">
      <w:pPr>
        <w:pStyle w:val="libNormal"/>
        <w:rPr>
          <w:rtl/>
          <w:lang w:bidi="fa-IR"/>
        </w:rPr>
      </w:pPr>
      <w:r>
        <w:rPr>
          <w:rFonts w:hint="cs"/>
          <w:rtl/>
        </w:rPr>
        <w:t>إ</w:t>
      </w:r>
      <w:r w:rsidR="00DD5BB7" w:rsidRPr="005C2335">
        <w:rPr>
          <w:rtl/>
        </w:rPr>
        <w:t>تقوا الله أيها الناس حقّ تقاته ولا تموتنّ</w:t>
      </w:r>
      <w:r>
        <w:rPr>
          <w:rFonts w:hint="cs"/>
          <w:rtl/>
        </w:rPr>
        <w:t>َ</w:t>
      </w:r>
      <w:r w:rsidR="00DD5BB7" w:rsidRPr="005C2335">
        <w:rPr>
          <w:rtl/>
        </w:rPr>
        <w:t xml:space="preserve"> إل</w:t>
      </w:r>
      <w:r>
        <w:rPr>
          <w:rFonts w:hint="cs"/>
          <w:rtl/>
        </w:rPr>
        <w:t>ّ</w:t>
      </w:r>
      <w:r w:rsidR="00DD5BB7" w:rsidRPr="005C2335">
        <w:rPr>
          <w:rtl/>
        </w:rPr>
        <w:t>ا وأنتم مسلمون</w:t>
      </w:r>
      <w:r w:rsidR="00DD5BB7">
        <w:rPr>
          <w:rtl/>
        </w:rPr>
        <w:t>،</w:t>
      </w:r>
      <w:r w:rsidR="00DD5BB7" w:rsidRPr="005C2335">
        <w:rPr>
          <w:rtl/>
        </w:rPr>
        <w:t xml:space="preserve"> واعلموا أن الله بكلّ شيء محيط</w:t>
      </w:r>
      <w:r w:rsidR="00DD5BB7">
        <w:rPr>
          <w:rtl/>
        </w:rPr>
        <w:t>،</w:t>
      </w:r>
      <w:r w:rsidR="00DD5BB7" w:rsidRPr="005C2335">
        <w:rPr>
          <w:rtl/>
        </w:rPr>
        <w:t xml:space="preserve"> وأنه سيكون من بعدي أقوام يكذبون علي</w:t>
      </w:r>
      <w:r>
        <w:rPr>
          <w:rFonts w:hint="cs"/>
          <w:rtl/>
        </w:rPr>
        <w:t>َ</w:t>
      </w:r>
      <w:r w:rsidR="00DD5BB7" w:rsidRPr="005C2335">
        <w:rPr>
          <w:rtl/>
        </w:rPr>
        <w:t>ّ فيقبل منهم</w:t>
      </w:r>
      <w:r w:rsidR="00DD5BB7">
        <w:rPr>
          <w:rtl/>
        </w:rPr>
        <w:t>،</w:t>
      </w:r>
      <w:r w:rsidR="00DD5BB7" w:rsidRPr="005C2335">
        <w:rPr>
          <w:rtl/>
        </w:rPr>
        <w:t xml:space="preserve"> ومعاذ الله أن أقول على الله إل</w:t>
      </w:r>
      <w:r>
        <w:rPr>
          <w:rFonts w:hint="cs"/>
          <w:rtl/>
        </w:rPr>
        <w:t>ّ</w:t>
      </w:r>
      <w:r w:rsidR="00DD5BB7" w:rsidRPr="005C2335">
        <w:rPr>
          <w:rtl/>
        </w:rPr>
        <w:t>ا الحق أو أنطق بأمره إل</w:t>
      </w:r>
      <w:r>
        <w:rPr>
          <w:rFonts w:hint="cs"/>
          <w:rtl/>
        </w:rPr>
        <w:t>ّ</w:t>
      </w:r>
      <w:r w:rsidR="00DD5BB7" w:rsidRPr="005C2335">
        <w:rPr>
          <w:rtl/>
        </w:rPr>
        <w:t>ا الصّدق</w:t>
      </w:r>
      <w:r w:rsidR="00DD5BB7">
        <w:rPr>
          <w:rtl/>
        </w:rPr>
        <w:t>،</w:t>
      </w:r>
      <w:r w:rsidR="00DD5BB7" w:rsidRPr="005C2335">
        <w:rPr>
          <w:rtl/>
        </w:rPr>
        <w:t xml:space="preserve"> وما آمركم إل</w:t>
      </w:r>
      <w:r>
        <w:rPr>
          <w:rFonts w:hint="cs"/>
          <w:rtl/>
        </w:rPr>
        <w:t>ّ</w:t>
      </w:r>
      <w:r w:rsidR="00DD5BB7" w:rsidRPr="005C2335">
        <w:rPr>
          <w:rtl/>
        </w:rPr>
        <w:t>ا ما أمرني به ولا أدعوكم إل</w:t>
      </w:r>
      <w:r>
        <w:rPr>
          <w:rFonts w:hint="cs"/>
          <w:rtl/>
        </w:rPr>
        <w:t>ّ</w:t>
      </w:r>
      <w:r w:rsidR="00DD5BB7" w:rsidRPr="005C2335">
        <w:rPr>
          <w:rtl/>
        </w:rPr>
        <w:t>ا إلى الله</w:t>
      </w:r>
      <w:r w:rsidR="00DD5BB7">
        <w:rPr>
          <w:rtl/>
        </w:rPr>
        <w:t>،</w:t>
      </w:r>
      <w:r w:rsidR="00DD5BB7" w:rsidRPr="005C2335">
        <w:rPr>
          <w:rtl/>
        </w:rPr>
        <w:t xml:space="preserve"> وسيعلم الذين ظلموا أيّ</w:t>
      </w:r>
      <w:r>
        <w:rPr>
          <w:rFonts w:hint="cs"/>
          <w:rtl/>
        </w:rPr>
        <w:t>َ</w:t>
      </w:r>
      <w:r w:rsidR="00DD5BB7" w:rsidRPr="005C2335">
        <w:rPr>
          <w:rtl/>
        </w:rPr>
        <w:t xml:space="preserve"> منقلب ينقلبون.</w:t>
      </w:r>
    </w:p>
    <w:p w14:paraId="0AF91D6F" w14:textId="77777777" w:rsidR="00DD5BB7" w:rsidRPr="005C2335" w:rsidRDefault="00DD5BB7" w:rsidP="00DD5BB7">
      <w:pPr>
        <w:pStyle w:val="libNormal"/>
        <w:rPr>
          <w:rtl/>
        </w:rPr>
      </w:pPr>
      <w:r w:rsidRPr="005C2335">
        <w:rPr>
          <w:rtl/>
        </w:rPr>
        <w:t>فقام إليه عبادة بن الصامت فقال</w:t>
      </w:r>
      <w:r>
        <w:rPr>
          <w:rtl/>
        </w:rPr>
        <w:t>:</w:t>
      </w:r>
      <w:r w:rsidRPr="005C2335">
        <w:rPr>
          <w:rtl/>
        </w:rPr>
        <w:t xml:space="preserve"> ومتى ذاك يا رسول الله</w:t>
      </w:r>
      <w:r>
        <w:rPr>
          <w:rtl/>
        </w:rPr>
        <w:t>؟</w:t>
      </w:r>
      <w:r w:rsidRPr="005C2335">
        <w:rPr>
          <w:rtl/>
        </w:rPr>
        <w:t xml:space="preserve"> ومن هؤلاء</w:t>
      </w:r>
      <w:r>
        <w:rPr>
          <w:rtl/>
        </w:rPr>
        <w:t>؟</w:t>
      </w:r>
      <w:r w:rsidRPr="005C2335">
        <w:rPr>
          <w:rtl/>
        </w:rPr>
        <w:t xml:space="preserve"> عرّفناهم لنحذرهم. قال</w:t>
      </w:r>
      <w:r>
        <w:rPr>
          <w:rtl/>
        </w:rPr>
        <w:t>:</w:t>
      </w:r>
      <w:r w:rsidRPr="005C2335">
        <w:rPr>
          <w:rtl/>
        </w:rPr>
        <w:t xml:space="preserve"> أقوام قد استعدّوا لنا من يومهم وسيظهرون لكم إذا بلغت النفس هاهنا</w:t>
      </w:r>
      <w:r>
        <w:rPr>
          <w:rtl/>
        </w:rPr>
        <w:t xml:space="preserve"> - </w:t>
      </w:r>
      <w:r w:rsidRPr="005C2335">
        <w:rPr>
          <w:rtl/>
        </w:rPr>
        <w:t>وأومأ صلّى الله عليه وبارك وسلّم إلى حلقه</w:t>
      </w:r>
      <w:r>
        <w:rPr>
          <w:rtl/>
        </w:rPr>
        <w:t xml:space="preserve"> - </w:t>
      </w:r>
      <w:r w:rsidRPr="005C2335">
        <w:rPr>
          <w:rtl/>
        </w:rPr>
        <w:t>فقال عبادة</w:t>
      </w:r>
      <w:r>
        <w:rPr>
          <w:rtl/>
        </w:rPr>
        <w:t>:</w:t>
      </w:r>
      <w:r w:rsidRPr="005C2335">
        <w:rPr>
          <w:rtl/>
        </w:rPr>
        <w:t xml:space="preserve"> إذا</w:t>
      </w:r>
    </w:p>
    <w:p w14:paraId="11EADC08" w14:textId="77777777" w:rsidR="00DD5BB7" w:rsidRDefault="00DD5BB7" w:rsidP="00DD5BB7">
      <w:pPr>
        <w:pStyle w:val="libNormal"/>
        <w:rPr>
          <w:rtl/>
          <w:lang w:bidi="fa-IR"/>
        </w:rPr>
      </w:pPr>
      <w:r>
        <w:rPr>
          <w:rtl/>
          <w:lang w:bidi="fa-IR"/>
        </w:rPr>
        <w:br w:type="page"/>
      </w:r>
    </w:p>
    <w:p w14:paraId="7A07D4ED" w14:textId="5E36BDA7" w:rsidR="00DD5BB7" w:rsidRPr="00F944F0" w:rsidRDefault="00DD5BB7" w:rsidP="00DD5BB7">
      <w:pPr>
        <w:pStyle w:val="libNormal0"/>
        <w:rPr>
          <w:rtl/>
          <w:lang w:bidi="fa-IR"/>
        </w:rPr>
      </w:pPr>
      <w:r w:rsidRPr="005C2335">
        <w:rPr>
          <w:rtl/>
        </w:rPr>
        <w:lastRenderedPageBreak/>
        <w:t>كان ذلك فإلى من يا رسول الله</w:t>
      </w:r>
      <w:r>
        <w:rPr>
          <w:rtl/>
        </w:rPr>
        <w:t>؟</w:t>
      </w:r>
      <w:r w:rsidRPr="005C2335">
        <w:rPr>
          <w:rtl/>
        </w:rPr>
        <w:t xml:space="preserve"> فقال صلّى الله عليه وبارك وسلّم</w:t>
      </w:r>
      <w:r>
        <w:rPr>
          <w:rtl/>
        </w:rPr>
        <w:t>:</w:t>
      </w:r>
      <w:r w:rsidRPr="005C2335">
        <w:rPr>
          <w:rtl/>
        </w:rPr>
        <w:t xml:space="preserve"> عليكم بالسمع والطاعة للسابقين من عترتي والآخذين من نبوّتي</w:t>
      </w:r>
      <w:r>
        <w:rPr>
          <w:rtl/>
        </w:rPr>
        <w:t>،</w:t>
      </w:r>
      <w:r w:rsidRPr="005C2335">
        <w:rPr>
          <w:rtl/>
        </w:rPr>
        <w:t xml:space="preserve"> فإنهم يصدّونكم عن الغي ويدعونكم إلى الخير</w:t>
      </w:r>
      <w:r>
        <w:rPr>
          <w:rtl/>
        </w:rPr>
        <w:t>،</w:t>
      </w:r>
      <w:r w:rsidRPr="005C2335">
        <w:rPr>
          <w:rtl/>
        </w:rPr>
        <w:t xml:space="preserve"> وهم أهل الحق ومعادن الصدق</w:t>
      </w:r>
      <w:r>
        <w:rPr>
          <w:rtl/>
        </w:rPr>
        <w:t>،</w:t>
      </w:r>
      <w:r w:rsidRPr="005C2335">
        <w:rPr>
          <w:rtl/>
        </w:rPr>
        <w:t xml:space="preserve"> يحيون فيكم الكتاب والسنّة</w:t>
      </w:r>
      <w:r>
        <w:rPr>
          <w:rtl/>
        </w:rPr>
        <w:t>،</w:t>
      </w:r>
      <w:r w:rsidRPr="005C2335">
        <w:rPr>
          <w:rtl/>
        </w:rPr>
        <w:t xml:space="preserve"> ويجنّبونكم ال</w:t>
      </w:r>
      <w:r w:rsidR="00EF713F">
        <w:rPr>
          <w:rFonts w:hint="cs"/>
          <w:rtl/>
        </w:rPr>
        <w:t>ا</w:t>
      </w:r>
      <w:r w:rsidRPr="005C2335">
        <w:rPr>
          <w:rtl/>
        </w:rPr>
        <w:t>لحاد والبدعة</w:t>
      </w:r>
      <w:r>
        <w:rPr>
          <w:rtl/>
        </w:rPr>
        <w:t>،</w:t>
      </w:r>
      <w:r w:rsidRPr="005C2335">
        <w:rPr>
          <w:rtl/>
        </w:rPr>
        <w:t xml:space="preserve"> ويقمعون بالحق أهل الباطل</w:t>
      </w:r>
      <w:r>
        <w:rPr>
          <w:rtl/>
        </w:rPr>
        <w:t>،</w:t>
      </w:r>
      <w:r w:rsidRPr="005C2335">
        <w:rPr>
          <w:rtl/>
        </w:rPr>
        <w:t xml:space="preserve"> لا يميلون مع الجاهل.</w:t>
      </w:r>
    </w:p>
    <w:p w14:paraId="198086E1" w14:textId="6DE5AB5C" w:rsidR="00DD5BB7" w:rsidRPr="00F944F0" w:rsidRDefault="00DD5BB7" w:rsidP="00DD5BB7">
      <w:pPr>
        <w:pStyle w:val="libNormal"/>
        <w:rPr>
          <w:rtl/>
          <w:lang w:bidi="fa-IR"/>
        </w:rPr>
      </w:pPr>
      <w:r w:rsidRPr="005C2335">
        <w:rPr>
          <w:rtl/>
        </w:rPr>
        <w:t>أيها الناس</w:t>
      </w:r>
      <w:r>
        <w:rPr>
          <w:rtl/>
        </w:rPr>
        <w:t>:</w:t>
      </w:r>
      <w:r w:rsidRPr="005C2335">
        <w:rPr>
          <w:rtl/>
        </w:rPr>
        <w:t xml:space="preserve"> خلقني وخلق أهل بيتي من طينة لم يخلق منها غيرها</w:t>
      </w:r>
      <w:r>
        <w:rPr>
          <w:rtl/>
        </w:rPr>
        <w:t>،</w:t>
      </w:r>
      <w:r w:rsidRPr="005C2335">
        <w:rPr>
          <w:rtl/>
        </w:rPr>
        <w:t xml:space="preserve"> كنّا أول من ابتدأ من خلقه</w:t>
      </w:r>
      <w:r>
        <w:rPr>
          <w:rtl/>
        </w:rPr>
        <w:t>،</w:t>
      </w:r>
      <w:r w:rsidRPr="005C2335">
        <w:rPr>
          <w:rtl/>
        </w:rPr>
        <w:t xml:space="preserve"> ف</w:t>
      </w:r>
      <w:r w:rsidR="00927E21">
        <w:rPr>
          <w:rtl/>
        </w:rPr>
        <w:t>لمـّا</w:t>
      </w:r>
      <w:r w:rsidRPr="005C2335">
        <w:rPr>
          <w:rtl/>
        </w:rPr>
        <w:t xml:space="preserve"> خلقنا نو</w:t>
      </w:r>
      <w:r w:rsidR="00EF713F">
        <w:rPr>
          <w:rFonts w:hint="cs"/>
          <w:rtl/>
        </w:rPr>
        <w:t>ّ</w:t>
      </w:r>
      <w:r w:rsidRPr="005C2335">
        <w:rPr>
          <w:rtl/>
        </w:rPr>
        <w:t>ر بنورنا كلّ ظلمة وأحيا بنا كل طينة</w:t>
      </w:r>
      <w:r>
        <w:rPr>
          <w:rtl/>
        </w:rPr>
        <w:t xml:space="preserve"> - </w:t>
      </w:r>
      <w:r w:rsidRPr="005C2335">
        <w:rPr>
          <w:rtl/>
        </w:rPr>
        <w:t xml:space="preserve">ثم قال </w:t>
      </w:r>
      <w:r w:rsidR="00B717B7">
        <w:rPr>
          <w:rStyle w:val="libAlaemChar"/>
          <w:rtl/>
        </w:rPr>
        <w:t>صلى‌الله‌عليه‌وآله‌وسلم</w:t>
      </w:r>
      <w:r>
        <w:rPr>
          <w:rtl/>
        </w:rPr>
        <w:t xml:space="preserve"> - </w:t>
      </w:r>
      <w:r w:rsidRPr="005C2335">
        <w:rPr>
          <w:rtl/>
        </w:rPr>
        <w:t>هؤلاء خيار أمتي وحملة علمي وخزانة سرّي وسادة أهل الأرض</w:t>
      </w:r>
      <w:r>
        <w:rPr>
          <w:rtl/>
        </w:rPr>
        <w:t>،</w:t>
      </w:r>
      <w:r w:rsidRPr="005C2335">
        <w:rPr>
          <w:rtl/>
        </w:rPr>
        <w:t xml:space="preserve"> الداعون إلى الحق المخبرون بالصدق</w:t>
      </w:r>
      <w:r>
        <w:rPr>
          <w:rtl/>
        </w:rPr>
        <w:t>،</w:t>
      </w:r>
      <w:r w:rsidRPr="005C2335">
        <w:rPr>
          <w:rtl/>
        </w:rPr>
        <w:t xml:space="preserve"> غير شاكّين ولا مرتابين ولا ناكصين ولا ناكثين. هؤلاء الهداة المهتدون والأئمة الراشدون</w:t>
      </w:r>
      <w:r>
        <w:rPr>
          <w:rtl/>
        </w:rPr>
        <w:t>،</w:t>
      </w:r>
      <w:r w:rsidRPr="005C2335">
        <w:rPr>
          <w:rtl/>
        </w:rPr>
        <w:t xml:space="preserve"> المهتدي من جاءني بطاعتهم وولايتهم</w:t>
      </w:r>
      <w:r>
        <w:rPr>
          <w:rtl/>
        </w:rPr>
        <w:t>،</w:t>
      </w:r>
      <w:r w:rsidRPr="005C2335">
        <w:rPr>
          <w:rtl/>
        </w:rPr>
        <w:t xml:space="preserve"> والضالّ</w:t>
      </w:r>
      <w:r w:rsidR="00EF713F">
        <w:rPr>
          <w:rFonts w:hint="cs"/>
          <w:rtl/>
        </w:rPr>
        <w:t>ُ</w:t>
      </w:r>
      <w:r w:rsidRPr="005C2335">
        <w:rPr>
          <w:rtl/>
        </w:rPr>
        <w:t xml:space="preserve"> من عدل منهم وجاءني بعداوتهم</w:t>
      </w:r>
      <w:r>
        <w:rPr>
          <w:rtl/>
        </w:rPr>
        <w:t>،</w:t>
      </w:r>
      <w:r w:rsidRPr="005C2335">
        <w:rPr>
          <w:rtl/>
        </w:rPr>
        <w:t xml:space="preserve"> حبهم إيمان وبغضهم نفاق</w:t>
      </w:r>
      <w:r>
        <w:rPr>
          <w:rtl/>
        </w:rPr>
        <w:t>،</w:t>
      </w:r>
      <w:r w:rsidRPr="005C2335">
        <w:rPr>
          <w:rtl/>
        </w:rPr>
        <w:t xml:space="preserve"> هم الأئمة الهادية وعرى الأحكام الواثقة</w:t>
      </w:r>
      <w:r>
        <w:rPr>
          <w:rtl/>
        </w:rPr>
        <w:t>،</w:t>
      </w:r>
      <w:r w:rsidRPr="005C2335">
        <w:rPr>
          <w:rtl/>
        </w:rPr>
        <w:t xml:space="preserve"> بهم تتم الأعمال الصالحة</w:t>
      </w:r>
      <w:r>
        <w:rPr>
          <w:rtl/>
        </w:rPr>
        <w:t>،</w:t>
      </w:r>
      <w:r w:rsidRPr="005C2335">
        <w:rPr>
          <w:rtl/>
        </w:rPr>
        <w:t xml:space="preserve"> وهم وصية الله في الأولين والآخرين</w:t>
      </w:r>
      <w:r>
        <w:rPr>
          <w:rtl/>
        </w:rPr>
        <w:t>،</w:t>
      </w:r>
      <w:r w:rsidRPr="005C2335">
        <w:rPr>
          <w:rtl/>
        </w:rPr>
        <w:t xml:space="preserve"> والأرحام التي أقسمكم الله بها إذ يقول</w:t>
      </w:r>
      <w:r>
        <w:rPr>
          <w:rtl/>
        </w:rPr>
        <w:t>:</w:t>
      </w:r>
      <w:r w:rsidRPr="005C2335">
        <w:rPr>
          <w:rtl/>
        </w:rPr>
        <w:t xml:space="preserve"> </w:t>
      </w:r>
      <w:r w:rsidRPr="00AE26DD">
        <w:rPr>
          <w:rStyle w:val="libAlaemChar"/>
          <w:rtl/>
        </w:rPr>
        <w:t>(</w:t>
      </w:r>
      <w:r w:rsidRPr="00B44841">
        <w:rPr>
          <w:rStyle w:val="libAieChar"/>
          <w:rtl/>
        </w:rPr>
        <w:t xml:space="preserve"> وَاتَّقُوا اللهَ الَّذِي تَسائَلُونَ بِهِ وَالْأَرْحامَ إِنَّ اللهَ كانَ عَلَيْكُمْ رَقِيباً </w:t>
      </w:r>
      <w:r w:rsidRPr="00AE26DD">
        <w:rPr>
          <w:rStyle w:val="libAlaemChar"/>
          <w:rtl/>
        </w:rPr>
        <w:t>)</w:t>
      </w:r>
      <w:r w:rsidRPr="005C2335">
        <w:rPr>
          <w:rtl/>
        </w:rPr>
        <w:t>. ثم ندبكم إلى حبّهم فقال</w:t>
      </w:r>
      <w:r>
        <w:rPr>
          <w:rtl/>
        </w:rPr>
        <w:t>:</w:t>
      </w:r>
      <w:r w:rsidRPr="005C2335">
        <w:rPr>
          <w:rtl/>
        </w:rPr>
        <w:t xml:space="preserve"> </w:t>
      </w:r>
      <w:r w:rsidRPr="00AE26DD">
        <w:rPr>
          <w:rStyle w:val="libAlaemChar"/>
          <w:rtl/>
        </w:rPr>
        <w:t>(</w:t>
      </w:r>
      <w:r w:rsidRPr="00B44841">
        <w:rPr>
          <w:rStyle w:val="libAieChar"/>
          <w:rtl/>
        </w:rPr>
        <w:t xml:space="preserve"> قُلْ لا أَسْئَلُكُمْ عَلَيْهِ أَجْراً إِل</w:t>
      </w:r>
      <w:r w:rsidR="00EF713F">
        <w:rPr>
          <w:rStyle w:val="libAieChar"/>
          <w:rFonts w:hint="cs"/>
          <w:rtl/>
        </w:rPr>
        <w:t>َّ</w:t>
      </w:r>
      <w:r w:rsidRPr="00B44841">
        <w:rPr>
          <w:rStyle w:val="libAieChar"/>
          <w:rtl/>
        </w:rPr>
        <w:t xml:space="preserve">ا الْمَوَدَّةَ فِي الْقُرْبى </w:t>
      </w:r>
      <w:r w:rsidRPr="00AE26DD">
        <w:rPr>
          <w:rStyle w:val="libAlaemChar"/>
          <w:rtl/>
        </w:rPr>
        <w:t>)</w:t>
      </w:r>
      <w:r w:rsidRPr="005C2335">
        <w:rPr>
          <w:rtl/>
        </w:rPr>
        <w:t xml:space="preserve"> هم الذين أذهب الله عنهم الرجس وطهّرهم من النجس</w:t>
      </w:r>
      <w:r>
        <w:rPr>
          <w:rtl/>
        </w:rPr>
        <w:t>،</w:t>
      </w:r>
      <w:r w:rsidRPr="005C2335">
        <w:rPr>
          <w:rtl/>
        </w:rPr>
        <w:t xml:space="preserve"> الصادقون إذا نطقوا العالمون إذا سئلوا</w:t>
      </w:r>
      <w:r>
        <w:rPr>
          <w:rtl/>
        </w:rPr>
        <w:t>،</w:t>
      </w:r>
      <w:r w:rsidRPr="005C2335">
        <w:rPr>
          <w:rtl/>
        </w:rPr>
        <w:t xml:space="preserve"> الحافظون لما استودعوا. جمعت فيهم الخلال العشر لم تجمع إل</w:t>
      </w:r>
      <w:r w:rsidR="00EF713F">
        <w:rPr>
          <w:rFonts w:hint="cs"/>
          <w:rtl/>
        </w:rPr>
        <w:t>ّ</w:t>
      </w:r>
      <w:r w:rsidRPr="005C2335">
        <w:rPr>
          <w:rtl/>
        </w:rPr>
        <w:t>ا في عترتي وأهل بيتي</w:t>
      </w:r>
      <w:r>
        <w:rPr>
          <w:rtl/>
        </w:rPr>
        <w:t>:</w:t>
      </w:r>
      <w:r w:rsidRPr="005C2335">
        <w:rPr>
          <w:rtl/>
        </w:rPr>
        <w:t xml:space="preserve"> الحلم والعلم والنبوة والنبل والسماحة والشجاعة والصّدق والطهارة والعفاف والحكم. فهم كلمة التقوى ووسيلة الهدى والحجة العظمى والعروة الوثقى</w:t>
      </w:r>
      <w:r>
        <w:rPr>
          <w:rtl/>
        </w:rPr>
        <w:t>،</w:t>
      </w:r>
      <w:r w:rsidRPr="005C2335">
        <w:rPr>
          <w:rtl/>
        </w:rPr>
        <w:t xml:space="preserve"> هم أولياؤكم عن قول ربكم</w:t>
      </w:r>
      <w:r>
        <w:rPr>
          <w:rtl/>
        </w:rPr>
        <w:t>،</w:t>
      </w:r>
      <w:r w:rsidRPr="005C2335">
        <w:rPr>
          <w:rtl/>
        </w:rPr>
        <w:t xml:space="preserve"> وعن قول ربي ما آمرتكم.</w:t>
      </w:r>
    </w:p>
    <w:p w14:paraId="72C32619" w14:textId="5BBDEE7E" w:rsidR="00DD5BB7" w:rsidRDefault="00DD5BB7" w:rsidP="00DD5BB7">
      <w:pPr>
        <w:pStyle w:val="libNormal"/>
        <w:rPr>
          <w:rtl/>
        </w:rPr>
      </w:pPr>
      <w:r w:rsidRPr="005C2335">
        <w:rPr>
          <w:rtl/>
        </w:rPr>
        <w:t>ألا من كنت مولاه فعلي مولاه</w:t>
      </w:r>
      <w:r>
        <w:rPr>
          <w:rtl/>
        </w:rPr>
        <w:t>،</w:t>
      </w:r>
      <w:r w:rsidRPr="005C2335">
        <w:rPr>
          <w:rtl/>
        </w:rPr>
        <w:t xml:space="preserve"> اللهم وال من والاه وعاد من عاداه وانصر من نصره واخذل من خذله. أوحي إليّ</w:t>
      </w:r>
      <w:r w:rsidR="00EF713F">
        <w:rPr>
          <w:rFonts w:hint="cs"/>
          <w:rtl/>
        </w:rPr>
        <w:t>َ</w:t>
      </w:r>
      <w:r w:rsidRPr="005C2335">
        <w:rPr>
          <w:rtl/>
        </w:rPr>
        <w:t xml:space="preserve"> من ربي فيه ثلاث</w:t>
      </w:r>
      <w:r>
        <w:rPr>
          <w:rtl/>
        </w:rPr>
        <w:t>:</w:t>
      </w:r>
      <w:r w:rsidRPr="005C2335">
        <w:rPr>
          <w:rtl/>
        </w:rPr>
        <w:t xml:space="preserve"> إنه سيد المسلمين وإمام الخيرة المتقين وقائد الغر المحجلين</w:t>
      </w:r>
      <w:r>
        <w:rPr>
          <w:rtl/>
        </w:rPr>
        <w:t>،</w:t>
      </w:r>
      <w:r w:rsidRPr="005C2335">
        <w:rPr>
          <w:rtl/>
        </w:rPr>
        <w:t xml:space="preserve"> وقد بلّغت عن ربي ما أمرت واستودعهم الله فيكم</w:t>
      </w:r>
      <w:r>
        <w:rPr>
          <w:rtl/>
        </w:rPr>
        <w:t>،</w:t>
      </w:r>
      <w:r w:rsidRPr="005C2335">
        <w:rPr>
          <w:rtl/>
        </w:rPr>
        <w:t xml:space="preserve"> واستغفر الله لي ولكم »</w:t>
      </w:r>
      <w:r>
        <w:rPr>
          <w:rtl/>
        </w:rPr>
        <w:t>.</w:t>
      </w:r>
    </w:p>
    <w:p w14:paraId="43998E69" w14:textId="77777777" w:rsidR="00DD5BB7" w:rsidRDefault="00DD5BB7" w:rsidP="00DD5BB7">
      <w:pPr>
        <w:pStyle w:val="libNormal"/>
        <w:rPr>
          <w:rtl/>
          <w:lang w:bidi="fa-IR"/>
        </w:rPr>
      </w:pPr>
      <w:r>
        <w:rPr>
          <w:rtl/>
          <w:lang w:bidi="fa-IR"/>
        </w:rPr>
        <w:br w:type="page"/>
      </w:r>
    </w:p>
    <w:p w14:paraId="74F91966" w14:textId="5C5646E7" w:rsidR="00DD5BB7" w:rsidRPr="00F944F0" w:rsidRDefault="00DD5BB7" w:rsidP="00DD5BB7">
      <w:pPr>
        <w:pStyle w:val="libNormal"/>
        <w:rPr>
          <w:rtl/>
          <w:lang w:bidi="fa-IR"/>
        </w:rPr>
      </w:pPr>
      <w:r w:rsidRPr="00F944F0">
        <w:rPr>
          <w:rtl/>
          <w:lang w:bidi="fa-IR"/>
        </w:rPr>
        <w:lastRenderedPageBreak/>
        <w:t>وقد جمع في هذه الخطبة بين</w:t>
      </w:r>
      <w:r>
        <w:rPr>
          <w:rFonts w:hint="cs"/>
          <w:rtl/>
          <w:lang w:bidi="fa-IR"/>
        </w:rPr>
        <w:t xml:space="preserve"> </w:t>
      </w:r>
      <w:r w:rsidRPr="005C2335">
        <w:rPr>
          <w:rtl/>
        </w:rPr>
        <w:t xml:space="preserve">« من كنت مولاه فعلي مولاه » </w:t>
      </w:r>
      <w:r w:rsidRPr="00F944F0">
        <w:rPr>
          <w:rtl/>
          <w:lang w:bidi="fa-IR"/>
        </w:rPr>
        <w:t>وبين</w:t>
      </w:r>
      <w:r>
        <w:rPr>
          <w:rFonts w:hint="cs"/>
          <w:rtl/>
        </w:rPr>
        <w:t xml:space="preserve"> </w:t>
      </w:r>
      <w:r w:rsidRPr="005C2335">
        <w:rPr>
          <w:rtl/>
        </w:rPr>
        <w:t>« إنه سيد المسلمين وإمام الخيرة المتّقين وقائد الغر المحجلين »</w:t>
      </w:r>
      <w:r>
        <w:rPr>
          <w:rtl/>
        </w:rPr>
        <w:t>.</w:t>
      </w:r>
      <w:r w:rsidRPr="00F944F0">
        <w:rPr>
          <w:rtl/>
          <w:lang w:bidi="fa-IR"/>
        </w:rPr>
        <w:t xml:space="preserve"> وأنت تعلم أن واحدا</w:t>
      </w:r>
      <w:r w:rsidR="005800E2">
        <w:rPr>
          <w:rFonts w:hint="cs"/>
          <w:rtl/>
          <w:lang w:bidi="fa-IR"/>
        </w:rPr>
        <w:t>ً</w:t>
      </w:r>
      <w:r w:rsidRPr="00F944F0">
        <w:rPr>
          <w:rtl/>
          <w:lang w:bidi="fa-IR"/>
        </w:rPr>
        <w:t xml:space="preserve"> من هذه الصفات يكفي لأن</w:t>
      </w:r>
      <w:r w:rsidR="005800E2">
        <w:rPr>
          <w:rFonts w:hint="cs"/>
          <w:rtl/>
          <w:lang w:bidi="fa-IR"/>
        </w:rPr>
        <w:t>ْ</w:t>
      </w:r>
      <w:r w:rsidRPr="00F944F0">
        <w:rPr>
          <w:rtl/>
          <w:lang w:bidi="fa-IR"/>
        </w:rPr>
        <w:t xml:space="preserve"> يستدل به على ثبوت الامامة والخلافة له دون غيره.</w:t>
      </w:r>
    </w:p>
    <w:p w14:paraId="3EA52638" w14:textId="77777777" w:rsidR="00B717B7" w:rsidRDefault="00DD5BB7" w:rsidP="00DD5BB7">
      <w:pPr>
        <w:pStyle w:val="Heading2"/>
        <w:rPr>
          <w:rtl/>
          <w:lang w:bidi="fa-IR"/>
        </w:rPr>
      </w:pPr>
      <w:bookmarkStart w:id="246" w:name="_Toc318960151"/>
      <w:bookmarkStart w:id="247" w:name="_Toc407268505"/>
      <w:bookmarkStart w:id="248" w:name="_Toc88056492"/>
      <w:r w:rsidRPr="00F944F0">
        <w:rPr>
          <w:rtl/>
          <w:lang w:bidi="fa-IR"/>
        </w:rPr>
        <w:t>وجوه دلالة الخطبة على إمامة أهل البيت</w:t>
      </w:r>
      <w:bookmarkEnd w:id="246"/>
      <w:bookmarkEnd w:id="247"/>
      <w:bookmarkEnd w:id="248"/>
    </w:p>
    <w:p w14:paraId="0BBE8D01" w14:textId="6D966B74" w:rsidR="00DD5BB7" w:rsidRPr="00F944F0" w:rsidRDefault="00DD5BB7" w:rsidP="00DD5BB7">
      <w:pPr>
        <w:pStyle w:val="libNormal"/>
        <w:rPr>
          <w:rtl/>
          <w:lang w:bidi="fa-IR"/>
        </w:rPr>
      </w:pPr>
      <w:r w:rsidRPr="00F944F0">
        <w:rPr>
          <w:rtl/>
          <w:lang w:bidi="fa-IR"/>
        </w:rPr>
        <w:t>هذا</w:t>
      </w:r>
      <w:r>
        <w:rPr>
          <w:rtl/>
          <w:lang w:bidi="fa-IR"/>
        </w:rPr>
        <w:t>،</w:t>
      </w:r>
      <w:r w:rsidRPr="00F944F0">
        <w:rPr>
          <w:rtl/>
          <w:lang w:bidi="fa-IR"/>
        </w:rPr>
        <w:t xml:space="preserve"> بالاضافة إلى دلالة هذه الخطبة على إمامة أهل البيت عليهم الصلاة والسلام من وجوه</w:t>
      </w:r>
      <w:r>
        <w:rPr>
          <w:rtl/>
          <w:lang w:bidi="fa-IR"/>
        </w:rPr>
        <w:t>:</w:t>
      </w:r>
    </w:p>
    <w:p w14:paraId="283404FB" w14:textId="7229B8E5" w:rsidR="00DD5BB7" w:rsidRPr="00F944F0" w:rsidRDefault="00DD5BB7" w:rsidP="00DD5BB7">
      <w:pPr>
        <w:pStyle w:val="libNormal"/>
        <w:rPr>
          <w:rtl/>
          <w:lang w:bidi="fa-IR"/>
        </w:rPr>
      </w:pPr>
      <w:r w:rsidRPr="00B44841">
        <w:rPr>
          <w:rStyle w:val="libBold2Char"/>
          <w:rtl/>
        </w:rPr>
        <w:t>الأول</w:t>
      </w:r>
      <w:r>
        <w:rPr>
          <w:rStyle w:val="libBold2Char"/>
          <w:rtl/>
        </w:rPr>
        <w:t>:</w:t>
      </w:r>
      <w:r w:rsidRPr="00F944F0">
        <w:rPr>
          <w:rtl/>
          <w:lang w:bidi="fa-IR"/>
        </w:rPr>
        <w:t xml:space="preserve"> إنه أمر أمّته بالسّمع والطاعة لهم. وهذا يستلزم الامامة والخلافة بلا ريب</w:t>
      </w:r>
      <w:r>
        <w:rPr>
          <w:rtl/>
          <w:lang w:bidi="fa-IR"/>
        </w:rPr>
        <w:t>،</w:t>
      </w:r>
      <w:r w:rsidRPr="00F944F0">
        <w:rPr>
          <w:rtl/>
          <w:lang w:bidi="fa-IR"/>
        </w:rPr>
        <w:t xml:space="preserve"> إذ لا يعقل أن يكون المأمور بالاطاعة إماما</w:t>
      </w:r>
      <w:r w:rsidR="005800E2">
        <w:rPr>
          <w:rFonts w:hint="cs"/>
          <w:rtl/>
          <w:lang w:bidi="fa-IR"/>
        </w:rPr>
        <w:t>ً</w:t>
      </w:r>
      <w:r w:rsidRPr="00F944F0">
        <w:rPr>
          <w:rtl/>
          <w:lang w:bidi="fa-IR"/>
        </w:rPr>
        <w:t xml:space="preserve"> والمطاع مأموما</w:t>
      </w:r>
      <w:r w:rsidR="005800E2">
        <w:rPr>
          <w:rFonts w:hint="cs"/>
          <w:rtl/>
          <w:lang w:bidi="fa-IR"/>
        </w:rPr>
        <w:t>ً</w:t>
      </w:r>
      <w:r w:rsidRPr="00F944F0">
        <w:rPr>
          <w:rtl/>
          <w:lang w:bidi="fa-IR"/>
        </w:rPr>
        <w:t>.</w:t>
      </w:r>
    </w:p>
    <w:p w14:paraId="6EAFCBB3" w14:textId="45A72D71" w:rsidR="00DD5BB7" w:rsidRPr="00F944F0" w:rsidRDefault="00DD5BB7" w:rsidP="00DD5BB7">
      <w:pPr>
        <w:pStyle w:val="libNormal"/>
        <w:rPr>
          <w:rtl/>
          <w:lang w:bidi="fa-IR"/>
        </w:rPr>
      </w:pPr>
      <w:r w:rsidRPr="00F944F0">
        <w:rPr>
          <w:rtl/>
          <w:lang w:bidi="fa-IR"/>
        </w:rPr>
        <w:t>وأيضا</w:t>
      </w:r>
      <w:r w:rsidR="005800E2">
        <w:rPr>
          <w:rFonts w:hint="cs"/>
          <w:rtl/>
          <w:lang w:bidi="fa-IR"/>
        </w:rPr>
        <w:t>ً</w:t>
      </w:r>
      <w:r>
        <w:rPr>
          <w:rtl/>
          <w:lang w:bidi="fa-IR"/>
        </w:rPr>
        <w:t>:</w:t>
      </w:r>
      <w:r w:rsidRPr="00F944F0">
        <w:rPr>
          <w:rtl/>
          <w:lang w:bidi="fa-IR"/>
        </w:rPr>
        <w:t xml:space="preserve"> هذا الأمر يقتضي أفضلية المطاع</w:t>
      </w:r>
      <w:r>
        <w:rPr>
          <w:rtl/>
          <w:lang w:bidi="fa-IR"/>
        </w:rPr>
        <w:t>،</w:t>
      </w:r>
      <w:r w:rsidRPr="00F944F0">
        <w:rPr>
          <w:rtl/>
          <w:lang w:bidi="fa-IR"/>
        </w:rPr>
        <w:t xml:space="preserve"> وهي تستلزم الامامة.</w:t>
      </w:r>
    </w:p>
    <w:p w14:paraId="69268CE8" w14:textId="39871275" w:rsidR="00DD5BB7" w:rsidRPr="00F944F0" w:rsidRDefault="00DD5BB7" w:rsidP="00DD5BB7">
      <w:pPr>
        <w:pStyle w:val="libNormal"/>
        <w:rPr>
          <w:rtl/>
          <w:lang w:bidi="fa-IR"/>
        </w:rPr>
      </w:pPr>
      <w:r w:rsidRPr="00F944F0">
        <w:rPr>
          <w:rtl/>
          <w:lang w:bidi="fa-IR"/>
        </w:rPr>
        <w:t>وأيضا</w:t>
      </w:r>
      <w:r w:rsidR="005800E2">
        <w:rPr>
          <w:rFonts w:hint="cs"/>
          <w:rtl/>
          <w:lang w:bidi="fa-IR"/>
        </w:rPr>
        <w:t>ً</w:t>
      </w:r>
      <w:r>
        <w:rPr>
          <w:rtl/>
          <w:lang w:bidi="fa-IR"/>
        </w:rPr>
        <w:t>:</w:t>
      </w:r>
      <w:r w:rsidRPr="00F944F0">
        <w:rPr>
          <w:rtl/>
          <w:lang w:bidi="fa-IR"/>
        </w:rPr>
        <w:t xml:space="preserve"> هذا الأمر دليل العصمة</w:t>
      </w:r>
      <w:r>
        <w:rPr>
          <w:rtl/>
          <w:lang w:bidi="fa-IR"/>
        </w:rPr>
        <w:t>،</w:t>
      </w:r>
      <w:r w:rsidRPr="00F944F0">
        <w:rPr>
          <w:rtl/>
          <w:lang w:bidi="fa-IR"/>
        </w:rPr>
        <w:t xml:space="preserve"> وهي تستلزم الامامة.</w:t>
      </w:r>
    </w:p>
    <w:p w14:paraId="06F89C4B" w14:textId="77777777" w:rsidR="00DD5BB7" w:rsidRPr="00F944F0" w:rsidRDefault="00DD5BB7" w:rsidP="00DD5BB7">
      <w:pPr>
        <w:pStyle w:val="libNormal"/>
        <w:rPr>
          <w:rtl/>
          <w:lang w:bidi="fa-IR"/>
        </w:rPr>
      </w:pPr>
      <w:r w:rsidRPr="00B44841">
        <w:rPr>
          <w:rStyle w:val="libBold2Char"/>
          <w:rtl/>
        </w:rPr>
        <w:t>الثاني</w:t>
      </w:r>
      <w:r>
        <w:rPr>
          <w:rStyle w:val="libBold2Char"/>
          <w:rtl/>
        </w:rPr>
        <w:t>:</w:t>
      </w:r>
      <w:r w:rsidRPr="00F944F0">
        <w:rPr>
          <w:rtl/>
          <w:lang w:bidi="fa-IR"/>
        </w:rPr>
        <w:t xml:space="preserve"> وصفهم بالسابقين. وهذا الوصف يستلزم الأفضلية وهي تستلزم الامامة.</w:t>
      </w:r>
    </w:p>
    <w:p w14:paraId="0A908DF7" w14:textId="77777777" w:rsidR="00DD5BB7" w:rsidRPr="00080D93" w:rsidRDefault="00DD5BB7" w:rsidP="00DD5BB7">
      <w:pPr>
        <w:pStyle w:val="libNormal"/>
        <w:rPr>
          <w:rtl/>
        </w:rPr>
      </w:pPr>
      <w:r w:rsidRPr="00B44841">
        <w:rPr>
          <w:rStyle w:val="libBold2Char"/>
          <w:rtl/>
        </w:rPr>
        <w:t>الثالث</w:t>
      </w:r>
      <w:r>
        <w:rPr>
          <w:rStyle w:val="libBold2Char"/>
          <w:rtl/>
        </w:rPr>
        <w:t>:</w:t>
      </w:r>
      <w:r w:rsidRPr="00B44841">
        <w:rPr>
          <w:rStyle w:val="libBold2Char"/>
          <w:rFonts w:hint="cs"/>
          <w:rtl/>
        </w:rPr>
        <w:t xml:space="preserve"> </w:t>
      </w:r>
      <w:r w:rsidRPr="00B44841">
        <w:rPr>
          <w:rtl/>
        </w:rPr>
        <w:t xml:space="preserve">قوله </w:t>
      </w:r>
      <w:r w:rsidRPr="005C2335">
        <w:rPr>
          <w:rtl/>
        </w:rPr>
        <w:t xml:space="preserve">« فإنهم يصدّونكم عن الغي ويدعونكم إلى الخير » </w:t>
      </w:r>
      <w:r w:rsidRPr="00F944F0">
        <w:rPr>
          <w:rtl/>
          <w:lang w:bidi="fa-IR"/>
        </w:rPr>
        <w:t>معناه أنهم الذين يأمرون الصحابة بالمعروف وينهونهم عن المنكر</w:t>
      </w:r>
      <w:r>
        <w:rPr>
          <w:rtl/>
          <w:lang w:bidi="fa-IR"/>
        </w:rPr>
        <w:t>،</w:t>
      </w:r>
      <w:r w:rsidRPr="00F944F0">
        <w:rPr>
          <w:rtl/>
          <w:lang w:bidi="fa-IR"/>
        </w:rPr>
        <w:t xml:space="preserve"> فكون واحد من الصحابة خليفة دونهم</w:t>
      </w:r>
      <w:r>
        <w:rPr>
          <w:rtl/>
          <w:lang w:bidi="fa-IR"/>
        </w:rPr>
        <w:t xml:space="preserve"> - </w:t>
      </w:r>
      <w:r w:rsidRPr="00F944F0">
        <w:rPr>
          <w:rtl/>
          <w:lang w:bidi="fa-IR"/>
        </w:rPr>
        <w:t>والحال هذه</w:t>
      </w:r>
      <w:r>
        <w:rPr>
          <w:rtl/>
          <w:lang w:bidi="fa-IR"/>
        </w:rPr>
        <w:t xml:space="preserve"> - </w:t>
      </w:r>
      <w:r w:rsidRPr="00F944F0">
        <w:rPr>
          <w:rtl/>
          <w:lang w:bidi="fa-IR"/>
        </w:rPr>
        <w:t>يستلزم انعكاس الموضوع.</w:t>
      </w:r>
    </w:p>
    <w:p w14:paraId="66A2F05B" w14:textId="4566476A" w:rsidR="00DD5BB7" w:rsidRPr="00080D93" w:rsidRDefault="00DD5BB7" w:rsidP="00DD5BB7">
      <w:pPr>
        <w:pStyle w:val="libNormal"/>
        <w:rPr>
          <w:rtl/>
        </w:rPr>
      </w:pPr>
      <w:r w:rsidRPr="00B44841">
        <w:rPr>
          <w:rStyle w:val="libBold2Char"/>
          <w:rtl/>
        </w:rPr>
        <w:t>الرابع</w:t>
      </w:r>
      <w:r>
        <w:rPr>
          <w:rStyle w:val="libBold2Char"/>
          <w:rtl/>
        </w:rPr>
        <w:t>:</w:t>
      </w:r>
      <w:r w:rsidRPr="00B44841">
        <w:rPr>
          <w:rStyle w:val="libBold2Char"/>
          <w:rFonts w:hint="cs"/>
          <w:rtl/>
        </w:rPr>
        <w:t xml:space="preserve"> </w:t>
      </w:r>
      <w:r w:rsidRPr="00B44841">
        <w:rPr>
          <w:rtl/>
        </w:rPr>
        <w:t xml:space="preserve">قوله </w:t>
      </w:r>
      <w:r w:rsidRPr="005C2335">
        <w:rPr>
          <w:rtl/>
        </w:rPr>
        <w:t>« يحيون فيكم الكتاب والسنّة ويجنّبونكم ال</w:t>
      </w:r>
      <w:r w:rsidR="005800E2">
        <w:rPr>
          <w:rFonts w:hint="cs"/>
          <w:rtl/>
        </w:rPr>
        <w:t>ا</w:t>
      </w:r>
      <w:r w:rsidRPr="005C2335">
        <w:rPr>
          <w:rtl/>
        </w:rPr>
        <w:t xml:space="preserve">لحاد والبدعة ويقمعون بالحق أهل الباطل لا يميلون مع الجاهل » </w:t>
      </w:r>
      <w:r w:rsidRPr="00F944F0">
        <w:rPr>
          <w:rtl/>
          <w:lang w:bidi="fa-IR"/>
        </w:rPr>
        <w:t>يدل على الأفضلية بوضوح.</w:t>
      </w:r>
    </w:p>
    <w:p w14:paraId="13EBB2AC" w14:textId="77777777" w:rsidR="00DD5BB7" w:rsidRPr="00080D93" w:rsidRDefault="00DD5BB7" w:rsidP="00DD5BB7">
      <w:pPr>
        <w:pStyle w:val="libNormal"/>
        <w:rPr>
          <w:rtl/>
        </w:rPr>
      </w:pPr>
      <w:r w:rsidRPr="00B44841">
        <w:rPr>
          <w:rStyle w:val="libBold2Char"/>
          <w:rtl/>
        </w:rPr>
        <w:t>الخامس</w:t>
      </w:r>
      <w:r>
        <w:rPr>
          <w:rStyle w:val="libBold2Char"/>
          <w:rtl/>
        </w:rPr>
        <w:t>:</w:t>
      </w:r>
      <w:r w:rsidRPr="00B44841">
        <w:rPr>
          <w:rStyle w:val="libBold2Char"/>
          <w:rFonts w:hint="cs"/>
          <w:rtl/>
        </w:rPr>
        <w:t xml:space="preserve"> </w:t>
      </w:r>
      <w:r w:rsidRPr="00B44841">
        <w:rPr>
          <w:rtl/>
        </w:rPr>
        <w:t xml:space="preserve">قوله </w:t>
      </w:r>
      <w:r w:rsidRPr="005C2335">
        <w:rPr>
          <w:rtl/>
        </w:rPr>
        <w:t xml:space="preserve">« خلقني وخلق أهل بيتي من طينة لم يخلق منها غيرها » </w:t>
      </w:r>
      <w:r w:rsidRPr="00F944F0">
        <w:rPr>
          <w:rtl/>
          <w:lang w:bidi="fa-IR"/>
        </w:rPr>
        <w:t>دليل على الأفضلية.</w:t>
      </w:r>
    </w:p>
    <w:p w14:paraId="54321B44" w14:textId="77777777" w:rsidR="00DD5BB7" w:rsidRPr="00080D93" w:rsidRDefault="00DD5BB7" w:rsidP="00DD5BB7">
      <w:pPr>
        <w:pStyle w:val="libNormal"/>
        <w:rPr>
          <w:rtl/>
        </w:rPr>
      </w:pPr>
      <w:r w:rsidRPr="00B44841">
        <w:rPr>
          <w:rStyle w:val="libBold2Char"/>
          <w:rtl/>
        </w:rPr>
        <w:t>السادس</w:t>
      </w:r>
      <w:r>
        <w:rPr>
          <w:rStyle w:val="libBold2Char"/>
          <w:rtl/>
        </w:rPr>
        <w:t>:</w:t>
      </w:r>
      <w:r w:rsidRPr="00B44841">
        <w:rPr>
          <w:rStyle w:val="libBold2Char"/>
          <w:rFonts w:hint="cs"/>
          <w:rtl/>
        </w:rPr>
        <w:t xml:space="preserve"> </w:t>
      </w:r>
      <w:r w:rsidRPr="00B44841">
        <w:rPr>
          <w:rtl/>
        </w:rPr>
        <w:t xml:space="preserve">قوله </w:t>
      </w:r>
      <w:r w:rsidRPr="005C2335">
        <w:rPr>
          <w:rtl/>
        </w:rPr>
        <w:t xml:space="preserve">« كنا أول من ابتدأ من خلقه » </w:t>
      </w:r>
      <w:r w:rsidRPr="00F944F0">
        <w:rPr>
          <w:rtl/>
          <w:lang w:bidi="fa-IR"/>
        </w:rPr>
        <w:t>دليل على الأفضلية كذلك.</w:t>
      </w:r>
    </w:p>
    <w:p w14:paraId="214CF50B" w14:textId="77777777" w:rsidR="00DD5BB7" w:rsidRPr="00080D93" w:rsidRDefault="00DD5BB7" w:rsidP="00DD5BB7">
      <w:pPr>
        <w:pStyle w:val="libNormal"/>
        <w:rPr>
          <w:rtl/>
        </w:rPr>
      </w:pPr>
      <w:r w:rsidRPr="00B44841">
        <w:rPr>
          <w:rStyle w:val="libBold2Char"/>
          <w:rtl/>
        </w:rPr>
        <w:t>السابع</w:t>
      </w:r>
      <w:r>
        <w:rPr>
          <w:rStyle w:val="libBold2Char"/>
          <w:rtl/>
        </w:rPr>
        <w:t>:</w:t>
      </w:r>
      <w:r w:rsidRPr="00B44841">
        <w:rPr>
          <w:rStyle w:val="libBold2Char"/>
          <w:rFonts w:hint="cs"/>
          <w:rtl/>
        </w:rPr>
        <w:t xml:space="preserve"> </w:t>
      </w:r>
      <w:r w:rsidRPr="00B44841">
        <w:rPr>
          <w:rtl/>
        </w:rPr>
        <w:t xml:space="preserve">قوله </w:t>
      </w:r>
      <w:r w:rsidRPr="005C2335">
        <w:rPr>
          <w:rtl/>
        </w:rPr>
        <w:t xml:space="preserve">« نوّر بنورنا كلّ ظلمة » </w:t>
      </w:r>
      <w:r w:rsidRPr="00F944F0">
        <w:rPr>
          <w:rtl/>
          <w:lang w:bidi="fa-IR"/>
        </w:rPr>
        <w:t>دليل على الأفضلية.</w:t>
      </w:r>
    </w:p>
    <w:p w14:paraId="20616BB5" w14:textId="77777777" w:rsidR="00DD5BB7" w:rsidRPr="00080D93" w:rsidRDefault="00DD5BB7" w:rsidP="00DD5BB7">
      <w:pPr>
        <w:pStyle w:val="libNormal"/>
        <w:rPr>
          <w:rtl/>
        </w:rPr>
      </w:pPr>
      <w:r w:rsidRPr="00B44841">
        <w:rPr>
          <w:rStyle w:val="libBold2Char"/>
          <w:rtl/>
        </w:rPr>
        <w:t>الثامن</w:t>
      </w:r>
      <w:r>
        <w:rPr>
          <w:rStyle w:val="libBold2Char"/>
          <w:rtl/>
        </w:rPr>
        <w:t>:</w:t>
      </w:r>
      <w:r w:rsidRPr="00B44841">
        <w:rPr>
          <w:rStyle w:val="libBold2Char"/>
          <w:rFonts w:hint="cs"/>
          <w:rtl/>
        </w:rPr>
        <w:t xml:space="preserve"> </w:t>
      </w:r>
      <w:r w:rsidRPr="00B44841">
        <w:rPr>
          <w:rtl/>
        </w:rPr>
        <w:t xml:space="preserve">قوله </w:t>
      </w:r>
      <w:r w:rsidRPr="005C2335">
        <w:rPr>
          <w:rtl/>
        </w:rPr>
        <w:t xml:space="preserve">« هؤلاء خيار أمتي » </w:t>
      </w:r>
      <w:r w:rsidRPr="00F944F0">
        <w:rPr>
          <w:rtl/>
          <w:lang w:bidi="fa-IR"/>
        </w:rPr>
        <w:t>دليل على الأفضلية.</w:t>
      </w:r>
    </w:p>
    <w:p w14:paraId="546DC7E2" w14:textId="77777777" w:rsidR="00DD5BB7" w:rsidRPr="00080D93" w:rsidRDefault="00DD5BB7" w:rsidP="00DD5BB7">
      <w:pPr>
        <w:pStyle w:val="libNormal"/>
        <w:rPr>
          <w:rtl/>
        </w:rPr>
      </w:pPr>
      <w:r w:rsidRPr="00B44841">
        <w:rPr>
          <w:rStyle w:val="libBold2Char"/>
          <w:rtl/>
        </w:rPr>
        <w:t>التاسع</w:t>
      </w:r>
      <w:r>
        <w:rPr>
          <w:rStyle w:val="libBold2Char"/>
          <w:rtl/>
        </w:rPr>
        <w:t>:</w:t>
      </w:r>
      <w:r w:rsidRPr="00B44841">
        <w:rPr>
          <w:rStyle w:val="libBold2Char"/>
          <w:rFonts w:hint="cs"/>
          <w:rtl/>
        </w:rPr>
        <w:t xml:space="preserve"> </w:t>
      </w:r>
      <w:r w:rsidRPr="00B44841">
        <w:rPr>
          <w:rtl/>
        </w:rPr>
        <w:t xml:space="preserve">قوله </w:t>
      </w:r>
      <w:r w:rsidRPr="005C2335">
        <w:rPr>
          <w:rtl/>
        </w:rPr>
        <w:t>« حملة علمي</w:t>
      </w:r>
      <w:r>
        <w:rPr>
          <w:rtl/>
        </w:rPr>
        <w:t xml:space="preserve"> ..</w:t>
      </w:r>
      <w:r w:rsidRPr="005C2335">
        <w:rPr>
          <w:rtl/>
        </w:rPr>
        <w:t xml:space="preserve">. » </w:t>
      </w:r>
      <w:r w:rsidRPr="00F944F0">
        <w:rPr>
          <w:rtl/>
          <w:lang w:bidi="fa-IR"/>
        </w:rPr>
        <w:t>دليل على الأفضليّة.</w:t>
      </w:r>
    </w:p>
    <w:p w14:paraId="129A0DBC" w14:textId="77777777" w:rsidR="00DD5BB7" w:rsidRDefault="00DD5BB7" w:rsidP="00DD5BB7">
      <w:pPr>
        <w:pStyle w:val="libNormal"/>
        <w:rPr>
          <w:rtl/>
          <w:lang w:bidi="fa-IR"/>
        </w:rPr>
      </w:pPr>
      <w:r>
        <w:rPr>
          <w:rtl/>
          <w:lang w:bidi="fa-IR"/>
        </w:rPr>
        <w:br w:type="page"/>
      </w:r>
    </w:p>
    <w:p w14:paraId="3B0D969A" w14:textId="77777777" w:rsidR="00DD5BB7" w:rsidRPr="00F944F0" w:rsidRDefault="00DD5BB7" w:rsidP="00DD5BB7">
      <w:pPr>
        <w:pStyle w:val="libNormal"/>
        <w:rPr>
          <w:rtl/>
        </w:rPr>
      </w:pPr>
      <w:r w:rsidRPr="00B44841">
        <w:rPr>
          <w:rStyle w:val="libBold2Char"/>
          <w:rtl/>
        </w:rPr>
        <w:lastRenderedPageBreak/>
        <w:t>العاشر</w:t>
      </w:r>
      <w:r>
        <w:rPr>
          <w:rStyle w:val="libBold2Char"/>
          <w:rtl/>
        </w:rPr>
        <w:t>:</w:t>
      </w:r>
      <w:r>
        <w:rPr>
          <w:rFonts w:hint="cs"/>
          <w:rtl/>
          <w:lang w:bidi="fa-IR"/>
        </w:rPr>
        <w:t xml:space="preserve"> </w:t>
      </w:r>
      <w:r w:rsidRPr="00B44841">
        <w:rPr>
          <w:rtl/>
        </w:rPr>
        <w:t xml:space="preserve">قوله </w:t>
      </w:r>
      <w:r w:rsidRPr="005C2335">
        <w:rPr>
          <w:rtl/>
        </w:rPr>
        <w:t xml:space="preserve">« سادة أهل الأرض » </w:t>
      </w:r>
      <w:r w:rsidRPr="00F944F0">
        <w:rPr>
          <w:rtl/>
          <w:lang w:bidi="fa-IR"/>
        </w:rPr>
        <w:t>صريح في الأفضلية.</w:t>
      </w:r>
    </w:p>
    <w:p w14:paraId="1357595B" w14:textId="77777777" w:rsidR="00DD5BB7" w:rsidRPr="00F944F0" w:rsidRDefault="00DD5BB7" w:rsidP="00DD5BB7">
      <w:pPr>
        <w:pStyle w:val="libNormal"/>
        <w:rPr>
          <w:rtl/>
          <w:lang w:bidi="fa-IR"/>
        </w:rPr>
      </w:pPr>
      <w:r w:rsidRPr="00B44841">
        <w:rPr>
          <w:rStyle w:val="libBold2Char"/>
          <w:rtl/>
        </w:rPr>
        <w:t>الحادي عشر</w:t>
      </w:r>
      <w:r>
        <w:rPr>
          <w:rStyle w:val="libBold2Char"/>
          <w:rtl/>
        </w:rPr>
        <w:t>:</w:t>
      </w:r>
      <w:r>
        <w:rPr>
          <w:rFonts w:hint="cs"/>
          <w:rtl/>
          <w:lang w:bidi="fa-IR"/>
        </w:rPr>
        <w:t xml:space="preserve"> </w:t>
      </w:r>
      <w:r w:rsidRPr="00B44841">
        <w:rPr>
          <w:rtl/>
        </w:rPr>
        <w:t xml:space="preserve">قوله </w:t>
      </w:r>
      <w:r w:rsidRPr="005C2335">
        <w:rPr>
          <w:rtl/>
        </w:rPr>
        <w:t xml:space="preserve">« هؤلاء الهداة المهتدون والأئمة الراشدون » </w:t>
      </w:r>
      <w:r w:rsidRPr="00F944F0">
        <w:rPr>
          <w:rtl/>
          <w:lang w:bidi="fa-IR"/>
        </w:rPr>
        <w:t>نص صريح في أنهم الأئمة.</w:t>
      </w:r>
    </w:p>
    <w:p w14:paraId="190BAF82" w14:textId="77777777" w:rsidR="00DD5BB7" w:rsidRPr="00F944F0" w:rsidRDefault="00DD5BB7" w:rsidP="00DD5BB7">
      <w:pPr>
        <w:pStyle w:val="libNormal"/>
        <w:rPr>
          <w:rtl/>
        </w:rPr>
      </w:pPr>
      <w:r w:rsidRPr="00B44841">
        <w:rPr>
          <w:rStyle w:val="libBold2Char"/>
          <w:rtl/>
        </w:rPr>
        <w:t>الثاني عشر</w:t>
      </w:r>
      <w:r>
        <w:rPr>
          <w:rStyle w:val="libBold2Char"/>
          <w:rtl/>
        </w:rPr>
        <w:t>:</w:t>
      </w:r>
      <w:r>
        <w:rPr>
          <w:rFonts w:hint="cs"/>
          <w:rtl/>
          <w:lang w:bidi="fa-IR"/>
        </w:rPr>
        <w:t xml:space="preserve"> </w:t>
      </w:r>
      <w:r w:rsidRPr="00B44841">
        <w:rPr>
          <w:rtl/>
        </w:rPr>
        <w:t xml:space="preserve">قوله </w:t>
      </w:r>
      <w:r w:rsidRPr="005C2335">
        <w:rPr>
          <w:rtl/>
        </w:rPr>
        <w:t xml:space="preserve">« المهتدي من جاءني بطاعتهم » </w:t>
      </w:r>
      <w:r w:rsidRPr="00F944F0">
        <w:rPr>
          <w:rtl/>
          <w:lang w:bidi="fa-IR"/>
        </w:rPr>
        <w:t>صريح في أنه تجب طاعة أهل البيت</w:t>
      </w:r>
      <w:r>
        <w:rPr>
          <w:rtl/>
          <w:lang w:bidi="fa-IR"/>
        </w:rPr>
        <w:t>،</w:t>
      </w:r>
      <w:r w:rsidRPr="00F944F0">
        <w:rPr>
          <w:rtl/>
          <w:lang w:bidi="fa-IR"/>
        </w:rPr>
        <w:t xml:space="preserve"> فيكونون مطاعين للصحابة لا بالعكس.</w:t>
      </w:r>
    </w:p>
    <w:p w14:paraId="7058D196" w14:textId="77777777" w:rsidR="00DD5BB7" w:rsidRPr="00F944F0" w:rsidRDefault="00DD5BB7" w:rsidP="00DD5BB7">
      <w:pPr>
        <w:pStyle w:val="libNormal"/>
        <w:rPr>
          <w:rtl/>
        </w:rPr>
      </w:pPr>
      <w:r w:rsidRPr="00B44841">
        <w:rPr>
          <w:rStyle w:val="libBold2Char"/>
          <w:rtl/>
        </w:rPr>
        <w:t>الثالث عشر</w:t>
      </w:r>
      <w:r>
        <w:rPr>
          <w:rStyle w:val="libBold2Char"/>
          <w:rtl/>
        </w:rPr>
        <w:t>:</w:t>
      </w:r>
      <w:r>
        <w:rPr>
          <w:rFonts w:hint="cs"/>
          <w:rtl/>
          <w:lang w:bidi="fa-IR"/>
        </w:rPr>
        <w:t xml:space="preserve"> </w:t>
      </w:r>
      <w:r w:rsidRPr="00B44841">
        <w:rPr>
          <w:rtl/>
        </w:rPr>
        <w:t xml:space="preserve">قوله </w:t>
      </w:r>
      <w:r w:rsidRPr="005C2335">
        <w:rPr>
          <w:rtl/>
        </w:rPr>
        <w:t xml:space="preserve">« هم الأئمة الهادية » </w:t>
      </w:r>
      <w:r w:rsidRPr="00F944F0">
        <w:rPr>
          <w:rtl/>
          <w:lang w:bidi="fa-IR"/>
        </w:rPr>
        <w:t>نص صريح في الامامة.</w:t>
      </w:r>
    </w:p>
    <w:p w14:paraId="1A6D4CA6" w14:textId="77777777" w:rsidR="00DD5BB7" w:rsidRPr="00F944F0" w:rsidRDefault="00DD5BB7" w:rsidP="00DD5BB7">
      <w:pPr>
        <w:pStyle w:val="libNormal"/>
        <w:rPr>
          <w:rtl/>
        </w:rPr>
      </w:pPr>
      <w:r w:rsidRPr="00B44841">
        <w:rPr>
          <w:rStyle w:val="libBold2Char"/>
          <w:rtl/>
        </w:rPr>
        <w:t>الرابع عشر</w:t>
      </w:r>
      <w:r>
        <w:rPr>
          <w:rStyle w:val="libBold2Char"/>
          <w:rtl/>
        </w:rPr>
        <w:t>:</w:t>
      </w:r>
      <w:r>
        <w:rPr>
          <w:rFonts w:hint="cs"/>
          <w:rtl/>
          <w:lang w:bidi="fa-IR"/>
        </w:rPr>
        <w:t xml:space="preserve"> </w:t>
      </w:r>
      <w:r w:rsidRPr="00B44841">
        <w:rPr>
          <w:rtl/>
        </w:rPr>
        <w:t xml:space="preserve">قوله </w:t>
      </w:r>
      <w:r w:rsidRPr="005C2335">
        <w:rPr>
          <w:rtl/>
        </w:rPr>
        <w:t>« جمعت فيهم الخلا العشر</w:t>
      </w:r>
      <w:r>
        <w:rPr>
          <w:rtl/>
        </w:rPr>
        <w:t xml:space="preserve"> ..</w:t>
      </w:r>
      <w:r w:rsidRPr="005C2335">
        <w:rPr>
          <w:rtl/>
        </w:rPr>
        <w:t xml:space="preserve">. » </w:t>
      </w:r>
      <w:r w:rsidRPr="00F944F0">
        <w:rPr>
          <w:rtl/>
          <w:lang w:bidi="fa-IR"/>
        </w:rPr>
        <w:t>دليل الأفضلية المطلقة.</w:t>
      </w:r>
    </w:p>
    <w:p w14:paraId="6E22382B" w14:textId="7FCE7B48" w:rsidR="00DD5BB7" w:rsidRPr="00F944F0" w:rsidRDefault="00DD5BB7" w:rsidP="00DD5BB7">
      <w:pPr>
        <w:pStyle w:val="libNormal"/>
        <w:rPr>
          <w:rtl/>
          <w:lang w:bidi="fa-IR"/>
        </w:rPr>
      </w:pPr>
      <w:r w:rsidRPr="00F944F0">
        <w:rPr>
          <w:rtl/>
          <w:lang w:bidi="fa-IR"/>
        </w:rPr>
        <w:t>وتدل الجمل الأ</w:t>
      </w:r>
      <w:r w:rsidR="005800E2">
        <w:rPr>
          <w:rFonts w:hint="cs"/>
          <w:rtl/>
          <w:lang w:bidi="fa-IR"/>
        </w:rPr>
        <w:t>ُ</w:t>
      </w:r>
      <w:r w:rsidRPr="00F944F0">
        <w:rPr>
          <w:rtl/>
          <w:lang w:bidi="fa-IR"/>
        </w:rPr>
        <w:t xml:space="preserve">خرى من هذه الخطبة على إمامة أمير المؤمنين وأهل البيت </w:t>
      </w:r>
      <w:r w:rsidRPr="00AE26DD">
        <w:rPr>
          <w:rStyle w:val="libAlaemChar"/>
          <w:rtl/>
        </w:rPr>
        <w:t>عليهم‌السلام</w:t>
      </w:r>
      <w:r>
        <w:rPr>
          <w:rtl/>
          <w:lang w:bidi="fa-IR"/>
        </w:rPr>
        <w:t>،</w:t>
      </w:r>
      <w:r w:rsidRPr="00F944F0">
        <w:rPr>
          <w:rtl/>
          <w:lang w:bidi="fa-IR"/>
        </w:rPr>
        <w:t xml:space="preserve"> وذم من خالفهم وعاداهم</w:t>
      </w:r>
      <w:r>
        <w:rPr>
          <w:rtl/>
          <w:lang w:bidi="fa-IR"/>
        </w:rPr>
        <w:t>،</w:t>
      </w:r>
      <w:r w:rsidRPr="00F944F0">
        <w:rPr>
          <w:rtl/>
          <w:lang w:bidi="fa-IR"/>
        </w:rPr>
        <w:t xml:space="preserve"> وسيعلم الذين ظلموا أي منقلب ينقلبون.</w:t>
      </w:r>
    </w:p>
    <w:p w14:paraId="0FEBF66C" w14:textId="77777777" w:rsidR="00B717B7" w:rsidRDefault="00DD5BB7" w:rsidP="00DD5BB7">
      <w:pPr>
        <w:pStyle w:val="Heading2"/>
        <w:rPr>
          <w:rtl/>
          <w:lang w:bidi="fa-IR"/>
        </w:rPr>
      </w:pPr>
      <w:bookmarkStart w:id="249" w:name="_Toc318960152"/>
      <w:bookmarkStart w:id="250" w:name="_Toc407268506"/>
      <w:bookmarkStart w:id="251" w:name="_Toc88056493"/>
      <w:r w:rsidRPr="00F944F0">
        <w:rPr>
          <w:rtl/>
          <w:lang w:bidi="fa-IR"/>
        </w:rPr>
        <w:t>الثناء على صاحب توضيح الدلائل</w:t>
      </w:r>
      <w:bookmarkEnd w:id="249"/>
      <w:bookmarkEnd w:id="250"/>
      <w:bookmarkEnd w:id="251"/>
    </w:p>
    <w:p w14:paraId="58F90CCF" w14:textId="2F5C67D4" w:rsidR="00DD5BB7" w:rsidRPr="00F944F0" w:rsidRDefault="00DD5BB7" w:rsidP="00DD5BB7">
      <w:pPr>
        <w:pStyle w:val="libNormal"/>
        <w:rPr>
          <w:rtl/>
          <w:lang w:bidi="fa-IR"/>
        </w:rPr>
      </w:pPr>
      <w:r w:rsidRPr="00F944F0">
        <w:rPr>
          <w:rtl/>
          <w:lang w:bidi="fa-IR"/>
        </w:rPr>
        <w:t>وإن السيد شهاب الدين صاحب ( توضيح الدلائل على ترجيح الفضائل ) من أكابر علماء أهل السنة</w:t>
      </w:r>
      <w:r>
        <w:rPr>
          <w:rtl/>
          <w:lang w:bidi="fa-IR"/>
        </w:rPr>
        <w:t>،</w:t>
      </w:r>
      <w:r w:rsidRPr="00F944F0">
        <w:rPr>
          <w:rtl/>
          <w:lang w:bidi="fa-IR"/>
        </w:rPr>
        <w:t xml:space="preserve"> ومن هنا نجد المولوي شاه سلامة الله في كتابه ( معركة الآراء ) يعجز عن إنكار رواياته ويجعل كتابه دليلا</w:t>
      </w:r>
      <w:r w:rsidR="005800E2">
        <w:rPr>
          <w:rFonts w:hint="cs"/>
          <w:rtl/>
          <w:lang w:bidi="fa-IR"/>
        </w:rPr>
        <w:t>ً</w:t>
      </w:r>
      <w:r w:rsidRPr="00F944F0">
        <w:rPr>
          <w:rtl/>
          <w:lang w:bidi="fa-IR"/>
        </w:rPr>
        <w:t xml:space="preserve"> على رواية أهل السنة لفضائل أمير المؤمنين </w:t>
      </w:r>
      <w:r w:rsidRPr="00AE26DD">
        <w:rPr>
          <w:rStyle w:val="libAlaemChar"/>
          <w:rtl/>
        </w:rPr>
        <w:t>عليه‌السلام</w:t>
      </w:r>
      <w:r w:rsidRPr="00F944F0">
        <w:rPr>
          <w:rtl/>
          <w:lang w:bidi="fa-IR"/>
        </w:rPr>
        <w:t>.</w:t>
      </w:r>
    </w:p>
    <w:p w14:paraId="656D40F5" w14:textId="50C78E70" w:rsidR="00DD5BB7" w:rsidRDefault="00DD5BB7" w:rsidP="00DD5BB7">
      <w:pPr>
        <w:pStyle w:val="libNormal"/>
        <w:rPr>
          <w:rtl/>
          <w:lang w:bidi="fa-IR"/>
        </w:rPr>
      </w:pPr>
      <w:r w:rsidRPr="00F944F0">
        <w:rPr>
          <w:rtl/>
          <w:lang w:bidi="fa-IR"/>
        </w:rPr>
        <w:t>والسيد شهاب الدين المذكور هو سبط قطب الدين ال</w:t>
      </w:r>
      <w:r w:rsidR="005800E2">
        <w:rPr>
          <w:rFonts w:hint="cs"/>
          <w:rtl/>
          <w:lang w:bidi="fa-IR"/>
        </w:rPr>
        <w:t>ا</w:t>
      </w:r>
      <w:r w:rsidRPr="00F944F0">
        <w:rPr>
          <w:rtl/>
          <w:lang w:bidi="fa-IR"/>
        </w:rPr>
        <w:t>يجي كما يظهر من قوله</w:t>
      </w:r>
      <w:r>
        <w:rPr>
          <w:rtl/>
          <w:lang w:bidi="fa-IR"/>
        </w:rPr>
        <w:t>:</w:t>
      </w:r>
      <w:r w:rsidRPr="00F944F0">
        <w:rPr>
          <w:rtl/>
          <w:lang w:bidi="fa-IR"/>
        </w:rPr>
        <w:t xml:space="preserve"> « واني قد وجدت هذين البيتين بشريف خط جدي الامام المالك من السنة بالزمام قطب الحق والدين ال</w:t>
      </w:r>
      <w:r w:rsidR="005800E2">
        <w:rPr>
          <w:rFonts w:hint="cs"/>
          <w:rtl/>
          <w:lang w:bidi="fa-IR"/>
        </w:rPr>
        <w:t>ا</w:t>
      </w:r>
      <w:r w:rsidRPr="00F944F0">
        <w:rPr>
          <w:rtl/>
          <w:lang w:bidi="fa-IR"/>
        </w:rPr>
        <w:t>يجي روح روحه في دار السلام</w:t>
      </w:r>
      <w:r>
        <w:rPr>
          <w:rtl/>
          <w:lang w:bidi="fa-IR"/>
        </w:rPr>
        <w:t>:</w:t>
      </w:r>
    </w:p>
    <w:tbl>
      <w:tblPr>
        <w:tblStyle w:val="TableGrid"/>
        <w:bidiVisual/>
        <w:tblW w:w="4562" w:type="pct"/>
        <w:tblInd w:w="384" w:type="dxa"/>
        <w:tblLook w:val="01E0" w:firstRow="1" w:lastRow="1" w:firstColumn="1" w:lastColumn="1" w:noHBand="0" w:noVBand="0"/>
      </w:tblPr>
      <w:tblGrid>
        <w:gridCol w:w="3438"/>
        <w:gridCol w:w="270"/>
        <w:gridCol w:w="3405"/>
      </w:tblGrid>
      <w:tr w:rsidR="00871572" w14:paraId="254095BE" w14:textId="77777777" w:rsidTr="00871572">
        <w:trPr>
          <w:trHeight w:val="350"/>
        </w:trPr>
        <w:tc>
          <w:tcPr>
            <w:tcW w:w="3438" w:type="dxa"/>
            <w:shd w:val="clear" w:color="auto" w:fill="auto"/>
          </w:tcPr>
          <w:p w14:paraId="7652B5A8" w14:textId="4B2AAA17" w:rsidR="00871572" w:rsidRDefault="00871572" w:rsidP="00871572">
            <w:pPr>
              <w:pStyle w:val="libPoem"/>
            </w:pPr>
            <w:r w:rsidRPr="00F944F0">
              <w:rPr>
                <w:rtl/>
                <w:lang w:bidi="fa-IR"/>
              </w:rPr>
              <w:t>ولايتي لأمير المؤمنين علي</w:t>
            </w:r>
            <w:r w:rsidRPr="00725071">
              <w:rPr>
                <w:rStyle w:val="libPoemTiniChar0"/>
                <w:rtl/>
              </w:rPr>
              <w:br/>
              <w:t> </w:t>
            </w:r>
          </w:p>
        </w:tc>
        <w:tc>
          <w:tcPr>
            <w:tcW w:w="270" w:type="dxa"/>
            <w:shd w:val="clear" w:color="auto" w:fill="auto"/>
          </w:tcPr>
          <w:p w14:paraId="5E0FDF52" w14:textId="77777777" w:rsidR="00871572" w:rsidRDefault="00871572" w:rsidP="00871572">
            <w:pPr>
              <w:pStyle w:val="libPoem"/>
              <w:rPr>
                <w:rtl/>
              </w:rPr>
            </w:pPr>
          </w:p>
        </w:tc>
        <w:tc>
          <w:tcPr>
            <w:tcW w:w="3405" w:type="dxa"/>
            <w:shd w:val="clear" w:color="auto" w:fill="auto"/>
          </w:tcPr>
          <w:p w14:paraId="21F73F35" w14:textId="1F4EA0C5" w:rsidR="00871572" w:rsidRDefault="00871572" w:rsidP="00871572">
            <w:pPr>
              <w:pStyle w:val="libPoem"/>
            </w:pPr>
            <w:r w:rsidRPr="00F944F0">
              <w:rPr>
                <w:rtl/>
                <w:lang w:bidi="fa-IR"/>
              </w:rPr>
              <w:t>بها بلغت الذي أرجوه من أملي</w:t>
            </w:r>
            <w:r w:rsidRPr="00725071">
              <w:rPr>
                <w:rStyle w:val="libPoemTiniChar0"/>
                <w:rtl/>
              </w:rPr>
              <w:br/>
              <w:t> </w:t>
            </w:r>
          </w:p>
        </w:tc>
      </w:tr>
      <w:tr w:rsidR="00871572" w14:paraId="2DB79664" w14:textId="77777777" w:rsidTr="00871572">
        <w:tblPrEx>
          <w:tblLook w:val="04A0" w:firstRow="1" w:lastRow="0" w:firstColumn="1" w:lastColumn="0" w:noHBand="0" w:noVBand="1"/>
        </w:tblPrEx>
        <w:trPr>
          <w:trHeight w:val="350"/>
        </w:trPr>
        <w:tc>
          <w:tcPr>
            <w:tcW w:w="3438" w:type="dxa"/>
          </w:tcPr>
          <w:p w14:paraId="0659902C" w14:textId="5B20BC25" w:rsidR="00871572" w:rsidRDefault="00871572" w:rsidP="00871572">
            <w:pPr>
              <w:pStyle w:val="libPoem"/>
            </w:pPr>
            <w:r w:rsidRPr="00F944F0">
              <w:rPr>
                <w:rtl/>
                <w:lang w:bidi="fa-IR"/>
              </w:rPr>
              <w:t>تحققا انني لو لا ولايته</w:t>
            </w:r>
            <w:r w:rsidRPr="00725071">
              <w:rPr>
                <w:rStyle w:val="libPoemTiniChar0"/>
                <w:rtl/>
              </w:rPr>
              <w:br/>
              <w:t> </w:t>
            </w:r>
          </w:p>
        </w:tc>
        <w:tc>
          <w:tcPr>
            <w:tcW w:w="270" w:type="dxa"/>
          </w:tcPr>
          <w:p w14:paraId="34FCAD5E" w14:textId="77777777" w:rsidR="00871572" w:rsidRDefault="00871572" w:rsidP="00871572">
            <w:pPr>
              <w:pStyle w:val="libPoem"/>
              <w:rPr>
                <w:rtl/>
              </w:rPr>
            </w:pPr>
          </w:p>
        </w:tc>
        <w:tc>
          <w:tcPr>
            <w:tcW w:w="3405" w:type="dxa"/>
          </w:tcPr>
          <w:p w14:paraId="5C93D0A1" w14:textId="03FF4E04" w:rsidR="00871572" w:rsidRDefault="00871572" w:rsidP="00871572">
            <w:pPr>
              <w:pStyle w:val="libPoem"/>
            </w:pPr>
            <w:r w:rsidRPr="00F944F0">
              <w:rPr>
                <w:rtl/>
                <w:lang w:bidi="fa-IR"/>
              </w:rPr>
              <w:t>ما كان ذو العرش مني قابلا عملي »</w:t>
            </w:r>
            <w:r w:rsidRPr="00725071">
              <w:rPr>
                <w:rStyle w:val="libPoemTiniChar0"/>
                <w:rtl/>
              </w:rPr>
              <w:br/>
              <w:t> </w:t>
            </w:r>
          </w:p>
        </w:tc>
      </w:tr>
    </w:tbl>
    <w:p w14:paraId="7D64D42A" w14:textId="77777777" w:rsidR="00B717B7" w:rsidRDefault="00DD5BB7" w:rsidP="00DD5BB7">
      <w:pPr>
        <w:pStyle w:val="libBold1"/>
        <w:rPr>
          <w:rtl/>
          <w:lang w:bidi="fa-IR"/>
        </w:rPr>
      </w:pPr>
      <w:r w:rsidRPr="00F944F0">
        <w:rPr>
          <w:rtl/>
          <w:lang w:bidi="fa-IR"/>
        </w:rPr>
        <w:t>ترجمة الشيخ سلامة الله البدايونى</w:t>
      </w:r>
    </w:p>
    <w:p w14:paraId="6089E150" w14:textId="6A5942CE" w:rsidR="00DD5BB7" w:rsidRPr="00F944F0" w:rsidRDefault="00DD5BB7" w:rsidP="00DD5BB7">
      <w:pPr>
        <w:pStyle w:val="libNormal"/>
        <w:rPr>
          <w:rtl/>
          <w:lang w:bidi="fa-IR"/>
        </w:rPr>
      </w:pPr>
      <w:r w:rsidRPr="00F944F0">
        <w:rPr>
          <w:rtl/>
          <w:lang w:bidi="fa-IR"/>
        </w:rPr>
        <w:t>وإنّ رأي الشيخ سلامة الله هذا بوحده يكفينا لأن نحتج ونستشهد بما جاء</w:t>
      </w:r>
    </w:p>
    <w:p w14:paraId="2495A211" w14:textId="77777777" w:rsidR="00DD5BB7" w:rsidRDefault="00DD5BB7" w:rsidP="00DD5BB7">
      <w:pPr>
        <w:pStyle w:val="libNormal"/>
        <w:rPr>
          <w:rtl/>
          <w:lang w:bidi="fa-IR"/>
        </w:rPr>
      </w:pPr>
      <w:r>
        <w:rPr>
          <w:rtl/>
          <w:lang w:bidi="fa-IR"/>
        </w:rPr>
        <w:br w:type="page"/>
      </w:r>
    </w:p>
    <w:p w14:paraId="1B771E26" w14:textId="77777777" w:rsidR="00DD5BB7" w:rsidRPr="00F944F0" w:rsidRDefault="00DD5BB7" w:rsidP="00DD5BB7">
      <w:pPr>
        <w:pStyle w:val="libNormal0"/>
        <w:rPr>
          <w:rtl/>
          <w:lang w:bidi="fa-IR"/>
        </w:rPr>
      </w:pPr>
      <w:r w:rsidRPr="00F944F0">
        <w:rPr>
          <w:rtl/>
          <w:lang w:bidi="fa-IR"/>
        </w:rPr>
        <w:lastRenderedPageBreak/>
        <w:t>في كتاب ( توضيح الدلائل )</w:t>
      </w:r>
      <w:r>
        <w:rPr>
          <w:rtl/>
          <w:lang w:bidi="fa-IR"/>
        </w:rPr>
        <w:t>.</w:t>
      </w:r>
      <w:r w:rsidRPr="00F944F0">
        <w:rPr>
          <w:rtl/>
          <w:lang w:bidi="fa-IR"/>
        </w:rPr>
        <w:t xml:space="preserve"> وذلك لأن شاه سلامة الله البدايوني أحد العلماء المشهورين بالهند</w:t>
      </w:r>
      <w:r>
        <w:rPr>
          <w:rtl/>
          <w:lang w:bidi="fa-IR"/>
        </w:rPr>
        <w:t>،</w:t>
      </w:r>
      <w:r w:rsidRPr="00F944F0">
        <w:rPr>
          <w:rtl/>
          <w:lang w:bidi="fa-IR"/>
        </w:rPr>
        <w:t xml:space="preserve"> ومن تلامذة المولوي عبد العزيز الدهلوي صاحب ( التحفة الاثني عشرية ) وكان</w:t>
      </w:r>
      <w:r>
        <w:rPr>
          <w:rtl/>
          <w:lang w:bidi="fa-IR"/>
        </w:rPr>
        <w:t xml:space="preserve"> - </w:t>
      </w:r>
      <w:r w:rsidRPr="00F944F0">
        <w:rPr>
          <w:rtl/>
          <w:lang w:bidi="fa-IR"/>
        </w:rPr>
        <w:t>كما زعم صاحب ( نزهة الخواطر )</w:t>
      </w:r>
      <w:r>
        <w:rPr>
          <w:rtl/>
          <w:lang w:bidi="fa-IR"/>
        </w:rPr>
        <w:t xml:space="preserve"> - </w:t>
      </w:r>
      <w:r w:rsidRPr="00F944F0">
        <w:rPr>
          <w:rtl/>
          <w:lang w:bidi="fa-IR"/>
        </w:rPr>
        <w:t>« يتكلّم مع الشيعة ويناظرهم</w:t>
      </w:r>
      <w:r>
        <w:rPr>
          <w:rtl/>
          <w:lang w:bidi="fa-IR"/>
        </w:rPr>
        <w:t>،</w:t>
      </w:r>
      <w:r w:rsidRPr="00F944F0">
        <w:rPr>
          <w:rtl/>
          <w:lang w:bidi="fa-IR"/>
        </w:rPr>
        <w:t xml:space="preserve"> ويفحم الكبار منهم »</w:t>
      </w:r>
      <w:r>
        <w:rPr>
          <w:rtl/>
          <w:lang w:bidi="fa-IR"/>
        </w:rPr>
        <w:t>.</w:t>
      </w:r>
    </w:p>
    <w:p w14:paraId="43CC6595" w14:textId="77777777" w:rsidR="00DD5BB7" w:rsidRPr="00F944F0" w:rsidRDefault="00DD5BB7" w:rsidP="00DD5BB7">
      <w:pPr>
        <w:pStyle w:val="libNormal"/>
        <w:rPr>
          <w:rtl/>
          <w:lang w:bidi="fa-IR"/>
        </w:rPr>
      </w:pPr>
      <w:r w:rsidRPr="00F944F0">
        <w:rPr>
          <w:rtl/>
          <w:lang w:bidi="fa-IR"/>
        </w:rPr>
        <w:t>جاء ذلك بترجمته حيث عنونه بقوله</w:t>
      </w:r>
      <w:r>
        <w:rPr>
          <w:rtl/>
          <w:lang w:bidi="fa-IR"/>
        </w:rPr>
        <w:t>:</w:t>
      </w:r>
      <w:r w:rsidRPr="00F944F0">
        <w:rPr>
          <w:rtl/>
          <w:lang w:bidi="fa-IR"/>
        </w:rPr>
        <w:t xml:space="preserve"> « الشيخ الفاضل سلامة الله بن بركة الله الصديقي البدايوني ثم الكانبوري</w:t>
      </w:r>
      <w:r>
        <w:rPr>
          <w:rtl/>
          <w:lang w:bidi="fa-IR"/>
        </w:rPr>
        <w:t>،</w:t>
      </w:r>
      <w:r w:rsidRPr="00F944F0">
        <w:rPr>
          <w:rtl/>
          <w:lang w:bidi="fa-IR"/>
        </w:rPr>
        <w:t xml:space="preserve"> احد العلماء المشهورين ولد ونشأ ببدايون</w:t>
      </w:r>
      <w:r>
        <w:rPr>
          <w:rtl/>
          <w:lang w:bidi="fa-IR"/>
        </w:rPr>
        <w:t>،</w:t>
      </w:r>
      <w:r w:rsidRPr="00F944F0">
        <w:rPr>
          <w:rtl/>
          <w:lang w:bidi="fa-IR"/>
        </w:rPr>
        <w:t xml:space="preserve"> وقرأ النحو والصرف على الشيخ أبي المعالي بن عبد الغني العثماني</w:t>
      </w:r>
      <w:r>
        <w:rPr>
          <w:rtl/>
          <w:lang w:bidi="fa-IR"/>
        </w:rPr>
        <w:t>،</w:t>
      </w:r>
      <w:r w:rsidRPr="00F944F0">
        <w:rPr>
          <w:rtl/>
          <w:lang w:bidi="fa-IR"/>
        </w:rPr>
        <w:t xml:space="preserve"> وبعض رسائل المنطق والحكمة على مولانا ولي الله تلميذ الشيخ باب الله الجونبوري. ثم لازم السيد مجد الدين الشاهجانبوري ببلدة بريلي</w:t>
      </w:r>
      <w:r>
        <w:rPr>
          <w:rtl/>
          <w:lang w:bidi="fa-IR"/>
        </w:rPr>
        <w:t>،</w:t>
      </w:r>
      <w:r w:rsidRPr="00F944F0">
        <w:rPr>
          <w:rtl/>
          <w:lang w:bidi="fa-IR"/>
        </w:rPr>
        <w:t xml:space="preserve"> وقرأ عليه سائر الكتب الدرسية. ثم سافر إلى دهلي واستفاض عن الشيخ رفيع الدين وصنوه الكبير عبد العزيز بن ولي الله الدهلوي</w:t>
      </w:r>
      <w:r>
        <w:rPr>
          <w:rtl/>
          <w:lang w:bidi="fa-IR"/>
        </w:rPr>
        <w:t>،</w:t>
      </w:r>
      <w:r w:rsidRPr="00F944F0">
        <w:rPr>
          <w:rtl/>
          <w:lang w:bidi="fa-IR"/>
        </w:rPr>
        <w:t xml:space="preserve"> وأسند الحديث عن الشيخ عبد العزيز المذكور</w:t>
      </w:r>
      <w:r>
        <w:rPr>
          <w:rtl/>
          <w:lang w:bidi="fa-IR"/>
        </w:rPr>
        <w:t>،</w:t>
      </w:r>
      <w:r w:rsidRPr="00F944F0">
        <w:rPr>
          <w:rtl/>
          <w:lang w:bidi="fa-IR"/>
        </w:rPr>
        <w:t xml:space="preserve"> وأخذ الطريقة عن السيد آل أحمد الحسيني المارهروي</w:t>
      </w:r>
      <w:r>
        <w:rPr>
          <w:rtl/>
          <w:lang w:bidi="fa-IR"/>
        </w:rPr>
        <w:t>،</w:t>
      </w:r>
      <w:r w:rsidRPr="00F944F0">
        <w:rPr>
          <w:rtl/>
          <w:lang w:bidi="fa-IR"/>
        </w:rPr>
        <w:t xml:space="preserve"> ثم رجع إلى لكهنو وتصدّر بها للدرس والافادة.</w:t>
      </w:r>
    </w:p>
    <w:p w14:paraId="1361CD70" w14:textId="77777777" w:rsidR="00DD5BB7" w:rsidRPr="00F944F0" w:rsidRDefault="00DD5BB7" w:rsidP="00DD5BB7">
      <w:pPr>
        <w:pStyle w:val="libNormal"/>
        <w:rPr>
          <w:rtl/>
          <w:lang w:bidi="fa-IR"/>
        </w:rPr>
      </w:pPr>
      <w:r w:rsidRPr="00F944F0">
        <w:rPr>
          <w:rtl/>
          <w:lang w:bidi="fa-IR"/>
        </w:rPr>
        <w:t>وكان له ذوق سليم في المناظرة</w:t>
      </w:r>
      <w:r>
        <w:rPr>
          <w:rtl/>
          <w:lang w:bidi="fa-IR"/>
        </w:rPr>
        <w:t>،</w:t>
      </w:r>
      <w:r w:rsidRPr="00F944F0">
        <w:rPr>
          <w:rtl/>
          <w:lang w:bidi="fa-IR"/>
        </w:rPr>
        <w:t xml:space="preserve"> كان يتكلّم مع الشيعة ويناظرهم ويفحم الكبار منهم</w:t>
      </w:r>
      <w:r>
        <w:rPr>
          <w:rtl/>
          <w:lang w:bidi="fa-IR"/>
        </w:rPr>
        <w:t>،</w:t>
      </w:r>
      <w:r w:rsidRPr="00F944F0">
        <w:rPr>
          <w:rtl/>
          <w:lang w:bidi="fa-IR"/>
        </w:rPr>
        <w:t xml:space="preserve"> حتى بهت مجتهدهم ولم يقدر على الذبّ عن نحلته فقضى عليه بالجلاء</w:t>
      </w:r>
      <w:r>
        <w:rPr>
          <w:rtl/>
          <w:lang w:bidi="fa-IR"/>
        </w:rPr>
        <w:t>،</w:t>
      </w:r>
      <w:r w:rsidRPr="00F944F0">
        <w:rPr>
          <w:rtl/>
          <w:lang w:bidi="fa-IR"/>
        </w:rPr>
        <w:t xml:space="preserve"> فذهب إلى كانبور وسكن بها.</w:t>
      </w:r>
    </w:p>
    <w:p w14:paraId="2A130008" w14:textId="582A60B3" w:rsidR="00DD5BB7" w:rsidRPr="00F944F0" w:rsidRDefault="00DD5BB7" w:rsidP="00DD5BB7">
      <w:pPr>
        <w:pStyle w:val="libNormal"/>
        <w:rPr>
          <w:rtl/>
          <w:lang w:bidi="fa-IR"/>
        </w:rPr>
      </w:pPr>
      <w:r w:rsidRPr="00F944F0">
        <w:rPr>
          <w:rtl/>
          <w:lang w:bidi="fa-IR"/>
        </w:rPr>
        <w:t>قال صاحبه الشيخ محسن بن يحيى الترهتي في اليانع الجني</w:t>
      </w:r>
      <w:r>
        <w:rPr>
          <w:rtl/>
          <w:lang w:bidi="fa-IR"/>
        </w:rPr>
        <w:t>:</w:t>
      </w:r>
      <w:r w:rsidRPr="00F944F0">
        <w:rPr>
          <w:rtl/>
          <w:lang w:bidi="fa-IR"/>
        </w:rPr>
        <w:t xml:space="preserve"> إنه جامع بين أنواع العلوم من القرآن والحديث والفقه وأصوله والتصوف والكلام وغيره من العلوم النظرية</w:t>
      </w:r>
      <w:r>
        <w:rPr>
          <w:rtl/>
          <w:lang w:bidi="fa-IR"/>
        </w:rPr>
        <w:t>،</w:t>
      </w:r>
      <w:r w:rsidRPr="00F944F0">
        <w:rPr>
          <w:rtl/>
          <w:lang w:bidi="fa-IR"/>
        </w:rPr>
        <w:t xml:space="preserve"> مارسها أحسن ما يكون من الممارسة</w:t>
      </w:r>
      <w:r>
        <w:rPr>
          <w:rtl/>
          <w:lang w:bidi="fa-IR"/>
        </w:rPr>
        <w:t>،</w:t>
      </w:r>
      <w:r w:rsidRPr="00F944F0">
        <w:rPr>
          <w:rtl/>
          <w:lang w:bidi="fa-IR"/>
        </w:rPr>
        <w:t xml:space="preserve"> حصلت له ال</w:t>
      </w:r>
      <w:r w:rsidR="00871572">
        <w:rPr>
          <w:rFonts w:hint="cs"/>
          <w:rtl/>
          <w:lang w:bidi="fa-IR"/>
        </w:rPr>
        <w:t>ا</w:t>
      </w:r>
      <w:r w:rsidRPr="00F944F0">
        <w:rPr>
          <w:rtl/>
          <w:lang w:bidi="fa-IR"/>
        </w:rPr>
        <w:t>جازة من قبل عبد العزيز المسند</w:t>
      </w:r>
      <w:r>
        <w:rPr>
          <w:rtl/>
          <w:lang w:bidi="fa-IR"/>
        </w:rPr>
        <w:t>،</w:t>
      </w:r>
      <w:r w:rsidRPr="00F944F0">
        <w:rPr>
          <w:rtl/>
          <w:lang w:bidi="fa-IR"/>
        </w:rPr>
        <w:t xml:space="preserve"> واجتمع به بآخر عمره</w:t>
      </w:r>
      <w:r>
        <w:rPr>
          <w:rtl/>
          <w:lang w:bidi="fa-IR"/>
        </w:rPr>
        <w:t>،</w:t>
      </w:r>
      <w:r w:rsidRPr="00F944F0">
        <w:rPr>
          <w:rtl/>
          <w:lang w:bidi="fa-IR"/>
        </w:rPr>
        <w:t xml:space="preserve"> وكتب له رفيع الدين ال</w:t>
      </w:r>
      <w:r w:rsidR="00871572">
        <w:rPr>
          <w:rFonts w:hint="cs"/>
          <w:rtl/>
          <w:lang w:bidi="fa-IR"/>
        </w:rPr>
        <w:t>ا</w:t>
      </w:r>
      <w:r w:rsidRPr="00F944F0">
        <w:rPr>
          <w:rtl/>
          <w:lang w:bidi="fa-IR"/>
        </w:rPr>
        <w:t>جازة من قبل أخيه فيما أظن.</w:t>
      </w:r>
    </w:p>
    <w:p w14:paraId="35F4EB2E" w14:textId="77777777" w:rsidR="00DD5BB7" w:rsidRPr="00F944F0" w:rsidRDefault="00DD5BB7" w:rsidP="00DD5BB7">
      <w:pPr>
        <w:pStyle w:val="libNormal"/>
        <w:rPr>
          <w:rtl/>
          <w:lang w:bidi="fa-IR"/>
        </w:rPr>
      </w:pPr>
      <w:r w:rsidRPr="00F944F0">
        <w:rPr>
          <w:rtl/>
          <w:lang w:bidi="fa-IR"/>
        </w:rPr>
        <w:t>له كتب ورسائل</w:t>
      </w:r>
      <w:r>
        <w:rPr>
          <w:rtl/>
          <w:lang w:bidi="fa-IR"/>
        </w:rPr>
        <w:t xml:space="preserve"> ..</w:t>
      </w:r>
      <w:r w:rsidRPr="00F944F0">
        <w:rPr>
          <w:rtl/>
          <w:lang w:bidi="fa-IR"/>
        </w:rPr>
        <w:t>. ومنها في الجدل مع الرافضة مثل كتابه معركة الآراء</w:t>
      </w:r>
      <w:r>
        <w:rPr>
          <w:rtl/>
          <w:lang w:bidi="fa-IR"/>
        </w:rPr>
        <w:t xml:space="preserve"> ..</w:t>
      </w:r>
      <w:r w:rsidRPr="00F944F0">
        <w:rPr>
          <w:rtl/>
          <w:lang w:bidi="fa-IR"/>
        </w:rPr>
        <w:t>. مات يوم السبت لثلاث خلون من رجب سنة</w:t>
      </w:r>
      <w:r>
        <w:rPr>
          <w:rFonts w:hint="cs"/>
          <w:rtl/>
          <w:lang w:bidi="fa-IR"/>
        </w:rPr>
        <w:t xml:space="preserve"> </w:t>
      </w:r>
      <w:r w:rsidRPr="00F944F0">
        <w:rPr>
          <w:rtl/>
          <w:lang w:bidi="fa-IR"/>
        </w:rPr>
        <w:t xml:space="preserve">1271 بكانبور » </w:t>
      </w:r>
      <w:r w:rsidRPr="00B44841">
        <w:rPr>
          <w:rStyle w:val="libFootnotenumChar"/>
          <w:rtl/>
        </w:rPr>
        <w:t>(1)</w:t>
      </w:r>
      <w:r>
        <w:rPr>
          <w:rtl/>
          <w:lang w:bidi="fa-IR"/>
        </w:rPr>
        <w:t>.</w:t>
      </w:r>
    </w:p>
    <w:p w14:paraId="0FEF0700" w14:textId="172FD635" w:rsidR="00DD5BB7" w:rsidRPr="00F944F0" w:rsidRDefault="00B717B7" w:rsidP="00DD5BB7">
      <w:pPr>
        <w:pStyle w:val="libLine"/>
        <w:rPr>
          <w:rtl/>
          <w:lang w:bidi="fa-IR"/>
        </w:rPr>
      </w:pPr>
      <w:r>
        <w:rPr>
          <w:rtl/>
          <w:lang w:bidi="fa-IR"/>
        </w:rPr>
        <w:t>____________________</w:t>
      </w:r>
    </w:p>
    <w:p w14:paraId="5FEC42D2" w14:textId="452240C0"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نزهة الخواطر 7 /</w:t>
      </w:r>
      <w:r w:rsidR="00DD5BB7">
        <w:rPr>
          <w:rFonts w:hint="cs"/>
          <w:rtl/>
          <w:lang w:bidi="ar-IQ"/>
        </w:rPr>
        <w:t xml:space="preserve"> </w:t>
      </w:r>
      <w:r w:rsidR="00DD5BB7" w:rsidRPr="00F944F0">
        <w:rPr>
          <w:rtl/>
          <w:lang w:bidi="ar-IQ"/>
        </w:rPr>
        <w:t>202.</w:t>
      </w:r>
    </w:p>
    <w:p w14:paraId="05CC587F" w14:textId="77777777" w:rsidR="00DD5BB7" w:rsidRDefault="00DD5BB7" w:rsidP="00DD5BB7">
      <w:pPr>
        <w:pStyle w:val="libNormal"/>
        <w:rPr>
          <w:rtl/>
          <w:lang w:bidi="fa-IR"/>
        </w:rPr>
      </w:pPr>
      <w:r>
        <w:rPr>
          <w:rtl/>
          <w:lang w:bidi="fa-IR"/>
        </w:rPr>
        <w:br w:type="page"/>
      </w:r>
    </w:p>
    <w:p w14:paraId="0B6BAA53" w14:textId="6CCC8765" w:rsidR="00DD5BB7" w:rsidRDefault="00DD5BB7" w:rsidP="00DD5BB7">
      <w:pPr>
        <w:pStyle w:val="libNormal"/>
        <w:rPr>
          <w:rtl/>
          <w:lang w:bidi="fa-IR"/>
        </w:rPr>
      </w:pPr>
      <w:r w:rsidRPr="00F944F0">
        <w:rPr>
          <w:rtl/>
          <w:lang w:bidi="fa-IR"/>
        </w:rPr>
        <w:lastRenderedPageBreak/>
        <w:t>فمن كان بصدد الرد على الشيعة</w:t>
      </w:r>
      <w:r>
        <w:rPr>
          <w:rtl/>
          <w:lang w:bidi="fa-IR"/>
        </w:rPr>
        <w:t>،</w:t>
      </w:r>
      <w:r w:rsidRPr="00F944F0">
        <w:rPr>
          <w:rtl/>
          <w:lang w:bidi="fa-IR"/>
        </w:rPr>
        <w:t xml:space="preserve"> يتكلم معهم ويناظرهم</w:t>
      </w:r>
      <w:r>
        <w:rPr>
          <w:rtl/>
          <w:lang w:bidi="fa-IR"/>
        </w:rPr>
        <w:t>،</w:t>
      </w:r>
      <w:r w:rsidRPr="00F944F0">
        <w:rPr>
          <w:rtl/>
          <w:lang w:bidi="fa-IR"/>
        </w:rPr>
        <w:t xml:space="preserve"> ويفحم الكبار منهم</w:t>
      </w:r>
      <w:r>
        <w:rPr>
          <w:rtl/>
          <w:lang w:bidi="fa-IR"/>
        </w:rPr>
        <w:t>!!</w:t>
      </w:r>
      <w:r w:rsidRPr="00F944F0">
        <w:rPr>
          <w:rtl/>
          <w:lang w:bidi="fa-IR"/>
        </w:rPr>
        <w:t xml:space="preserve"> لا ينسب كتابا</w:t>
      </w:r>
      <w:r w:rsidR="00871572">
        <w:rPr>
          <w:rFonts w:hint="cs"/>
          <w:rtl/>
          <w:lang w:bidi="fa-IR"/>
        </w:rPr>
        <w:t>ً</w:t>
      </w:r>
      <w:r w:rsidRPr="00F944F0">
        <w:rPr>
          <w:rtl/>
          <w:lang w:bidi="fa-IR"/>
        </w:rPr>
        <w:t xml:space="preserve"> لشيعي أو لمائل إلى التشيع إلى أهل السنة</w:t>
      </w:r>
      <w:r>
        <w:rPr>
          <w:rtl/>
          <w:lang w:bidi="fa-IR"/>
        </w:rPr>
        <w:t>،</w:t>
      </w:r>
      <w:r w:rsidRPr="00F944F0">
        <w:rPr>
          <w:rtl/>
          <w:lang w:bidi="fa-IR"/>
        </w:rPr>
        <w:t xml:space="preserve"> ولا يوافق على أخباره ورواياته.</w:t>
      </w:r>
    </w:p>
    <w:p w14:paraId="3C71EFBE" w14:textId="77777777" w:rsidR="00DD5BB7" w:rsidRDefault="00DD5BB7" w:rsidP="00DD5BB7">
      <w:pPr>
        <w:pStyle w:val="libCenter"/>
        <w:rPr>
          <w:rtl/>
          <w:lang w:bidi="fa-IR"/>
        </w:rPr>
      </w:pPr>
      <w:r>
        <w:rPr>
          <w:rFonts w:hint="cs"/>
          <w:rtl/>
          <w:lang w:bidi="fa-IR"/>
        </w:rPr>
        <w:t>* * *</w:t>
      </w:r>
    </w:p>
    <w:p w14:paraId="7A0731B3" w14:textId="77777777" w:rsidR="00DD5BB7" w:rsidRDefault="00DD5BB7" w:rsidP="00DD5BB7">
      <w:pPr>
        <w:pStyle w:val="libNormal"/>
        <w:rPr>
          <w:rtl/>
          <w:lang w:bidi="fa-IR"/>
        </w:rPr>
      </w:pPr>
      <w:bookmarkStart w:id="252" w:name="_Toc318960153"/>
      <w:r>
        <w:rPr>
          <w:rtl/>
          <w:lang w:bidi="fa-IR"/>
        </w:rPr>
        <w:br w:type="page"/>
      </w:r>
    </w:p>
    <w:p w14:paraId="010A8C87" w14:textId="77777777" w:rsidR="00DD5BB7" w:rsidRDefault="00DD5BB7" w:rsidP="00871572">
      <w:pPr>
        <w:pStyle w:val="libCenterBold1"/>
        <w:rPr>
          <w:rtl/>
          <w:lang w:bidi="fa-IR"/>
        </w:rPr>
      </w:pPr>
      <w:bookmarkStart w:id="253" w:name="_Toc407268507"/>
      <w:r>
        <w:rPr>
          <w:rtl/>
          <w:lang w:bidi="fa-IR"/>
        </w:rPr>
        <w:lastRenderedPageBreak/>
        <w:t>(27)</w:t>
      </w:r>
      <w:bookmarkEnd w:id="252"/>
      <w:bookmarkEnd w:id="253"/>
    </w:p>
    <w:p w14:paraId="0CBDCB1F" w14:textId="65192EFC" w:rsidR="00DD5BB7" w:rsidRDefault="00DD5BB7" w:rsidP="00871572">
      <w:pPr>
        <w:pStyle w:val="Heading1Center"/>
        <w:rPr>
          <w:rtl/>
          <w:lang w:bidi="fa-IR"/>
        </w:rPr>
      </w:pPr>
      <w:bookmarkStart w:id="254" w:name="_Toc318960154"/>
      <w:bookmarkStart w:id="255" w:name="_Toc88056494"/>
      <w:r w:rsidRPr="00F944F0">
        <w:rPr>
          <w:rtl/>
          <w:lang w:bidi="fa-IR"/>
        </w:rPr>
        <w:t xml:space="preserve">قول النبيّ </w:t>
      </w:r>
      <w:r w:rsidR="00B717B7" w:rsidRPr="00B717B7">
        <w:rPr>
          <w:rStyle w:val="libAlaemChar"/>
          <w:rtl/>
        </w:rPr>
        <w:t>صلى‌الله‌عليه‌وآله‌وسلم</w:t>
      </w:r>
      <w:r w:rsidRPr="00F944F0">
        <w:rPr>
          <w:rtl/>
          <w:lang w:bidi="fa-IR"/>
        </w:rPr>
        <w:t xml:space="preserve"> في ي</w:t>
      </w:r>
      <w:r>
        <w:rPr>
          <w:rtl/>
          <w:lang w:bidi="fa-IR"/>
        </w:rPr>
        <w:t>وم</w:t>
      </w:r>
      <w:bookmarkEnd w:id="254"/>
      <w:bookmarkEnd w:id="255"/>
    </w:p>
    <w:p w14:paraId="682620F4" w14:textId="77777777" w:rsidR="00DD5BB7" w:rsidRDefault="00DD5BB7" w:rsidP="00871572">
      <w:pPr>
        <w:pStyle w:val="Heading1Center"/>
        <w:rPr>
          <w:rtl/>
          <w:lang w:bidi="fa-IR"/>
        </w:rPr>
      </w:pPr>
      <w:bookmarkStart w:id="256" w:name="_Toc318960155"/>
      <w:bookmarkStart w:id="257" w:name="_Toc407268508"/>
      <w:bookmarkStart w:id="258" w:name="_Toc88056495"/>
      <w:r>
        <w:rPr>
          <w:rtl/>
          <w:lang w:bidi="fa-IR"/>
        </w:rPr>
        <w:t>الغدير:</w:t>
      </w:r>
      <w:bookmarkEnd w:id="256"/>
      <w:bookmarkEnd w:id="257"/>
      <w:bookmarkEnd w:id="258"/>
    </w:p>
    <w:p w14:paraId="5ED474E8" w14:textId="7D731BC2" w:rsidR="00B717B7" w:rsidRDefault="00DD5BB7" w:rsidP="00871572">
      <w:pPr>
        <w:pStyle w:val="Heading1Center"/>
        <w:rPr>
          <w:rtl/>
          <w:lang w:bidi="fa-IR"/>
        </w:rPr>
      </w:pPr>
      <w:bookmarkStart w:id="259" w:name="_Toc318960156"/>
      <w:bookmarkStart w:id="260" w:name="_Toc407268509"/>
      <w:bookmarkStart w:id="261" w:name="_Toc88056496"/>
      <w:r>
        <w:rPr>
          <w:rtl/>
          <w:lang w:bidi="fa-IR"/>
        </w:rPr>
        <w:t>لكن</w:t>
      </w:r>
      <w:r w:rsidR="00871572">
        <w:rPr>
          <w:rFonts w:hint="cs"/>
          <w:rtl/>
          <w:lang w:bidi="fa-IR"/>
        </w:rPr>
        <w:t>ْ</w:t>
      </w:r>
      <w:r>
        <w:rPr>
          <w:rtl/>
          <w:lang w:bidi="fa-IR"/>
        </w:rPr>
        <w:t xml:space="preserve"> علي بن أبي طالب</w:t>
      </w:r>
      <w:r>
        <w:rPr>
          <w:rFonts w:hint="cs"/>
          <w:rtl/>
          <w:lang w:bidi="fa-IR"/>
        </w:rPr>
        <w:t xml:space="preserve"> </w:t>
      </w:r>
      <w:r w:rsidRPr="00F944F0">
        <w:rPr>
          <w:rtl/>
          <w:lang w:bidi="fa-IR"/>
        </w:rPr>
        <w:t>أنزله الله مني بمنزلتي منه</w:t>
      </w:r>
      <w:bookmarkEnd w:id="259"/>
      <w:bookmarkEnd w:id="260"/>
      <w:bookmarkEnd w:id="261"/>
    </w:p>
    <w:p w14:paraId="1FD4D602" w14:textId="202C4EB7" w:rsidR="00DD5BB7" w:rsidRDefault="00DD5BB7" w:rsidP="00DD5BB7">
      <w:pPr>
        <w:pStyle w:val="libNormal"/>
        <w:rPr>
          <w:rtl/>
          <w:lang w:bidi="fa-IR"/>
        </w:rPr>
      </w:pPr>
      <w:r>
        <w:rPr>
          <w:rtl/>
          <w:lang w:bidi="fa-IR"/>
        </w:rPr>
        <w:br w:type="page"/>
      </w:r>
    </w:p>
    <w:p w14:paraId="4322D162" w14:textId="77777777" w:rsidR="00DD5BB7" w:rsidRDefault="00DD5BB7" w:rsidP="00DD5BB7">
      <w:pPr>
        <w:pStyle w:val="libNormal"/>
        <w:rPr>
          <w:rtl/>
          <w:lang w:bidi="fa-IR"/>
        </w:rPr>
      </w:pPr>
      <w:r>
        <w:rPr>
          <w:rtl/>
          <w:lang w:bidi="fa-IR"/>
        </w:rPr>
        <w:lastRenderedPageBreak/>
        <w:br w:type="page"/>
      </w:r>
    </w:p>
    <w:p w14:paraId="29C78175" w14:textId="77777777" w:rsidR="00DD5BB7" w:rsidRPr="00B44841" w:rsidRDefault="00DD5BB7" w:rsidP="00DD5BB7">
      <w:pPr>
        <w:pStyle w:val="libNormal"/>
        <w:rPr>
          <w:rtl/>
        </w:rPr>
      </w:pPr>
      <w:r w:rsidRPr="00F944F0">
        <w:rPr>
          <w:rtl/>
          <w:lang w:bidi="fa-IR"/>
        </w:rPr>
        <w:lastRenderedPageBreak/>
        <w:t>ومن الأدلة</w:t>
      </w:r>
      <w:r>
        <w:rPr>
          <w:rtl/>
          <w:lang w:bidi="fa-IR"/>
        </w:rPr>
        <w:t>:</w:t>
      </w:r>
      <w:r>
        <w:rPr>
          <w:rFonts w:hint="cs"/>
          <w:rtl/>
          <w:lang w:bidi="fa-IR"/>
        </w:rPr>
        <w:t xml:space="preserve"> </w:t>
      </w:r>
      <w:r w:rsidRPr="00B44841">
        <w:rPr>
          <w:rtl/>
        </w:rPr>
        <w:t>ما رواه ابن المغازلي بقوله</w:t>
      </w:r>
      <w:r>
        <w:rPr>
          <w:rtl/>
        </w:rPr>
        <w:t>:</w:t>
      </w:r>
      <w:r w:rsidRPr="00B44841">
        <w:rPr>
          <w:rtl/>
        </w:rPr>
        <w:t xml:space="preserve"> « أخبرنا أحمد بن محمد بن طاوان قال حدثني الحسين بن محمد العلوي العدل</w:t>
      </w:r>
      <w:r>
        <w:rPr>
          <w:rtl/>
        </w:rPr>
        <w:t>،</w:t>
      </w:r>
      <w:r w:rsidRPr="00B44841">
        <w:rPr>
          <w:rtl/>
        </w:rPr>
        <w:t xml:space="preserve"> قال حدثني علي بن عبد الله بن ميسرة</w:t>
      </w:r>
      <w:r>
        <w:rPr>
          <w:rtl/>
        </w:rPr>
        <w:t>،</w:t>
      </w:r>
      <w:r w:rsidRPr="00B44841">
        <w:rPr>
          <w:rtl/>
        </w:rPr>
        <w:t xml:space="preserve"> قال حدثني أحمد بن منصور الرمادي</w:t>
      </w:r>
      <w:r>
        <w:rPr>
          <w:rtl/>
        </w:rPr>
        <w:t>،</w:t>
      </w:r>
      <w:r w:rsidRPr="00B44841">
        <w:rPr>
          <w:rtl/>
        </w:rPr>
        <w:t xml:space="preserve"> قال حدثني عبد الله بن صالح عن ابن لهيعة عن أبي هبيرة وبكر بن سوادة عن قبيصة بن ذويب وأبي سلمة بن عبد الرحمن عن جابر بن عبد الله</w:t>
      </w:r>
      <w:r>
        <w:rPr>
          <w:rtl/>
        </w:rPr>
        <w:t>:</w:t>
      </w:r>
    </w:p>
    <w:p w14:paraId="65BE2BB6" w14:textId="377B0C74" w:rsidR="00DD5BB7" w:rsidRPr="00F944F0" w:rsidRDefault="00DD5BB7" w:rsidP="00DD5BB7">
      <w:pPr>
        <w:pStyle w:val="libNormal"/>
        <w:rPr>
          <w:rtl/>
          <w:lang w:bidi="fa-IR"/>
        </w:rPr>
      </w:pPr>
      <w:r w:rsidRPr="005C2335">
        <w:rPr>
          <w:rtl/>
        </w:rPr>
        <w:t xml:space="preserve">إن رسول الله </w:t>
      </w:r>
      <w:r w:rsidR="00B717B7">
        <w:rPr>
          <w:rStyle w:val="libAlaemChar"/>
          <w:rtl/>
        </w:rPr>
        <w:t>صلى‌الله‌عليه‌وآله‌وسلم</w:t>
      </w:r>
      <w:r w:rsidRPr="005C2335">
        <w:rPr>
          <w:rtl/>
        </w:rPr>
        <w:t xml:space="preserve"> نزل بخم</w:t>
      </w:r>
      <w:r>
        <w:rPr>
          <w:rtl/>
        </w:rPr>
        <w:t>،</w:t>
      </w:r>
      <w:r w:rsidRPr="005C2335">
        <w:rPr>
          <w:rtl/>
        </w:rPr>
        <w:t xml:space="preserve"> فتنحى الناس عنه</w:t>
      </w:r>
      <w:r>
        <w:rPr>
          <w:rtl/>
        </w:rPr>
        <w:t>،</w:t>
      </w:r>
      <w:r w:rsidRPr="005C2335">
        <w:rPr>
          <w:rtl/>
        </w:rPr>
        <w:t xml:space="preserve"> وأمر عليا</w:t>
      </w:r>
      <w:r w:rsidR="00871572">
        <w:rPr>
          <w:rFonts w:hint="cs"/>
          <w:rtl/>
        </w:rPr>
        <w:t>ً</w:t>
      </w:r>
      <w:r w:rsidRPr="005C2335">
        <w:rPr>
          <w:rtl/>
        </w:rPr>
        <w:t xml:space="preserve"> فجمعهم</w:t>
      </w:r>
      <w:r>
        <w:rPr>
          <w:rtl/>
        </w:rPr>
        <w:t>،</w:t>
      </w:r>
      <w:r w:rsidRPr="005C2335">
        <w:rPr>
          <w:rtl/>
        </w:rPr>
        <w:t xml:space="preserve"> فلما اجتمعوا قام فيهم وهو متوسد يد علي بن أبي طالب</w:t>
      </w:r>
      <w:r>
        <w:rPr>
          <w:rtl/>
        </w:rPr>
        <w:t>،</w:t>
      </w:r>
      <w:r w:rsidRPr="005C2335">
        <w:rPr>
          <w:rtl/>
        </w:rPr>
        <w:t xml:space="preserve"> فحمد الله وأثنى عليه ثم قال</w:t>
      </w:r>
      <w:r>
        <w:rPr>
          <w:rtl/>
        </w:rPr>
        <w:t>:</w:t>
      </w:r>
      <w:r w:rsidRPr="005C2335">
        <w:rPr>
          <w:rtl/>
        </w:rPr>
        <w:t xml:space="preserve"> أيها الناس إنه قد كرهت تخلّفكم عني حتى خيّل لي أنه ليس شجرة أبغض إليكم من شجرة تليني. ثم قال</w:t>
      </w:r>
      <w:r>
        <w:rPr>
          <w:rtl/>
        </w:rPr>
        <w:t>:</w:t>
      </w:r>
      <w:r w:rsidRPr="005C2335">
        <w:rPr>
          <w:rtl/>
        </w:rPr>
        <w:t xml:space="preserve"> لكن علي بن أبي طالب أنزله الله مني بمنزلتي منه</w:t>
      </w:r>
      <w:r>
        <w:rPr>
          <w:rtl/>
        </w:rPr>
        <w:t>،</w:t>
      </w:r>
      <w:r w:rsidRPr="005C2335">
        <w:rPr>
          <w:rtl/>
        </w:rPr>
        <w:t xml:space="preserve"> </w:t>
      </w:r>
      <w:r w:rsidRPr="00871572">
        <w:rPr>
          <w:rtl/>
        </w:rPr>
        <w:t>فرضي‌</w:t>
      </w:r>
      <w:r w:rsidR="00871572">
        <w:rPr>
          <w:rFonts w:hint="cs"/>
          <w:rtl/>
        </w:rPr>
        <w:t xml:space="preserve"> </w:t>
      </w:r>
      <w:r w:rsidRPr="00871572">
        <w:rPr>
          <w:rtl/>
        </w:rPr>
        <w:t>الله‌</w:t>
      </w:r>
      <w:r w:rsidR="00871572">
        <w:rPr>
          <w:rFonts w:hint="cs"/>
          <w:rtl/>
        </w:rPr>
        <w:t xml:space="preserve"> </w:t>
      </w:r>
      <w:r w:rsidRPr="00871572">
        <w:rPr>
          <w:rtl/>
        </w:rPr>
        <w:t>عنه</w:t>
      </w:r>
      <w:r w:rsidRPr="005C2335">
        <w:rPr>
          <w:rtl/>
        </w:rPr>
        <w:t xml:space="preserve"> كما أنا راض عنه</w:t>
      </w:r>
      <w:r>
        <w:rPr>
          <w:rtl/>
        </w:rPr>
        <w:t>،</w:t>
      </w:r>
      <w:r w:rsidRPr="005C2335">
        <w:rPr>
          <w:rtl/>
        </w:rPr>
        <w:t xml:space="preserve"> فإنه لا يختار على قربي ومحبتي شيئا</w:t>
      </w:r>
      <w:r w:rsidR="00871572">
        <w:rPr>
          <w:rFonts w:hint="cs"/>
          <w:rtl/>
        </w:rPr>
        <w:t>ً</w:t>
      </w:r>
      <w:r w:rsidRPr="005C2335">
        <w:rPr>
          <w:rtl/>
        </w:rPr>
        <w:t>. ثم رفع يديه فقال</w:t>
      </w:r>
      <w:r>
        <w:rPr>
          <w:rtl/>
        </w:rPr>
        <w:t>:</w:t>
      </w:r>
      <w:r w:rsidRPr="005C2335">
        <w:rPr>
          <w:rtl/>
        </w:rPr>
        <w:t xml:space="preserve"> من كنت مولاه فعلي مولاه</w:t>
      </w:r>
      <w:r>
        <w:rPr>
          <w:rtl/>
        </w:rPr>
        <w:t>،</w:t>
      </w:r>
      <w:r w:rsidRPr="005C2335">
        <w:rPr>
          <w:rtl/>
        </w:rPr>
        <w:t xml:space="preserve"> اللهم وال من والاه وعاد من عاداه.</w:t>
      </w:r>
    </w:p>
    <w:p w14:paraId="68AC40C4" w14:textId="4ABF0881" w:rsidR="00B717B7" w:rsidRDefault="00DD5BB7" w:rsidP="00DD5BB7">
      <w:pPr>
        <w:pStyle w:val="libNormal"/>
        <w:rPr>
          <w:rtl/>
        </w:rPr>
      </w:pPr>
      <w:r w:rsidRPr="005C2335">
        <w:rPr>
          <w:rtl/>
        </w:rPr>
        <w:t>قال</w:t>
      </w:r>
      <w:r>
        <w:rPr>
          <w:rtl/>
        </w:rPr>
        <w:t>:</w:t>
      </w:r>
      <w:r w:rsidRPr="005C2335">
        <w:rPr>
          <w:rtl/>
        </w:rPr>
        <w:t xml:space="preserve"> فابتدر الناس إلى رسول الله </w:t>
      </w:r>
      <w:r w:rsidR="00B717B7">
        <w:rPr>
          <w:rStyle w:val="libAlaemChar"/>
          <w:rtl/>
        </w:rPr>
        <w:t>صلى‌الله‌عليه‌وآله‌وسلم</w:t>
      </w:r>
      <w:r w:rsidRPr="005C2335">
        <w:rPr>
          <w:rtl/>
        </w:rPr>
        <w:t xml:space="preserve"> يبكون ويتضرعون ويقولون</w:t>
      </w:r>
      <w:r>
        <w:rPr>
          <w:rtl/>
        </w:rPr>
        <w:t>:</w:t>
      </w:r>
      <w:r w:rsidRPr="005C2335">
        <w:rPr>
          <w:rtl/>
        </w:rPr>
        <w:t xml:space="preserve"> يا رسول الله ما تنّحينا عنك إل</w:t>
      </w:r>
      <w:r w:rsidR="00871572">
        <w:rPr>
          <w:rFonts w:hint="cs"/>
          <w:rtl/>
        </w:rPr>
        <w:t>ّ</w:t>
      </w:r>
      <w:r w:rsidRPr="005C2335">
        <w:rPr>
          <w:rtl/>
        </w:rPr>
        <w:t>ا كراهيّة أن نثقل عليك</w:t>
      </w:r>
      <w:r>
        <w:rPr>
          <w:rtl/>
        </w:rPr>
        <w:t>،</w:t>
      </w:r>
      <w:r w:rsidRPr="005C2335">
        <w:rPr>
          <w:rtl/>
        </w:rPr>
        <w:t xml:space="preserve"> فنعوذ بالله من</w:t>
      </w:r>
    </w:p>
    <w:p w14:paraId="4B8FE19D" w14:textId="1795CB7D" w:rsidR="00DD5BB7" w:rsidRDefault="00DD5BB7" w:rsidP="00DD5BB7">
      <w:pPr>
        <w:pStyle w:val="libNormal"/>
        <w:rPr>
          <w:rtl/>
          <w:lang w:bidi="fa-IR"/>
        </w:rPr>
      </w:pPr>
      <w:r>
        <w:rPr>
          <w:rtl/>
          <w:lang w:bidi="fa-IR"/>
        </w:rPr>
        <w:br w:type="page"/>
      </w:r>
    </w:p>
    <w:p w14:paraId="69CF2331" w14:textId="6179A204" w:rsidR="00DD5BB7" w:rsidRPr="00F944F0" w:rsidRDefault="00DD5BB7" w:rsidP="00DD5BB7">
      <w:pPr>
        <w:pStyle w:val="libNormal0"/>
        <w:rPr>
          <w:rtl/>
          <w:lang w:bidi="fa-IR"/>
        </w:rPr>
      </w:pPr>
      <w:r w:rsidRPr="005C2335">
        <w:rPr>
          <w:rtl/>
        </w:rPr>
        <w:lastRenderedPageBreak/>
        <w:t>سخط رسوله</w:t>
      </w:r>
      <w:r>
        <w:rPr>
          <w:rtl/>
        </w:rPr>
        <w:t xml:space="preserve"> - </w:t>
      </w:r>
      <w:r w:rsidRPr="005C2335">
        <w:rPr>
          <w:rtl/>
        </w:rPr>
        <w:t xml:space="preserve">فرضي رسول الله </w:t>
      </w:r>
      <w:r w:rsidR="00B717B7">
        <w:rPr>
          <w:rStyle w:val="libAlaemChar"/>
          <w:rtl/>
        </w:rPr>
        <w:t>صلى‌الله‌عليه‌وآله‌وسلم</w:t>
      </w:r>
      <w:r w:rsidRPr="005C2335">
        <w:rPr>
          <w:rtl/>
        </w:rPr>
        <w:t xml:space="preserve"> عنهم عند ذلك » </w:t>
      </w:r>
      <w:r w:rsidRPr="00B44841">
        <w:rPr>
          <w:rStyle w:val="libFootnotenumChar"/>
          <w:rtl/>
        </w:rPr>
        <w:t>(1)</w:t>
      </w:r>
      <w:r>
        <w:rPr>
          <w:rtl/>
        </w:rPr>
        <w:t>.</w:t>
      </w:r>
    </w:p>
    <w:p w14:paraId="4A8602DD" w14:textId="21B32C3E" w:rsidR="00DD5BB7" w:rsidRPr="00F944F0" w:rsidRDefault="00DD5BB7" w:rsidP="00DD5BB7">
      <w:pPr>
        <w:pStyle w:val="libNormal"/>
        <w:rPr>
          <w:rtl/>
          <w:lang w:bidi="fa-IR"/>
        </w:rPr>
      </w:pPr>
      <w:r w:rsidRPr="00F944F0">
        <w:rPr>
          <w:rtl/>
          <w:lang w:bidi="fa-IR"/>
        </w:rPr>
        <w:t>فنقول</w:t>
      </w:r>
      <w:r>
        <w:rPr>
          <w:rtl/>
          <w:lang w:bidi="fa-IR"/>
        </w:rPr>
        <w:t>:</w:t>
      </w:r>
      <w:r w:rsidRPr="00F944F0">
        <w:rPr>
          <w:rtl/>
          <w:lang w:bidi="fa-IR"/>
        </w:rPr>
        <w:t xml:space="preserve"> ما هي منزلة رسول الله </w:t>
      </w:r>
      <w:r w:rsidR="00B717B7" w:rsidRPr="00B717B7">
        <w:rPr>
          <w:rStyle w:val="libAlaemChar"/>
          <w:rtl/>
        </w:rPr>
        <w:t>صلى‌الله‌عليه‌وآله‌وسلم</w:t>
      </w:r>
      <w:r w:rsidRPr="00F944F0">
        <w:rPr>
          <w:rtl/>
          <w:lang w:bidi="fa-IR"/>
        </w:rPr>
        <w:t xml:space="preserve"> من الله عز وجل</w:t>
      </w:r>
      <w:r>
        <w:rPr>
          <w:rtl/>
          <w:lang w:bidi="fa-IR"/>
        </w:rPr>
        <w:t>؟</w:t>
      </w:r>
    </w:p>
    <w:p w14:paraId="1228BFFD" w14:textId="2385AAE5" w:rsidR="00DD5BB7" w:rsidRPr="00F944F0" w:rsidRDefault="00DD5BB7" w:rsidP="00DD5BB7">
      <w:pPr>
        <w:pStyle w:val="libNormal"/>
        <w:rPr>
          <w:rtl/>
          <w:lang w:bidi="fa-IR"/>
        </w:rPr>
      </w:pPr>
      <w:r w:rsidRPr="00F944F0">
        <w:rPr>
          <w:rtl/>
          <w:lang w:bidi="fa-IR"/>
        </w:rPr>
        <w:t xml:space="preserve">إن منزلة رسول الله </w:t>
      </w:r>
      <w:r w:rsidR="00B717B7" w:rsidRPr="00B717B7">
        <w:rPr>
          <w:rStyle w:val="libAlaemChar"/>
          <w:rtl/>
        </w:rPr>
        <w:t>صلى‌الله‌عليه‌وآله‌وسلم</w:t>
      </w:r>
      <w:r w:rsidRPr="00F944F0">
        <w:rPr>
          <w:rtl/>
          <w:lang w:bidi="fa-IR"/>
        </w:rPr>
        <w:t xml:space="preserve"> منه عز وجل تعلم من آيات القرآن الكريم</w:t>
      </w:r>
      <w:r>
        <w:rPr>
          <w:rtl/>
          <w:lang w:bidi="fa-IR"/>
        </w:rPr>
        <w:t>،</w:t>
      </w:r>
      <w:r w:rsidRPr="00F944F0">
        <w:rPr>
          <w:rtl/>
          <w:lang w:bidi="fa-IR"/>
        </w:rPr>
        <w:t xml:space="preserve"> فهو خليفة الله في الأرض</w:t>
      </w:r>
      <w:r>
        <w:rPr>
          <w:rtl/>
          <w:lang w:bidi="fa-IR"/>
        </w:rPr>
        <w:t>،</w:t>
      </w:r>
      <w:r w:rsidRPr="00F944F0">
        <w:rPr>
          <w:rtl/>
          <w:lang w:bidi="fa-IR"/>
        </w:rPr>
        <w:t xml:space="preserve"> ومجعول حاكما</w:t>
      </w:r>
      <w:r w:rsidR="00D74617">
        <w:rPr>
          <w:rFonts w:hint="cs"/>
          <w:rtl/>
          <w:lang w:bidi="fa-IR"/>
        </w:rPr>
        <w:t>ً</w:t>
      </w:r>
      <w:r w:rsidRPr="00F944F0">
        <w:rPr>
          <w:rtl/>
          <w:lang w:bidi="fa-IR"/>
        </w:rPr>
        <w:t xml:space="preserve"> على الناس من قبله</w:t>
      </w:r>
      <w:r>
        <w:rPr>
          <w:rtl/>
          <w:lang w:bidi="fa-IR"/>
        </w:rPr>
        <w:t>،</w:t>
      </w:r>
      <w:r w:rsidRPr="00F944F0">
        <w:rPr>
          <w:rtl/>
          <w:lang w:bidi="fa-IR"/>
        </w:rPr>
        <w:t xml:space="preserve"> قال الله تعالى لداود</w:t>
      </w:r>
      <w:r>
        <w:rPr>
          <w:rtl/>
          <w:lang w:bidi="fa-IR"/>
        </w:rPr>
        <w:t>:</w:t>
      </w:r>
      <w:r w:rsidRPr="00F944F0">
        <w:rPr>
          <w:rtl/>
          <w:lang w:bidi="fa-IR"/>
        </w:rPr>
        <w:t xml:space="preserve"> </w:t>
      </w:r>
      <w:r w:rsidRPr="00AE26DD">
        <w:rPr>
          <w:rStyle w:val="libAlaemChar"/>
          <w:rtl/>
        </w:rPr>
        <w:t>(</w:t>
      </w:r>
      <w:r w:rsidRPr="00B44841">
        <w:rPr>
          <w:rStyle w:val="libAieChar"/>
          <w:rtl/>
        </w:rPr>
        <w:t xml:space="preserve"> إِنَّا جَعَلْناكَ خَلِيفَةً فِي الْأَرْضِ فَاحْكُمْ بَيْنَ النَّاسِ بِالْحَقِّ ... </w:t>
      </w:r>
      <w:r w:rsidRPr="00AE26DD">
        <w:rPr>
          <w:rStyle w:val="libAlaemChar"/>
          <w:rtl/>
        </w:rPr>
        <w:t>)</w:t>
      </w:r>
      <w:r w:rsidRPr="00F944F0">
        <w:rPr>
          <w:rtl/>
          <w:lang w:bidi="fa-IR"/>
        </w:rPr>
        <w:t xml:space="preserve"> ونبينا أفضل من داود </w:t>
      </w:r>
      <w:r w:rsidRPr="00AE26DD">
        <w:rPr>
          <w:rStyle w:val="libAlaemChar"/>
          <w:rtl/>
        </w:rPr>
        <w:t>عليه‌السلام</w:t>
      </w:r>
      <w:r w:rsidRPr="00F944F0">
        <w:rPr>
          <w:rtl/>
          <w:lang w:bidi="fa-IR"/>
        </w:rPr>
        <w:t>. وهو رسول الله وشاهده والمبشر والنذير من قبله</w:t>
      </w:r>
      <w:r>
        <w:rPr>
          <w:rtl/>
          <w:lang w:bidi="fa-IR"/>
        </w:rPr>
        <w:t>،</w:t>
      </w:r>
      <w:r w:rsidRPr="00F944F0">
        <w:rPr>
          <w:rtl/>
          <w:lang w:bidi="fa-IR"/>
        </w:rPr>
        <w:t xml:space="preserve"> قال عز وجل</w:t>
      </w:r>
      <w:r>
        <w:rPr>
          <w:rtl/>
          <w:lang w:bidi="fa-IR"/>
        </w:rPr>
        <w:t>:</w:t>
      </w:r>
      <w:r w:rsidRPr="00F944F0">
        <w:rPr>
          <w:rtl/>
          <w:lang w:bidi="fa-IR"/>
        </w:rPr>
        <w:t xml:space="preserve"> </w:t>
      </w:r>
      <w:r w:rsidRPr="00AE26DD">
        <w:rPr>
          <w:rStyle w:val="libAlaemChar"/>
          <w:rtl/>
        </w:rPr>
        <w:t>(</w:t>
      </w:r>
      <w:r w:rsidRPr="00B44841">
        <w:rPr>
          <w:rStyle w:val="libAieChar"/>
          <w:rtl/>
        </w:rPr>
        <w:t xml:space="preserve"> إِنَّا أَرْسَلْناكَ شاهِداً وَمُبَشِّراً وَنَذِيراً ... </w:t>
      </w:r>
      <w:r w:rsidRPr="00AE26DD">
        <w:rPr>
          <w:rStyle w:val="libAlaemChar"/>
          <w:rtl/>
        </w:rPr>
        <w:t>)</w:t>
      </w:r>
      <w:r w:rsidRPr="00F944F0">
        <w:rPr>
          <w:rtl/>
          <w:lang w:bidi="fa-IR"/>
        </w:rPr>
        <w:t xml:space="preserve"> ومقرون طاعته بطاعته ومعصيته بمعصيته بقوله</w:t>
      </w:r>
      <w:r>
        <w:rPr>
          <w:rtl/>
          <w:lang w:bidi="fa-IR"/>
        </w:rPr>
        <w:t>:</w:t>
      </w:r>
      <w:r w:rsidRPr="00F944F0">
        <w:rPr>
          <w:rtl/>
          <w:lang w:bidi="fa-IR"/>
        </w:rPr>
        <w:t xml:space="preserve"> </w:t>
      </w:r>
      <w:r w:rsidRPr="00AE26DD">
        <w:rPr>
          <w:rStyle w:val="libAlaemChar"/>
          <w:rtl/>
        </w:rPr>
        <w:t>(</w:t>
      </w:r>
      <w:r w:rsidRPr="00B44841">
        <w:rPr>
          <w:rStyle w:val="libAieChar"/>
          <w:rtl/>
        </w:rPr>
        <w:t xml:space="preserve"> مَنْ يُطِعِ الرَّسُولَ فَقَدْ أَطاعَ اللهَ وَمَنْ يُشاقِقِ اللهَ وَرَسُولَهُ فَإِنَّ اللهَ شَدِيدُ الْعِقابِ </w:t>
      </w:r>
      <w:r w:rsidRPr="00AE26DD">
        <w:rPr>
          <w:rStyle w:val="libAlaemChar"/>
          <w:rtl/>
        </w:rPr>
        <w:t>)</w:t>
      </w:r>
      <w:r w:rsidRPr="00F944F0">
        <w:rPr>
          <w:rtl/>
          <w:lang w:bidi="fa-IR"/>
        </w:rPr>
        <w:t xml:space="preserve"> ومجعول أولى بالمؤمنين من أنفسهم</w:t>
      </w:r>
      <w:r>
        <w:rPr>
          <w:rtl/>
          <w:lang w:bidi="fa-IR"/>
        </w:rPr>
        <w:t xml:space="preserve"> - </w:t>
      </w:r>
      <w:r w:rsidRPr="00F944F0">
        <w:rPr>
          <w:rtl/>
          <w:lang w:bidi="fa-IR"/>
        </w:rPr>
        <w:t>بقوله</w:t>
      </w:r>
      <w:r>
        <w:rPr>
          <w:rtl/>
          <w:lang w:bidi="fa-IR"/>
        </w:rPr>
        <w:t>:</w:t>
      </w:r>
      <w:r w:rsidRPr="00F944F0">
        <w:rPr>
          <w:rtl/>
          <w:lang w:bidi="fa-IR"/>
        </w:rPr>
        <w:t xml:space="preserve"> </w:t>
      </w:r>
      <w:r w:rsidRPr="00AE26DD">
        <w:rPr>
          <w:rStyle w:val="libAlaemChar"/>
          <w:rtl/>
        </w:rPr>
        <w:t>(</w:t>
      </w:r>
      <w:r w:rsidRPr="00B44841">
        <w:rPr>
          <w:rStyle w:val="libAieChar"/>
          <w:rtl/>
        </w:rPr>
        <w:t xml:space="preserve"> النَّبِيُّ أَوْلى بِالْمُؤْمِنِينَ مِنْ أَنْفُسِهِمْ ... </w:t>
      </w:r>
      <w:r w:rsidRPr="00AE26DD">
        <w:rPr>
          <w:rStyle w:val="libAlaemChar"/>
          <w:rtl/>
        </w:rPr>
        <w:t>)</w:t>
      </w:r>
      <w:r>
        <w:rPr>
          <w:rtl/>
          <w:lang w:bidi="fa-IR"/>
        </w:rPr>
        <w:t xml:space="preserve"> -.</w:t>
      </w:r>
      <w:r w:rsidRPr="00F944F0">
        <w:rPr>
          <w:rtl/>
          <w:lang w:bidi="fa-IR"/>
        </w:rPr>
        <w:t xml:space="preserve"> إلى غير ذلك مما يعتقده كل مسلم ولو أنكر الكفر.</w:t>
      </w:r>
    </w:p>
    <w:p w14:paraId="405A0F5F" w14:textId="59F9D700" w:rsidR="00DD5BB7" w:rsidRDefault="00DD5BB7" w:rsidP="00DD5BB7">
      <w:pPr>
        <w:pStyle w:val="libNormal"/>
        <w:rPr>
          <w:rtl/>
          <w:lang w:bidi="fa-IR"/>
        </w:rPr>
      </w:pPr>
      <w:r w:rsidRPr="00F944F0">
        <w:rPr>
          <w:rtl/>
          <w:lang w:bidi="fa-IR"/>
        </w:rPr>
        <w:t xml:space="preserve">وعلي </w:t>
      </w:r>
      <w:r w:rsidRPr="00AE26DD">
        <w:rPr>
          <w:rStyle w:val="libAlaemChar"/>
          <w:rtl/>
        </w:rPr>
        <w:t>عليه‌السلام</w:t>
      </w:r>
      <w:r w:rsidRPr="00F944F0">
        <w:rPr>
          <w:rtl/>
          <w:lang w:bidi="fa-IR"/>
        </w:rPr>
        <w:t xml:space="preserve"> أنزله الله من رسول الله </w:t>
      </w:r>
      <w:r w:rsidR="00B717B7" w:rsidRPr="00B717B7">
        <w:rPr>
          <w:rStyle w:val="libAlaemChar"/>
          <w:rtl/>
        </w:rPr>
        <w:t>صلى‌الله‌عليه‌وآله‌وسلم</w:t>
      </w:r>
      <w:r w:rsidRPr="00F944F0">
        <w:rPr>
          <w:rtl/>
          <w:lang w:bidi="fa-IR"/>
        </w:rPr>
        <w:t xml:space="preserve"> منزلته منه</w:t>
      </w:r>
      <w:r>
        <w:rPr>
          <w:rtl/>
          <w:lang w:bidi="fa-IR"/>
        </w:rPr>
        <w:t>،</w:t>
      </w:r>
      <w:r w:rsidRPr="00F944F0">
        <w:rPr>
          <w:rtl/>
          <w:lang w:bidi="fa-IR"/>
        </w:rPr>
        <w:t xml:space="preserve"> فيكون حائزا</w:t>
      </w:r>
      <w:r w:rsidR="00D74617">
        <w:rPr>
          <w:rFonts w:hint="cs"/>
          <w:rtl/>
          <w:lang w:bidi="fa-IR"/>
        </w:rPr>
        <w:t>ً</w:t>
      </w:r>
      <w:r w:rsidRPr="00F944F0">
        <w:rPr>
          <w:rtl/>
          <w:lang w:bidi="fa-IR"/>
        </w:rPr>
        <w:t xml:space="preserve"> لتلك المنازل</w:t>
      </w:r>
      <w:r>
        <w:rPr>
          <w:rtl/>
          <w:lang w:bidi="fa-IR"/>
        </w:rPr>
        <w:t>،</w:t>
      </w:r>
      <w:r w:rsidRPr="00F944F0">
        <w:rPr>
          <w:rtl/>
          <w:lang w:bidi="fa-IR"/>
        </w:rPr>
        <w:t xml:space="preserve"> وبها يكون الحاكم على الناس كلّهم</w:t>
      </w:r>
      <w:r>
        <w:rPr>
          <w:rtl/>
          <w:lang w:bidi="fa-IR"/>
        </w:rPr>
        <w:t>،</w:t>
      </w:r>
      <w:r w:rsidRPr="00F944F0">
        <w:rPr>
          <w:rtl/>
          <w:lang w:bidi="fa-IR"/>
        </w:rPr>
        <w:t xml:space="preserve"> والمولى الواجب إطاعته واتباعه على جميعهم</w:t>
      </w:r>
      <w:r>
        <w:rPr>
          <w:rtl/>
          <w:lang w:bidi="fa-IR"/>
        </w:rPr>
        <w:t>،</w:t>
      </w:r>
      <w:r w:rsidRPr="00F944F0">
        <w:rPr>
          <w:rtl/>
          <w:lang w:bidi="fa-IR"/>
        </w:rPr>
        <w:t xml:space="preserve"> والأولى بهم من أنفسهم</w:t>
      </w:r>
      <w:r>
        <w:rPr>
          <w:rtl/>
          <w:lang w:bidi="fa-IR"/>
        </w:rPr>
        <w:t>،</w:t>
      </w:r>
      <w:r w:rsidRPr="00F944F0">
        <w:rPr>
          <w:rtl/>
          <w:lang w:bidi="fa-IR"/>
        </w:rPr>
        <w:t xml:space="preserve"> وهذه هي الامامة العظمى والخلافة الكبرى.</w:t>
      </w:r>
    </w:p>
    <w:p w14:paraId="5A0C8DC5" w14:textId="77777777" w:rsidR="00DD5BB7" w:rsidRPr="00F944F0" w:rsidRDefault="00DD5BB7" w:rsidP="00DD5BB7">
      <w:pPr>
        <w:pStyle w:val="libCenter"/>
        <w:rPr>
          <w:rtl/>
          <w:lang w:bidi="fa-IR"/>
        </w:rPr>
      </w:pPr>
      <w:r>
        <w:rPr>
          <w:rFonts w:hint="cs"/>
          <w:rtl/>
          <w:lang w:bidi="fa-IR"/>
        </w:rPr>
        <w:t>* * *</w:t>
      </w:r>
    </w:p>
    <w:p w14:paraId="2EA7ABBD" w14:textId="3134559E" w:rsidR="00DD5BB7" w:rsidRPr="00F944F0" w:rsidRDefault="00B717B7" w:rsidP="00DD5BB7">
      <w:pPr>
        <w:pStyle w:val="libLine"/>
        <w:rPr>
          <w:rtl/>
          <w:lang w:bidi="fa-IR"/>
        </w:rPr>
      </w:pPr>
      <w:r>
        <w:rPr>
          <w:rtl/>
          <w:lang w:bidi="fa-IR"/>
        </w:rPr>
        <w:t>____________________</w:t>
      </w:r>
    </w:p>
    <w:p w14:paraId="71743E16" w14:textId="785C7163"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مناقب أمير المؤمنين</w:t>
      </w:r>
      <w:r w:rsidR="00DD5BB7">
        <w:rPr>
          <w:rtl/>
          <w:lang w:bidi="ar-IQ"/>
        </w:rPr>
        <w:t>:</w:t>
      </w:r>
      <w:r w:rsidR="00DD5BB7" w:rsidRPr="00F944F0">
        <w:rPr>
          <w:rtl/>
          <w:lang w:bidi="ar-IQ"/>
        </w:rPr>
        <w:t xml:space="preserve"> 25.</w:t>
      </w:r>
    </w:p>
    <w:p w14:paraId="6F599E9A" w14:textId="77777777" w:rsidR="00B717B7" w:rsidRDefault="00DD5BB7" w:rsidP="00DD5BB7">
      <w:pPr>
        <w:pStyle w:val="libNormal"/>
        <w:rPr>
          <w:rtl/>
          <w:lang w:bidi="fa-IR"/>
        </w:rPr>
      </w:pPr>
      <w:r>
        <w:rPr>
          <w:rtl/>
          <w:lang w:bidi="fa-IR"/>
        </w:rPr>
        <w:br w:type="page"/>
      </w:r>
    </w:p>
    <w:p w14:paraId="7F254A04" w14:textId="61680A22" w:rsidR="00DD5BB7" w:rsidRDefault="00DD5BB7" w:rsidP="00D74617">
      <w:pPr>
        <w:pStyle w:val="libCenterBold1"/>
        <w:rPr>
          <w:rtl/>
          <w:lang w:bidi="fa-IR"/>
        </w:rPr>
      </w:pPr>
      <w:bookmarkStart w:id="262" w:name="_Toc318960157"/>
      <w:bookmarkStart w:id="263" w:name="_Toc407268510"/>
      <w:r>
        <w:rPr>
          <w:rtl/>
          <w:lang w:bidi="fa-IR"/>
        </w:rPr>
        <w:lastRenderedPageBreak/>
        <w:t>(28)</w:t>
      </w:r>
      <w:bookmarkEnd w:id="262"/>
      <w:bookmarkEnd w:id="263"/>
    </w:p>
    <w:p w14:paraId="549580AD" w14:textId="09DFFF59" w:rsidR="00DD5BB7" w:rsidRDefault="00DD5BB7" w:rsidP="00D74617">
      <w:pPr>
        <w:pStyle w:val="Heading1Center"/>
        <w:rPr>
          <w:rtl/>
          <w:lang w:bidi="fa-IR"/>
        </w:rPr>
      </w:pPr>
      <w:bookmarkStart w:id="264" w:name="_Toc318960158"/>
      <w:bookmarkStart w:id="265" w:name="_Toc88056497"/>
      <w:r w:rsidRPr="00F944F0">
        <w:rPr>
          <w:rtl/>
          <w:lang w:bidi="fa-IR"/>
        </w:rPr>
        <w:t xml:space="preserve">قول النبيّ </w:t>
      </w:r>
      <w:r w:rsidR="00B717B7" w:rsidRPr="00B717B7">
        <w:rPr>
          <w:rStyle w:val="libAlaemChar"/>
          <w:rtl/>
        </w:rPr>
        <w:t>صلى‌الله‌عليه‌وآله‌وسلم</w:t>
      </w:r>
      <w:r>
        <w:rPr>
          <w:rtl/>
          <w:lang w:bidi="fa-IR"/>
        </w:rPr>
        <w:t xml:space="preserve"> يوم الغدير</w:t>
      </w:r>
      <w:bookmarkEnd w:id="264"/>
      <w:bookmarkEnd w:id="265"/>
    </w:p>
    <w:p w14:paraId="5B92678D" w14:textId="6FEEC32E" w:rsidR="00B717B7" w:rsidRDefault="00DD5BB7" w:rsidP="00D74617">
      <w:pPr>
        <w:pStyle w:val="Heading1Center"/>
        <w:rPr>
          <w:rtl/>
          <w:lang w:bidi="fa-IR"/>
        </w:rPr>
      </w:pPr>
      <w:bookmarkStart w:id="266" w:name="_Toc318960159"/>
      <w:bookmarkStart w:id="267" w:name="_Toc407268511"/>
      <w:bookmarkStart w:id="268" w:name="_Toc88056498"/>
      <w:r w:rsidRPr="00F944F0">
        <w:rPr>
          <w:rtl/>
          <w:lang w:bidi="fa-IR"/>
        </w:rPr>
        <w:t>هذا ولييّ والمؤدّي عن</w:t>
      </w:r>
      <w:r w:rsidR="00D74617">
        <w:rPr>
          <w:rFonts w:hint="cs"/>
          <w:rtl/>
          <w:lang w:bidi="fa-IR"/>
        </w:rPr>
        <w:t>ّ</w:t>
      </w:r>
      <w:r w:rsidRPr="00F944F0">
        <w:rPr>
          <w:rtl/>
          <w:lang w:bidi="fa-IR"/>
        </w:rPr>
        <w:t>ي</w:t>
      </w:r>
      <w:bookmarkEnd w:id="266"/>
      <w:bookmarkEnd w:id="267"/>
      <w:bookmarkEnd w:id="268"/>
    </w:p>
    <w:p w14:paraId="02492233" w14:textId="333D8E8C" w:rsidR="00DD5BB7" w:rsidRDefault="00DD5BB7" w:rsidP="00DD5BB7">
      <w:pPr>
        <w:pStyle w:val="libNormal"/>
        <w:rPr>
          <w:rtl/>
          <w:lang w:bidi="fa-IR"/>
        </w:rPr>
      </w:pPr>
      <w:r>
        <w:rPr>
          <w:rtl/>
          <w:lang w:bidi="fa-IR"/>
        </w:rPr>
        <w:br w:type="page"/>
      </w:r>
    </w:p>
    <w:p w14:paraId="4AB1B73F" w14:textId="77777777" w:rsidR="00DD5BB7" w:rsidRDefault="00DD5BB7" w:rsidP="00DD5BB7">
      <w:pPr>
        <w:pStyle w:val="libNormal"/>
        <w:rPr>
          <w:rtl/>
          <w:lang w:bidi="fa-IR"/>
        </w:rPr>
      </w:pPr>
      <w:r>
        <w:rPr>
          <w:rtl/>
          <w:lang w:bidi="fa-IR"/>
        </w:rPr>
        <w:lastRenderedPageBreak/>
        <w:br w:type="page"/>
      </w:r>
    </w:p>
    <w:p w14:paraId="57901B02" w14:textId="77777777" w:rsidR="00B717B7" w:rsidRDefault="00DD5BB7" w:rsidP="00DD5BB7">
      <w:pPr>
        <w:pStyle w:val="libNormal"/>
        <w:rPr>
          <w:rtl/>
        </w:rPr>
      </w:pPr>
      <w:r w:rsidRPr="00F944F0">
        <w:rPr>
          <w:rtl/>
          <w:lang w:bidi="fa-IR"/>
        </w:rPr>
        <w:lastRenderedPageBreak/>
        <w:t>ومن الأدلة</w:t>
      </w:r>
      <w:r>
        <w:rPr>
          <w:rFonts w:hint="cs"/>
          <w:rtl/>
          <w:lang w:bidi="fa-IR"/>
        </w:rPr>
        <w:t xml:space="preserve"> </w:t>
      </w:r>
      <w:r w:rsidRPr="00B44841">
        <w:rPr>
          <w:rtl/>
        </w:rPr>
        <w:t>ما رواه الحافظ ابن كثير بقوله</w:t>
      </w:r>
      <w:r>
        <w:rPr>
          <w:rtl/>
        </w:rPr>
        <w:t>:</w:t>
      </w:r>
    </w:p>
    <w:p w14:paraId="26C41803" w14:textId="35C2B41F" w:rsidR="00DD5BB7" w:rsidRPr="005C2335" w:rsidRDefault="00DD5BB7" w:rsidP="00DD5BB7">
      <w:pPr>
        <w:pStyle w:val="libNormal"/>
        <w:rPr>
          <w:rtl/>
        </w:rPr>
      </w:pPr>
      <w:r w:rsidRPr="00B44841">
        <w:rPr>
          <w:rtl/>
        </w:rPr>
        <w:t>« قال ابن جرير حدثنا أحمد بن عثمان أبو الجوزاء</w:t>
      </w:r>
      <w:r>
        <w:rPr>
          <w:rtl/>
        </w:rPr>
        <w:t>،</w:t>
      </w:r>
      <w:r w:rsidRPr="00B44841">
        <w:rPr>
          <w:rtl/>
        </w:rPr>
        <w:t xml:space="preserve"> ثنا محمد بن خالد بن عتمة</w:t>
      </w:r>
      <w:r>
        <w:rPr>
          <w:rtl/>
        </w:rPr>
        <w:t>،</w:t>
      </w:r>
      <w:r w:rsidRPr="00B44841">
        <w:rPr>
          <w:rtl/>
        </w:rPr>
        <w:t xml:space="preserve"> ثنا موسى بن يعقوب الربعي</w:t>
      </w:r>
      <w:r>
        <w:rPr>
          <w:rtl/>
        </w:rPr>
        <w:t xml:space="preserve"> - </w:t>
      </w:r>
      <w:r w:rsidRPr="00B44841">
        <w:rPr>
          <w:rtl/>
        </w:rPr>
        <w:t>وهو صدوق</w:t>
      </w:r>
      <w:r>
        <w:rPr>
          <w:rtl/>
        </w:rPr>
        <w:t xml:space="preserve"> - </w:t>
      </w:r>
      <w:r w:rsidRPr="00B44841">
        <w:rPr>
          <w:rtl/>
        </w:rPr>
        <w:t>حدثني مهاجر بن مسمار عن عائشة بنت سعد سمعت أباها يقول</w:t>
      </w:r>
      <w:r>
        <w:rPr>
          <w:rtl/>
        </w:rPr>
        <w:t>:</w:t>
      </w:r>
      <w:r w:rsidRPr="00B44841">
        <w:rPr>
          <w:rtl/>
        </w:rPr>
        <w:t xml:space="preserve"> </w:t>
      </w:r>
      <w:r w:rsidRPr="005C2335">
        <w:rPr>
          <w:rtl/>
        </w:rPr>
        <w:t xml:space="preserve">سمعت رسول الله </w:t>
      </w:r>
      <w:r w:rsidR="00B717B7">
        <w:rPr>
          <w:rStyle w:val="libAlaemChar"/>
          <w:rtl/>
        </w:rPr>
        <w:t>صلى‌الله‌عليه‌وآله‌وسلم</w:t>
      </w:r>
      <w:r w:rsidRPr="005C2335">
        <w:rPr>
          <w:rtl/>
        </w:rPr>
        <w:t xml:space="preserve"> يوم الجحفة وأخذ بيد علي فخطب ثم قال</w:t>
      </w:r>
      <w:r>
        <w:rPr>
          <w:rtl/>
        </w:rPr>
        <w:t>:</w:t>
      </w:r>
      <w:r w:rsidRPr="005C2335">
        <w:rPr>
          <w:rtl/>
        </w:rPr>
        <w:t xml:space="preserve"> أيها الناس إني ول</w:t>
      </w:r>
      <w:r w:rsidR="00D74617">
        <w:rPr>
          <w:rFonts w:hint="cs"/>
          <w:rtl/>
        </w:rPr>
        <w:t>ّ</w:t>
      </w:r>
      <w:r w:rsidRPr="005C2335">
        <w:rPr>
          <w:rtl/>
        </w:rPr>
        <w:t>يكم. قالوا</w:t>
      </w:r>
      <w:r>
        <w:rPr>
          <w:rtl/>
        </w:rPr>
        <w:t>:</w:t>
      </w:r>
      <w:r w:rsidRPr="005C2335">
        <w:rPr>
          <w:rtl/>
        </w:rPr>
        <w:t xml:space="preserve"> صدقت.</w:t>
      </w:r>
      <w:r>
        <w:rPr>
          <w:rFonts w:hint="cs"/>
          <w:rtl/>
        </w:rPr>
        <w:t xml:space="preserve"> </w:t>
      </w:r>
      <w:r w:rsidRPr="005C2335">
        <w:rPr>
          <w:rtl/>
        </w:rPr>
        <w:t>فرفع يد علي فقال</w:t>
      </w:r>
      <w:r>
        <w:rPr>
          <w:rtl/>
        </w:rPr>
        <w:t>:</w:t>
      </w:r>
      <w:r w:rsidRPr="005C2335">
        <w:rPr>
          <w:rtl/>
        </w:rPr>
        <w:t xml:space="preserve"> هذا وليّي والمؤدي عني</w:t>
      </w:r>
      <w:r>
        <w:rPr>
          <w:rtl/>
        </w:rPr>
        <w:t>،</w:t>
      </w:r>
      <w:r w:rsidRPr="005C2335">
        <w:rPr>
          <w:rtl/>
        </w:rPr>
        <w:t xml:space="preserve"> وإن الله موال من والاه ومعاد من عاداه.</w:t>
      </w:r>
    </w:p>
    <w:p w14:paraId="4BD9E41C" w14:textId="77777777" w:rsidR="00DD5BB7" w:rsidRPr="005C2335" w:rsidRDefault="00DD5BB7" w:rsidP="00DD5BB7">
      <w:pPr>
        <w:pStyle w:val="libNormal"/>
        <w:rPr>
          <w:rtl/>
        </w:rPr>
      </w:pPr>
      <w:r w:rsidRPr="005C2335">
        <w:rPr>
          <w:rtl/>
        </w:rPr>
        <w:t>قال شيخنا الذهبي</w:t>
      </w:r>
      <w:r>
        <w:rPr>
          <w:rtl/>
        </w:rPr>
        <w:t>:</w:t>
      </w:r>
      <w:r w:rsidRPr="005C2335">
        <w:rPr>
          <w:rtl/>
        </w:rPr>
        <w:t xml:space="preserve"> وهذا حديث حسن غريب.</w:t>
      </w:r>
    </w:p>
    <w:p w14:paraId="0110E8C8" w14:textId="77777777" w:rsidR="00DD5BB7" w:rsidRPr="00F944F0" w:rsidRDefault="00DD5BB7" w:rsidP="00DD5BB7">
      <w:pPr>
        <w:pStyle w:val="libNormal"/>
        <w:rPr>
          <w:rtl/>
          <w:lang w:bidi="fa-IR"/>
        </w:rPr>
      </w:pPr>
      <w:r w:rsidRPr="00B44841">
        <w:rPr>
          <w:rtl/>
        </w:rPr>
        <w:t xml:space="preserve">ثم رواه ابن جرير من حديث يعقوب بن جعفر بن أبي كثير عن مهاجر بن مسمار. فذكر الحديث </w:t>
      </w:r>
      <w:r w:rsidRPr="005C2335">
        <w:rPr>
          <w:rtl/>
        </w:rPr>
        <w:t xml:space="preserve">وأنه </w:t>
      </w:r>
      <w:r w:rsidRPr="00AE26DD">
        <w:rPr>
          <w:rStyle w:val="libAlaemChar"/>
          <w:rtl/>
        </w:rPr>
        <w:t>عليه‌السلام</w:t>
      </w:r>
      <w:r w:rsidRPr="005C2335">
        <w:rPr>
          <w:rtl/>
        </w:rPr>
        <w:t xml:space="preserve"> وقف حتى لحقه من بعده وأمر برّد من كان تقدّم. فخطبهم. الحديث » </w:t>
      </w:r>
      <w:r w:rsidRPr="00B44841">
        <w:rPr>
          <w:rStyle w:val="libFootnotenumChar"/>
          <w:rtl/>
        </w:rPr>
        <w:t>(1)</w:t>
      </w:r>
      <w:r>
        <w:rPr>
          <w:rtl/>
        </w:rPr>
        <w:t>.</w:t>
      </w:r>
    </w:p>
    <w:p w14:paraId="2D481A57" w14:textId="0984DF35" w:rsidR="00B717B7" w:rsidRDefault="00DD5BB7" w:rsidP="00DD5BB7">
      <w:pPr>
        <w:pStyle w:val="libNormal"/>
        <w:rPr>
          <w:rtl/>
        </w:rPr>
      </w:pPr>
      <w:r>
        <w:rPr>
          <w:rtl/>
        </w:rPr>
        <w:t>و</w:t>
      </w:r>
      <w:r w:rsidRPr="00F944F0">
        <w:rPr>
          <w:rtl/>
        </w:rPr>
        <w:t>قد أخرجه النسائي قائلا</w:t>
      </w:r>
      <w:r w:rsidR="00D74617">
        <w:rPr>
          <w:rFonts w:hint="cs"/>
          <w:rtl/>
        </w:rPr>
        <w:t>ً</w:t>
      </w:r>
      <w:r>
        <w:rPr>
          <w:rtl/>
        </w:rPr>
        <w:t>:</w:t>
      </w:r>
      <w:r w:rsidRPr="00F944F0">
        <w:rPr>
          <w:rtl/>
        </w:rPr>
        <w:t xml:space="preserve"> « أنبأنا أبو عبد الرحمن زكريا بن يحيى السجستاني</w:t>
      </w:r>
      <w:r>
        <w:rPr>
          <w:rtl/>
        </w:rPr>
        <w:t>،</w:t>
      </w:r>
      <w:r w:rsidRPr="00F944F0">
        <w:rPr>
          <w:rtl/>
        </w:rPr>
        <w:t xml:space="preserve"> قال حدّثني محمد بن الرحيم</w:t>
      </w:r>
      <w:r>
        <w:rPr>
          <w:rtl/>
        </w:rPr>
        <w:t>،</w:t>
      </w:r>
      <w:r w:rsidRPr="00F944F0">
        <w:rPr>
          <w:rtl/>
        </w:rPr>
        <w:t xml:space="preserve"> قال أنبأنا إبراهيم</w:t>
      </w:r>
      <w:r>
        <w:rPr>
          <w:rtl/>
        </w:rPr>
        <w:t>،</w:t>
      </w:r>
      <w:r w:rsidRPr="00F944F0">
        <w:rPr>
          <w:rtl/>
        </w:rPr>
        <w:t xml:space="preserve"> قال ثنا معن قال</w:t>
      </w:r>
    </w:p>
    <w:p w14:paraId="38E20B70" w14:textId="0F518AF8" w:rsidR="00DD5BB7" w:rsidRPr="00F944F0" w:rsidRDefault="00B717B7" w:rsidP="00DD5BB7">
      <w:pPr>
        <w:pStyle w:val="libLine"/>
        <w:rPr>
          <w:rtl/>
          <w:lang w:bidi="fa-IR"/>
        </w:rPr>
      </w:pPr>
      <w:r>
        <w:rPr>
          <w:rtl/>
          <w:lang w:bidi="fa-IR"/>
        </w:rPr>
        <w:t>____________________</w:t>
      </w:r>
    </w:p>
    <w:p w14:paraId="52DDA6E1" w14:textId="2260981D"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تاريخ ابن كثير 5 /</w:t>
      </w:r>
      <w:r w:rsidR="00DD5BB7">
        <w:rPr>
          <w:rFonts w:hint="cs"/>
          <w:rtl/>
          <w:lang w:bidi="ar-IQ"/>
        </w:rPr>
        <w:t xml:space="preserve"> </w:t>
      </w:r>
      <w:r w:rsidR="00DD5BB7" w:rsidRPr="00F944F0">
        <w:rPr>
          <w:rtl/>
          <w:lang w:bidi="ar-IQ"/>
        </w:rPr>
        <w:t>212.</w:t>
      </w:r>
    </w:p>
    <w:p w14:paraId="1C57F981" w14:textId="77777777" w:rsidR="00DD5BB7" w:rsidRDefault="00DD5BB7" w:rsidP="00DD5BB7">
      <w:pPr>
        <w:pStyle w:val="libNormal"/>
        <w:rPr>
          <w:rtl/>
          <w:lang w:bidi="fa-IR"/>
        </w:rPr>
      </w:pPr>
      <w:r>
        <w:rPr>
          <w:rtl/>
          <w:lang w:bidi="fa-IR"/>
        </w:rPr>
        <w:br w:type="page"/>
      </w:r>
    </w:p>
    <w:p w14:paraId="760B95B0" w14:textId="58B8BF77" w:rsidR="00DD5BB7" w:rsidRPr="00F944F0" w:rsidRDefault="00DD5BB7" w:rsidP="00DD5BB7">
      <w:pPr>
        <w:pStyle w:val="libNormal0"/>
        <w:rPr>
          <w:rtl/>
          <w:lang w:bidi="fa-IR"/>
        </w:rPr>
      </w:pPr>
      <w:r w:rsidRPr="00B44841">
        <w:rPr>
          <w:rStyle w:val="libNormalChar"/>
          <w:rtl/>
        </w:rPr>
        <w:lastRenderedPageBreak/>
        <w:t>ثني موسى بن يعقوب عن المهاجرين مسمار عن عائشة بنت سعد وعامر ابن سعد</w:t>
      </w:r>
      <w:r>
        <w:rPr>
          <w:rStyle w:val="libNormalChar"/>
          <w:rtl/>
        </w:rPr>
        <w:t>:</w:t>
      </w:r>
      <w:r w:rsidRPr="00B44841">
        <w:rPr>
          <w:rStyle w:val="libNormalChar"/>
          <w:rtl/>
        </w:rPr>
        <w:t xml:space="preserve"> إن رسول الله </w:t>
      </w:r>
      <w:r w:rsidR="00B717B7">
        <w:rPr>
          <w:rStyle w:val="libAlaemChar"/>
          <w:rtl/>
        </w:rPr>
        <w:t>صلى‌الله‌عليه‌وآله‌وسلم</w:t>
      </w:r>
      <w:r w:rsidRPr="00B44841">
        <w:rPr>
          <w:rStyle w:val="libNormalChar"/>
          <w:rtl/>
        </w:rPr>
        <w:t xml:space="preserve"> خطب فقال</w:t>
      </w:r>
      <w:r>
        <w:rPr>
          <w:rStyle w:val="libNormalChar"/>
          <w:rtl/>
        </w:rPr>
        <w:t>:</w:t>
      </w:r>
      <w:r w:rsidRPr="00B44841">
        <w:rPr>
          <w:rStyle w:val="libNormalChar"/>
          <w:rtl/>
        </w:rPr>
        <w:t xml:space="preserve"> </w:t>
      </w:r>
      <w:r w:rsidRPr="005C2335">
        <w:rPr>
          <w:rtl/>
        </w:rPr>
        <w:t>أمّا بعد أيّها الناس فإني وليّكم. قالوا</w:t>
      </w:r>
      <w:r>
        <w:rPr>
          <w:rtl/>
        </w:rPr>
        <w:t>:</w:t>
      </w:r>
      <w:r w:rsidRPr="005C2335">
        <w:rPr>
          <w:rtl/>
        </w:rPr>
        <w:t xml:space="preserve"> صدقت. ثم أخذ بيد علي فرفعها قال</w:t>
      </w:r>
      <w:r>
        <w:rPr>
          <w:rtl/>
        </w:rPr>
        <w:t>:</w:t>
      </w:r>
      <w:r w:rsidRPr="005C2335">
        <w:rPr>
          <w:rtl/>
        </w:rPr>
        <w:t xml:space="preserve"> هذا وليي والمؤدي عني</w:t>
      </w:r>
      <w:r>
        <w:rPr>
          <w:rtl/>
        </w:rPr>
        <w:t>،</w:t>
      </w:r>
      <w:r w:rsidRPr="005C2335">
        <w:rPr>
          <w:rtl/>
        </w:rPr>
        <w:t xml:space="preserve"> وال اللهم من والاه وعاد اللهم من عاداه » </w:t>
      </w:r>
      <w:r w:rsidRPr="00B44841">
        <w:rPr>
          <w:rStyle w:val="libFootnotenumChar"/>
          <w:rtl/>
        </w:rPr>
        <w:t>(1)</w:t>
      </w:r>
      <w:r>
        <w:rPr>
          <w:rtl/>
        </w:rPr>
        <w:t>.</w:t>
      </w:r>
    </w:p>
    <w:p w14:paraId="357A7A3F" w14:textId="7510C891" w:rsidR="00DD5BB7" w:rsidRPr="00F944F0" w:rsidRDefault="00DD5BB7" w:rsidP="00DD5BB7">
      <w:pPr>
        <w:pStyle w:val="libNormal"/>
        <w:rPr>
          <w:rtl/>
          <w:lang w:bidi="fa-IR"/>
        </w:rPr>
      </w:pPr>
      <w:r w:rsidRPr="00F944F0">
        <w:rPr>
          <w:rtl/>
          <w:lang w:bidi="fa-IR"/>
        </w:rPr>
        <w:t>أقول</w:t>
      </w:r>
      <w:r>
        <w:rPr>
          <w:rtl/>
          <w:lang w:bidi="fa-IR"/>
        </w:rPr>
        <w:t>:</w:t>
      </w:r>
      <w:r w:rsidRPr="00F944F0">
        <w:rPr>
          <w:rtl/>
          <w:lang w:bidi="fa-IR"/>
        </w:rPr>
        <w:t xml:space="preserve"> ويفهم من هذا الحديث</w:t>
      </w:r>
      <w:r>
        <w:rPr>
          <w:rtl/>
          <w:lang w:bidi="fa-IR"/>
        </w:rPr>
        <w:t xml:space="preserve"> - </w:t>
      </w:r>
      <w:r w:rsidRPr="00F944F0">
        <w:rPr>
          <w:rtl/>
          <w:lang w:bidi="fa-IR"/>
        </w:rPr>
        <w:t>بقرينة لفظة « والمؤدي عني »</w:t>
      </w:r>
      <w:r>
        <w:rPr>
          <w:rtl/>
          <w:lang w:bidi="fa-IR"/>
        </w:rPr>
        <w:t xml:space="preserve"> - </w:t>
      </w:r>
      <w:r w:rsidRPr="00F944F0">
        <w:rPr>
          <w:rtl/>
          <w:lang w:bidi="fa-IR"/>
        </w:rPr>
        <w:t>أن المراد من ( الولي ) ليس المحب والناصر ونحوهما</w:t>
      </w:r>
      <w:r>
        <w:rPr>
          <w:rtl/>
          <w:lang w:bidi="fa-IR"/>
        </w:rPr>
        <w:t>،</w:t>
      </w:r>
      <w:r w:rsidRPr="00F944F0">
        <w:rPr>
          <w:rtl/>
          <w:lang w:bidi="fa-IR"/>
        </w:rPr>
        <w:t xml:space="preserve"> بل إن المراد منه هو الخليفة والامام</w:t>
      </w:r>
      <w:r>
        <w:rPr>
          <w:rtl/>
          <w:lang w:bidi="fa-IR"/>
        </w:rPr>
        <w:t>،</w:t>
      </w:r>
      <w:r w:rsidRPr="00F944F0">
        <w:rPr>
          <w:rtl/>
          <w:lang w:bidi="fa-IR"/>
        </w:rPr>
        <w:t xml:space="preserve"> لأنه الذي يؤدي الأحكام عن النبي </w:t>
      </w:r>
      <w:r w:rsidR="00B717B7" w:rsidRPr="00B717B7">
        <w:rPr>
          <w:rStyle w:val="libAlaemChar"/>
          <w:rtl/>
        </w:rPr>
        <w:t>صلى‌الله‌عليه‌وآله‌وسلم</w:t>
      </w:r>
      <w:r w:rsidRPr="00F944F0">
        <w:rPr>
          <w:rtl/>
          <w:lang w:bidi="fa-IR"/>
        </w:rPr>
        <w:t>.</w:t>
      </w:r>
    </w:p>
    <w:p w14:paraId="36B09FB9" w14:textId="121FB091" w:rsidR="00DD5BB7" w:rsidRDefault="00DD5BB7" w:rsidP="00DD5BB7">
      <w:pPr>
        <w:pStyle w:val="libNormal"/>
        <w:rPr>
          <w:rtl/>
          <w:lang w:bidi="fa-IR"/>
        </w:rPr>
      </w:pPr>
      <w:r w:rsidRPr="00F944F0">
        <w:rPr>
          <w:rtl/>
          <w:lang w:bidi="fa-IR"/>
        </w:rPr>
        <w:t>والأصرح من هذا الحديث هو</w:t>
      </w:r>
      <w:r>
        <w:rPr>
          <w:rFonts w:hint="cs"/>
          <w:rtl/>
          <w:lang w:bidi="fa-IR"/>
        </w:rPr>
        <w:t xml:space="preserve"> </w:t>
      </w:r>
      <w:r w:rsidRPr="00B44841">
        <w:rPr>
          <w:rtl/>
        </w:rPr>
        <w:t>الحديث الآخر الذي رواه ابن كثير أيضا</w:t>
      </w:r>
      <w:r w:rsidR="00D74617">
        <w:rPr>
          <w:rFonts w:hint="cs"/>
          <w:rtl/>
        </w:rPr>
        <w:t>ً</w:t>
      </w:r>
      <w:r w:rsidRPr="00B44841">
        <w:rPr>
          <w:rtl/>
        </w:rPr>
        <w:t xml:space="preserve"> حيث قال</w:t>
      </w:r>
      <w:r>
        <w:rPr>
          <w:rtl/>
        </w:rPr>
        <w:t>:</w:t>
      </w:r>
      <w:r w:rsidRPr="00B44841">
        <w:rPr>
          <w:rtl/>
        </w:rPr>
        <w:t xml:space="preserve"> « قال الامام أحمد ثنا يحيى بن آدم وابن أبي بكر قالا</w:t>
      </w:r>
      <w:r>
        <w:rPr>
          <w:rtl/>
        </w:rPr>
        <w:t>:</w:t>
      </w:r>
      <w:r w:rsidRPr="00B44841">
        <w:rPr>
          <w:rtl/>
        </w:rPr>
        <w:t xml:space="preserve"> ثنا إسرائيل عن أبي إسحاق عن حبشي بن جنادة. قال يحيى بن آدم</w:t>
      </w:r>
      <w:r>
        <w:rPr>
          <w:rtl/>
        </w:rPr>
        <w:t>:</w:t>
      </w:r>
      <w:r w:rsidRPr="00B44841">
        <w:rPr>
          <w:rtl/>
        </w:rPr>
        <w:t xml:space="preserve"> </w:t>
      </w:r>
      <w:r w:rsidRPr="005C2335">
        <w:rPr>
          <w:rtl/>
        </w:rPr>
        <w:t>وكان قد شهد حجة الوداع</w:t>
      </w:r>
      <w:r>
        <w:rPr>
          <w:rtl/>
        </w:rPr>
        <w:t xml:space="preserve"> - </w:t>
      </w:r>
      <w:r w:rsidRPr="005C2335">
        <w:rPr>
          <w:rtl/>
        </w:rPr>
        <w:t xml:space="preserve">قال قال رسول الله </w:t>
      </w:r>
      <w:r w:rsidR="00B717B7">
        <w:rPr>
          <w:rStyle w:val="libAlaemChar"/>
          <w:rtl/>
        </w:rPr>
        <w:t>صلى‌الله‌عليه‌وآله‌وسلم</w:t>
      </w:r>
      <w:r>
        <w:rPr>
          <w:rtl/>
        </w:rPr>
        <w:t>:</w:t>
      </w:r>
      <w:r w:rsidRPr="005C2335">
        <w:rPr>
          <w:rtl/>
        </w:rPr>
        <w:t xml:space="preserve"> علي مني وأنا منه ولا يؤدّي عني إل</w:t>
      </w:r>
      <w:r w:rsidR="00D74617">
        <w:rPr>
          <w:rFonts w:hint="cs"/>
          <w:rtl/>
        </w:rPr>
        <w:t>ّ</w:t>
      </w:r>
      <w:r w:rsidRPr="005C2335">
        <w:rPr>
          <w:rtl/>
        </w:rPr>
        <w:t xml:space="preserve">ا أنا أو علي » </w:t>
      </w:r>
      <w:r w:rsidRPr="00B44841">
        <w:rPr>
          <w:rStyle w:val="libFootnotenumChar"/>
          <w:rtl/>
        </w:rPr>
        <w:t>(2)</w:t>
      </w:r>
      <w:r>
        <w:rPr>
          <w:rtl/>
        </w:rPr>
        <w:t>.</w:t>
      </w:r>
    </w:p>
    <w:p w14:paraId="30EC5812" w14:textId="77777777" w:rsidR="00DD5BB7" w:rsidRPr="00F944F0" w:rsidRDefault="00DD5BB7" w:rsidP="00DD5BB7">
      <w:pPr>
        <w:pStyle w:val="libCenter"/>
        <w:rPr>
          <w:rtl/>
          <w:lang w:bidi="fa-IR"/>
        </w:rPr>
      </w:pPr>
      <w:r>
        <w:rPr>
          <w:rFonts w:hint="cs"/>
          <w:rtl/>
          <w:lang w:bidi="fa-IR"/>
        </w:rPr>
        <w:t>* * *</w:t>
      </w:r>
    </w:p>
    <w:p w14:paraId="75FB7889" w14:textId="15B59607" w:rsidR="00DD5BB7" w:rsidRPr="00F944F0" w:rsidRDefault="00B717B7" w:rsidP="00DD5BB7">
      <w:pPr>
        <w:pStyle w:val="libLine"/>
        <w:rPr>
          <w:rtl/>
          <w:lang w:bidi="fa-IR"/>
        </w:rPr>
      </w:pPr>
      <w:r>
        <w:rPr>
          <w:rtl/>
          <w:lang w:bidi="fa-IR"/>
        </w:rPr>
        <w:t>____________________</w:t>
      </w:r>
    </w:p>
    <w:p w14:paraId="4B4C2358" w14:textId="33209EB2"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الخصائص</w:t>
      </w:r>
      <w:r w:rsidR="00DD5BB7">
        <w:rPr>
          <w:rtl/>
          <w:lang w:bidi="ar-IQ"/>
        </w:rPr>
        <w:t>:</w:t>
      </w:r>
      <w:r w:rsidR="00DD5BB7">
        <w:rPr>
          <w:rFonts w:hint="cs"/>
          <w:rtl/>
          <w:lang w:bidi="ar-IQ"/>
        </w:rPr>
        <w:t xml:space="preserve"> </w:t>
      </w:r>
      <w:r w:rsidR="00DD5BB7" w:rsidRPr="00F944F0">
        <w:rPr>
          <w:rtl/>
          <w:lang w:bidi="ar-IQ"/>
        </w:rPr>
        <w:t>100.</w:t>
      </w:r>
    </w:p>
    <w:p w14:paraId="42F4BF4F" w14:textId="7B4168E8"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تاريخ ابن كثير 5 /</w:t>
      </w:r>
      <w:r w:rsidR="00DD5BB7">
        <w:rPr>
          <w:rFonts w:hint="cs"/>
          <w:rtl/>
          <w:lang w:bidi="ar-IQ"/>
        </w:rPr>
        <w:t xml:space="preserve"> </w:t>
      </w:r>
      <w:r w:rsidR="00DD5BB7" w:rsidRPr="00F944F0">
        <w:rPr>
          <w:rtl/>
          <w:lang w:bidi="ar-IQ"/>
        </w:rPr>
        <w:t>213.</w:t>
      </w:r>
    </w:p>
    <w:p w14:paraId="38547DDF" w14:textId="77777777" w:rsidR="00B717B7" w:rsidRDefault="00DD5BB7" w:rsidP="00DD5BB7">
      <w:pPr>
        <w:pStyle w:val="libNormal"/>
        <w:rPr>
          <w:rtl/>
          <w:lang w:bidi="fa-IR"/>
        </w:rPr>
      </w:pPr>
      <w:r>
        <w:rPr>
          <w:rtl/>
          <w:lang w:bidi="fa-IR"/>
        </w:rPr>
        <w:br w:type="page"/>
      </w:r>
    </w:p>
    <w:p w14:paraId="62497C96" w14:textId="393EC691" w:rsidR="00DD5BB7" w:rsidRDefault="00DD5BB7" w:rsidP="00D74617">
      <w:pPr>
        <w:pStyle w:val="libCenterBold1"/>
        <w:rPr>
          <w:rtl/>
          <w:lang w:bidi="fa-IR"/>
        </w:rPr>
      </w:pPr>
      <w:bookmarkStart w:id="269" w:name="_Toc318960160"/>
      <w:bookmarkStart w:id="270" w:name="_Toc407268512"/>
      <w:r>
        <w:rPr>
          <w:rtl/>
          <w:lang w:bidi="fa-IR"/>
        </w:rPr>
        <w:lastRenderedPageBreak/>
        <w:t>(29)</w:t>
      </w:r>
      <w:bookmarkEnd w:id="269"/>
      <w:bookmarkEnd w:id="270"/>
    </w:p>
    <w:p w14:paraId="383D7397" w14:textId="66339622" w:rsidR="00DD5BB7" w:rsidRDefault="00DD5BB7" w:rsidP="00D74617">
      <w:pPr>
        <w:pStyle w:val="Heading1Center"/>
        <w:rPr>
          <w:rtl/>
          <w:lang w:bidi="fa-IR"/>
        </w:rPr>
      </w:pPr>
      <w:bookmarkStart w:id="271" w:name="_Toc318960161"/>
      <w:bookmarkStart w:id="272" w:name="_Toc88056499"/>
      <w:r w:rsidRPr="00F944F0">
        <w:rPr>
          <w:rtl/>
          <w:lang w:bidi="fa-IR"/>
        </w:rPr>
        <w:t xml:space="preserve">قول النبيّ </w:t>
      </w:r>
      <w:r w:rsidR="00B717B7" w:rsidRPr="00B717B7">
        <w:rPr>
          <w:rStyle w:val="libAlaemChar"/>
          <w:rtl/>
        </w:rPr>
        <w:t>صلى‌الله‌عليه‌وآله‌وسلم</w:t>
      </w:r>
      <w:bookmarkEnd w:id="271"/>
      <w:bookmarkEnd w:id="272"/>
    </w:p>
    <w:p w14:paraId="28882D51" w14:textId="77777777" w:rsidR="00DD5BB7" w:rsidRDefault="00DD5BB7" w:rsidP="00D74617">
      <w:pPr>
        <w:pStyle w:val="Heading1Center"/>
        <w:rPr>
          <w:rtl/>
          <w:lang w:bidi="fa-IR"/>
        </w:rPr>
      </w:pPr>
      <w:bookmarkStart w:id="273" w:name="_Toc318960162"/>
      <w:bookmarkStart w:id="274" w:name="_Toc407268513"/>
      <w:bookmarkStart w:id="275" w:name="_Toc88056500"/>
      <w:r>
        <w:rPr>
          <w:rtl/>
          <w:lang w:bidi="fa-IR"/>
        </w:rPr>
        <w:t>من كان الله وأنا مولاه</w:t>
      </w:r>
      <w:r>
        <w:rPr>
          <w:rFonts w:hint="cs"/>
          <w:rtl/>
          <w:lang w:bidi="fa-IR"/>
        </w:rPr>
        <w:t xml:space="preserve"> </w:t>
      </w:r>
      <w:r>
        <w:rPr>
          <w:rtl/>
          <w:lang w:bidi="fa-IR"/>
        </w:rPr>
        <w:t>فهذا علي مولاه</w:t>
      </w:r>
      <w:bookmarkEnd w:id="273"/>
      <w:bookmarkEnd w:id="274"/>
      <w:bookmarkEnd w:id="275"/>
    </w:p>
    <w:p w14:paraId="75685D3C" w14:textId="77777777" w:rsidR="00B717B7" w:rsidRDefault="00DD5BB7" w:rsidP="00D74617">
      <w:pPr>
        <w:pStyle w:val="Heading1Center"/>
        <w:rPr>
          <w:rtl/>
          <w:lang w:bidi="fa-IR"/>
        </w:rPr>
      </w:pPr>
      <w:bookmarkStart w:id="276" w:name="_Toc318960163"/>
      <w:bookmarkStart w:id="277" w:name="_Toc407268514"/>
      <w:bookmarkStart w:id="278" w:name="_Toc88056501"/>
      <w:r w:rsidRPr="00F944F0">
        <w:rPr>
          <w:rtl/>
          <w:lang w:bidi="fa-IR"/>
        </w:rPr>
        <w:t>يأمركم وينهاكم</w:t>
      </w:r>
      <w:bookmarkEnd w:id="276"/>
      <w:bookmarkEnd w:id="277"/>
      <w:bookmarkEnd w:id="278"/>
    </w:p>
    <w:p w14:paraId="144E0960" w14:textId="422736A6" w:rsidR="00DD5BB7" w:rsidRDefault="00DD5BB7" w:rsidP="00DD5BB7">
      <w:pPr>
        <w:pStyle w:val="libNormal"/>
        <w:rPr>
          <w:rtl/>
          <w:lang w:bidi="fa-IR"/>
        </w:rPr>
      </w:pPr>
      <w:r>
        <w:rPr>
          <w:rtl/>
          <w:lang w:bidi="fa-IR"/>
        </w:rPr>
        <w:br w:type="page"/>
      </w:r>
    </w:p>
    <w:p w14:paraId="10CA5CED" w14:textId="77777777" w:rsidR="00DD5BB7" w:rsidRDefault="00DD5BB7" w:rsidP="00DD5BB7">
      <w:pPr>
        <w:pStyle w:val="libNormal"/>
        <w:rPr>
          <w:rtl/>
          <w:lang w:bidi="fa-IR"/>
        </w:rPr>
      </w:pPr>
      <w:r>
        <w:rPr>
          <w:rtl/>
          <w:lang w:bidi="fa-IR"/>
        </w:rPr>
        <w:lastRenderedPageBreak/>
        <w:br w:type="page"/>
      </w:r>
    </w:p>
    <w:p w14:paraId="552433A3" w14:textId="77777777" w:rsidR="00B717B7" w:rsidRDefault="00DD5BB7" w:rsidP="00DD5BB7">
      <w:pPr>
        <w:pStyle w:val="libNormal"/>
        <w:rPr>
          <w:rtl/>
        </w:rPr>
      </w:pPr>
      <w:r w:rsidRPr="00F944F0">
        <w:rPr>
          <w:rtl/>
          <w:lang w:bidi="fa-IR"/>
        </w:rPr>
        <w:lastRenderedPageBreak/>
        <w:t>ومن الأدلة</w:t>
      </w:r>
      <w:r>
        <w:rPr>
          <w:rtl/>
          <w:lang w:bidi="fa-IR"/>
        </w:rPr>
        <w:t>:</w:t>
      </w:r>
      <w:r>
        <w:rPr>
          <w:rFonts w:hint="cs"/>
          <w:rtl/>
          <w:lang w:bidi="fa-IR"/>
        </w:rPr>
        <w:t xml:space="preserve"> </w:t>
      </w:r>
      <w:r w:rsidRPr="00B44841">
        <w:rPr>
          <w:rtl/>
        </w:rPr>
        <w:t>ما رواه السيد علي بن شهاب الدين الهمداني</w:t>
      </w:r>
      <w:r>
        <w:rPr>
          <w:rtl/>
        </w:rPr>
        <w:t>:</w:t>
      </w:r>
    </w:p>
    <w:p w14:paraId="246130C8" w14:textId="54228780" w:rsidR="00B717B7" w:rsidRDefault="00DD5BB7" w:rsidP="00DD5BB7">
      <w:pPr>
        <w:pStyle w:val="libNormal"/>
        <w:rPr>
          <w:rtl/>
        </w:rPr>
      </w:pPr>
      <w:r w:rsidRPr="00B44841">
        <w:rPr>
          <w:rtl/>
        </w:rPr>
        <w:t xml:space="preserve">« عن أبي الحمراء </w:t>
      </w:r>
      <w:r w:rsidRPr="00AE26DD">
        <w:rPr>
          <w:rStyle w:val="libAlaemChar"/>
          <w:rtl/>
        </w:rPr>
        <w:t>رضي‌الله‌عنه</w:t>
      </w:r>
      <w:r w:rsidRPr="00B44841">
        <w:rPr>
          <w:rtl/>
        </w:rPr>
        <w:t xml:space="preserve"> خادم رسول الله </w:t>
      </w:r>
      <w:r w:rsidR="00B717B7" w:rsidRPr="00B717B7">
        <w:rPr>
          <w:rStyle w:val="libAlaemChar"/>
          <w:rtl/>
        </w:rPr>
        <w:t>صلى‌الله‌عليه‌وآله‌وسلم</w:t>
      </w:r>
      <w:r w:rsidRPr="00B44841">
        <w:rPr>
          <w:rtl/>
        </w:rPr>
        <w:t xml:space="preserve"> قال </w:t>
      </w:r>
      <w:r w:rsidRPr="005C2335">
        <w:rPr>
          <w:rtl/>
        </w:rPr>
        <w:t>بعد كبر سنّه لواحد من رفقائه</w:t>
      </w:r>
      <w:r>
        <w:rPr>
          <w:rtl/>
        </w:rPr>
        <w:t>:</w:t>
      </w:r>
      <w:r w:rsidRPr="005C2335">
        <w:rPr>
          <w:rtl/>
        </w:rPr>
        <w:t xml:space="preserve"> لأ</w:t>
      </w:r>
      <w:r w:rsidR="00D74617">
        <w:rPr>
          <w:rFonts w:hint="cs"/>
          <w:rtl/>
        </w:rPr>
        <w:t>ُ</w:t>
      </w:r>
      <w:r w:rsidRPr="005C2335">
        <w:rPr>
          <w:rtl/>
        </w:rPr>
        <w:t>حدثن</w:t>
      </w:r>
      <w:r w:rsidR="00D74617">
        <w:rPr>
          <w:rFonts w:hint="cs"/>
          <w:rtl/>
        </w:rPr>
        <w:t>ّ</w:t>
      </w:r>
      <w:r w:rsidRPr="005C2335">
        <w:rPr>
          <w:rtl/>
        </w:rPr>
        <w:t>ك ما سمعت أ</w:t>
      </w:r>
      <w:r w:rsidR="00D74617">
        <w:rPr>
          <w:rFonts w:hint="cs"/>
          <w:rtl/>
        </w:rPr>
        <w:t>ُ</w:t>
      </w:r>
      <w:r w:rsidRPr="005C2335">
        <w:rPr>
          <w:rtl/>
        </w:rPr>
        <w:t>ذناي ورأت عيناي</w:t>
      </w:r>
      <w:r>
        <w:rPr>
          <w:rtl/>
        </w:rPr>
        <w:t>:</w:t>
      </w:r>
      <w:r w:rsidRPr="005C2335">
        <w:rPr>
          <w:rtl/>
        </w:rPr>
        <w:t xml:space="preserve"> أقبل رسول الله </w:t>
      </w:r>
      <w:r w:rsidR="00B717B7" w:rsidRPr="00B717B7">
        <w:rPr>
          <w:rStyle w:val="libAlaemChar"/>
          <w:rtl/>
        </w:rPr>
        <w:t>صلى‌الله‌عليه‌وآله‌وسلم</w:t>
      </w:r>
      <w:r w:rsidRPr="005C2335">
        <w:rPr>
          <w:rtl/>
        </w:rPr>
        <w:t xml:space="preserve"> حتى دخل على عائشة فقال لها</w:t>
      </w:r>
      <w:r>
        <w:rPr>
          <w:rtl/>
        </w:rPr>
        <w:t>:</w:t>
      </w:r>
      <w:r w:rsidRPr="005C2335">
        <w:rPr>
          <w:rtl/>
        </w:rPr>
        <w:t xml:space="preserve"> ادعي لي سيد العرب</w:t>
      </w:r>
      <w:r>
        <w:rPr>
          <w:rtl/>
        </w:rPr>
        <w:t>،</w:t>
      </w:r>
      <w:r w:rsidRPr="005C2335">
        <w:rPr>
          <w:rtl/>
        </w:rPr>
        <w:t xml:space="preserve"> فبعثت إلى أبي بكر فدعته</w:t>
      </w:r>
      <w:r>
        <w:rPr>
          <w:rtl/>
        </w:rPr>
        <w:t>،</w:t>
      </w:r>
      <w:r w:rsidRPr="005C2335">
        <w:rPr>
          <w:rtl/>
        </w:rPr>
        <w:t xml:space="preserve"> فجاء حتى كان كرأي العين علم أن غيره دعي. فخرج من عندها حتى دخل على حفصة فقال لها</w:t>
      </w:r>
      <w:r>
        <w:rPr>
          <w:rtl/>
        </w:rPr>
        <w:t>:</w:t>
      </w:r>
      <w:r w:rsidRPr="005C2335">
        <w:rPr>
          <w:rtl/>
        </w:rPr>
        <w:t xml:space="preserve"> ادعي لي سيد العرب فبعثت إلى عمر فدعته حتى إذا صار كرأي العين علم أن غيره دعي.</w:t>
      </w:r>
      <w:r>
        <w:rPr>
          <w:rFonts w:hint="cs"/>
          <w:rtl/>
        </w:rPr>
        <w:t xml:space="preserve"> </w:t>
      </w:r>
      <w:r w:rsidRPr="005C2335">
        <w:rPr>
          <w:rtl/>
        </w:rPr>
        <w:t>فخرج من عندها حتى إذا دخل على أم سلمة رضي الله عنها وكانت من خيرهنّ</w:t>
      </w:r>
      <w:r w:rsidR="0042385C">
        <w:rPr>
          <w:rFonts w:hint="cs"/>
          <w:rtl/>
        </w:rPr>
        <w:t>َ</w:t>
      </w:r>
      <w:r w:rsidRPr="005C2335">
        <w:rPr>
          <w:rtl/>
        </w:rPr>
        <w:t xml:space="preserve"> وقال</w:t>
      </w:r>
      <w:r>
        <w:rPr>
          <w:rtl/>
        </w:rPr>
        <w:t>:</w:t>
      </w:r>
      <w:r w:rsidRPr="005C2335">
        <w:rPr>
          <w:rtl/>
        </w:rPr>
        <w:t xml:space="preserve"> ادعي لي سيد العرب فبعثت إلى علي فدعته. ثم قال لي</w:t>
      </w:r>
      <w:r>
        <w:rPr>
          <w:rtl/>
        </w:rPr>
        <w:t>:</w:t>
      </w:r>
      <w:r w:rsidRPr="005C2335">
        <w:rPr>
          <w:rtl/>
        </w:rPr>
        <w:t xml:space="preserve"> يا أبا الحمراء رح ائتني بمائة من قريش وثمانين من العرب وستين من الموالي وأربعين من أولاد الحبشة</w:t>
      </w:r>
      <w:r>
        <w:rPr>
          <w:rtl/>
        </w:rPr>
        <w:t>،</w:t>
      </w:r>
      <w:r w:rsidRPr="005C2335">
        <w:rPr>
          <w:rtl/>
        </w:rPr>
        <w:t xml:space="preserve"> فلما اجتمع الناس قال</w:t>
      </w:r>
      <w:r>
        <w:rPr>
          <w:rtl/>
        </w:rPr>
        <w:t>:</w:t>
      </w:r>
      <w:r w:rsidRPr="005C2335">
        <w:rPr>
          <w:rtl/>
        </w:rPr>
        <w:t xml:space="preserve"> ائتني بصحيفة من أديم فأتيته بها</w:t>
      </w:r>
      <w:r>
        <w:rPr>
          <w:rtl/>
        </w:rPr>
        <w:t>،</w:t>
      </w:r>
      <w:r w:rsidRPr="005C2335">
        <w:rPr>
          <w:rtl/>
        </w:rPr>
        <w:t xml:space="preserve"> ثم أقامهم مثل صفّ الصلاة فقال</w:t>
      </w:r>
      <w:r>
        <w:rPr>
          <w:rtl/>
        </w:rPr>
        <w:t>:</w:t>
      </w:r>
    </w:p>
    <w:p w14:paraId="709F6D19" w14:textId="77777777" w:rsidR="00B717B7" w:rsidRDefault="00DD5BB7" w:rsidP="00DD5BB7">
      <w:pPr>
        <w:pStyle w:val="libNormal"/>
        <w:rPr>
          <w:rtl/>
        </w:rPr>
      </w:pPr>
      <w:r w:rsidRPr="005C2335">
        <w:rPr>
          <w:rtl/>
        </w:rPr>
        <w:t>معاشر الناس</w:t>
      </w:r>
      <w:r>
        <w:rPr>
          <w:rtl/>
        </w:rPr>
        <w:t>!</w:t>
      </w:r>
      <w:r w:rsidRPr="005C2335">
        <w:rPr>
          <w:rtl/>
        </w:rPr>
        <w:t xml:space="preserve"> أليس الله أولى بي من نفسي يأمرني وينهاني مالي على الله أمر ولا نهي</w:t>
      </w:r>
      <w:r>
        <w:rPr>
          <w:rtl/>
        </w:rPr>
        <w:t>؟</w:t>
      </w:r>
      <w:r w:rsidRPr="005C2335">
        <w:rPr>
          <w:rtl/>
        </w:rPr>
        <w:t xml:space="preserve"> قالوا</w:t>
      </w:r>
      <w:r>
        <w:rPr>
          <w:rtl/>
        </w:rPr>
        <w:t>:</w:t>
      </w:r>
      <w:r w:rsidRPr="005C2335">
        <w:rPr>
          <w:rtl/>
        </w:rPr>
        <w:t xml:space="preserve"> بلى يا رسول الله. قال</w:t>
      </w:r>
      <w:r>
        <w:rPr>
          <w:rtl/>
        </w:rPr>
        <w:t>:</w:t>
      </w:r>
      <w:r w:rsidRPr="005C2335">
        <w:rPr>
          <w:rtl/>
        </w:rPr>
        <w:t xml:space="preserve"> من كان الله وأنا مولاه فهذا علي مولاه يأمركم وينهاكم مالكم عليه من امر ولا نهي</w:t>
      </w:r>
      <w:r>
        <w:rPr>
          <w:rtl/>
        </w:rPr>
        <w:t>،</w:t>
      </w:r>
      <w:r w:rsidRPr="005C2335">
        <w:rPr>
          <w:rtl/>
        </w:rPr>
        <w:t xml:space="preserve"> اللهم وال من والاه وعاد من عاداه</w:t>
      </w:r>
    </w:p>
    <w:p w14:paraId="53BBC3EC" w14:textId="3F99214D" w:rsidR="00DD5BB7" w:rsidRDefault="00DD5BB7" w:rsidP="00DD5BB7">
      <w:pPr>
        <w:pStyle w:val="libNormal"/>
        <w:rPr>
          <w:rtl/>
          <w:lang w:bidi="fa-IR"/>
        </w:rPr>
      </w:pPr>
      <w:r>
        <w:rPr>
          <w:rtl/>
          <w:lang w:bidi="fa-IR"/>
        </w:rPr>
        <w:br w:type="page"/>
      </w:r>
    </w:p>
    <w:p w14:paraId="65581C5C" w14:textId="0A719CE0" w:rsidR="00DD5BB7" w:rsidRPr="00F944F0" w:rsidRDefault="00DD5BB7" w:rsidP="00DD5BB7">
      <w:pPr>
        <w:pStyle w:val="libNormal0"/>
        <w:rPr>
          <w:rtl/>
        </w:rPr>
      </w:pPr>
      <w:r w:rsidRPr="005C2335">
        <w:rPr>
          <w:rtl/>
        </w:rPr>
        <w:lastRenderedPageBreak/>
        <w:t>وانصر من نصره واخذل من خذله. اللهم أنت شهيدي عليهم أني قد بلّغت ونصحت</w:t>
      </w:r>
      <w:r>
        <w:rPr>
          <w:rtl/>
        </w:rPr>
        <w:t>،</w:t>
      </w:r>
      <w:r w:rsidRPr="005C2335">
        <w:rPr>
          <w:rtl/>
        </w:rPr>
        <w:t xml:space="preserve"> ثم أمر فقرات الصحيفة علينا ثلاثا</w:t>
      </w:r>
      <w:r w:rsidR="0042385C">
        <w:rPr>
          <w:rFonts w:hint="cs"/>
          <w:rtl/>
        </w:rPr>
        <w:t>ً</w:t>
      </w:r>
      <w:r w:rsidRPr="005C2335">
        <w:rPr>
          <w:rtl/>
        </w:rPr>
        <w:t xml:space="preserve"> ثم قال</w:t>
      </w:r>
      <w:r>
        <w:rPr>
          <w:rtl/>
        </w:rPr>
        <w:t>:</w:t>
      </w:r>
      <w:r w:rsidRPr="005C2335">
        <w:rPr>
          <w:rtl/>
        </w:rPr>
        <w:t xml:space="preserve"> من شاء أن</w:t>
      </w:r>
      <w:r w:rsidR="0042385C">
        <w:rPr>
          <w:rFonts w:hint="cs"/>
          <w:rtl/>
        </w:rPr>
        <w:t>ْ</w:t>
      </w:r>
      <w:r w:rsidRPr="005C2335">
        <w:rPr>
          <w:rtl/>
        </w:rPr>
        <w:t xml:space="preserve"> يقيله ثلاثا</w:t>
      </w:r>
      <w:r w:rsidR="0042385C">
        <w:rPr>
          <w:rFonts w:hint="cs"/>
          <w:rtl/>
        </w:rPr>
        <w:t>ً</w:t>
      </w:r>
      <w:r w:rsidRPr="005C2335">
        <w:rPr>
          <w:rtl/>
        </w:rPr>
        <w:t>.</w:t>
      </w:r>
      <w:r>
        <w:rPr>
          <w:rFonts w:hint="cs"/>
          <w:rtl/>
        </w:rPr>
        <w:t xml:space="preserve"> </w:t>
      </w:r>
      <w:r w:rsidRPr="005C2335">
        <w:rPr>
          <w:rtl/>
        </w:rPr>
        <w:t>فقلنا</w:t>
      </w:r>
      <w:r>
        <w:rPr>
          <w:rtl/>
        </w:rPr>
        <w:t>:</w:t>
      </w:r>
      <w:r w:rsidRPr="005C2335">
        <w:rPr>
          <w:rtl/>
        </w:rPr>
        <w:t xml:space="preserve"> نعوذ بالله وبرسوله أن نستقيله ثلاثا</w:t>
      </w:r>
      <w:r w:rsidR="0042385C">
        <w:rPr>
          <w:rFonts w:hint="cs"/>
          <w:rtl/>
        </w:rPr>
        <w:t>ً</w:t>
      </w:r>
      <w:r w:rsidRPr="005C2335">
        <w:rPr>
          <w:rtl/>
        </w:rPr>
        <w:t xml:space="preserve"> ثم أدرج الصحيفة وختمها بخواتيمهم.</w:t>
      </w:r>
      <w:r>
        <w:rPr>
          <w:rFonts w:hint="cs"/>
          <w:rtl/>
        </w:rPr>
        <w:t xml:space="preserve"> </w:t>
      </w:r>
      <w:r w:rsidRPr="005C2335">
        <w:rPr>
          <w:rtl/>
        </w:rPr>
        <w:t>ثم قال</w:t>
      </w:r>
      <w:r>
        <w:rPr>
          <w:rtl/>
        </w:rPr>
        <w:t>:</w:t>
      </w:r>
      <w:r w:rsidRPr="005C2335">
        <w:rPr>
          <w:rtl/>
        </w:rPr>
        <w:t xml:space="preserve"> يا علي خذ الصحيفة إليك فمن نكث فاتل الصحيفة فأكون أنا خصيمه.</w:t>
      </w:r>
      <w:r>
        <w:rPr>
          <w:rFonts w:hint="cs"/>
          <w:rtl/>
        </w:rPr>
        <w:t xml:space="preserve"> </w:t>
      </w:r>
      <w:r w:rsidRPr="005C2335">
        <w:rPr>
          <w:rtl/>
        </w:rPr>
        <w:t>ثم تلا هذه الآية</w:t>
      </w:r>
      <w:r>
        <w:rPr>
          <w:rtl/>
        </w:rPr>
        <w:t>:</w:t>
      </w:r>
      <w:r w:rsidRPr="005C2335">
        <w:rPr>
          <w:rtl/>
        </w:rPr>
        <w:t xml:space="preserve"> </w:t>
      </w:r>
      <w:r w:rsidRPr="00AE26DD">
        <w:rPr>
          <w:rStyle w:val="libAlaemChar"/>
          <w:rtl/>
        </w:rPr>
        <w:t>(</w:t>
      </w:r>
      <w:r w:rsidRPr="00B44841">
        <w:rPr>
          <w:rStyle w:val="libAieChar"/>
          <w:rtl/>
        </w:rPr>
        <w:t xml:space="preserve"> وَلا تَنْقُضُوا الْأَيْمانَ بَعْدَ تَوْكِيدِها وَقَدْ جَعَلْتُمُ اللهَ عَلَيْكُمْ كَفِيلاً </w:t>
      </w:r>
      <w:r w:rsidRPr="00AE26DD">
        <w:rPr>
          <w:rStyle w:val="libAlaemChar"/>
          <w:rtl/>
        </w:rPr>
        <w:t>)</w:t>
      </w:r>
      <w:r w:rsidRPr="005C2335">
        <w:rPr>
          <w:rtl/>
        </w:rPr>
        <w:t xml:space="preserve"> فتكونوا كبني </w:t>
      </w:r>
      <w:r w:rsidR="0042385C">
        <w:rPr>
          <w:rFonts w:hint="cs"/>
          <w:rtl/>
        </w:rPr>
        <w:t>ا</w:t>
      </w:r>
      <w:r w:rsidRPr="005C2335">
        <w:rPr>
          <w:rtl/>
        </w:rPr>
        <w:t>سرائيل إذ شدّدوا على أنفسهم فشدّد الله عليهم</w:t>
      </w:r>
      <w:r>
        <w:rPr>
          <w:rtl/>
        </w:rPr>
        <w:t>،</w:t>
      </w:r>
      <w:r w:rsidRPr="005C2335">
        <w:rPr>
          <w:rtl/>
        </w:rPr>
        <w:t xml:space="preserve"> ثم تلا</w:t>
      </w:r>
      <w:r>
        <w:rPr>
          <w:rFonts w:hint="cs"/>
          <w:rtl/>
        </w:rPr>
        <w:t xml:space="preserve"> </w:t>
      </w:r>
      <w:r w:rsidRPr="00AE26DD">
        <w:rPr>
          <w:rStyle w:val="libAlaemChar"/>
          <w:rtl/>
        </w:rPr>
        <w:t>(</w:t>
      </w:r>
      <w:r w:rsidRPr="00B44841">
        <w:rPr>
          <w:rStyle w:val="libAieChar"/>
          <w:rtl/>
        </w:rPr>
        <w:t xml:space="preserve"> فَمَنْ نَكَثَ فَإِنَّما يَنْكُثُ عَلى نَفْسِهِ </w:t>
      </w:r>
      <w:r w:rsidRPr="00AE26DD">
        <w:rPr>
          <w:rStyle w:val="libAlaemChar"/>
          <w:rtl/>
        </w:rPr>
        <w:t>)</w:t>
      </w:r>
      <w:r w:rsidRPr="005C2335">
        <w:rPr>
          <w:rtl/>
        </w:rPr>
        <w:t xml:space="preserve"> الآية » </w:t>
      </w:r>
      <w:r w:rsidRPr="00B44841">
        <w:rPr>
          <w:rStyle w:val="libFootnotenumChar"/>
          <w:rtl/>
        </w:rPr>
        <w:t>(1)</w:t>
      </w:r>
      <w:r>
        <w:rPr>
          <w:rtl/>
        </w:rPr>
        <w:t>.</w:t>
      </w:r>
    </w:p>
    <w:p w14:paraId="0044D748" w14:textId="77777777" w:rsidR="00DD5BB7" w:rsidRDefault="00DD5BB7" w:rsidP="00DD5BB7">
      <w:pPr>
        <w:pStyle w:val="libNormal"/>
        <w:rPr>
          <w:rtl/>
          <w:lang w:bidi="fa-IR"/>
        </w:rPr>
      </w:pPr>
      <w:r w:rsidRPr="00F944F0">
        <w:rPr>
          <w:rtl/>
          <w:lang w:bidi="fa-IR"/>
        </w:rPr>
        <w:t>وهذا الحديث من أقوى الأدلة على أن ( المولى ) في حديث الغدير بمعنى الامامة والاولوية في التصرف.</w:t>
      </w:r>
    </w:p>
    <w:p w14:paraId="6C03A12C" w14:textId="77777777" w:rsidR="00DD5BB7" w:rsidRPr="00F944F0" w:rsidRDefault="00DD5BB7" w:rsidP="00DD5BB7">
      <w:pPr>
        <w:pStyle w:val="libCenter"/>
        <w:rPr>
          <w:rtl/>
          <w:lang w:bidi="fa-IR"/>
        </w:rPr>
      </w:pPr>
      <w:r>
        <w:rPr>
          <w:rFonts w:hint="cs"/>
          <w:rtl/>
          <w:lang w:bidi="fa-IR"/>
        </w:rPr>
        <w:t>* * *</w:t>
      </w:r>
    </w:p>
    <w:p w14:paraId="624B01C8" w14:textId="02B70B22" w:rsidR="00DD5BB7" w:rsidRPr="00F944F0" w:rsidRDefault="00B717B7" w:rsidP="00DD5BB7">
      <w:pPr>
        <w:pStyle w:val="libLine"/>
        <w:rPr>
          <w:rtl/>
          <w:lang w:bidi="fa-IR"/>
        </w:rPr>
      </w:pPr>
      <w:r>
        <w:rPr>
          <w:rtl/>
          <w:lang w:bidi="fa-IR"/>
        </w:rPr>
        <w:t>____________________</w:t>
      </w:r>
    </w:p>
    <w:p w14:paraId="729033FD" w14:textId="703D7292"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مودة القربى. أنظر ينابيع المودة</w:t>
      </w:r>
      <w:r w:rsidR="00DD5BB7">
        <w:rPr>
          <w:rtl/>
          <w:lang w:bidi="ar-IQ"/>
        </w:rPr>
        <w:t>:</w:t>
      </w:r>
      <w:r w:rsidR="00DD5BB7">
        <w:rPr>
          <w:rFonts w:hint="cs"/>
          <w:rtl/>
          <w:lang w:bidi="ar-IQ"/>
        </w:rPr>
        <w:t xml:space="preserve"> </w:t>
      </w:r>
      <w:r w:rsidR="00DD5BB7" w:rsidRPr="00F944F0">
        <w:rPr>
          <w:rtl/>
          <w:lang w:bidi="ar-IQ"/>
        </w:rPr>
        <w:t>250.</w:t>
      </w:r>
    </w:p>
    <w:p w14:paraId="05AF5D82" w14:textId="77777777" w:rsidR="00B717B7" w:rsidRDefault="00DD5BB7" w:rsidP="00DD5BB7">
      <w:pPr>
        <w:pStyle w:val="libNormal"/>
        <w:rPr>
          <w:rtl/>
          <w:lang w:bidi="fa-IR"/>
        </w:rPr>
      </w:pPr>
      <w:r>
        <w:rPr>
          <w:rtl/>
          <w:lang w:bidi="fa-IR"/>
        </w:rPr>
        <w:br w:type="page"/>
      </w:r>
    </w:p>
    <w:p w14:paraId="7F5C6C2D" w14:textId="44658515" w:rsidR="00DD5BB7" w:rsidRDefault="00DD5BB7" w:rsidP="0042385C">
      <w:pPr>
        <w:pStyle w:val="libCenterBold1"/>
        <w:rPr>
          <w:rtl/>
          <w:lang w:bidi="fa-IR"/>
        </w:rPr>
      </w:pPr>
      <w:bookmarkStart w:id="279" w:name="_Toc318960164"/>
      <w:bookmarkStart w:id="280" w:name="_Toc407268515"/>
      <w:r>
        <w:rPr>
          <w:rtl/>
          <w:lang w:bidi="fa-IR"/>
        </w:rPr>
        <w:lastRenderedPageBreak/>
        <w:t>(30)</w:t>
      </w:r>
      <w:bookmarkEnd w:id="279"/>
      <w:bookmarkEnd w:id="280"/>
    </w:p>
    <w:p w14:paraId="17AEECFE" w14:textId="26A64A1B" w:rsidR="00DD5BB7" w:rsidRDefault="00DD5BB7" w:rsidP="0042385C">
      <w:pPr>
        <w:pStyle w:val="Heading1Center"/>
        <w:rPr>
          <w:rtl/>
          <w:lang w:bidi="fa-IR"/>
        </w:rPr>
      </w:pPr>
      <w:bookmarkStart w:id="281" w:name="_Toc318960165"/>
      <w:bookmarkStart w:id="282" w:name="_Toc88056502"/>
      <w:r w:rsidRPr="00F944F0">
        <w:rPr>
          <w:rtl/>
          <w:lang w:bidi="fa-IR"/>
        </w:rPr>
        <w:t xml:space="preserve">قول النبيّ </w:t>
      </w:r>
      <w:r w:rsidR="00B717B7" w:rsidRPr="00B717B7">
        <w:rPr>
          <w:rStyle w:val="libAlaemChar"/>
          <w:rtl/>
        </w:rPr>
        <w:t>صلى‌الله‌عليه‌وآله‌وسلم</w:t>
      </w:r>
      <w:r>
        <w:rPr>
          <w:rtl/>
          <w:lang w:bidi="fa-IR"/>
        </w:rPr>
        <w:t>:</w:t>
      </w:r>
      <w:bookmarkEnd w:id="281"/>
      <w:bookmarkEnd w:id="282"/>
    </w:p>
    <w:p w14:paraId="2CC67C74" w14:textId="3752CC01" w:rsidR="00DD5BB7" w:rsidRDefault="00DD5BB7" w:rsidP="0042385C">
      <w:pPr>
        <w:pStyle w:val="Heading1Center"/>
        <w:rPr>
          <w:rtl/>
          <w:lang w:bidi="fa-IR"/>
        </w:rPr>
      </w:pPr>
      <w:bookmarkStart w:id="283" w:name="_Toc318960166"/>
      <w:bookmarkStart w:id="284" w:name="_Toc407268516"/>
      <w:bookmarkStart w:id="285" w:name="_Toc88056503"/>
      <w:r>
        <w:rPr>
          <w:rtl/>
          <w:lang w:bidi="fa-IR"/>
        </w:rPr>
        <w:t>من</w:t>
      </w:r>
      <w:r w:rsidR="0042385C">
        <w:rPr>
          <w:rFonts w:hint="cs"/>
          <w:rtl/>
          <w:lang w:bidi="fa-IR"/>
        </w:rPr>
        <w:t>ْ</w:t>
      </w:r>
      <w:r>
        <w:rPr>
          <w:rtl/>
          <w:lang w:bidi="fa-IR"/>
        </w:rPr>
        <w:t xml:space="preserve"> كنت وليّه فعليّ</w:t>
      </w:r>
      <w:r w:rsidR="0042385C">
        <w:rPr>
          <w:rFonts w:hint="cs"/>
          <w:rtl/>
          <w:lang w:bidi="fa-IR"/>
        </w:rPr>
        <w:t>ٌ</w:t>
      </w:r>
      <w:r>
        <w:rPr>
          <w:rtl/>
          <w:lang w:bidi="fa-IR"/>
        </w:rPr>
        <w:t xml:space="preserve"> وليّه</w:t>
      </w:r>
      <w:r>
        <w:rPr>
          <w:rFonts w:hint="cs"/>
          <w:rtl/>
          <w:lang w:bidi="fa-IR"/>
        </w:rPr>
        <w:t xml:space="preserve"> </w:t>
      </w:r>
      <w:r>
        <w:rPr>
          <w:rtl/>
          <w:lang w:bidi="fa-IR"/>
        </w:rPr>
        <w:t>ومن</w:t>
      </w:r>
      <w:r w:rsidR="0042385C">
        <w:rPr>
          <w:rFonts w:hint="cs"/>
          <w:rtl/>
          <w:lang w:bidi="fa-IR"/>
        </w:rPr>
        <w:t>ْ</w:t>
      </w:r>
      <w:r>
        <w:rPr>
          <w:rtl/>
          <w:lang w:bidi="fa-IR"/>
        </w:rPr>
        <w:t xml:space="preserve"> كنت إمامه فعلي</w:t>
      </w:r>
      <w:bookmarkEnd w:id="283"/>
      <w:bookmarkEnd w:id="284"/>
      <w:bookmarkEnd w:id="285"/>
    </w:p>
    <w:p w14:paraId="5DBCF667" w14:textId="77777777" w:rsidR="00B717B7" w:rsidRDefault="00DD5BB7" w:rsidP="0042385C">
      <w:pPr>
        <w:pStyle w:val="Heading1Center"/>
        <w:rPr>
          <w:rtl/>
          <w:lang w:bidi="fa-IR"/>
        </w:rPr>
      </w:pPr>
      <w:bookmarkStart w:id="286" w:name="_Toc318960167"/>
      <w:bookmarkStart w:id="287" w:name="_Toc407268517"/>
      <w:bookmarkStart w:id="288" w:name="_Toc88056504"/>
      <w:r w:rsidRPr="00F944F0">
        <w:rPr>
          <w:rtl/>
          <w:lang w:bidi="fa-IR"/>
        </w:rPr>
        <w:t>إمامه</w:t>
      </w:r>
      <w:bookmarkEnd w:id="286"/>
      <w:bookmarkEnd w:id="287"/>
      <w:bookmarkEnd w:id="288"/>
    </w:p>
    <w:p w14:paraId="26256770" w14:textId="2F294807" w:rsidR="00DD5BB7" w:rsidRDefault="00DD5BB7" w:rsidP="00DD5BB7">
      <w:pPr>
        <w:pStyle w:val="libNormal"/>
        <w:rPr>
          <w:rtl/>
          <w:lang w:bidi="fa-IR"/>
        </w:rPr>
      </w:pPr>
      <w:r>
        <w:rPr>
          <w:rtl/>
          <w:lang w:bidi="fa-IR"/>
        </w:rPr>
        <w:br w:type="page"/>
      </w:r>
    </w:p>
    <w:p w14:paraId="03FDF16F" w14:textId="77777777" w:rsidR="00DD5BB7" w:rsidRDefault="00DD5BB7" w:rsidP="00DD5BB7">
      <w:pPr>
        <w:pStyle w:val="libNormal"/>
        <w:rPr>
          <w:rtl/>
          <w:lang w:bidi="fa-IR"/>
        </w:rPr>
      </w:pPr>
      <w:r>
        <w:rPr>
          <w:rtl/>
          <w:lang w:bidi="fa-IR"/>
        </w:rPr>
        <w:lastRenderedPageBreak/>
        <w:br w:type="page"/>
      </w:r>
    </w:p>
    <w:p w14:paraId="4023D636" w14:textId="585931D5" w:rsidR="00DD5BB7" w:rsidRPr="00F944F0" w:rsidRDefault="00DD5BB7" w:rsidP="00DD5BB7">
      <w:pPr>
        <w:pStyle w:val="libNormal"/>
        <w:rPr>
          <w:rtl/>
          <w:lang w:bidi="fa-IR"/>
        </w:rPr>
      </w:pPr>
      <w:r w:rsidRPr="00B44841">
        <w:rPr>
          <w:rtl/>
        </w:rPr>
        <w:lastRenderedPageBreak/>
        <w:t>وروى السيد علي الهمداني المذكور</w:t>
      </w:r>
      <w:r>
        <w:rPr>
          <w:rtl/>
        </w:rPr>
        <w:t>:</w:t>
      </w:r>
      <w:r w:rsidRPr="00B44841">
        <w:rPr>
          <w:rtl/>
        </w:rPr>
        <w:t xml:space="preserve"> « عن فاطمة </w:t>
      </w:r>
      <w:r w:rsidRPr="00AE26DD">
        <w:rPr>
          <w:rStyle w:val="libAlaemChar"/>
          <w:rtl/>
        </w:rPr>
        <w:t>عليها‌السلام</w:t>
      </w:r>
      <w:r w:rsidRPr="00B44841">
        <w:rPr>
          <w:rtl/>
        </w:rPr>
        <w:t xml:space="preserve"> قالت قال رسول الله </w:t>
      </w:r>
      <w:r w:rsidR="00B717B7" w:rsidRPr="00B717B7">
        <w:rPr>
          <w:rStyle w:val="libAlaemChar"/>
          <w:rtl/>
        </w:rPr>
        <w:t>صلى‌الله‌عليه‌وآله‌وسلم</w:t>
      </w:r>
      <w:r>
        <w:rPr>
          <w:rtl/>
        </w:rPr>
        <w:t>:</w:t>
      </w:r>
      <w:r w:rsidRPr="00B44841">
        <w:rPr>
          <w:rtl/>
        </w:rPr>
        <w:t xml:space="preserve"> </w:t>
      </w:r>
      <w:r w:rsidRPr="005C2335">
        <w:rPr>
          <w:rtl/>
        </w:rPr>
        <w:t>من كنت وليّه فعلي وليّه</w:t>
      </w:r>
      <w:r>
        <w:rPr>
          <w:rtl/>
        </w:rPr>
        <w:t>،</w:t>
      </w:r>
      <w:r w:rsidRPr="005C2335">
        <w:rPr>
          <w:rtl/>
        </w:rPr>
        <w:t xml:space="preserve"> ومن كنت إمامه فعلي إمامه » </w:t>
      </w:r>
      <w:r w:rsidRPr="00B44841">
        <w:rPr>
          <w:rStyle w:val="libFootnotenumChar"/>
          <w:rtl/>
        </w:rPr>
        <w:t>(1)</w:t>
      </w:r>
      <w:r>
        <w:rPr>
          <w:rtl/>
        </w:rPr>
        <w:t>.</w:t>
      </w:r>
    </w:p>
    <w:p w14:paraId="39DDB9DF" w14:textId="7E690B44" w:rsidR="00DD5BB7" w:rsidRPr="00F944F0" w:rsidRDefault="00DD5BB7" w:rsidP="00DD5BB7">
      <w:pPr>
        <w:pStyle w:val="libNormal"/>
        <w:rPr>
          <w:rtl/>
          <w:lang w:bidi="fa-IR"/>
        </w:rPr>
      </w:pPr>
      <w:r w:rsidRPr="00F944F0">
        <w:rPr>
          <w:rtl/>
          <w:lang w:bidi="fa-IR"/>
        </w:rPr>
        <w:t>وهذا الحديث أيضا</w:t>
      </w:r>
      <w:r w:rsidR="0042385C">
        <w:rPr>
          <w:rFonts w:hint="cs"/>
          <w:rtl/>
          <w:lang w:bidi="fa-IR"/>
        </w:rPr>
        <w:t>ً</w:t>
      </w:r>
      <w:r w:rsidRPr="00F944F0">
        <w:rPr>
          <w:rtl/>
          <w:lang w:bidi="fa-IR"/>
        </w:rPr>
        <w:t xml:space="preserve"> صريح في المطلوب.</w:t>
      </w:r>
    </w:p>
    <w:p w14:paraId="4FFCD4CE" w14:textId="77777777" w:rsidR="00B717B7" w:rsidRDefault="00DD5BB7" w:rsidP="00DD5BB7">
      <w:pPr>
        <w:pStyle w:val="libBold1"/>
        <w:rPr>
          <w:rtl/>
          <w:lang w:bidi="fa-IR"/>
        </w:rPr>
      </w:pPr>
      <w:r w:rsidRPr="00F944F0">
        <w:rPr>
          <w:rtl/>
          <w:lang w:bidi="fa-IR"/>
        </w:rPr>
        <w:t>ترجمة السيد علي الهمداني</w:t>
      </w:r>
    </w:p>
    <w:p w14:paraId="00F32F8B" w14:textId="1EE225CB" w:rsidR="00DD5BB7" w:rsidRPr="00F944F0" w:rsidRDefault="00DD5BB7" w:rsidP="00DD5BB7">
      <w:pPr>
        <w:pStyle w:val="libNormal"/>
        <w:rPr>
          <w:rtl/>
          <w:lang w:bidi="fa-IR"/>
        </w:rPr>
      </w:pPr>
      <w:r w:rsidRPr="00F944F0">
        <w:rPr>
          <w:rtl/>
          <w:lang w:bidi="fa-IR"/>
        </w:rPr>
        <w:t>والسيد علي الهمداني من أكابر علماء أهل السنة ومن مشاهير عرفائهم</w:t>
      </w:r>
      <w:r>
        <w:rPr>
          <w:rtl/>
          <w:lang w:bidi="fa-IR"/>
        </w:rPr>
        <w:t>،</w:t>
      </w:r>
      <w:r w:rsidRPr="00F944F0">
        <w:rPr>
          <w:rtl/>
          <w:lang w:bidi="fa-IR"/>
        </w:rPr>
        <w:t xml:space="preserve"> وقد أثنى عليه علماؤهم مثل عبد الرحمن بن أحمد الجامي في كتاب ( نفحات الأ</w:t>
      </w:r>
      <w:r w:rsidR="0042385C">
        <w:rPr>
          <w:rFonts w:hint="cs"/>
          <w:rtl/>
          <w:lang w:bidi="fa-IR"/>
        </w:rPr>
        <w:t>ُ</w:t>
      </w:r>
      <w:r w:rsidRPr="00F944F0">
        <w:rPr>
          <w:rtl/>
          <w:lang w:bidi="fa-IR"/>
        </w:rPr>
        <w:t>نس من حضرات القدس ) ومحمود بن سليمان الكفوي في كتاب ( كتائب الاعلام الأخيار من فقهاء مذهب النعمان المختار ) ونور الدين جعفر البدخشاني في كتاب ( خلاصة المناقب ) والشيخ أحمد القشاشي في كتاب ( السمط المجيد في سلاسل أهل التوحيد ) وشاه ولي الله. الدهلوي في كتاب ( الانتباه في سلاسل أولياء الله )</w:t>
      </w:r>
      <w:r>
        <w:rPr>
          <w:rtl/>
          <w:lang w:bidi="fa-IR"/>
        </w:rPr>
        <w:t>.</w:t>
      </w:r>
    </w:p>
    <w:p w14:paraId="0C739D13" w14:textId="77777777" w:rsidR="00DD5BB7" w:rsidRPr="00F944F0" w:rsidRDefault="00DD5BB7" w:rsidP="00DD5BB7">
      <w:pPr>
        <w:pStyle w:val="libNormal"/>
        <w:rPr>
          <w:rtl/>
          <w:lang w:bidi="fa-IR"/>
        </w:rPr>
      </w:pPr>
      <w:r w:rsidRPr="00F944F0">
        <w:rPr>
          <w:rtl/>
          <w:lang w:bidi="fa-IR"/>
        </w:rPr>
        <w:t>وقد توفي السيد علي الهمداني في السادس من ذي الحجة سنة ست وثمانين</w:t>
      </w:r>
    </w:p>
    <w:p w14:paraId="4A5D9082" w14:textId="0F70AF1F" w:rsidR="00DD5BB7" w:rsidRPr="00F944F0" w:rsidRDefault="00B717B7" w:rsidP="00DD5BB7">
      <w:pPr>
        <w:pStyle w:val="libLine"/>
        <w:rPr>
          <w:rtl/>
          <w:lang w:bidi="fa-IR"/>
        </w:rPr>
      </w:pPr>
      <w:r>
        <w:rPr>
          <w:rtl/>
          <w:lang w:bidi="fa-IR"/>
        </w:rPr>
        <w:t>____________________</w:t>
      </w:r>
    </w:p>
    <w:p w14:paraId="027DAFD2" w14:textId="2B96C90E"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مودة القربى. أنظر ينابيع المودة</w:t>
      </w:r>
      <w:r w:rsidR="00DD5BB7">
        <w:rPr>
          <w:rtl/>
          <w:lang w:bidi="ar-IQ"/>
        </w:rPr>
        <w:t>:</w:t>
      </w:r>
      <w:r w:rsidR="00DD5BB7">
        <w:rPr>
          <w:rFonts w:hint="cs"/>
          <w:rtl/>
          <w:lang w:bidi="ar-IQ"/>
        </w:rPr>
        <w:t xml:space="preserve"> </w:t>
      </w:r>
      <w:r w:rsidR="00DD5BB7" w:rsidRPr="00F944F0">
        <w:rPr>
          <w:rtl/>
          <w:lang w:bidi="ar-IQ"/>
        </w:rPr>
        <w:t>250.</w:t>
      </w:r>
    </w:p>
    <w:p w14:paraId="2ACECC54" w14:textId="77777777" w:rsidR="00DD5BB7" w:rsidRDefault="00DD5BB7" w:rsidP="00DD5BB7">
      <w:pPr>
        <w:pStyle w:val="libNormal"/>
        <w:rPr>
          <w:rtl/>
          <w:lang w:bidi="fa-IR"/>
        </w:rPr>
      </w:pPr>
      <w:r>
        <w:rPr>
          <w:rtl/>
          <w:lang w:bidi="fa-IR"/>
        </w:rPr>
        <w:br w:type="page"/>
      </w:r>
    </w:p>
    <w:p w14:paraId="5A817F78" w14:textId="77777777" w:rsidR="00DD5BB7" w:rsidRPr="00F944F0" w:rsidRDefault="00DD5BB7" w:rsidP="00DD5BB7">
      <w:pPr>
        <w:pStyle w:val="libNormal0"/>
        <w:rPr>
          <w:rtl/>
          <w:lang w:bidi="fa-IR"/>
        </w:rPr>
      </w:pPr>
      <w:r w:rsidRPr="00F944F0">
        <w:rPr>
          <w:rtl/>
          <w:lang w:bidi="fa-IR"/>
        </w:rPr>
        <w:lastRenderedPageBreak/>
        <w:t>وسبعمائة.</w:t>
      </w:r>
    </w:p>
    <w:p w14:paraId="3503FDFA" w14:textId="44FF1FC2" w:rsidR="00DD5BB7" w:rsidRPr="00F944F0" w:rsidRDefault="00DD5BB7" w:rsidP="00DD5BB7">
      <w:pPr>
        <w:pStyle w:val="libNormal"/>
        <w:rPr>
          <w:rtl/>
          <w:lang w:bidi="fa-IR"/>
        </w:rPr>
      </w:pPr>
      <w:r w:rsidRPr="00F944F0">
        <w:rPr>
          <w:rtl/>
          <w:lang w:bidi="fa-IR"/>
        </w:rPr>
        <w:t>وقد وصفه الكفوي بقوله</w:t>
      </w:r>
      <w:r>
        <w:rPr>
          <w:rtl/>
          <w:lang w:bidi="fa-IR"/>
        </w:rPr>
        <w:t>:</w:t>
      </w:r>
      <w:r w:rsidRPr="00F944F0">
        <w:rPr>
          <w:rtl/>
          <w:lang w:bidi="fa-IR"/>
        </w:rPr>
        <w:t xml:space="preserve"> « لسان العصر سيد الوقت</w:t>
      </w:r>
      <w:r>
        <w:rPr>
          <w:rtl/>
          <w:lang w:bidi="fa-IR"/>
        </w:rPr>
        <w:t>،</w:t>
      </w:r>
      <w:r w:rsidRPr="00F944F0">
        <w:rPr>
          <w:rtl/>
          <w:lang w:bidi="fa-IR"/>
        </w:rPr>
        <w:t xml:space="preserve"> المنسلخ عن الهياكل الناسوتية والمتوصل إلى السبحات الل</w:t>
      </w:r>
      <w:r w:rsidR="0042385C">
        <w:rPr>
          <w:rFonts w:hint="cs"/>
          <w:rtl/>
          <w:lang w:bidi="fa-IR"/>
        </w:rPr>
        <w:t>ّ</w:t>
      </w:r>
      <w:r w:rsidRPr="00F944F0">
        <w:rPr>
          <w:rtl/>
          <w:lang w:bidi="fa-IR"/>
        </w:rPr>
        <w:t>اهوتية</w:t>
      </w:r>
      <w:r>
        <w:rPr>
          <w:rtl/>
          <w:lang w:bidi="fa-IR"/>
        </w:rPr>
        <w:t>،</w:t>
      </w:r>
      <w:r w:rsidRPr="00F944F0">
        <w:rPr>
          <w:rtl/>
          <w:lang w:bidi="fa-IR"/>
        </w:rPr>
        <w:t xml:space="preserve"> الشيخ العارف الرباني والعالم الصمداني</w:t>
      </w:r>
      <w:r>
        <w:rPr>
          <w:rtl/>
          <w:lang w:bidi="fa-IR"/>
        </w:rPr>
        <w:t>،</w:t>
      </w:r>
      <w:r w:rsidRPr="00F944F0">
        <w:rPr>
          <w:rtl/>
          <w:lang w:bidi="fa-IR"/>
        </w:rPr>
        <w:t xml:space="preserve"> أمير سيد علي بن شهاب بن محمد بن محمد الهمداني قدس الله تعالى سرّه. كان جامعا</w:t>
      </w:r>
      <w:r w:rsidR="0042385C">
        <w:rPr>
          <w:rFonts w:hint="cs"/>
          <w:rtl/>
          <w:lang w:bidi="fa-IR"/>
        </w:rPr>
        <w:t>ً</w:t>
      </w:r>
      <w:r w:rsidRPr="00F944F0">
        <w:rPr>
          <w:rtl/>
          <w:lang w:bidi="fa-IR"/>
        </w:rPr>
        <w:t xml:space="preserve"> بين العلوم الظاهرة والباطنة</w:t>
      </w:r>
      <w:r>
        <w:rPr>
          <w:rtl/>
          <w:lang w:bidi="fa-IR"/>
        </w:rPr>
        <w:t>،</w:t>
      </w:r>
      <w:r w:rsidRPr="00F944F0">
        <w:rPr>
          <w:rtl/>
          <w:lang w:bidi="fa-IR"/>
        </w:rPr>
        <w:t xml:space="preserve"> وله مصنفات كثيرة في علم التصوّف »</w:t>
      </w:r>
      <w:r>
        <w:rPr>
          <w:rtl/>
          <w:lang w:bidi="fa-IR"/>
        </w:rPr>
        <w:t>.</w:t>
      </w:r>
    </w:p>
    <w:p w14:paraId="7533426C" w14:textId="55063BCD" w:rsidR="00DD5BB7" w:rsidRPr="00F944F0" w:rsidRDefault="00DD5BB7" w:rsidP="00DD5BB7">
      <w:pPr>
        <w:pStyle w:val="libNormal"/>
        <w:rPr>
          <w:rtl/>
          <w:lang w:bidi="fa-IR"/>
        </w:rPr>
      </w:pPr>
      <w:r w:rsidRPr="00F944F0">
        <w:rPr>
          <w:rtl/>
          <w:lang w:bidi="fa-IR"/>
        </w:rPr>
        <w:t>وقال صاحب ( نزهة الخواطر )</w:t>
      </w:r>
      <w:r>
        <w:rPr>
          <w:rtl/>
          <w:lang w:bidi="fa-IR"/>
        </w:rPr>
        <w:t>:</w:t>
      </w:r>
      <w:r w:rsidRPr="00F944F0">
        <w:rPr>
          <w:rtl/>
          <w:lang w:bidi="fa-IR"/>
        </w:rPr>
        <w:t xml:space="preserve"> « الشيخ علي بن شهاب الهمداني</w:t>
      </w:r>
      <w:r>
        <w:rPr>
          <w:rtl/>
          <w:lang w:bidi="fa-IR"/>
        </w:rPr>
        <w:t>،</w:t>
      </w:r>
      <w:r w:rsidRPr="00F944F0">
        <w:rPr>
          <w:rtl/>
          <w:lang w:bidi="fa-IR"/>
        </w:rPr>
        <w:t xml:space="preserve"> الشيخ العالم الكبير الرح</w:t>
      </w:r>
      <w:r w:rsidR="00403C48">
        <w:rPr>
          <w:rFonts w:hint="cs"/>
          <w:rtl/>
          <w:lang w:bidi="fa-IR"/>
        </w:rPr>
        <w:t>ّ</w:t>
      </w:r>
      <w:r w:rsidRPr="00F944F0">
        <w:rPr>
          <w:rtl/>
          <w:lang w:bidi="fa-IR"/>
        </w:rPr>
        <w:t>الة. ولد في 12 رجب</w:t>
      </w:r>
      <w:r>
        <w:rPr>
          <w:rtl/>
          <w:lang w:bidi="fa-IR"/>
        </w:rPr>
        <w:t>،</w:t>
      </w:r>
      <w:r w:rsidRPr="00F944F0">
        <w:rPr>
          <w:rtl/>
          <w:lang w:bidi="fa-IR"/>
        </w:rPr>
        <w:t xml:space="preserve"> وأدرك المشايخ الكبار واستفاد منهم</w:t>
      </w:r>
      <w:r>
        <w:rPr>
          <w:rtl/>
          <w:lang w:bidi="fa-IR"/>
        </w:rPr>
        <w:t>،</w:t>
      </w:r>
      <w:r w:rsidRPr="00F944F0">
        <w:rPr>
          <w:rtl/>
          <w:lang w:bidi="fa-IR"/>
        </w:rPr>
        <w:t xml:space="preserve"> بلغ عددهم إلى أربعمائة وألف من رجال العلم والمعرفة. فقدم كشمير فأسلم على يده غالب أهلها.</w:t>
      </w:r>
    </w:p>
    <w:p w14:paraId="4A882AEF" w14:textId="77777777" w:rsidR="00DD5BB7" w:rsidRPr="00F944F0" w:rsidRDefault="00DD5BB7" w:rsidP="00DD5BB7">
      <w:pPr>
        <w:pStyle w:val="libNormal"/>
        <w:rPr>
          <w:rtl/>
          <w:lang w:bidi="fa-IR"/>
        </w:rPr>
      </w:pPr>
      <w:r w:rsidRPr="00F944F0">
        <w:rPr>
          <w:rtl/>
          <w:lang w:bidi="fa-IR"/>
        </w:rPr>
        <w:t>وله مصنفات كثيرة ممتعة.</w:t>
      </w:r>
    </w:p>
    <w:p w14:paraId="64E3FCD9" w14:textId="77777777" w:rsidR="00DD5BB7" w:rsidRDefault="00DD5BB7" w:rsidP="00DD5BB7">
      <w:pPr>
        <w:pStyle w:val="libNormal"/>
        <w:rPr>
          <w:rtl/>
          <w:lang w:bidi="fa-IR"/>
        </w:rPr>
      </w:pPr>
      <w:r w:rsidRPr="00F944F0">
        <w:rPr>
          <w:rtl/>
          <w:lang w:bidi="fa-IR"/>
        </w:rPr>
        <w:t>وكانت وفاته في سنة</w:t>
      </w:r>
      <w:r>
        <w:rPr>
          <w:rFonts w:hint="cs"/>
          <w:rtl/>
          <w:lang w:bidi="fa-IR"/>
        </w:rPr>
        <w:t xml:space="preserve"> </w:t>
      </w:r>
      <w:r w:rsidRPr="00F944F0">
        <w:rPr>
          <w:rtl/>
          <w:lang w:bidi="fa-IR"/>
        </w:rPr>
        <w:t xml:space="preserve">786 » </w:t>
      </w:r>
      <w:r w:rsidRPr="00B44841">
        <w:rPr>
          <w:rStyle w:val="libFootnotenumChar"/>
          <w:rtl/>
        </w:rPr>
        <w:t>(1)</w:t>
      </w:r>
      <w:r>
        <w:rPr>
          <w:rtl/>
          <w:lang w:bidi="fa-IR"/>
        </w:rPr>
        <w:t>.</w:t>
      </w:r>
    </w:p>
    <w:p w14:paraId="1967EB7F" w14:textId="77777777" w:rsidR="00DD5BB7" w:rsidRPr="00F944F0" w:rsidRDefault="00DD5BB7" w:rsidP="00DD5BB7">
      <w:pPr>
        <w:pStyle w:val="libCenter"/>
        <w:rPr>
          <w:rtl/>
          <w:lang w:bidi="fa-IR"/>
        </w:rPr>
      </w:pPr>
      <w:r>
        <w:rPr>
          <w:rFonts w:hint="cs"/>
          <w:rtl/>
          <w:lang w:bidi="fa-IR"/>
        </w:rPr>
        <w:t>* * *</w:t>
      </w:r>
    </w:p>
    <w:p w14:paraId="42C238BC" w14:textId="68DE790A" w:rsidR="00DD5BB7" w:rsidRPr="00F944F0" w:rsidRDefault="00B717B7" w:rsidP="00DD5BB7">
      <w:pPr>
        <w:pStyle w:val="libLine"/>
        <w:rPr>
          <w:rtl/>
          <w:lang w:bidi="fa-IR"/>
        </w:rPr>
      </w:pPr>
      <w:r>
        <w:rPr>
          <w:rtl/>
          <w:lang w:bidi="fa-IR"/>
        </w:rPr>
        <w:t>____________________</w:t>
      </w:r>
    </w:p>
    <w:p w14:paraId="300756B8" w14:textId="6B310F05"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نزهة الخواطر 2 / 84 ملخصا</w:t>
      </w:r>
      <w:r w:rsidR="00403C48">
        <w:rPr>
          <w:rFonts w:hint="cs"/>
          <w:rtl/>
          <w:lang w:bidi="ar-IQ"/>
        </w:rPr>
        <w:t>ً</w:t>
      </w:r>
      <w:r w:rsidR="00DD5BB7" w:rsidRPr="00F944F0">
        <w:rPr>
          <w:rtl/>
          <w:lang w:bidi="ar-IQ"/>
        </w:rPr>
        <w:t xml:space="preserve"> بلفظه.</w:t>
      </w:r>
    </w:p>
    <w:p w14:paraId="2496A331" w14:textId="77777777" w:rsidR="00DD5BB7" w:rsidRDefault="00DD5BB7" w:rsidP="00DD5BB7">
      <w:pPr>
        <w:pStyle w:val="libNormal"/>
        <w:rPr>
          <w:rtl/>
          <w:lang w:bidi="fa-IR"/>
        </w:rPr>
      </w:pPr>
      <w:r>
        <w:rPr>
          <w:rtl/>
          <w:lang w:bidi="fa-IR"/>
        </w:rPr>
        <w:br w:type="page"/>
      </w:r>
    </w:p>
    <w:p w14:paraId="41FF5A2E" w14:textId="67A8F723" w:rsidR="00DD5BB7" w:rsidRDefault="00403C48" w:rsidP="00DD5BB7">
      <w:pPr>
        <w:pStyle w:val="Heading1Center"/>
        <w:rPr>
          <w:rtl/>
          <w:lang w:bidi="fa-IR"/>
        </w:rPr>
      </w:pPr>
      <w:bookmarkStart w:id="289" w:name="_Toc318960168"/>
      <w:bookmarkStart w:id="290" w:name="_Toc407268518"/>
      <w:bookmarkStart w:id="291" w:name="_Toc88056505"/>
      <w:r>
        <w:rPr>
          <w:rFonts w:hint="cs"/>
          <w:rtl/>
          <w:lang w:bidi="fa-IR"/>
        </w:rPr>
        <w:lastRenderedPageBreak/>
        <w:t>إ</w:t>
      </w:r>
      <w:r w:rsidR="00DD5BB7">
        <w:rPr>
          <w:rtl/>
          <w:lang w:bidi="fa-IR"/>
        </w:rPr>
        <w:t>عترافات مشاهير علماء السن</w:t>
      </w:r>
      <w:r>
        <w:rPr>
          <w:rFonts w:hint="cs"/>
          <w:rtl/>
          <w:lang w:bidi="fa-IR"/>
        </w:rPr>
        <w:t>ّ</w:t>
      </w:r>
      <w:r w:rsidR="00DD5BB7">
        <w:rPr>
          <w:rtl/>
          <w:lang w:bidi="fa-IR"/>
        </w:rPr>
        <w:t>ة</w:t>
      </w:r>
      <w:bookmarkEnd w:id="289"/>
      <w:bookmarkEnd w:id="290"/>
      <w:bookmarkEnd w:id="291"/>
    </w:p>
    <w:p w14:paraId="7C336635" w14:textId="77777777" w:rsidR="00DD5BB7" w:rsidRPr="00F944F0" w:rsidRDefault="00DD5BB7" w:rsidP="00DD5BB7">
      <w:pPr>
        <w:pStyle w:val="Heading1Center"/>
        <w:rPr>
          <w:rtl/>
          <w:lang w:bidi="fa-IR"/>
        </w:rPr>
      </w:pPr>
      <w:bookmarkStart w:id="292" w:name="_Toc318960169"/>
      <w:bookmarkStart w:id="293" w:name="_Toc407268519"/>
      <w:bookmarkStart w:id="294" w:name="_Toc88056506"/>
      <w:r w:rsidRPr="00F944F0">
        <w:rPr>
          <w:rtl/>
          <w:lang w:bidi="fa-IR"/>
        </w:rPr>
        <w:t>بمفاد حديث الغدير</w:t>
      </w:r>
      <w:bookmarkEnd w:id="292"/>
      <w:bookmarkEnd w:id="293"/>
      <w:bookmarkEnd w:id="294"/>
    </w:p>
    <w:p w14:paraId="5AE4F4BD" w14:textId="77777777" w:rsidR="00DD5BB7" w:rsidRDefault="00DD5BB7" w:rsidP="00DD5BB7">
      <w:pPr>
        <w:pStyle w:val="libNormal"/>
        <w:rPr>
          <w:rtl/>
          <w:lang w:bidi="fa-IR"/>
        </w:rPr>
      </w:pPr>
      <w:r>
        <w:rPr>
          <w:rtl/>
          <w:lang w:bidi="fa-IR"/>
        </w:rPr>
        <w:br w:type="page"/>
      </w:r>
    </w:p>
    <w:p w14:paraId="1C8DEFAC" w14:textId="77777777" w:rsidR="00DD5BB7" w:rsidRDefault="00DD5BB7" w:rsidP="00DD5BB7">
      <w:pPr>
        <w:pStyle w:val="libNormal"/>
        <w:rPr>
          <w:rtl/>
          <w:lang w:bidi="fa-IR"/>
        </w:rPr>
      </w:pPr>
      <w:r>
        <w:rPr>
          <w:rtl/>
          <w:lang w:bidi="fa-IR"/>
        </w:rPr>
        <w:lastRenderedPageBreak/>
        <w:br w:type="page"/>
      </w:r>
    </w:p>
    <w:p w14:paraId="0C305A60" w14:textId="65B35CB1" w:rsidR="00DD5BB7" w:rsidRPr="00F944F0" w:rsidRDefault="00DD5BB7" w:rsidP="00DD5BB7">
      <w:pPr>
        <w:pStyle w:val="libNormal"/>
        <w:rPr>
          <w:rtl/>
          <w:lang w:bidi="fa-IR"/>
        </w:rPr>
      </w:pPr>
      <w:r w:rsidRPr="00F944F0">
        <w:rPr>
          <w:rtl/>
          <w:lang w:bidi="fa-IR"/>
        </w:rPr>
        <w:lastRenderedPageBreak/>
        <w:t>وبالاضافة إلى تلك الوجوه السديدة والأدلة الباهرة التي يكفي كلّ واحد منها لاثبات مطلوب أهل الحق لو أنصف المنصفون</w:t>
      </w:r>
      <w:r>
        <w:rPr>
          <w:rtl/>
          <w:lang w:bidi="fa-IR"/>
        </w:rPr>
        <w:t>،</w:t>
      </w:r>
      <w:r w:rsidRPr="00F944F0">
        <w:rPr>
          <w:rtl/>
          <w:lang w:bidi="fa-IR"/>
        </w:rPr>
        <w:t xml:space="preserve"> فقد رأينا جماعة</w:t>
      </w:r>
      <w:r w:rsidR="00403C48">
        <w:rPr>
          <w:rFonts w:hint="cs"/>
          <w:rtl/>
          <w:lang w:bidi="fa-IR"/>
        </w:rPr>
        <w:t>ً</w:t>
      </w:r>
      <w:r w:rsidRPr="00F944F0">
        <w:rPr>
          <w:rtl/>
          <w:lang w:bidi="fa-IR"/>
        </w:rPr>
        <w:t xml:space="preserve"> كبيرة</w:t>
      </w:r>
      <w:r w:rsidR="00403C48">
        <w:rPr>
          <w:rFonts w:hint="cs"/>
          <w:rtl/>
          <w:lang w:bidi="fa-IR"/>
        </w:rPr>
        <w:t>ً</w:t>
      </w:r>
      <w:r w:rsidRPr="00F944F0">
        <w:rPr>
          <w:rtl/>
          <w:lang w:bidi="fa-IR"/>
        </w:rPr>
        <w:t xml:space="preserve"> من أساطين علماء أهل السنة يصرّحون بدلالة حديث الغدير على إمامة امير المؤمنين عليه الصلاة والسلام</w:t>
      </w:r>
      <w:r>
        <w:rPr>
          <w:rtl/>
          <w:lang w:bidi="fa-IR"/>
        </w:rPr>
        <w:t>،</w:t>
      </w:r>
      <w:r w:rsidRPr="00F944F0">
        <w:rPr>
          <w:rtl/>
          <w:lang w:bidi="fa-IR"/>
        </w:rPr>
        <w:t xml:space="preserve"> وينص</w:t>
      </w:r>
      <w:r w:rsidR="00403C48">
        <w:rPr>
          <w:rFonts w:hint="cs"/>
          <w:rtl/>
          <w:lang w:bidi="fa-IR"/>
        </w:rPr>
        <w:t>ّ</w:t>
      </w:r>
      <w:r w:rsidRPr="00F944F0">
        <w:rPr>
          <w:rtl/>
          <w:lang w:bidi="fa-IR"/>
        </w:rPr>
        <w:t>ون على مطلوب أهل الحق بكل وضوح</w:t>
      </w:r>
      <w:r>
        <w:rPr>
          <w:rtl/>
          <w:lang w:bidi="fa-IR"/>
        </w:rPr>
        <w:t>،</w:t>
      </w:r>
      <w:r w:rsidRPr="00F944F0">
        <w:rPr>
          <w:rtl/>
          <w:lang w:bidi="fa-IR"/>
        </w:rPr>
        <w:t xml:space="preserve"> وإن كلّ كلمة من كلمات هؤلاء ليكفي لدفع شكوك المشككين</w:t>
      </w:r>
      <w:r>
        <w:rPr>
          <w:rtl/>
          <w:lang w:bidi="fa-IR"/>
        </w:rPr>
        <w:t>،</w:t>
      </w:r>
      <w:r w:rsidRPr="00F944F0">
        <w:rPr>
          <w:rtl/>
          <w:lang w:bidi="fa-IR"/>
        </w:rPr>
        <w:t xml:space="preserve"> وتأويلات الجاحدين</w:t>
      </w:r>
      <w:r>
        <w:rPr>
          <w:rtl/>
          <w:lang w:bidi="fa-IR"/>
        </w:rPr>
        <w:t>،</w:t>
      </w:r>
      <w:r w:rsidRPr="00F944F0">
        <w:rPr>
          <w:rtl/>
          <w:lang w:bidi="fa-IR"/>
        </w:rPr>
        <w:t xml:space="preserve"> وإليك نصوص عبارات طائفة منهم</w:t>
      </w:r>
      <w:r>
        <w:rPr>
          <w:rtl/>
          <w:lang w:bidi="fa-IR"/>
        </w:rPr>
        <w:t>:</w:t>
      </w:r>
    </w:p>
    <w:p w14:paraId="3607D3E4" w14:textId="77777777" w:rsidR="00DD5BB7" w:rsidRDefault="00DD5BB7" w:rsidP="00403C48">
      <w:pPr>
        <w:pStyle w:val="libCenterBold1"/>
        <w:rPr>
          <w:rtl/>
          <w:lang w:bidi="fa-IR"/>
        </w:rPr>
      </w:pPr>
      <w:bookmarkStart w:id="295" w:name="_Toc318960170"/>
      <w:bookmarkStart w:id="296" w:name="_Toc407268520"/>
      <w:r>
        <w:rPr>
          <w:rtl/>
          <w:lang w:bidi="fa-IR"/>
        </w:rPr>
        <w:t>(1)</w:t>
      </w:r>
      <w:bookmarkEnd w:id="295"/>
      <w:bookmarkEnd w:id="296"/>
    </w:p>
    <w:p w14:paraId="1CA944A1" w14:textId="77777777" w:rsidR="00B717B7" w:rsidRDefault="00DD5BB7" w:rsidP="00DD5BB7">
      <w:pPr>
        <w:pStyle w:val="Heading2Center"/>
        <w:rPr>
          <w:rtl/>
          <w:lang w:bidi="fa-IR"/>
        </w:rPr>
      </w:pPr>
      <w:bookmarkStart w:id="297" w:name="_Toc318960171"/>
      <w:bookmarkStart w:id="298" w:name="_Toc407268521"/>
      <w:bookmarkStart w:id="299" w:name="_Toc88056507"/>
      <w:r w:rsidRPr="00F944F0">
        <w:rPr>
          <w:rtl/>
          <w:lang w:bidi="fa-IR"/>
        </w:rPr>
        <w:t>محمد بن محمد الغزالي</w:t>
      </w:r>
      <w:bookmarkEnd w:id="297"/>
      <w:bookmarkEnd w:id="298"/>
      <w:bookmarkEnd w:id="299"/>
    </w:p>
    <w:p w14:paraId="145D00B4" w14:textId="68606245" w:rsidR="00DD5BB7" w:rsidRPr="00F944F0" w:rsidRDefault="00DD5BB7" w:rsidP="00DD5BB7">
      <w:pPr>
        <w:pStyle w:val="libNormal"/>
        <w:rPr>
          <w:rtl/>
          <w:lang w:bidi="fa-IR"/>
        </w:rPr>
      </w:pPr>
      <w:r w:rsidRPr="00F944F0">
        <w:rPr>
          <w:rtl/>
          <w:lang w:bidi="fa-IR"/>
        </w:rPr>
        <w:t>قال أبو حامد الغزالي</w:t>
      </w:r>
      <w:r>
        <w:rPr>
          <w:rtl/>
          <w:lang w:bidi="fa-IR"/>
        </w:rPr>
        <w:t>:</w:t>
      </w:r>
      <w:r w:rsidRPr="00F944F0">
        <w:rPr>
          <w:rtl/>
          <w:lang w:bidi="fa-IR"/>
        </w:rPr>
        <w:t xml:space="preserve"> « اختلف العلماء في ترتيب الخلافة وتحصيلها لمن آل أمرها إليه</w:t>
      </w:r>
      <w:r>
        <w:rPr>
          <w:rtl/>
          <w:lang w:bidi="fa-IR"/>
        </w:rPr>
        <w:t>،</w:t>
      </w:r>
      <w:r w:rsidRPr="00F944F0">
        <w:rPr>
          <w:rtl/>
          <w:lang w:bidi="fa-IR"/>
        </w:rPr>
        <w:t xml:space="preserve"> فمنهم من زعم أنها بالنص</w:t>
      </w:r>
      <w:r>
        <w:rPr>
          <w:rtl/>
          <w:lang w:bidi="fa-IR"/>
        </w:rPr>
        <w:t>،</w:t>
      </w:r>
      <w:r w:rsidRPr="00F944F0">
        <w:rPr>
          <w:rtl/>
          <w:lang w:bidi="fa-IR"/>
        </w:rPr>
        <w:t xml:space="preserve"> ودليلهم في المسألة قوله تعالى</w:t>
      </w:r>
      <w:r>
        <w:rPr>
          <w:rtl/>
          <w:lang w:bidi="fa-IR"/>
        </w:rPr>
        <w:t>:</w:t>
      </w:r>
      <w:r w:rsidRPr="00F944F0">
        <w:rPr>
          <w:rtl/>
          <w:lang w:bidi="fa-IR"/>
        </w:rPr>
        <w:t xml:space="preserve"> </w:t>
      </w:r>
      <w:r w:rsidRPr="00AE26DD">
        <w:rPr>
          <w:rStyle w:val="libAlaemChar"/>
          <w:rtl/>
        </w:rPr>
        <w:t>(</w:t>
      </w:r>
      <w:r w:rsidRPr="00496C48">
        <w:rPr>
          <w:rtl/>
        </w:rPr>
        <w:t xml:space="preserve"> </w:t>
      </w:r>
      <w:r w:rsidRPr="00B44841">
        <w:rPr>
          <w:rStyle w:val="libAieChar"/>
          <w:rtl/>
        </w:rPr>
        <w:t>قُلْ لِلْمُخَلَّفِينَ مِنَ الْأَعْرابِ سَتُدْعَوْنَ إِلى قَوْمٍ أُولِي بَأْسٍ شَدِيدٍ تُقاتِلُونَهُمْ أَوْ يُسْلِمُونَ فَإِنْ تُطِيعُوا يُؤْتِكُمُ اللهُ أَجْراً حَسَناً وَإِنْ تَتَوَلَّوْا كَما تَوَلَّيْتُمْ مِنْ قَبْلُ يُعَذِّبْكُمْ عَذاباً أَلِيماً</w:t>
      </w:r>
      <w:r w:rsidRPr="00496C48">
        <w:rPr>
          <w:rtl/>
        </w:rPr>
        <w:t xml:space="preserve"> </w:t>
      </w:r>
      <w:r w:rsidRPr="00AE26DD">
        <w:rPr>
          <w:rStyle w:val="libAlaemChar"/>
          <w:rtl/>
        </w:rPr>
        <w:t>)</w:t>
      </w:r>
      <w:r w:rsidRPr="00F944F0">
        <w:rPr>
          <w:rtl/>
          <w:lang w:bidi="fa-IR"/>
        </w:rPr>
        <w:t xml:space="preserve">. وقد دعاهم أبو بكر </w:t>
      </w:r>
      <w:r w:rsidRPr="00AE26DD">
        <w:rPr>
          <w:rStyle w:val="libAlaemChar"/>
          <w:rtl/>
        </w:rPr>
        <w:t>رضي‌الله‌عنه</w:t>
      </w:r>
      <w:r w:rsidRPr="00F944F0">
        <w:rPr>
          <w:rtl/>
          <w:lang w:bidi="fa-IR"/>
        </w:rPr>
        <w:t xml:space="preserve"> بعد رسول الله </w:t>
      </w:r>
      <w:r w:rsidR="00B717B7" w:rsidRPr="00B717B7">
        <w:rPr>
          <w:rStyle w:val="libAlaemChar"/>
          <w:rtl/>
        </w:rPr>
        <w:t>صلى‌الله‌عليه‌وآله‌وسلم</w:t>
      </w:r>
    </w:p>
    <w:p w14:paraId="4EF0B495" w14:textId="77777777" w:rsidR="00DD5BB7" w:rsidRDefault="00DD5BB7" w:rsidP="00DD5BB7">
      <w:pPr>
        <w:pStyle w:val="libNormal"/>
        <w:rPr>
          <w:rtl/>
          <w:lang w:bidi="fa-IR"/>
        </w:rPr>
      </w:pPr>
      <w:r>
        <w:rPr>
          <w:rtl/>
          <w:lang w:bidi="fa-IR"/>
        </w:rPr>
        <w:br w:type="page"/>
      </w:r>
    </w:p>
    <w:p w14:paraId="034CA501" w14:textId="657250A9" w:rsidR="00DD5BB7" w:rsidRPr="00F944F0" w:rsidRDefault="00DD5BB7" w:rsidP="00DD5BB7">
      <w:pPr>
        <w:pStyle w:val="libNormal0"/>
        <w:rPr>
          <w:rtl/>
          <w:lang w:bidi="fa-IR"/>
        </w:rPr>
      </w:pPr>
      <w:r w:rsidRPr="00F944F0">
        <w:rPr>
          <w:rtl/>
          <w:lang w:bidi="fa-IR"/>
        </w:rPr>
        <w:lastRenderedPageBreak/>
        <w:t>إلى الطاعة فأجابوه. وقال بعض المفسرين في قوله تعالى</w:t>
      </w:r>
      <w:r>
        <w:rPr>
          <w:rtl/>
          <w:lang w:bidi="fa-IR"/>
        </w:rPr>
        <w:t>:</w:t>
      </w:r>
      <w:r w:rsidRPr="00F944F0">
        <w:rPr>
          <w:rtl/>
          <w:lang w:bidi="fa-IR"/>
        </w:rPr>
        <w:t xml:space="preserve"> </w:t>
      </w:r>
      <w:r w:rsidRPr="00AE26DD">
        <w:rPr>
          <w:rStyle w:val="libAlaemChar"/>
          <w:rtl/>
        </w:rPr>
        <w:t>(</w:t>
      </w:r>
      <w:r w:rsidRPr="00B44841">
        <w:rPr>
          <w:rStyle w:val="libAieChar"/>
          <w:rtl/>
        </w:rPr>
        <w:t xml:space="preserve"> وَإِذْ أَسَرَّ النَّبِيُّ إِلى بَعْضِ أَزْواجِهِ حَدِيثاً </w:t>
      </w:r>
      <w:r w:rsidRPr="00AE26DD">
        <w:rPr>
          <w:rStyle w:val="libAlaemChar"/>
          <w:rtl/>
        </w:rPr>
        <w:t>)</w:t>
      </w:r>
      <w:r w:rsidRPr="00F944F0">
        <w:rPr>
          <w:rtl/>
          <w:lang w:bidi="fa-IR"/>
        </w:rPr>
        <w:t xml:space="preserve"> قال في الحديث</w:t>
      </w:r>
      <w:r>
        <w:rPr>
          <w:rtl/>
          <w:lang w:bidi="fa-IR"/>
        </w:rPr>
        <w:t>:</w:t>
      </w:r>
      <w:r w:rsidRPr="00F944F0">
        <w:rPr>
          <w:rtl/>
          <w:lang w:bidi="fa-IR"/>
        </w:rPr>
        <w:t xml:space="preserve"> إن أباك هو</w:t>
      </w:r>
      <w:r>
        <w:rPr>
          <w:rFonts w:hint="cs"/>
          <w:rtl/>
          <w:lang w:bidi="fa-IR"/>
        </w:rPr>
        <w:t xml:space="preserve"> </w:t>
      </w:r>
      <w:r w:rsidRPr="00F944F0">
        <w:rPr>
          <w:rtl/>
          <w:lang w:bidi="fa-IR"/>
        </w:rPr>
        <w:t>الخليفة من بعدي يا حميراء.</w:t>
      </w:r>
      <w:r>
        <w:rPr>
          <w:rFonts w:hint="cs"/>
          <w:rtl/>
          <w:lang w:bidi="fa-IR"/>
        </w:rPr>
        <w:t xml:space="preserve"> </w:t>
      </w:r>
      <w:r w:rsidRPr="00F944F0">
        <w:rPr>
          <w:rtl/>
          <w:lang w:bidi="fa-IR"/>
        </w:rPr>
        <w:t>وقالت امرأة</w:t>
      </w:r>
      <w:r>
        <w:rPr>
          <w:rtl/>
          <w:lang w:bidi="fa-IR"/>
        </w:rPr>
        <w:t>:</w:t>
      </w:r>
      <w:r w:rsidRPr="00F944F0">
        <w:rPr>
          <w:rtl/>
          <w:lang w:bidi="fa-IR"/>
        </w:rPr>
        <w:t xml:space="preserve"> إذا فقدناك فإلى من نرجع</w:t>
      </w:r>
      <w:r>
        <w:rPr>
          <w:rtl/>
          <w:lang w:bidi="fa-IR"/>
        </w:rPr>
        <w:t>؟</w:t>
      </w:r>
      <w:r w:rsidRPr="00F944F0">
        <w:rPr>
          <w:rtl/>
          <w:lang w:bidi="fa-IR"/>
        </w:rPr>
        <w:t xml:space="preserve"> فأشار إلى أبي بكر. ولأنه أمّ</w:t>
      </w:r>
      <w:r w:rsidR="00403C48">
        <w:rPr>
          <w:rFonts w:hint="cs"/>
          <w:rtl/>
          <w:lang w:bidi="fa-IR"/>
        </w:rPr>
        <w:t>َ</w:t>
      </w:r>
      <w:r w:rsidRPr="00F944F0">
        <w:rPr>
          <w:rtl/>
          <w:lang w:bidi="fa-IR"/>
        </w:rPr>
        <w:t xml:space="preserve"> بالمسلمين على حياة رسول الله</w:t>
      </w:r>
      <w:r>
        <w:rPr>
          <w:rtl/>
          <w:lang w:bidi="fa-IR"/>
        </w:rPr>
        <w:t>،</w:t>
      </w:r>
      <w:r w:rsidRPr="00F944F0">
        <w:rPr>
          <w:rtl/>
          <w:lang w:bidi="fa-IR"/>
        </w:rPr>
        <w:t xml:space="preserve"> والامامة عماد الدين. هذا جملة ما يتعلق به القائلون بالنصوص.</w:t>
      </w:r>
    </w:p>
    <w:p w14:paraId="2E62C7EB" w14:textId="53610BB8" w:rsidR="00DD5BB7" w:rsidRPr="00F944F0" w:rsidRDefault="00DD5BB7" w:rsidP="00DD5BB7">
      <w:pPr>
        <w:pStyle w:val="libNormal"/>
        <w:rPr>
          <w:rtl/>
          <w:lang w:bidi="fa-IR"/>
        </w:rPr>
      </w:pPr>
      <w:r w:rsidRPr="00F944F0">
        <w:rPr>
          <w:rtl/>
          <w:lang w:bidi="fa-IR"/>
        </w:rPr>
        <w:t>ثم تأوّلوا وقالوا</w:t>
      </w:r>
      <w:r>
        <w:rPr>
          <w:rtl/>
          <w:lang w:bidi="fa-IR"/>
        </w:rPr>
        <w:t>:</w:t>
      </w:r>
      <w:r w:rsidRPr="00F944F0">
        <w:rPr>
          <w:rtl/>
          <w:lang w:bidi="fa-IR"/>
        </w:rPr>
        <w:t xml:space="preserve"> لو كان علي أول الخلفاء لا نسحب عليهم ذيل الفناء</w:t>
      </w:r>
      <w:r>
        <w:rPr>
          <w:rtl/>
          <w:lang w:bidi="fa-IR"/>
        </w:rPr>
        <w:t>،</w:t>
      </w:r>
      <w:r w:rsidRPr="00F944F0">
        <w:rPr>
          <w:rtl/>
          <w:lang w:bidi="fa-IR"/>
        </w:rPr>
        <w:t xml:space="preserve"> ولم يأتوا بفتوح ولا مناقب</w:t>
      </w:r>
      <w:r>
        <w:rPr>
          <w:rtl/>
          <w:lang w:bidi="fa-IR"/>
        </w:rPr>
        <w:t>،</w:t>
      </w:r>
      <w:r w:rsidRPr="00F944F0">
        <w:rPr>
          <w:rtl/>
          <w:lang w:bidi="fa-IR"/>
        </w:rPr>
        <w:t xml:space="preserve"> ولا يقدح في كونه رابعا</w:t>
      </w:r>
      <w:r w:rsidR="00912401">
        <w:rPr>
          <w:rFonts w:hint="cs"/>
          <w:rtl/>
          <w:lang w:bidi="fa-IR"/>
        </w:rPr>
        <w:t>ً</w:t>
      </w:r>
      <w:r w:rsidRPr="00F944F0">
        <w:rPr>
          <w:rtl/>
          <w:lang w:bidi="fa-IR"/>
        </w:rPr>
        <w:t xml:space="preserve"> كما لا يقدح في نبوة رسول الله </w:t>
      </w:r>
      <w:r w:rsidR="00B717B7" w:rsidRPr="00B717B7">
        <w:rPr>
          <w:rStyle w:val="libAlaemChar"/>
          <w:rtl/>
        </w:rPr>
        <w:t>صلى‌الله‌عليه‌وآله‌وسلم</w:t>
      </w:r>
      <w:r w:rsidRPr="00F944F0">
        <w:rPr>
          <w:rtl/>
          <w:lang w:bidi="fa-IR"/>
        </w:rPr>
        <w:t xml:space="preserve"> إذ كان آخرا</w:t>
      </w:r>
      <w:r w:rsidR="00912401">
        <w:rPr>
          <w:rFonts w:hint="cs"/>
          <w:rtl/>
          <w:lang w:bidi="fa-IR"/>
        </w:rPr>
        <w:t>ً</w:t>
      </w:r>
      <w:r w:rsidRPr="00F944F0">
        <w:rPr>
          <w:rtl/>
          <w:lang w:bidi="fa-IR"/>
        </w:rPr>
        <w:t>. والذين عدلوا عن هذا الطريق زعموا أن هذا تعلّق فاسد وما يتعلّق به فاسد</w:t>
      </w:r>
      <w:r>
        <w:rPr>
          <w:rtl/>
          <w:lang w:bidi="fa-IR"/>
        </w:rPr>
        <w:t>،</w:t>
      </w:r>
      <w:r w:rsidRPr="00F944F0">
        <w:rPr>
          <w:rtl/>
          <w:lang w:bidi="fa-IR"/>
        </w:rPr>
        <w:t xml:space="preserve"> وتأويل بارد جاء على زعمكم وأهويتكم</w:t>
      </w:r>
      <w:r>
        <w:rPr>
          <w:rtl/>
          <w:lang w:bidi="fa-IR"/>
        </w:rPr>
        <w:t>،</w:t>
      </w:r>
      <w:r w:rsidRPr="00F944F0">
        <w:rPr>
          <w:rtl/>
          <w:lang w:bidi="fa-IR"/>
        </w:rPr>
        <w:t xml:space="preserve"> وقد وقع الميراث في الخلافة والاحكام مثل داود وزكريا وسليمان ويحيى</w:t>
      </w:r>
      <w:r>
        <w:rPr>
          <w:rtl/>
          <w:lang w:bidi="fa-IR"/>
        </w:rPr>
        <w:t>،</w:t>
      </w:r>
      <w:r w:rsidRPr="00F944F0">
        <w:rPr>
          <w:rtl/>
          <w:lang w:bidi="fa-IR"/>
        </w:rPr>
        <w:t xml:space="preserve"> قالوا</w:t>
      </w:r>
      <w:r>
        <w:rPr>
          <w:rtl/>
          <w:lang w:bidi="fa-IR"/>
        </w:rPr>
        <w:t>:</w:t>
      </w:r>
      <w:r w:rsidRPr="00F944F0">
        <w:rPr>
          <w:rtl/>
          <w:lang w:bidi="fa-IR"/>
        </w:rPr>
        <w:t xml:space="preserve"> كان لأزواجه ثمن الخلافة</w:t>
      </w:r>
      <w:r>
        <w:rPr>
          <w:rtl/>
          <w:lang w:bidi="fa-IR"/>
        </w:rPr>
        <w:t>،</w:t>
      </w:r>
      <w:r w:rsidRPr="00F944F0">
        <w:rPr>
          <w:rtl/>
          <w:lang w:bidi="fa-IR"/>
        </w:rPr>
        <w:t xml:space="preserve"> فبهذا تعلقوا وهذا باطل إذ لو كان ميراثا</w:t>
      </w:r>
      <w:r w:rsidR="00912401">
        <w:rPr>
          <w:rFonts w:hint="cs"/>
          <w:rtl/>
          <w:lang w:bidi="fa-IR"/>
        </w:rPr>
        <w:t>ً</w:t>
      </w:r>
      <w:r w:rsidRPr="00F944F0">
        <w:rPr>
          <w:rtl/>
          <w:lang w:bidi="fa-IR"/>
        </w:rPr>
        <w:t xml:space="preserve"> لكان العباس أولى.</w:t>
      </w:r>
    </w:p>
    <w:p w14:paraId="1E9C50D3" w14:textId="77777777" w:rsidR="00DD5BB7" w:rsidRPr="00F944F0" w:rsidRDefault="00DD5BB7" w:rsidP="00DD5BB7">
      <w:pPr>
        <w:pStyle w:val="libNormal"/>
        <w:rPr>
          <w:rtl/>
          <w:lang w:bidi="fa-IR"/>
        </w:rPr>
      </w:pPr>
      <w:r w:rsidRPr="00F944F0">
        <w:rPr>
          <w:rtl/>
          <w:lang w:bidi="fa-IR"/>
        </w:rPr>
        <w:t>لكن أسفرت الحجة وجهها وأجمع الجماهير على متن الحديث من خطبته في يوم غدير خم باتفاق الجميع وهو يقول</w:t>
      </w:r>
      <w:r>
        <w:rPr>
          <w:rtl/>
          <w:lang w:bidi="fa-IR"/>
        </w:rPr>
        <w:t>:</w:t>
      </w:r>
      <w:r>
        <w:rPr>
          <w:rFonts w:hint="cs"/>
          <w:rtl/>
          <w:lang w:bidi="fa-IR"/>
        </w:rPr>
        <w:t xml:space="preserve"> </w:t>
      </w:r>
      <w:r w:rsidRPr="005C2335">
        <w:rPr>
          <w:rtl/>
        </w:rPr>
        <w:t>من كنت مولاه فعلي مولاه</w:t>
      </w:r>
      <w:r>
        <w:rPr>
          <w:rtl/>
        </w:rPr>
        <w:t>.</w:t>
      </w:r>
      <w:r w:rsidRPr="00F944F0">
        <w:rPr>
          <w:rtl/>
          <w:lang w:bidi="fa-IR"/>
        </w:rPr>
        <w:t xml:space="preserve"> فقال عمر</w:t>
      </w:r>
      <w:r>
        <w:rPr>
          <w:rtl/>
          <w:lang w:bidi="fa-IR"/>
        </w:rPr>
        <w:t>:</w:t>
      </w:r>
      <w:r>
        <w:rPr>
          <w:rFonts w:hint="cs"/>
          <w:rtl/>
          <w:lang w:bidi="fa-IR"/>
        </w:rPr>
        <w:t xml:space="preserve"> </w:t>
      </w:r>
      <w:r w:rsidRPr="00F944F0">
        <w:rPr>
          <w:rtl/>
          <w:lang w:bidi="fa-IR"/>
        </w:rPr>
        <w:t>بخ بخ يا أبا الحسن لقد أصبحت مولاي ومولى كل مؤمن ومؤمنة. فهذا تسليم ورضى وتحكيم.</w:t>
      </w:r>
    </w:p>
    <w:p w14:paraId="6DD57FF2" w14:textId="77777777" w:rsidR="00DD5BB7" w:rsidRPr="00F944F0" w:rsidRDefault="00DD5BB7" w:rsidP="00DD5BB7">
      <w:pPr>
        <w:pStyle w:val="libNormal"/>
        <w:rPr>
          <w:rtl/>
          <w:lang w:bidi="fa-IR"/>
        </w:rPr>
      </w:pPr>
      <w:r w:rsidRPr="00F944F0">
        <w:rPr>
          <w:rtl/>
          <w:lang w:bidi="fa-IR"/>
        </w:rPr>
        <w:t>ثم بعد هذا غلب الهوى لحبّ الرياسة وحمل عمود الخلافة وعقود البنود وخفقان الهوى في قعقعة الرايات واشتباك ازدحام الخيول وفتح الأمصار سقاهم كأس الهوى</w:t>
      </w:r>
      <w:r>
        <w:rPr>
          <w:rtl/>
          <w:lang w:bidi="fa-IR"/>
        </w:rPr>
        <w:t>،</w:t>
      </w:r>
      <w:r w:rsidRPr="00F944F0">
        <w:rPr>
          <w:rtl/>
          <w:lang w:bidi="fa-IR"/>
        </w:rPr>
        <w:t xml:space="preserve"> فعادوا إلى الخلاف الأول </w:t>
      </w:r>
      <w:r w:rsidRPr="00AE26DD">
        <w:rPr>
          <w:rStyle w:val="libAlaemChar"/>
          <w:rtl/>
        </w:rPr>
        <w:t>(</w:t>
      </w:r>
      <w:r w:rsidRPr="00B44841">
        <w:rPr>
          <w:rStyle w:val="libAieChar"/>
          <w:rtl/>
        </w:rPr>
        <w:t xml:space="preserve"> فَنَبَذُوهُ وَراءَ ظُهُورِهِمْ</w:t>
      </w:r>
      <w:r>
        <w:rPr>
          <w:rStyle w:val="libAieChar"/>
          <w:rtl/>
        </w:rPr>
        <w:t>،</w:t>
      </w:r>
      <w:r w:rsidRPr="00B44841">
        <w:rPr>
          <w:rStyle w:val="libAieChar"/>
          <w:rtl/>
        </w:rPr>
        <w:t xml:space="preserve"> وَاشْتَرَوْا بِهِ ثَمَناً قَلِيلاً فَبِئْسَ ما يَشْتَرُونَ </w:t>
      </w:r>
      <w:r w:rsidRPr="00AE26DD">
        <w:rPr>
          <w:rStyle w:val="libAlaemChar"/>
          <w:rtl/>
        </w:rPr>
        <w:t>)</w:t>
      </w:r>
      <w:r w:rsidRPr="00F944F0">
        <w:rPr>
          <w:rtl/>
          <w:lang w:bidi="fa-IR"/>
        </w:rPr>
        <w:t xml:space="preserve"> » </w:t>
      </w:r>
      <w:r w:rsidRPr="00B44841">
        <w:rPr>
          <w:rStyle w:val="libFootnotenumChar"/>
          <w:rtl/>
        </w:rPr>
        <w:t>(1)</w:t>
      </w:r>
      <w:r>
        <w:rPr>
          <w:rtl/>
          <w:lang w:bidi="fa-IR"/>
        </w:rPr>
        <w:t>.</w:t>
      </w:r>
    </w:p>
    <w:p w14:paraId="25F2DE64" w14:textId="4D0B652A" w:rsidR="00B717B7" w:rsidRDefault="00DD5BB7" w:rsidP="00DD5BB7">
      <w:pPr>
        <w:pStyle w:val="libNormal"/>
        <w:rPr>
          <w:rtl/>
        </w:rPr>
      </w:pPr>
      <w:r w:rsidRPr="00B44841">
        <w:rPr>
          <w:rtl/>
        </w:rPr>
        <w:t>وقد أورد سبط ابن الجوزي كلام الغزالي هذا حيث قال</w:t>
      </w:r>
      <w:r>
        <w:rPr>
          <w:rtl/>
        </w:rPr>
        <w:t>:</w:t>
      </w:r>
      <w:r w:rsidRPr="00B44841">
        <w:rPr>
          <w:rtl/>
        </w:rPr>
        <w:t xml:space="preserve"> « وذكر أبو حامد الغزّالي في كتاب سرّ العالمين وكشف ما في الدارين ألفاظا</w:t>
      </w:r>
      <w:r w:rsidR="00912401">
        <w:rPr>
          <w:rFonts w:hint="cs"/>
          <w:rtl/>
        </w:rPr>
        <w:t>ً</w:t>
      </w:r>
      <w:r w:rsidRPr="00B44841">
        <w:rPr>
          <w:rtl/>
        </w:rPr>
        <w:t xml:space="preserve"> تشبه هذا. فقال قال رسول الله </w:t>
      </w:r>
      <w:r w:rsidR="00B717B7" w:rsidRPr="00B717B7">
        <w:rPr>
          <w:rStyle w:val="libAlaemChar"/>
          <w:rtl/>
        </w:rPr>
        <w:t>صلى‌الله‌عليه‌وآله‌وسلم</w:t>
      </w:r>
      <w:r w:rsidRPr="00B44841">
        <w:rPr>
          <w:rtl/>
        </w:rPr>
        <w:t xml:space="preserve"> لعلي يوم غدير خم</w:t>
      </w:r>
      <w:r>
        <w:rPr>
          <w:rtl/>
        </w:rPr>
        <w:t>:</w:t>
      </w:r>
      <w:r w:rsidRPr="00B44841">
        <w:rPr>
          <w:rtl/>
        </w:rPr>
        <w:t xml:space="preserve"> </w:t>
      </w:r>
      <w:r w:rsidRPr="005C2335">
        <w:rPr>
          <w:rtl/>
        </w:rPr>
        <w:t>من كنت مولاه فعلي</w:t>
      </w:r>
    </w:p>
    <w:p w14:paraId="68E89644" w14:textId="7283D077" w:rsidR="00DD5BB7" w:rsidRPr="00F944F0" w:rsidRDefault="00B717B7" w:rsidP="00DD5BB7">
      <w:pPr>
        <w:pStyle w:val="libLine"/>
        <w:rPr>
          <w:rtl/>
          <w:lang w:bidi="fa-IR"/>
        </w:rPr>
      </w:pPr>
      <w:r>
        <w:rPr>
          <w:rtl/>
          <w:lang w:bidi="fa-IR"/>
        </w:rPr>
        <w:t>____________________</w:t>
      </w:r>
    </w:p>
    <w:p w14:paraId="3DD99EF2" w14:textId="2ADBE2E7"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سر العالمين</w:t>
      </w:r>
      <w:r w:rsidR="00DD5BB7">
        <w:rPr>
          <w:rtl/>
          <w:lang w:bidi="ar-IQ"/>
        </w:rPr>
        <w:t>:</w:t>
      </w:r>
      <w:r w:rsidR="00DD5BB7" w:rsidRPr="00F944F0">
        <w:rPr>
          <w:rtl/>
          <w:lang w:bidi="ar-IQ"/>
        </w:rPr>
        <w:t xml:space="preserve"> 74.</w:t>
      </w:r>
    </w:p>
    <w:p w14:paraId="60B3877F" w14:textId="77777777" w:rsidR="00DD5BB7" w:rsidRDefault="00DD5BB7" w:rsidP="00DD5BB7">
      <w:pPr>
        <w:pStyle w:val="libNormal"/>
        <w:rPr>
          <w:rtl/>
          <w:lang w:bidi="fa-IR"/>
        </w:rPr>
      </w:pPr>
      <w:r>
        <w:rPr>
          <w:rtl/>
          <w:lang w:bidi="fa-IR"/>
        </w:rPr>
        <w:br w:type="page"/>
      </w:r>
    </w:p>
    <w:p w14:paraId="62620E51" w14:textId="13B17078" w:rsidR="00DD5BB7" w:rsidRPr="00F944F0" w:rsidRDefault="00DD5BB7" w:rsidP="00DD5BB7">
      <w:pPr>
        <w:pStyle w:val="libNormal0"/>
        <w:rPr>
          <w:rtl/>
          <w:lang w:bidi="fa-IR"/>
        </w:rPr>
      </w:pPr>
      <w:r w:rsidRPr="005C2335">
        <w:rPr>
          <w:rtl/>
        </w:rPr>
        <w:lastRenderedPageBreak/>
        <w:t>مولاه. فقال عمر بن الخطاب</w:t>
      </w:r>
      <w:r>
        <w:rPr>
          <w:rtl/>
        </w:rPr>
        <w:t>:</w:t>
      </w:r>
      <w:r w:rsidRPr="005C2335">
        <w:rPr>
          <w:rtl/>
        </w:rPr>
        <w:t xml:space="preserve"> بخ بخ يا أبا الحسن أصبحت مولاي ومولى كلّ مؤمن ومؤمنة.</w:t>
      </w:r>
      <w:r>
        <w:rPr>
          <w:rFonts w:hint="cs"/>
          <w:rtl/>
        </w:rPr>
        <w:t xml:space="preserve"> </w:t>
      </w:r>
      <w:r w:rsidRPr="00F944F0">
        <w:rPr>
          <w:rtl/>
          <w:lang w:bidi="fa-IR"/>
        </w:rPr>
        <w:t>قال</w:t>
      </w:r>
      <w:r>
        <w:rPr>
          <w:rtl/>
          <w:lang w:bidi="fa-IR"/>
        </w:rPr>
        <w:t>:</w:t>
      </w:r>
      <w:r w:rsidRPr="00F944F0">
        <w:rPr>
          <w:rtl/>
          <w:lang w:bidi="fa-IR"/>
        </w:rPr>
        <w:t xml:space="preserve"> وهذا تسليم ورضى وتحكيم</w:t>
      </w:r>
      <w:r>
        <w:rPr>
          <w:rtl/>
          <w:lang w:bidi="fa-IR"/>
        </w:rPr>
        <w:t>،</w:t>
      </w:r>
      <w:r w:rsidRPr="00F944F0">
        <w:rPr>
          <w:rtl/>
          <w:lang w:bidi="fa-IR"/>
        </w:rPr>
        <w:t xml:space="preserve"> ثم بعد هذا غلب الهوى حبا</w:t>
      </w:r>
      <w:r w:rsidR="00912401">
        <w:rPr>
          <w:rFonts w:hint="cs"/>
          <w:rtl/>
          <w:lang w:bidi="fa-IR"/>
        </w:rPr>
        <w:t>ً</w:t>
      </w:r>
      <w:r w:rsidRPr="00F944F0">
        <w:rPr>
          <w:rtl/>
          <w:lang w:bidi="fa-IR"/>
        </w:rPr>
        <w:t xml:space="preserve"> للرئاسة وعقد البنود وخفقان الرايات وازدحام الخيول في فتح الأمصار وأمر الخلافة ونهيها</w:t>
      </w:r>
      <w:r>
        <w:rPr>
          <w:rtl/>
          <w:lang w:bidi="fa-IR"/>
        </w:rPr>
        <w:t>،</w:t>
      </w:r>
      <w:r w:rsidRPr="00F944F0">
        <w:rPr>
          <w:rtl/>
          <w:lang w:bidi="fa-IR"/>
        </w:rPr>
        <w:t xml:space="preserve"> فحملهم على </w:t>
      </w:r>
      <w:r w:rsidRPr="00912401">
        <w:rPr>
          <w:rStyle w:val="libNormalChar"/>
          <w:rtl/>
        </w:rPr>
        <w:t xml:space="preserve">الخلاف  فَنَبَذُوهُ وَراءَ ظُهُورِهِمْ وَاشْتَرَوْا بِهِ ثَمَناً قَلِيلاً فَبِئْسَ ما يَشْتَرُونَ </w:t>
      </w:r>
      <w:r w:rsidRPr="00F944F0">
        <w:rPr>
          <w:rtl/>
          <w:lang w:bidi="fa-IR"/>
        </w:rPr>
        <w:t xml:space="preserve">» </w:t>
      </w:r>
      <w:r w:rsidRPr="00B44841">
        <w:rPr>
          <w:rStyle w:val="libFootnotenumChar"/>
          <w:rtl/>
        </w:rPr>
        <w:t>(1)</w:t>
      </w:r>
      <w:r>
        <w:rPr>
          <w:rtl/>
          <w:lang w:bidi="fa-IR"/>
        </w:rPr>
        <w:t>.</w:t>
      </w:r>
    </w:p>
    <w:p w14:paraId="500640C0" w14:textId="77777777" w:rsidR="00B717B7" w:rsidRDefault="00DD5BB7" w:rsidP="00DD5BB7">
      <w:pPr>
        <w:pStyle w:val="Heading2"/>
        <w:rPr>
          <w:rtl/>
          <w:lang w:bidi="fa-IR"/>
        </w:rPr>
      </w:pPr>
      <w:bookmarkStart w:id="300" w:name="_Toc318960172"/>
      <w:bookmarkStart w:id="301" w:name="_Toc407268522"/>
      <w:bookmarkStart w:id="302" w:name="_Toc88056508"/>
      <w:r w:rsidRPr="00F944F0">
        <w:rPr>
          <w:rtl/>
          <w:lang w:bidi="fa-IR"/>
        </w:rPr>
        <w:t>كتاب « سر العالمين » للغزالي</w:t>
      </w:r>
      <w:bookmarkEnd w:id="300"/>
      <w:bookmarkEnd w:id="301"/>
      <w:bookmarkEnd w:id="302"/>
    </w:p>
    <w:p w14:paraId="41984082" w14:textId="714A720D" w:rsidR="00DD5BB7" w:rsidRPr="00F944F0" w:rsidRDefault="00DD5BB7" w:rsidP="00DD5BB7">
      <w:pPr>
        <w:pStyle w:val="libNormal"/>
        <w:rPr>
          <w:rtl/>
          <w:lang w:bidi="fa-IR"/>
        </w:rPr>
      </w:pPr>
      <w:r w:rsidRPr="00F944F0">
        <w:rPr>
          <w:rtl/>
          <w:lang w:bidi="fa-IR"/>
        </w:rPr>
        <w:t>وقد عرفت من عبارة سبط ابن الجوزي ثبوت هذا الكتاب لأبي حامد الغزالي وصحة نسبته إلى مؤلفه.</w:t>
      </w:r>
    </w:p>
    <w:p w14:paraId="08EF96B8" w14:textId="03FE5315" w:rsidR="00DD5BB7" w:rsidRPr="00F944F0" w:rsidRDefault="00DD5BB7" w:rsidP="00DD5BB7">
      <w:pPr>
        <w:pStyle w:val="libNormal"/>
        <w:rPr>
          <w:rtl/>
          <w:lang w:bidi="fa-IR"/>
        </w:rPr>
      </w:pPr>
      <w:r w:rsidRPr="00F944F0">
        <w:rPr>
          <w:rtl/>
          <w:lang w:bidi="fa-IR"/>
        </w:rPr>
        <w:t>وأيضا</w:t>
      </w:r>
      <w:r w:rsidR="00912401">
        <w:rPr>
          <w:rFonts w:hint="cs"/>
          <w:rtl/>
          <w:lang w:bidi="fa-IR"/>
        </w:rPr>
        <w:t>ً</w:t>
      </w:r>
      <w:r>
        <w:rPr>
          <w:rtl/>
          <w:lang w:bidi="fa-IR"/>
        </w:rPr>
        <w:t>،</w:t>
      </w:r>
      <w:r w:rsidRPr="00F944F0">
        <w:rPr>
          <w:rtl/>
          <w:lang w:bidi="fa-IR"/>
        </w:rPr>
        <w:t xml:space="preserve"> يشهد بذلك عبارة الحافظ الذهبي حيث قال</w:t>
      </w:r>
      <w:r>
        <w:rPr>
          <w:rtl/>
          <w:lang w:bidi="fa-IR"/>
        </w:rPr>
        <w:t>:</w:t>
      </w:r>
      <w:r w:rsidRPr="00F944F0">
        <w:rPr>
          <w:rtl/>
          <w:lang w:bidi="fa-IR"/>
        </w:rPr>
        <w:t xml:space="preserve"> « الحسن بن الصبّاح الإ</w:t>
      </w:r>
      <w:r w:rsidR="00912401">
        <w:rPr>
          <w:rFonts w:hint="cs"/>
          <w:rtl/>
          <w:lang w:bidi="fa-IR"/>
        </w:rPr>
        <w:t>ِ</w:t>
      </w:r>
      <w:r w:rsidRPr="00F944F0">
        <w:rPr>
          <w:rtl/>
          <w:lang w:bidi="fa-IR"/>
        </w:rPr>
        <w:t>سماعيلي الملقب بالكيا</w:t>
      </w:r>
      <w:r>
        <w:rPr>
          <w:rtl/>
          <w:lang w:bidi="fa-IR"/>
        </w:rPr>
        <w:t>،</w:t>
      </w:r>
      <w:r w:rsidRPr="00F944F0">
        <w:rPr>
          <w:rtl/>
          <w:lang w:bidi="fa-IR"/>
        </w:rPr>
        <w:t xml:space="preserve"> صاحب الدعوة النزارية وجد أصحاب قلعة ألموت.</w:t>
      </w:r>
      <w:r>
        <w:rPr>
          <w:rFonts w:hint="cs"/>
          <w:rtl/>
          <w:lang w:bidi="fa-IR"/>
        </w:rPr>
        <w:t xml:space="preserve"> </w:t>
      </w:r>
      <w:r w:rsidRPr="00F944F0">
        <w:rPr>
          <w:rtl/>
          <w:lang w:bidi="fa-IR"/>
        </w:rPr>
        <w:t>كان من كبار الزنادقة ومن دهاة العالم</w:t>
      </w:r>
      <w:r>
        <w:rPr>
          <w:rtl/>
          <w:lang w:bidi="fa-IR"/>
        </w:rPr>
        <w:t>،</w:t>
      </w:r>
      <w:r w:rsidRPr="00F944F0">
        <w:rPr>
          <w:rtl/>
          <w:lang w:bidi="fa-IR"/>
        </w:rPr>
        <w:t xml:space="preserve"> وله اخبار يطول شرحها لخصتها في تاريخي الكبير في حوادث سنة أربع وسبعين وأربعمائة</w:t>
      </w:r>
      <w:r>
        <w:rPr>
          <w:rtl/>
          <w:lang w:bidi="fa-IR"/>
        </w:rPr>
        <w:t>،</w:t>
      </w:r>
      <w:r w:rsidRPr="00F944F0">
        <w:rPr>
          <w:rtl/>
          <w:lang w:bidi="fa-IR"/>
        </w:rPr>
        <w:t xml:space="preserve"> وأصله من مرو</w:t>
      </w:r>
      <w:r>
        <w:rPr>
          <w:rtl/>
          <w:lang w:bidi="fa-IR"/>
        </w:rPr>
        <w:t>،</w:t>
      </w:r>
      <w:r w:rsidRPr="00F944F0">
        <w:rPr>
          <w:rtl/>
          <w:lang w:bidi="fa-IR"/>
        </w:rPr>
        <w:t xml:space="preserve"> وقد أكثر التطواف ما بين مصر إلى بلد كاشغر</w:t>
      </w:r>
      <w:r>
        <w:rPr>
          <w:rtl/>
          <w:lang w:bidi="fa-IR"/>
        </w:rPr>
        <w:t>،</w:t>
      </w:r>
      <w:r w:rsidRPr="00F944F0">
        <w:rPr>
          <w:rtl/>
          <w:lang w:bidi="fa-IR"/>
        </w:rPr>
        <w:t xml:space="preserve"> يغوي الخلق ويضل الجهلة</w:t>
      </w:r>
      <w:r>
        <w:rPr>
          <w:rtl/>
          <w:lang w:bidi="fa-IR"/>
        </w:rPr>
        <w:t>،</w:t>
      </w:r>
      <w:r w:rsidRPr="00F944F0">
        <w:rPr>
          <w:rtl/>
          <w:lang w:bidi="fa-IR"/>
        </w:rPr>
        <w:t xml:space="preserve"> إلى أن صار منه ما صار</w:t>
      </w:r>
      <w:r>
        <w:rPr>
          <w:rtl/>
          <w:lang w:bidi="fa-IR"/>
        </w:rPr>
        <w:t>،</w:t>
      </w:r>
      <w:r w:rsidRPr="00F944F0">
        <w:rPr>
          <w:rtl/>
          <w:lang w:bidi="fa-IR"/>
        </w:rPr>
        <w:t xml:space="preserve"> وكان قوي المشاركة في الفلسفة والهندسة</w:t>
      </w:r>
      <w:r>
        <w:rPr>
          <w:rtl/>
          <w:lang w:bidi="fa-IR"/>
        </w:rPr>
        <w:t>،</w:t>
      </w:r>
      <w:r w:rsidRPr="00F944F0">
        <w:rPr>
          <w:rtl/>
          <w:lang w:bidi="fa-IR"/>
        </w:rPr>
        <w:t xml:space="preserve"> كثير المكر والحيل</w:t>
      </w:r>
      <w:r>
        <w:rPr>
          <w:rtl/>
          <w:lang w:bidi="fa-IR"/>
        </w:rPr>
        <w:t>،</w:t>
      </w:r>
      <w:r w:rsidRPr="00F944F0">
        <w:rPr>
          <w:rtl/>
          <w:lang w:bidi="fa-IR"/>
        </w:rPr>
        <w:t xml:space="preserve"> بعيد الغور</w:t>
      </w:r>
      <w:r>
        <w:rPr>
          <w:rtl/>
          <w:lang w:bidi="fa-IR"/>
        </w:rPr>
        <w:t>،</w:t>
      </w:r>
      <w:r w:rsidRPr="00F944F0">
        <w:rPr>
          <w:rtl/>
          <w:lang w:bidi="fa-IR"/>
        </w:rPr>
        <w:t xml:space="preserve"> لا بارك الله فيه.</w:t>
      </w:r>
    </w:p>
    <w:p w14:paraId="6A75BC00" w14:textId="77777777" w:rsidR="00DD5BB7" w:rsidRPr="00F944F0" w:rsidRDefault="00DD5BB7" w:rsidP="00DD5BB7">
      <w:pPr>
        <w:pStyle w:val="libNormal"/>
        <w:rPr>
          <w:rtl/>
          <w:lang w:bidi="fa-IR"/>
        </w:rPr>
      </w:pPr>
      <w:r w:rsidRPr="00F944F0">
        <w:rPr>
          <w:rtl/>
          <w:lang w:bidi="fa-IR"/>
        </w:rPr>
        <w:t>قال أبو حامد الغزالي في كتاب سر العالمين</w:t>
      </w:r>
      <w:r>
        <w:rPr>
          <w:rtl/>
          <w:lang w:bidi="fa-IR"/>
        </w:rPr>
        <w:t>:</w:t>
      </w:r>
      <w:r w:rsidRPr="00F944F0">
        <w:rPr>
          <w:rtl/>
          <w:lang w:bidi="fa-IR"/>
        </w:rPr>
        <w:t xml:space="preserve"> شاهدت قصة الحسن بن الصباح لما تزّهد تحت حصن ألموت</w:t>
      </w:r>
      <w:r>
        <w:rPr>
          <w:rtl/>
          <w:lang w:bidi="fa-IR"/>
        </w:rPr>
        <w:t>،</w:t>
      </w:r>
      <w:r w:rsidRPr="00F944F0">
        <w:rPr>
          <w:rtl/>
          <w:lang w:bidi="fa-IR"/>
        </w:rPr>
        <w:t xml:space="preserve"> فكان أهل الحصن يتمنّون صعوده إليهم فيمتنع فيقول</w:t>
      </w:r>
      <w:r>
        <w:rPr>
          <w:rtl/>
          <w:lang w:bidi="fa-IR"/>
        </w:rPr>
        <w:t>:</w:t>
      </w:r>
      <w:r w:rsidRPr="00F944F0">
        <w:rPr>
          <w:rtl/>
          <w:lang w:bidi="fa-IR"/>
        </w:rPr>
        <w:t xml:space="preserve"> أما ترون المنكر كيف فشا وفسد الناس</w:t>
      </w:r>
      <w:r>
        <w:rPr>
          <w:rtl/>
          <w:lang w:bidi="fa-IR"/>
        </w:rPr>
        <w:t>،</w:t>
      </w:r>
      <w:r w:rsidRPr="00F944F0">
        <w:rPr>
          <w:rtl/>
          <w:lang w:bidi="fa-IR"/>
        </w:rPr>
        <w:t xml:space="preserve"> فتبعه خلق</w:t>
      </w:r>
      <w:r>
        <w:rPr>
          <w:rtl/>
          <w:lang w:bidi="fa-IR"/>
        </w:rPr>
        <w:t>،</w:t>
      </w:r>
      <w:r w:rsidRPr="00F944F0">
        <w:rPr>
          <w:rtl/>
          <w:lang w:bidi="fa-IR"/>
        </w:rPr>
        <w:t xml:space="preserve"> ثم خرج أمير الحصن يتصيّد</w:t>
      </w:r>
      <w:r>
        <w:rPr>
          <w:rtl/>
          <w:lang w:bidi="fa-IR"/>
        </w:rPr>
        <w:t>،</w:t>
      </w:r>
      <w:r w:rsidRPr="00F944F0">
        <w:rPr>
          <w:rtl/>
          <w:lang w:bidi="fa-IR"/>
        </w:rPr>
        <w:t xml:space="preserve"> فنهض أصحابه فتملكوا الحصن</w:t>
      </w:r>
      <w:r>
        <w:rPr>
          <w:rtl/>
          <w:lang w:bidi="fa-IR"/>
        </w:rPr>
        <w:t>،</w:t>
      </w:r>
      <w:r w:rsidRPr="00F944F0">
        <w:rPr>
          <w:rtl/>
          <w:lang w:bidi="fa-IR"/>
        </w:rPr>
        <w:t xml:space="preserve"> ثم كثرت قلاعهم</w:t>
      </w:r>
      <w:r>
        <w:rPr>
          <w:rtl/>
          <w:lang w:bidi="fa-IR"/>
        </w:rPr>
        <w:t xml:space="preserve"> ..</w:t>
      </w:r>
      <w:r w:rsidRPr="00F944F0">
        <w:rPr>
          <w:rtl/>
          <w:lang w:bidi="fa-IR"/>
        </w:rPr>
        <w:t xml:space="preserve">. » </w:t>
      </w:r>
      <w:r w:rsidRPr="00B44841">
        <w:rPr>
          <w:rStyle w:val="libFootnotenumChar"/>
          <w:rtl/>
        </w:rPr>
        <w:t>(2)</w:t>
      </w:r>
      <w:r>
        <w:rPr>
          <w:rtl/>
          <w:lang w:bidi="fa-IR"/>
        </w:rPr>
        <w:t>.</w:t>
      </w:r>
    </w:p>
    <w:p w14:paraId="41BA3DD1" w14:textId="7028C5A9" w:rsidR="00DD5BB7" w:rsidRPr="00F944F0" w:rsidRDefault="00B717B7" w:rsidP="00DD5BB7">
      <w:pPr>
        <w:pStyle w:val="libLine"/>
        <w:rPr>
          <w:rtl/>
          <w:lang w:bidi="fa-IR"/>
        </w:rPr>
      </w:pPr>
      <w:r>
        <w:rPr>
          <w:rtl/>
          <w:lang w:bidi="fa-IR"/>
        </w:rPr>
        <w:t>____________________</w:t>
      </w:r>
    </w:p>
    <w:p w14:paraId="20E25165" w14:textId="1D2CA3B8"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تذكرة خواص الامة</w:t>
      </w:r>
      <w:r w:rsidR="00DD5BB7">
        <w:rPr>
          <w:rtl/>
          <w:lang w:bidi="ar-IQ"/>
        </w:rPr>
        <w:t>:</w:t>
      </w:r>
      <w:r w:rsidR="00DD5BB7" w:rsidRPr="00F944F0">
        <w:rPr>
          <w:rtl/>
          <w:lang w:bidi="ar-IQ"/>
        </w:rPr>
        <w:t xml:space="preserve"> 62.</w:t>
      </w:r>
    </w:p>
    <w:p w14:paraId="25595AB2" w14:textId="37DA23A5"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ميزان الاعتدال 1 /</w:t>
      </w:r>
      <w:r w:rsidR="00DD5BB7">
        <w:rPr>
          <w:rFonts w:hint="cs"/>
          <w:rtl/>
          <w:lang w:bidi="ar-IQ"/>
        </w:rPr>
        <w:t xml:space="preserve"> </w:t>
      </w:r>
      <w:r w:rsidR="00DD5BB7" w:rsidRPr="00F944F0">
        <w:rPr>
          <w:rtl/>
          <w:lang w:bidi="ar-IQ"/>
        </w:rPr>
        <w:t>500.</w:t>
      </w:r>
    </w:p>
    <w:p w14:paraId="6FF931AF" w14:textId="77777777" w:rsidR="00DD5BB7" w:rsidRDefault="00DD5BB7" w:rsidP="00DD5BB7">
      <w:pPr>
        <w:pStyle w:val="libNormal"/>
        <w:rPr>
          <w:rtl/>
          <w:lang w:bidi="fa-IR"/>
        </w:rPr>
      </w:pPr>
      <w:r>
        <w:rPr>
          <w:rtl/>
          <w:lang w:bidi="fa-IR"/>
        </w:rPr>
        <w:br w:type="page"/>
      </w:r>
    </w:p>
    <w:p w14:paraId="5BD8D4F0" w14:textId="77777777" w:rsidR="00B717B7" w:rsidRDefault="00DD5BB7" w:rsidP="00DD5BB7">
      <w:pPr>
        <w:pStyle w:val="Heading2"/>
        <w:rPr>
          <w:rtl/>
          <w:lang w:bidi="fa-IR"/>
        </w:rPr>
      </w:pPr>
      <w:bookmarkStart w:id="303" w:name="_Toc318960173"/>
      <w:bookmarkStart w:id="304" w:name="_Toc407268523"/>
      <w:bookmarkStart w:id="305" w:name="_Toc88056509"/>
      <w:r w:rsidRPr="00F944F0">
        <w:rPr>
          <w:rtl/>
          <w:lang w:bidi="fa-IR"/>
        </w:rPr>
        <w:lastRenderedPageBreak/>
        <w:t>ترجمة الغزالي</w:t>
      </w:r>
      <w:bookmarkEnd w:id="303"/>
      <w:bookmarkEnd w:id="304"/>
      <w:bookmarkEnd w:id="305"/>
    </w:p>
    <w:p w14:paraId="3970832F" w14:textId="4EC60E0A" w:rsidR="00DD5BB7" w:rsidRPr="00F944F0" w:rsidRDefault="00DD5BB7" w:rsidP="00DD5BB7">
      <w:pPr>
        <w:pStyle w:val="libNormal"/>
        <w:rPr>
          <w:rtl/>
          <w:lang w:bidi="fa-IR"/>
        </w:rPr>
      </w:pPr>
      <w:r w:rsidRPr="00F944F0">
        <w:rPr>
          <w:rtl/>
          <w:lang w:bidi="fa-IR"/>
        </w:rPr>
        <w:t>ومن المناسب أن نورد هنا طرفا</w:t>
      </w:r>
      <w:r w:rsidR="00912401">
        <w:rPr>
          <w:rFonts w:hint="cs"/>
          <w:rtl/>
          <w:lang w:bidi="fa-IR"/>
        </w:rPr>
        <w:t>ً</w:t>
      </w:r>
      <w:r w:rsidRPr="00F944F0">
        <w:rPr>
          <w:rtl/>
          <w:lang w:bidi="fa-IR"/>
        </w:rPr>
        <w:t xml:space="preserve"> من كلمات القوم في تعظيم الغزالي والثناء عليه وتبجيله</w:t>
      </w:r>
      <w:r>
        <w:rPr>
          <w:rtl/>
          <w:lang w:bidi="fa-IR"/>
        </w:rPr>
        <w:t>:</w:t>
      </w:r>
    </w:p>
    <w:p w14:paraId="2C657B8A" w14:textId="01262367" w:rsidR="00DD5BB7" w:rsidRPr="00F944F0" w:rsidRDefault="00DD5BB7" w:rsidP="00DD5BB7">
      <w:pPr>
        <w:pStyle w:val="libNormal"/>
        <w:rPr>
          <w:rtl/>
          <w:lang w:bidi="fa-IR"/>
        </w:rPr>
      </w:pPr>
      <w:r w:rsidRPr="00B44841">
        <w:rPr>
          <w:rStyle w:val="libBold2Char"/>
          <w:rtl/>
        </w:rPr>
        <w:t>1</w:t>
      </w:r>
      <w:r>
        <w:rPr>
          <w:rStyle w:val="libBold2Char"/>
          <w:rFonts w:hint="cs"/>
          <w:rtl/>
        </w:rPr>
        <w:t xml:space="preserve"> - </w:t>
      </w:r>
      <w:r w:rsidRPr="00B44841">
        <w:rPr>
          <w:rStyle w:val="libBold2Char"/>
          <w:rtl/>
        </w:rPr>
        <w:t xml:space="preserve">اليافعي </w:t>
      </w:r>
      <w:r w:rsidRPr="00F944F0">
        <w:rPr>
          <w:rtl/>
          <w:lang w:bidi="fa-IR"/>
        </w:rPr>
        <w:t>بعد ذكر نبذ من فضائل الغزالي في نحو من ثلاث ورقات كبيرة</w:t>
      </w:r>
      <w:r>
        <w:rPr>
          <w:rtl/>
          <w:lang w:bidi="fa-IR"/>
        </w:rPr>
        <w:t>:</w:t>
      </w:r>
      <w:r w:rsidRPr="00F944F0">
        <w:rPr>
          <w:rtl/>
          <w:lang w:bidi="fa-IR"/>
        </w:rPr>
        <w:t xml:space="preserve"> « قلت</w:t>
      </w:r>
      <w:r>
        <w:rPr>
          <w:rtl/>
          <w:lang w:bidi="fa-IR"/>
        </w:rPr>
        <w:t>:</w:t>
      </w:r>
      <w:r w:rsidRPr="00F944F0">
        <w:rPr>
          <w:rtl/>
          <w:lang w:bidi="fa-IR"/>
        </w:rPr>
        <w:t xml:space="preserve"> وفضائل الامام حجة ال</w:t>
      </w:r>
      <w:r w:rsidR="00211944">
        <w:rPr>
          <w:rFonts w:hint="cs"/>
          <w:rtl/>
          <w:lang w:bidi="fa-IR"/>
        </w:rPr>
        <w:t>ا</w:t>
      </w:r>
      <w:r w:rsidRPr="00F944F0">
        <w:rPr>
          <w:rtl/>
          <w:lang w:bidi="fa-IR"/>
        </w:rPr>
        <w:t xml:space="preserve">سلام أبي حامد الغزالي </w:t>
      </w:r>
      <w:r w:rsidRPr="00AE26DD">
        <w:rPr>
          <w:rStyle w:val="libAlaemChar"/>
          <w:rtl/>
        </w:rPr>
        <w:t>رضي‌الله‌عنه</w:t>
      </w:r>
      <w:r w:rsidRPr="00F944F0">
        <w:rPr>
          <w:rtl/>
          <w:lang w:bidi="fa-IR"/>
        </w:rPr>
        <w:t xml:space="preserve"> أكثر من أن تحصر</w:t>
      </w:r>
      <w:r>
        <w:rPr>
          <w:rtl/>
          <w:lang w:bidi="fa-IR"/>
        </w:rPr>
        <w:t>،</w:t>
      </w:r>
      <w:r w:rsidRPr="00F944F0">
        <w:rPr>
          <w:rtl/>
          <w:lang w:bidi="fa-IR"/>
        </w:rPr>
        <w:t xml:space="preserve"> وأشهر من أن تشهر. وقد روينا من الشيخ الفقيه الامام العارف بالله</w:t>
      </w:r>
      <w:r>
        <w:rPr>
          <w:rtl/>
          <w:lang w:bidi="fa-IR"/>
        </w:rPr>
        <w:t>،</w:t>
      </w:r>
      <w:r w:rsidRPr="00F944F0">
        <w:rPr>
          <w:rtl/>
          <w:lang w:bidi="fa-IR"/>
        </w:rPr>
        <w:t xml:space="preserve"> رفيع المقام الذي اشتهرت كرامته العظيمة وترادفت وقال للشمس يوما</w:t>
      </w:r>
      <w:r w:rsidR="00211944">
        <w:rPr>
          <w:rFonts w:hint="cs"/>
          <w:rtl/>
          <w:lang w:bidi="fa-IR"/>
        </w:rPr>
        <w:t>ً</w:t>
      </w:r>
      <w:r w:rsidRPr="00F944F0">
        <w:rPr>
          <w:rtl/>
          <w:lang w:bidi="fa-IR"/>
        </w:rPr>
        <w:t xml:space="preserve"> قفي فوقفت حتى بلغ المنزل الذي يريد من مكان بعيد</w:t>
      </w:r>
      <w:r>
        <w:rPr>
          <w:rtl/>
          <w:lang w:bidi="fa-IR"/>
        </w:rPr>
        <w:t>،</w:t>
      </w:r>
      <w:r w:rsidRPr="00F944F0">
        <w:rPr>
          <w:rtl/>
          <w:lang w:bidi="fa-IR"/>
        </w:rPr>
        <w:t xml:space="preserve"> أبي الذبيح إسماعيل ابن الشيخ الفقيه الامام العارف ذي المناقب والكرامات والمعارف محمد بن اسماعيل</w:t>
      </w:r>
      <w:r>
        <w:rPr>
          <w:rtl/>
          <w:lang w:bidi="fa-IR"/>
        </w:rPr>
        <w:t>:</w:t>
      </w:r>
      <w:r>
        <w:rPr>
          <w:rFonts w:hint="cs"/>
          <w:rtl/>
          <w:lang w:bidi="fa-IR"/>
        </w:rPr>
        <w:t xml:space="preserve"> </w:t>
      </w:r>
      <w:r w:rsidRPr="00F944F0">
        <w:rPr>
          <w:rtl/>
          <w:lang w:bidi="fa-IR"/>
        </w:rPr>
        <w:t xml:space="preserve">أنه سأل بعض الطاعنين في الامام أبي حامد المذكور </w:t>
      </w:r>
      <w:r w:rsidRPr="00AE26DD">
        <w:rPr>
          <w:rStyle w:val="libAlaemChar"/>
          <w:rtl/>
        </w:rPr>
        <w:t>رضي‌الله‌عنه</w:t>
      </w:r>
      <w:r w:rsidRPr="00F944F0">
        <w:rPr>
          <w:rtl/>
          <w:lang w:bidi="fa-IR"/>
        </w:rPr>
        <w:t xml:space="preserve"> في فتيا أرسل بها إليه هل يجوز قراءة كتب الغزالي</w:t>
      </w:r>
      <w:r>
        <w:rPr>
          <w:rtl/>
          <w:lang w:bidi="fa-IR"/>
        </w:rPr>
        <w:t>؟</w:t>
      </w:r>
    </w:p>
    <w:p w14:paraId="4C413253" w14:textId="4F5E1F4B" w:rsidR="00DD5BB7" w:rsidRPr="00F944F0" w:rsidRDefault="00DD5BB7" w:rsidP="00DD5BB7">
      <w:pPr>
        <w:pStyle w:val="libNormal"/>
        <w:rPr>
          <w:rtl/>
          <w:lang w:bidi="fa-IR"/>
        </w:rPr>
      </w:pPr>
      <w:r w:rsidRPr="00F944F0">
        <w:rPr>
          <w:rtl/>
          <w:lang w:bidi="fa-IR"/>
        </w:rPr>
        <w:t xml:space="preserve">فقال </w:t>
      </w:r>
      <w:r w:rsidRPr="00AE26DD">
        <w:rPr>
          <w:rStyle w:val="libAlaemChar"/>
          <w:rtl/>
        </w:rPr>
        <w:t>رضي‌الله‌عنه</w:t>
      </w:r>
      <w:r w:rsidRPr="00F944F0">
        <w:rPr>
          <w:rtl/>
          <w:lang w:bidi="fa-IR"/>
        </w:rPr>
        <w:t xml:space="preserve"> في الجواب</w:t>
      </w:r>
      <w:r>
        <w:rPr>
          <w:rtl/>
          <w:lang w:bidi="fa-IR"/>
        </w:rPr>
        <w:t>:</w:t>
      </w:r>
      <w:r w:rsidRPr="00F944F0">
        <w:rPr>
          <w:rtl/>
          <w:lang w:bidi="fa-IR"/>
        </w:rPr>
        <w:t xml:space="preserve"> إنا لله وإنا إليه راجعون</w:t>
      </w:r>
      <w:r>
        <w:rPr>
          <w:rtl/>
          <w:lang w:bidi="fa-IR"/>
        </w:rPr>
        <w:t>،</w:t>
      </w:r>
      <w:r w:rsidRPr="00F944F0">
        <w:rPr>
          <w:rtl/>
          <w:lang w:bidi="fa-IR"/>
        </w:rPr>
        <w:t xml:space="preserve"> محمد بن عبد الله </w:t>
      </w:r>
      <w:r w:rsidR="00B717B7" w:rsidRPr="00B717B7">
        <w:rPr>
          <w:rStyle w:val="libAlaemChar"/>
          <w:rtl/>
        </w:rPr>
        <w:t>صلى‌الله‌عليه‌وآله‌وسلم</w:t>
      </w:r>
      <w:r w:rsidRPr="00F944F0">
        <w:rPr>
          <w:rtl/>
          <w:lang w:bidi="fa-IR"/>
        </w:rPr>
        <w:t xml:space="preserve"> سيد الأنبياء</w:t>
      </w:r>
      <w:r>
        <w:rPr>
          <w:rtl/>
          <w:lang w:bidi="fa-IR"/>
        </w:rPr>
        <w:t>،</w:t>
      </w:r>
      <w:r w:rsidRPr="00F944F0">
        <w:rPr>
          <w:rtl/>
          <w:lang w:bidi="fa-IR"/>
        </w:rPr>
        <w:t xml:space="preserve"> ومحمد بن </w:t>
      </w:r>
      <w:r w:rsidR="00211944">
        <w:rPr>
          <w:rFonts w:hint="cs"/>
          <w:rtl/>
          <w:lang w:bidi="fa-IR"/>
        </w:rPr>
        <w:t>ا</w:t>
      </w:r>
      <w:r w:rsidRPr="00F944F0">
        <w:rPr>
          <w:rtl/>
          <w:lang w:bidi="fa-IR"/>
        </w:rPr>
        <w:t>دريس سيد الأئمة</w:t>
      </w:r>
      <w:r>
        <w:rPr>
          <w:rtl/>
          <w:lang w:bidi="fa-IR"/>
        </w:rPr>
        <w:t>،</w:t>
      </w:r>
      <w:r w:rsidRPr="00F944F0">
        <w:rPr>
          <w:rtl/>
          <w:lang w:bidi="fa-IR"/>
        </w:rPr>
        <w:t xml:space="preserve"> ومحمد بن محمد الغزالي سيد المصنفين. هذا جوابه رحمة الله عليه.</w:t>
      </w:r>
    </w:p>
    <w:p w14:paraId="7C348825" w14:textId="3C542812" w:rsidR="00DD5BB7" w:rsidRPr="00F944F0" w:rsidRDefault="00DD5BB7" w:rsidP="00DD5BB7">
      <w:pPr>
        <w:pStyle w:val="libNormal"/>
        <w:rPr>
          <w:rtl/>
          <w:lang w:bidi="fa-IR"/>
        </w:rPr>
      </w:pPr>
      <w:r w:rsidRPr="00F944F0">
        <w:rPr>
          <w:rtl/>
          <w:lang w:bidi="fa-IR"/>
        </w:rPr>
        <w:t>وقد ذكرت في كتاب ال</w:t>
      </w:r>
      <w:r w:rsidR="00211944">
        <w:rPr>
          <w:rFonts w:hint="cs"/>
          <w:rtl/>
          <w:lang w:bidi="fa-IR"/>
        </w:rPr>
        <w:t>ا</w:t>
      </w:r>
      <w:r w:rsidRPr="00F944F0">
        <w:rPr>
          <w:rtl/>
          <w:lang w:bidi="fa-IR"/>
        </w:rPr>
        <w:t>رشاد</w:t>
      </w:r>
      <w:r>
        <w:rPr>
          <w:rtl/>
          <w:lang w:bidi="fa-IR"/>
        </w:rPr>
        <w:t>:</w:t>
      </w:r>
      <w:r w:rsidRPr="00F944F0">
        <w:rPr>
          <w:rtl/>
          <w:lang w:bidi="fa-IR"/>
        </w:rPr>
        <w:t xml:space="preserve"> انه سمّاه سيد المصنّفين</w:t>
      </w:r>
      <w:r>
        <w:rPr>
          <w:rtl/>
          <w:lang w:bidi="fa-IR"/>
        </w:rPr>
        <w:t>،</w:t>
      </w:r>
      <w:r w:rsidRPr="00F944F0">
        <w:rPr>
          <w:rtl/>
          <w:lang w:bidi="fa-IR"/>
        </w:rPr>
        <w:t xml:space="preserve"> لأنه تميّز عن المصنفين بكثرة المصنفات البديعات</w:t>
      </w:r>
      <w:r>
        <w:rPr>
          <w:rtl/>
          <w:lang w:bidi="fa-IR"/>
        </w:rPr>
        <w:t>،</w:t>
      </w:r>
      <w:r w:rsidRPr="00F944F0">
        <w:rPr>
          <w:rtl/>
          <w:lang w:bidi="fa-IR"/>
        </w:rPr>
        <w:t xml:space="preserve"> وغاص في بحار العلوم واستخرج عنها الجواهر النفيسات</w:t>
      </w:r>
      <w:r>
        <w:rPr>
          <w:rtl/>
          <w:lang w:bidi="fa-IR"/>
        </w:rPr>
        <w:t>،</w:t>
      </w:r>
      <w:r w:rsidRPr="00F944F0">
        <w:rPr>
          <w:rtl/>
          <w:lang w:bidi="fa-IR"/>
        </w:rPr>
        <w:t xml:space="preserve"> وسحر العقول بحسن العبارة وملاحة الأمثلة</w:t>
      </w:r>
      <w:r>
        <w:rPr>
          <w:rtl/>
          <w:lang w:bidi="fa-IR"/>
        </w:rPr>
        <w:t>،</w:t>
      </w:r>
      <w:r w:rsidRPr="00F944F0">
        <w:rPr>
          <w:rtl/>
          <w:lang w:bidi="fa-IR"/>
        </w:rPr>
        <w:t xml:space="preserve"> وبداعة الترتيب والتقسيمات والبراعة في الصناعة العجيبة مع جزالة الألفاظ وبلاغة المعاني الغريبة</w:t>
      </w:r>
      <w:r>
        <w:rPr>
          <w:rtl/>
          <w:lang w:bidi="fa-IR"/>
        </w:rPr>
        <w:t>،</w:t>
      </w:r>
      <w:r w:rsidRPr="00F944F0">
        <w:rPr>
          <w:rtl/>
          <w:lang w:bidi="fa-IR"/>
        </w:rPr>
        <w:t xml:space="preserve"> والجمع بين علوم الشريعة والحقيقة</w:t>
      </w:r>
      <w:r>
        <w:rPr>
          <w:rtl/>
          <w:lang w:bidi="fa-IR"/>
        </w:rPr>
        <w:t>،</w:t>
      </w:r>
      <w:r w:rsidRPr="00F944F0">
        <w:rPr>
          <w:rtl/>
          <w:lang w:bidi="fa-IR"/>
        </w:rPr>
        <w:t xml:space="preserve"> والفروع والأص</w:t>
      </w:r>
      <w:r w:rsidR="00211944">
        <w:rPr>
          <w:rFonts w:hint="cs"/>
          <w:rtl/>
          <w:lang w:bidi="fa-IR"/>
        </w:rPr>
        <w:t>ْ</w:t>
      </w:r>
      <w:r w:rsidRPr="00F944F0">
        <w:rPr>
          <w:rtl/>
          <w:lang w:bidi="fa-IR"/>
        </w:rPr>
        <w:t>ول</w:t>
      </w:r>
      <w:r>
        <w:rPr>
          <w:rtl/>
          <w:lang w:bidi="fa-IR"/>
        </w:rPr>
        <w:t>،</w:t>
      </w:r>
      <w:r w:rsidRPr="00F944F0">
        <w:rPr>
          <w:rtl/>
          <w:lang w:bidi="fa-IR"/>
        </w:rPr>
        <w:t xml:space="preserve"> والمعقول والمنقول</w:t>
      </w:r>
      <w:r>
        <w:rPr>
          <w:rtl/>
          <w:lang w:bidi="fa-IR"/>
        </w:rPr>
        <w:t>،</w:t>
      </w:r>
      <w:r w:rsidRPr="00F944F0">
        <w:rPr>
          <w:rtl/>
          <w:lang w:bidi="fa-IR"/>
        </w:rPr>
        <w:t xml:space="preserve"> والتدقيق والتحقيق</w:t>
      </w:r>
      <w:r>
        <w:rPr>
          <w:rtl/>
          <w:lang w:bidi="fa-IR"/>
        </w:rPr>
        <w:t>،</w:t>
      </w:r>
      <w:r w:rsidRPr="00F944F0">
        <w:rPr>
          <w:rtl/>
          <w:lang w:bidi="fa-IR"/>
        </w:rPr>
        <w:t xml:space="preserve"> والعلم والعمل</w:t>
      </w:r>
      <w:r>
        <w:rPr>
          <w:rtl/>
          <w:lang w:bidi="fa-IR"/>
        </w:rPr>
        <w:t>،</w:t>
      </w:r>
      <w:r w:rsidRPr="00F944F0">
        <w:rPr>
          <w:rtl/>
          <w:lang w:bidi="fa-IR"/>
        </w:rPr>
        <w:t xml:space="preserve"> وبيان معالم العبادات والعادات والمهلكات والمنجيات</w:t>
      </w:r>
      <w:r>
        <w:rPr>
          <w:rtl/>
          <w:lang w:bidi="fa-IR"/>
        </w:rPr>
        <w:t>،</w:t>
      </w:r>
      <w:r w:rsidRPr="00F944F0">
        <w:rPr>
          <w:rtl/>
          <w:lang w:bidi="fa-IR"/>
        </w:rPr>
        <w:t xml:space="preserve"> وإبراز محاسن أسرار المعارف المحجبات العاليات</w:t>
      </w:r>
      <w:r>
        <w:rPr>
          <w:rtl/>
          <w:lang w:bidi="fa-IR"/>
        </w:rPr>
        <w:t>،</w:t>
      </w:r>
      <w:r w:rsidRPr="00F944F0">
        <w:rPr>
          <w:rtl/>
          <w:lang w:bidi="fa-IR"/>
        </w:rPr>
        <w:t xml:space="preserve"> والانتفاع بكلامه علما</w:t>
      </w:r>
      <w:r w:rsidR="00211944">
        <w:rPr>
          <w:rFonts w:hint="cs"/>
          <w:rtl/>
          <w:lang w:bidi="fa-IR"/>
        </w:rPr>
        <w:t>ً</w:t>
      </w:r>
      <w:r w:rsidRPr="00F944F0">
        <w:rPr>
          <w:rtl/>
          <w:lang w:bidi="fa-IR"/>
        </w:rPr>
        <w:t xml:space="preserve"> وعملا</w:t>
      </w:r>
      <w:r w:rsidR="00211944">
        <w:rPr>
          <w:rFonts w:hint="cs"/>
          <w:rtl/>
          <w:lang w:bidi="fa-IR"/>
        </w:rPr>
        <w:t>ً</w:t>
      </w:r>
      <w:r>
        <w:rPr>
          <w:rtl/>
          <w:lang w:bidi="fa-IR"/>
        </w:rPr>
        <w:t>،</w:t>
      </w:r>
      <w:r w:rsidRPr="00F944F0">
        <w:rPr>
          <w:rtl/>
          <w:lang w:bidi="fa-IR"/>
        </w:rPr>
        <w:t xml:space="preserve"> لا سيّما أرباب الديانات</w:t>
      </w:r>
      <w:r>
        <w:rPr>
          <w:rtl/>
          <w:lang w:bidi="fa-IR"/>
        </w:rPr>
        <w:t>،</w:t>
      </w:r>
      <w:r w:rsidRPr="00F944F0">
        <w:rPr>
          <w:rtl/>
          <w:lang w:bidi="fa-IR"/>
        </w:rPr>
        <w:t xml:space="preserve"> والدعاء الى الله سبحانه برفض الدنيا والخلق</w:t>
      </w:r>
      <w:r>
        <w:rPr>
          <w:rtl/>
          <w:lang w:bidi="fa-IR"/>
        </w:rPr>
        <w:t>،</w:t>
      </w:r>
      <w:r w:rsidRPr="00F944F0">
        <w:rPr>
          <w:rtl/>
          <w:lang w:bidi="fa-IR"/>
        </w:rPr>
        <w:t xml:space="preserve"> ومحاربة الشيطان والنفس بالمجاهدة والرياضيات</w:t>
      </w:r>
      <w:r>
        <w:rPr>
          <w:rtl/>
          <w:lang w:bidi="fa-IR"/>
        </w:rPr>
        <w:t>،</w:t>
      </w:r>
      <w:r w:rsidRPr="00F944F0">
        <w:rPr>
          <w:rtl/>
          <w:lang w:bidi="fa-IR"/>
        </w:rPr>
        <w:t xml:space="preserve"> وإفحام</w:t>
      </w:r>
    </w:p>
    <w:p w14:paraId="0657E629" w14:textId="77777777" w:rsidR="00DD5BB7" w:rsidRDefault="00DD5BB7" w:rsidP="00DD5BB7">
      <w:pPr>
        <w:pStyle w:val="libNormal"/>
        <w:rPr>
          <w:rtl/>
          <w:lang w:bidi="fa-IR"/>
        </w:rPr>
      </w:pPr>
      <w:r>
        <w:rPr>
          <w:rtl/>
          <w:lang w:bidi="fa-IR"/>
        </w:rPr>
        <w:br w:type="page"/>
      </w:r>
    </w:p>
    <w:p w14:paraId="752569F7" w14:textId="77777777" w:rsidR="00DD5BB7" w:rsidRPr="00F944F0" w:rsidRDefault="00DD5BB7" w:rsidP="00DD5BB7">
      <w:pPr>
        <w:pStyle w:val="libNormal0"/>
        <w:rPr>
          <w:rtl/>
          <w:lang w:bidi="fa-IR"/>
        </w:rPr>
      </w:pPr>
      <w:r w:rsidRPr="00F944F0">
        <w:rPr>
          <w:rtl/>
          <w:lang w:bidi="fa-IR"/>
        </w:rPr>
        <w:lastRenderedPageBreak/>
        <w:t>الفرق أيسر عنده من شرب الماء بالبراهين القطاعات وتوبيخ علماء السوء الراكبين إلى الظلمة والمائلين إلى الدنيا الدنية أولي الهمم الدنيات</w:t>
      </w:r>
      <w:r>
        <w:rPr>
          <w:rtl/>
          <w:lang w:bidi="fa-IR"/>
        </w:rPr>
        <w:t>،</w:t>
      </w:r>
      <w:r w:rsidRPr="00F944F0">
        <w:rPr>
          <w:rtl/>
          <w:lang w:bidi="fa-IR"/>
        </w:rPr>
        <w:t xml:space="preserve"> وغير ذلك مما لا يحصى مما جمع في تصانيفه من المحاسن الجميلات والفضائل الجليلات</w:t>
      </w:r>
      <w:r>
        <w:rPr>
          <w:rtl/>
          <w:lang w:bidi="fa-IR"/>
        </w:rPr>
        <w:t>،</w:t>
      </w:r>
      <w:r w:rsidRPr="00F944F0">
        <w:rPr>
          <w:rtl/>
          <w:lang w:bidi="fa-IR"/>
        </w:rPr>
        <w:t xml:space="preserve"> ممّا لا يجمعه مصنّف فيما علمنا ولا يجمعه فيما يظن ما دامت الأرض والسماوات.</w:t>
      </w:r>
    </w:p>
    <w:p w14:paraId="375F15FA" w14:textId="13953C66" w:rsidR="00DD5BB7" w:rsidRPr="00F944F0" w:rsidRDefault="00DD5BB7" w:rsidP="00DD5BB7">
      <w:pPr>
        <w:pStyle w:val="libNormal"/>
        <w:rPr>
          <w:rtl/>
          <w:lang w:bidi="fa-IR"/>
        </w:rPr>
      </w:pPr>
      <w:r w:rsidRPr="00F944F0">
        <w:rPr>
          <w:rtl/>
          <w:lang w:bidi="fa-IR"/>
        </w:rPr>
        <w:t>فهو سيّد المصنّفين عند المنصفين</w:t>
      </w:r>
      <w:r>
        <w:rPr>
          <w:rtl/>
          <w:lang w:bidi="fa-IR"/>
        </w:rPr>
        <w:t>،</w:t>
      </w:r>
      <w:r w:rsidRPr="00F944F0">
        <w:rPr>
          <w:rtl/>
          <w:lang w:bidi="fa-IR"/>
        </w:rPr>
        <w:t xml:space="preserve"> وحجة ال</w:t>
      </w:r>
      <w:r w:rsidR="00211944">
        <w:rPr>
          <w:rFonts w:hint="cs"/>
          <w:rtl/>
          <w:lang w:bidi="fa-IR"/>
        </w:rPr>
        <w:t>ا</w:t>
      </w:r>
      <w:r w:rsidRPr="00F944F0">
        <w:rPr>
          <w:rtl/>
          <w:lang w:bidi="fa-IR"/>
        </w:rPr>
        <w:t>سلام عند أهل الاستسلام لقبول الحق من المحققين في جميع الأقطار والجهات</w:t>
      </w:r>
      <w:r>
        <w:rPr>
          <w:rtl/>
          <w:lang w:bidi="fa-IR"/>
        </w:rPr>
        <w:t>،</w:t>
      </w:r>
      <w:r w:rsidRPr="00F944F0">
        <w:rPr>
          <w:rtl/>
          <w:lang w:bidi="fa-IR"/>
        </w:rPr>
        <w:t xml:space="preserve"> وليس يعني أن تصانيفه أصح فصحيحا البخاري ومسلم أصح الكتب المصنفات</w:t>
      </w:r>
      <w:r>
        <w:rPr>
          <w:rtl/>
          <w:lang w:bidi="fa-IR"/>
        </w:rPr>
        <w:t xml:space="preserve"> ..</w:t>
      </w:r>
      <w:r w:rsidRPr="00F944F0">
        <w:rPr>
          <w:rtl/>
          <w:lang w:bidi="fa-IR"/>
        </w:rPr>
        <w:t xml:space="preserve">. » </w:t>
      </w:r>
      <w:r w:rsidRPr="00B44841">
        <w:rPr>
          <w:rStyle w:val="libFootnotenumChar"/>
          <w:rtl/>
        </w:rPr>
        <w:t>(1)</w:t>
      </w:r>
      <w:r>
        <w:rPr>
          <w:rtl/>
          <w:lang w:bidi="fa-IR"/>
        </w:rPr>
        <w:t>.</w:t>
      </w:r>
    </w:p>
    <w:p w14:paraId="55DAEB5D" w14:textId="190DAF5E" w:rsidR="00DD5BB7" w:rsidRPr="00F944F0" w:rsidRDefault="00DD5BB7" w:rsidP="00DD5BB7">
      <w:pPr>
        <w:pStyle w:val="libNormal"/>
        <w:rPr>
          <w:rtl/>
          <w:lang w:bidi="fa-IR"/>
        </w:rPr>
      </w:pPr>
      <w:r w:rsidRPr="00B44841">
        <w:rPr>
          <w:rStyle w:val="libBold2Char"/>
          <w:rtl/>
        </w:rPr>
        <w:t>2</w:t>
      </w:r>
      <w:r>
        <w:rPr>
          <w:rStyle w:val="libBold2Char"/>
          <w:rtl/>
        </w:rPr>
        <w:t xml:space="preserve"> - </w:t>
      </w:r>
      <w:r w:rsidRPr="00B44841">
        <w:rPr>
          <w:rStyle w:val="libBold2Char"/>
          <w:rtl/>
        </w:rPr>
        <w:t>السيوطي</w:t>
      </w:r>
      <w:r>
        <w:rPr>
          <w:rStyle w:val="libBold2Char"/>
          <w:rtl/>
        </w:rPr>
        <w:t>:</w:t>
      </w:r>
      <w:r w:rsidRPr="00B44841">
        <w:rPr>
          <w:rStyle w:val="libBold2Char"/>
          <w:rtl/>
        </w:rPr>
        <w:t xml:space="preserve"> </w:t>
      </w:r>
      <w:r w:rsidRPr="00F944F0">
        <w:rPr>
          <w:rtl/>
          <w:lang w:bidi="fa-IR"/>
        </w:rPr>
        <w:t>« وعلى رأس الخامسة الامام أبو حامد الغزالي</w:t>
      </w:r>
      <w:r>
        <w:rPr>
          <w:rtl/>
          <w:lang w:bidi="fa-IR"/>
        </w:rPr>
        <w:t>،</w:t>
      </w:r>
      <w:r w:rsidRPr="00F944F0">
        <w:rPr>
          <w:rtl/>
          <w:lang w:bidi="fa-IR"/>
        </w:rPr>
        <w:t xml:space="preserve"> وذلك لتميّزه بكثرة المصنفات البديعات</w:t>
      </w:r>
      <w:r>
        <w:rPr>
          <w:rtl/>
          <w:lang w:bidi="fa-IR"/>
        </w:rPr>
        <w:t>،</w:t>
      </w:r>
      <w:r w:rsidRPr="00F944F0">
        <w:rPr>
          <w:rtl/>
          <w:lang w:bidi="fa-IR"/>
        </w:rPr>
        <w:t xml:space="preserve"> وغوصه في بحور العلم</w:t>
      </w:r>
      <w:r>
        <w:rPr>
          <w:rtl/>
          <w:lang w:bidi="fa-IR"/>
        </w:rPr>
        <w:t>،</w:t>
      </w:r>
      <w:r w:rsidRPr="00F944F0">
        <w:rPr>
          <w:rtl/>
          <w:lang w:bidi="fa-IR"/>
        </w:rPr>
        <w:t xml:space="preserve"> والجمع بين علوم الشريعة والحقيقة</w:t>
      </w:r>
      <w:r>
        <w:rPr>
          <w:rtl/>
          <w:lang w:bidi="fa-IR"/>
        </w:rPr>
        <w:t>،</w:t>
      </w:r>
      <w:r w:rsidRPr="00F944F0">
        <w:rPr>
          <w:rtl/>
          <w:lang w:bidi="fa-IR"/>
        </w:rPr>
        <w:t xml:space="preserve"> والفروع والأصول والمعقول والمنقول</w:t>
      </w:r>
      <w:r>
        <w:rPr>
          <w:rtl/>
          <w:lang w:bidi="fa-IR"/>
        </w:rPr>
        <w:t>،</w:t>
      </w:r>
      <w:r w:rsidRPr="00F944F0">
        <w:rPr>
          <w:rtl/>
          <w:lang w:bidi="fa-IR"/>
        </w:rPr>
        <w:t xml:space="preserve"> والتدقيق والتحقيق والعلم والعمل</w:t>
      </w:r>
      <w:r>
        <w:rPr>
          <w:rtl/>
          <w:lang w:bidi="fa-IR"/>
        </w:rPr>
        <w:t>،</w:t>
      </w:r>
      <w:r w:rsidRPr="00F944F0">
        <w:rPr>
          <w:rtl/>
          <w:lang w:bidi="fa-IR"/>
        </w:rPr>
        <w:t xml:space="preserve"> حتى قال بعض العلماء الأكابر الجامعين بين العلم الظاهر والباطن</w:t>
      </w:r>
      <w:r>
        <w:rPr>
          <w:rtl/>
          <w:lang w:bidi="fa-IR"/>
        </w:rPr>
        <w:t>:</w:t>
      </w:r>
      <w:r w:rsidRPr="00F944F0">
        <w:rPr>
          <w:rtl/>
          <w:lang w:bidi="fa-IR"/>
        </w:rPr>
        <w:t xml:space="preserve"> لو كان بعد النبي </w:t>
      </w:r>
      <w:r w:rsidR="00B717B7" w:rsidRPr="00B717B7">
        <w:rPr>
          <w:rStyle w:val="libAlaemChar"/>
          <w:rtl/>
        </w:rPr>
        <w:t>صلى‌الله‌عليه‌وآله‌وسلم</w:t>
      </w:r>
      <w:r w:rsidRPr="00F944F0">
        <w:rPr>
          <w:rtl/>
          <w:lang w:bidi="fa-IR"/>
        </w:rPr>
        <w:t xml:space="preserve"> نبي لكان الغزالي</w:t>
      </w:r>
      <w:r>
        <w:rPr>
          <w:rtl/>
          <w:lang w:bidi="fa-IR"/>
        </w:rPr>
        <w:t>،</w:t>
      </w:r>
      <w:r w:rsidRPr="00F944F0">
        <w:rPr>
          <w:rtl/>
          <w:lang w:bidi="fa-IR"/>
        </w:rPr>
        <w:t xml:space="preserve"> وأنه يحصل ثبوت معجزاته ببعض مصنفاته » </w:t>
      </w:r>
      <w:r w:rsidRPr="00B44841">
        <w:rPr>
          <w:rStyle w:val="libFootnotenumChar"/>
          <w:rtl/>
        </w:rPr>
        <w:t>(2)</w:t>
      </w:r>
      <w:r>
        <w:rPr>
          <w:rtl/>
          <w:lang w:bidi="fa-IR"/>
        </w:rPr>
        <w:t>.</w:t>
      </w:r>
    </w:p>
    <w:p w14:paraId="4A843CEE" w14:textId="2C295BA2" w:rsidR="00DD5BB7" w:rsidRPr="00F944F0" w:rsidRDefault="00DD5BB7" w:rsidP="00DD5BB7">
      <w:pPr>
        <w:pStyle w:val="libNormal"/>
        <w:rPr>
          <w:rtl/>
          <w:lang w:bidi="fa-IR"/>
        </w:rPr>
      </w:pPr>
      <w:r w:rsidRPr="00B44841">
        <w:rPr>
          <w:rStyle w:val="libBold2Char"/>
          <w:rtl/>
        </w:rPr>
        <w:t>3</w:t>
      </w:r>
      <w:r>
        <w:rPr>
          <w:rStyle w:val="libBold2Char"/>
          <w:rtl/>
        </w:rPr>
        <w:t xml:space="preserve"> - </w:t>
      </w:r>
      <w:r w:rsidRPr="00B44841">
        <w:rPr>
          <w:rStyle w:val="libBold2Char"/>
          <w:rtl/>
        </w:rPr>
        <w:t>الزرقاني</w:t>
      </w:r>
      <w:r>
        <w:rPr>
          <w:rStyle w:val="libBold2Char"/>
          <w:rtl/>
        </w:rPr>
        <w:t>:</w:t>
      </w:r>
      <w:r w:rsidRPr="00B44841">
        <w:rPr>
          <w:rStyle w:val="libBold2Char"/>
          <w:rtl/>
        </w:rPr>
        <w:t xml:space="preserve"> </w:t>
      </w:r>
      <w:r w:rsidRPr="00F944F0">
        <w:rPr>
          <w:rtl/>
          <w:lang w:bidi="fa-IR"/>
        </w:rPr>
        <w:t>« ذكر له الأسنوي في المهمات ترجمة حسنة منها</w:t>
      </w:r>
      <w:r>
        <w:rPr>
          <w:rtl/>
          <w:lang w:bidi="fa-IR"/>
        </w:rPr>
        <w:t>:</w:t>
      </w:r>
      <w:r w:rsidRPr="00F944F0">
        <w:rPr>
          <w:rtl/>
          <w:lang w:bidi="fa-IR"/>
        </w:rPr>
        <w:t xml:space="preserve"> هو قطب الوجود والبركة الشاملة لكل موجود</w:t>
      </w:r>
      <w:r>
        <w:rPr>
          <w:rtl/>
          <w:lang w:bidi="fa-IR"/>
        </w:rPr>
        <w:t>،</w:t>
      </w:r>
      <w:r w:rsidRPr="00F944F0">
        <w:rPr>
          <w:rtl/>
          <w:lang w:bidi="fa-IR"/>
        </w:rPr>
        <w:t xml:space="preserve"> وروح خلاصة أهل الايمان</w:t>
      </w:r>
      <w:r>
        <w:rPr>
          <w:rtl/>
          <w:lang w:bidi="fa-IR"/>
        </w:rPr>
        <w:t>،</w:t>
      </w:r>
      <w:r w:rsidRPr="00F944F0">
        <w:rPr>
          <w:rtl/>
          <w:lang w:bidi="fa-IR"/>
        </w:rPr>
        <w:t xml:space="preserve"> والطريق الموصل إلى رضا الرحمن</w:t>
      </w:r>
      <w:r>
        <w:rPr>
          <w:rtl/>
          <w:lang w:bidi="fa-IR"/>
        </w:rPr>
        <w:t>،</w:t>
      </w:r>
      <w:r w:rsidRPr="00F944F0">
        <w:rPr>
          <w:rtl/>
          <w:lang w:bidi="fa-IR"/>
        </w:rPr>
        <w:t xml:space="preserve"> يتقرّب به إلى الله تعالى كل صديق</w:t>
      </w:r>
      <w:r>
        <w:rPr>
          <w:rtl/>
          <w:lang w:bidi="fa-IR"/>
        </w:rPr>
        <w:t>،</w:t>
      </w:r>
      <w:r w:rsidRPr="00F944F0">
        <w:rPr>
          <w:rtl/>
          <w:lang w:bidi="fa-IR"/>
        </w:rPr>
        <w:t xml:space="preserve"> ولا يبغضه إل</w:t>
      </w:r>
      <w:r w:rsidR="00211944">
        <w:rPr>
          <w:rFonts w:hint="cs"/>
          <w:rtl/>
          <w:lang w:bidi="fa-IR"/>
        </w:rPr>
        <w:t>ّ</w:t>
      </w:r>
      <w:r w:rsidRPr="00F944F0">
        <w:rPr>
          <w:rtl/>
          <w:lang w:bidi="fa-IR"/>
        </w:rPr>
        <w:t>ا ملحد أو زنديق</w:t>
      </w:r>
      <w:r>
        <w:rPr>
          <w:rtl/>
          <w:lang w:bidi="fa-IR"/>
        </w:rPr>
        <w:t>،</w:t>
      </w:r>
      <w:r w:rsidRPr="00F944F0">
        <w:rPr>
          <w:rtl/>
          <w:lang w:bidi="fa-IR"/>
        </w:rPr>
        <w:t xml:space="preserve"> قد انفرد في ذلك العصر عن الزمان كما انفرد في هذا الباب فلا يترجم معه فيه لإ</w:t>
      </w:r>
      <w:r w:rsidR="00DF0B8B">
        <w:rPr>
          <w:rFonts w:hint="cs"/>
          <w:rtl/>
          <w:lang w:bidi="fa-IR"/>
        </w:rPr>
        <w:t>ِ</w:t>
      </w:r>
      <w:r w:rsidRPr="00F944F0">
        <w:rPr>
          <w:rtl/>
          <w:lang w:bidi="fa-IR"/>
        </w:rPr>
        <w:t>نسان. انتهى. وله كتب نافعة مفيدة خصوصا</w:t>
      </w:r>
      <w:r w:rsidR="00DF0B8B">
        <w:rPr>
          <w:rFonts w:hint="cs"/>
          <w:rtl/>
          <w:lang w:bidi="fa-IR"/>
        </w:rPr>
        <w:t>ً</w:t>
      </w:r>
      <w:r w:rsidRPr="00F944F0">
        <w:rPr>
          <w:rtl/>
          <w:lang w:bidi="fa-IR"/>
        </w:rPr>
        <w:t xml:space="preserve"> الإ</w:t>
      </w:r>
      <w:r w:rsidR="00DF0B8B">
        <w:rPr>
          <w:rFonts w:hint="cs"/>
          <w:rtl/>
          <w:lang w:bidi="fa-IR"/>
        </w:rPr>
        <w:t>ِ</w:t>
      </w:r>
      <w:r w:rsidRPr="00F944F0">
        <w:rPr>
          <w:rtl/>
          <w:lang w:bidi="fa-IR"/>
        </w:rPr>
        <w:t>حياء فلا يستغني عنه طالب الآخرة. مات بطوس سنة</w:t>
      </w:r>
      <w:r>
        <w:rPr>
          <w:rFonts w:hint="cs"/>
          <w:rtl/>
          <w:lang w:bidi="fa-IR"/>
        </w:rPr>
        <w:t xml:space="preserve"> </w:t>
      </w:r>
      <w:r w:rsidRPr="00F944F0">
        <w:rPr>
          <w:rtl/>
          <w:lang w:bidi="fa-IR"/>
        </w:rPr>
        <w:t xml:space="preserve">505 » </w:t>
      </w:r>
      <w:r w:rsidRPr="00B44841">
        <w:rPr>
          <w:rStyle w:val="libFootnotenumChar"/>
          <w:rtl/>
        </w:rPr>
        <w:t>(3)</w:t>
      </w:r>
      <w:r>
        <w:rPr>
          <w:rtl/>
          <w:lang w:bidi="fa-IR"/>
        </w:rPr>
        <w:t>.</w:t>
      </w:r>
    </w:p>
    <w:p w14:paraId="4E2250C0" w14:textId="487765B6" w:rsidR="00DD5BB7" w:rsidRPr="00F944F0" w:rsidRDefault="00B717B7" w:rsidP="00DD5BB7">
      <w:pPr>
        <w:pStyle w:val="libLine"/>
        <w:rPr>
          <w:rtl/>
          <w:lang w:bidi="fa-IR"/>
        </w:rPr>
      </w:pPr>
      <w:r>
        <w:rPr>
          <w:rtl/>
          <w:lang w:bidi="fa-IR"/>
        </w:rPr>
        <w:t>____________________</w:t>
      </w:r>
    </w:p>
    <w:p w14:paraId="1580AADF" w14:textId="6C73251B"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مرآة الجنان حوادث سنة</w:t>
      </w:r>
      <w:r w:rsidR="00DD5BB7">
        <w:rPr>
          <w:rFonts w:hint="cs"/>
          <w:rtl/>
          <w:lang w:bidi="ar-IQ"/>
        </w:rPr>
        <w:t xml:space="preserve"> </w:t>
      </w:r>
      <w:r w:rsidR="00DD5BB7" w:rsidRPr="00F944F0">
        <w:rPr>
          <w:rtl/>
          <w:lang w:bidi="ar-IQ"/>
        </w:rPr>
        <w:t>505.</w:t>
      </w:r>
    </w:p>
    <w:p w14:paraId="0427EDAE" w14:textId="0B9DB06A"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التنبئة بمن يبعثه الله على رأس كل مائة للسيوطي</w:t>
      </w:r>
      <w:r w:rsidR="00DD5BB7">
        <w:rPr>
          <w:rtl/>
          <w:lang w:bidi="ar-IQ"/>
        </w:rPr>
        <w:t>:</w:t>
      </w:r>
      <w:r w:rsidR="00DD5BB7" w:rsidRPr="00F944F0">
        <w:rPr>
          <w:rtl/>
          <w:lang w:bidi="ar-IQ"/>
        </w:rPr>
        <w:t xml:space="preserve"> 12.</w:t>
      </w:r>
    </w:p>
    <w:p w14:paraId="0AD5D653" w14:textId="69575CF6"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شرح المواهب اللدنية 1 / 36.</w:t>
      </w:r>
    </w:p>
    <w:p w14:paraId="41C5FED7" w14:textId="77777777" w:rsidR="00B717B7" w:rsidRDefault="00DD5BB7" w:rsidP="00DD5BB7">
      <w:pPr>
        <w:pStyle w:val="libNormal"/>
        <w:rPr>
          <w:rtl/>
          <w:lang w:bidi="fa-IR"/>
        </w:rPr>
      </w:pPr>
      <w:r>
        <w:rPr>
          <w:rtl/>
          <w:lang w:bidi="fa-IR"/>
        </w:rPr>
        <w:br w:type="page"/>
      </w:r>
    </w:p>
    <w:p w14:paraId="39D469BB" w14:textId="3ED30DD2" w:rsidR="00DD5BB7" w:rsidRDefault="00DD5BB7" w:rsidP="00DF0B8B">
      <w:pPr>
        <w:pStyle w:val="libCenterBold1"/>
        <w:rPr>
          <w:rtl/>
          <w:lang w:bidi="fa-IR"/>
        </w:rPr>
      </w:pPr>
      <w:bookmarkStart w:id="306" w:name="_Toc318960174"/>
      <w:bookmarkStart w:id="307" w:name="_Toc407268524"/>
      <w:r>
        <w:rPr>
          <w:rtl/>
          <w:lang w:bidi="fa-IR"/>
        </w:rPr>
        <w:lastRenderedPageBreak/>
        <w:t>(2)</w:t>
      </w:r>
      <w:bookmarkEnd w:id="306"/>
      <w:bookmarkEnd w:id="307"/>
    </w:p>
    <w:p w14:paraId="181984A6" w14:textId="77777777" w:rsidR="00B717B7" w:rsidRDefault="00DD5BB7" w:rsidP="00DD5BB7">
      <w:pPr>
        <w:pStyle w:val="Heading2Center"/>
        <w:rPr>
          <w:rtl/>
          <w:lang w:bidi="fa-IR"/>
        </w:rPr>
      </w:pPr>
      <w:bookmarkStart w:id="308" w:name="_Toc318960175"/>
      <w:bookmarkStart w:id="309" w:name="_Toc407268525"/>
      <w:bookmarkStart w:id="310" w:name="_Toc88056510"/>
      <w:r w:rsidRPr="00F944F0">
        <w:rPr>
          <w:rtl/>
          <w:lang w:bidi="fa-IR"/>
        </w:rPr>
        <w:t>أبو المجد مجدود بن آدم « الحكيم السنائي »</w:t>
      </w:r>
      <w:bookmarkEnd w:id="308"/>
      <w:bookmarkEnd w:id="309"/>
      <w:bookmarkEnd w:id="310"/>
    </w:p>
    <w:p w14:paraId="17669443" w14:textId="49AD225A" w:rsidR="00DD5BB7" w:rsidRDefault="00DD5BB7" w:rsidP="00DD5BB7">
      <w:pPr>
        <w:pStyle w:val="libNormal"/>
        <w:rPr>
          <w:rtl/>
          <w:lang w:bidi="fa-IR"/>
        </w:rPr>
      </w:pPr>
      <w:r w:rsidRPr="00F944F0">
        <w:rPr>
          <w:rtl/>
          <w:lang w:bidi="fa-IR"/>
        </w:rPr>
        <w:t xml:space="preserve">وقال أبو المجد الحكيم السنائي في مدح سيدنا أمير المؤمنين </w:t>
      </w:r>
      <w:r w:rsidRPr="00AE26DD">
        <w:rPr>
          <w:rStyle w:val="libAlaemChar"/>
          <w:rtl/>
        </w:rPr>
        <w:t>عليه‌السلام</w:t>
      </w:r>
      <w:r>
        <w:rPr>
          <w:rtl/>
          <w:lang w:bidi="fa-IR"/>
        </w:rPr>
        <w:t>:</w:t>
      </w:r>
    </w:p>
    <w:tbl>
      <w:tblPr>
        <w:tblStyle w:val="TableGrid"/>
        <w:bidiVisual/>
        <w:tblW w:w="4562" w:type="pct"/>
        <w:tblInd w:w="384" w:type="dxa"/>
        <w:tblLook w:val="01E0" w:firstRow="1" w:lastRow="1" w:firstColumn="1" w:lastColumn="1" w:noHBand="0" w:noVBand="0"/>
      </w:tblPr>
      <w:tblGrid>
        <w:gridCol w:w="3460"/>
        <w:gridCol w:w="270"/>
        <w:gridCol w:w="3383"/>
      </w:tblGrid>
      <w:tr w:rsidR="00DF0B8B" w14:paraId="0469B716" w14:textId="77777777" w:rsidTr="00513BF1">
        <w:trPr>
          <w:trHeight w:val="350"/>
        </w:trPr>
        <w:tc>
          <w:tcPr>
            <w:tcW w:w="3920" w:type="dxa"/>
            <w:shd w:val="clear" w:color="auto" w:fill="auto"/>
          </w:tcPr>
          <w:p w14:paraId="401DE4A2" w14:textId="3C3EC6E3" w:rsidR="00DF0B8B" w:rsidRDefault="00DF0B8B" w:rsidP="00513BF1">
            <w:pPr>
              <w:pStyle w:val="libPoem"/>
            </w:pPr>
            <w:r w:rsidRPr="00F944F0">
              <w:rPr>
                <w:rtl/>
                <w:lang w:bidi="ar-IQ"/>
              </w:rPr>
              <w:t>« نائب مصطفى بروز غدير</w:t>
            </w:r>
            <w:r w:rsidRPr="00725071">
              <w:rPr>
                <w:rStyle w:val="libPoemTiniChar0"/>
                <w:rtl/>
              </w:rPr>
              <w:br/>
              <w:t> </w:t>
            </w:r>
          </w:p>
        </w:tc>
        <w:tc>
          <w:tcPr>
            <w:tcW w:w="279" w:type="dxa"/>
            <w:shd w:val="clear" w:color="auto" w:fill="auto"/>
          </w:tcPr>
          <w:p w14:paraId="55D8FA02" w14:textId="77777777" w:rsidR="00DF0B8B" w:rsidRDefault="00DF0B8B" w:rsidP="00513BF1">
            <w:pPr>
              <w:pStyle w:val="libPoem"/>
              <w:rPr>
                <w:rtl/>
              </w:rPr>
            </w:pPr>
          </w:p>
        </w:tc>
        <w:tc>
          <w:tcPr>
            <w:tcW w:w="3881" w:type="dxa"/>
            <w:shd w:val="clear" w:color="auto" w:fill="auto"/>
          </w:tcPr>
          <w:p w14:paraId="7FFC12C9" w14:textId="417CA9BD" w:rsidR="00DF0B8B" w:rsidRDefault="00DF0B8B" w:rsidP="00513BF1">
            <w:pPr>
              <w:pStyle w:val="libPoem"/>
            </w:pPr>
            <w:r w:rsidRPr="00F944F0">
              <w:rPr>
                <w:rtl/>
                <w:lang w:bidi="fa-IR"/>
              </w:rPr>
              <w:t xml:space="preserve">كرده بر شرع خود مر او را مير » </w:t>
            </w:r>
            <w:r w:rsidRPr="00B44841">
              <w:rPr>
                <w:rStyle w:val="libFootnotenumChar"/>
                <w:rtl/>
              </w:rPr>
              <w:t>(1)</w:t>
            </w:r>
            <w:r w:rsidRPr="00B44841">
              <w:rPr>
                <w:rStyle w:val="libPoemTiniChar0"/>
                <w:rtl/>
              </w:rPr>
              <w:br/>
              <w:t> </w:t>
            </w:r>
            <w:r w:rsidRPr="00725071">
              <w:rPr>
                <w:rStyle w:val="libPoemTiniChar0"/>
                <w:rtl/>
              </w:rPr>
              <w:br/>
              <w:t> </w:t>
            </w:r>
          </w:p>
        </w:tc>
      </w:tr>
    </w:tbl>
    <w:p w14:paraId="039A3631" w14:textId="45A42C6B" w:rsidR="00DD5BB7" w:rsidRPr="00F944F0" w:rsidRDefault="00DD5BB7" w:rsidP="00DD5BB7">
      <w:pPr>
        <w:pStyle w:val="libNormal"/>
        <w:rPr>
          <w:rtl/>
          <w:lang w:bidi="fa-IR"/>
        </w:rPr>
      </w:pPr>
      <w:r w:rsidRPr="00F944F0">
        <w:rPr>
          <w:rtl/>
          <w:lang w:bidi="fa-IR"/>
        </w:rPr>
        <w:t xml:space="preserve">وهذا صريح في أن النبي </w:t>
      </w:r>
      <w:r w:rsidR="00B717B7" w:rsidRPr="00B717B7">
        <w:rPr>
          <w:rStyle w:val="libAlaemChar"/>
          <w:rtl/>
        </w:rPr>
        <w:t>صلى‌الله‌عليه‌وآله‌وسلم</w:t>
      </w:r>
      <w:r w:rsidRPr="00F944F0">
        <w:rPr>
          <w:rtl/>
          <w:lang w:bidi="fa-IR"/>
        </w:rPr>
        <w:t xml:space="preserve"> جعل عليا </w:t>
      </w:r>
      <w:r w:rsidRPr="00AE26DD">
        <w:rPr>
          <w:rStyle w:val="libAlaemChar"/>
          <w:rtl/>
        </w:rPr>
        <w:t>عليه‌السلام</w:t>
      </w:r>
      <w:r w:rsidRPr="00F944F0">
        <w:rPr>
          <w:rtl/>
          <w:lang w:bidi="fa-IR"/>
        </w:rPr>
        <w:t xml:space="preserve"> في يوم الغدير نائبا له ونصبه أميرا على شرعه.</w:t>
      </w:r>
    </w:p>
    <w:p w14:paraId="4E1DA441" w14:textId="66888C67" w:rsidR="00DD5BB7" w:rsidRPr="00F944F0" w:rsidRDefault="00DD5BB7" w:rsidP="00DD5BB7">
      <w:pPr>
        <w:pStyle w:val="libNormal"/>
        <w:rPr>
          <w:rtl/>
          <w:lang w:bidi="fa-IR"/>
        </w:rPr>
      </w:pPr>
      <w:r w:rsidRPr="00F944F0">
        <w:rPr>
          <w:rtl/>
          <w:lang w:bidi="fa-IR"/>
        </w:rPr>
        <w:t>و« الحكيم السنائي » من كبار علماء وعرفاء أهل السنة. وقد أثنى عليه عبد الرحمن بن أحمد الجامي في ( نفحات الانس )</w:t>
      </w:r>
      <w:r>
        <w:rPr>
          <w:rtl/>
          <w:lang w:bidi="fa-IR"/>
        </w:rPr>
        <w:t>،</w:t>
      </w:r>
      <w:r w:rsidRPr="00F944F0">
        <w:rPr>
          <w:rtl/>
          <w:lang w:bidi="fa-IR"/>
        </w:rPr>
        <w:t xml:space="preserve"> وذكر كتابه ( حديثة الحقيقة ) مقرّظا</w:t>
      </w:r>
      <w:r w:rsidR="00DF0B8B">
        <w:rPr>
          <w:rFonts w:hint="cs"/>
          <w:rtl/>
          <w:lang w:bidi="fa-IR"/>
        </w:rPr>
        <w:t>ً</w:t>
      </w:r>
      <w:r w:rsidRPr="00F944F0">
        <w:rPr>
          <w:rtl/>
          <w:lang w:bidi="fa-IR"/>
        </w:rPr>
        <w:t xml:space="preserve"> ايّاه.</w:t>
      </w:r>
    </w:p>
    <w:p w14:paraId="62334321" w14:textId="77777777" w:rsidR="00DD5BB7" w:rsidRDefault="00DD5BB7" w:rsidP="00DF0B8B">
      <w:pPr>
        <w:pStyle w:val="libCenterBold1"/>
        <w:rPr>
          <w:rtl/>
          <w:lang w:bidi="fa-IR"/>
        </w:rPr>
      </w:pPr>
      <w:bookmarkStart w:id="311" w:name="_Toc318960176"/>
      <w:bookmarkStart w:id="312" w:name="_Toc407268526"/>
      <w:r>
        <w:rPr>
          <w:rtl/>
          <w:lang w:bidi="fa-IR"/>
        </w:rPr>
        <w:t>(3)</w:t>
      </w:r>
      <w:bookmarkEnd w:id="311"/>
      <w:bookmarkEnd w:id="312"/>
    </w:p>
    <w:p w14:paraId="63A329F2" w14:textId="77777777" w:rsidR="00DD5BB7" w:rsidRPr="00F944F0" w:rsidRDefault="00DD5BB7" w:rsidP="00DD5BB7">
      <w:pPr>
        <w:pStyle w:val="Heading2Center"/>
        <w:rPr>
          <w:rtl/>
          <w:lang w:bidi="fa-IR"/>
        </w:rPr>
      </w:pPr>
      <w:bookmarkStart w:id="313" w:name="_Toc318960177"/>
      <w:bookmarkStart w:id="314" w:name="_Toc407268527"/>
      <w:bookmarkStart w:id="315" w:name="_Toc88056511"/>
      <w:r w:rsidRPr="00F944F0">
        <w:rPr>
          <w:rtl/>
          <w:lang w:bidi="fa-IR"/>
        </w:rPr>
        <w:t>فريد الدّين العطّار</w:t>
      </w:r>
      <w:bookmarkEnd w:id="313"/>
      <w:bookmarkEnd w:id="314"/>
      <w:bookmarkEnd w:id="315"/>
    </w:p>
    <w:p w14:paraId="058D0468" w14:textId="1F7F35F8" w:rsidR="00DD5BB7" w:rsidRDefault="00DD5BB7" w:rsidP="00DD5BB7">
      <w:pPr>
        <w:pStyle w:val="libNormal"/>
        <w:rPr>
          <w:rtl/>
          <w:lang w:bidi="fa-IR"/>
        </w:rPr>
      </w:pPr>
      <w:r w:rsidRPr="00F944F0">
        <w:rPr>
          <w:rtl/>
          <w:lang w:bidi="fa-IR"/>
        </w:rPr>
        <w:t>وقال الشيخ فريد الدين العطار الهمداني في واقعة غدير خم ومعنى حديث الغدير</w:t>
      </w:r>
      <w:r>
        <w:rPr>
          <w:rtl/>
          <w:lang w:bidi="fa-IR"/>
        </w:rPr>
        <w:t>:</w:t>
      </w:r>
    </w:p>
    <w:tbl>
      <w:tblPr>
        <w:tblStyle w:val="TableGrid"/>
        <w:bidiVisual/>
        <w:tblW w:w="4562" w:type="pct"/>
        <w:tblInd w:w="384" w:type="dxa"/>
        <w:tblLook w:val="01E0" w:firstRow="1" w:lastRow="1" w:firstColumn="1" w:lastColumn="1" w:noHBand="0" w:noVBand="0"/>
      </w:tblPr>
      <w:tblGrid>
        <w:gridCol w:w="3440"/>
        <w:gridCol w:w="270"/>
        <w:gridCol w:w="3403"/>
      </w:tblGrid>
      <w:tr w:rsidR="00DF0B8B" w14:paraId="6339238C" w14:textId="77777777" w:rsidTr="00513BF1">
        <w:trPr>
          <w:trHeight w:val="350"/>
        </w:trPr>
        <w:tc>
          <w:tcPr>
            <w:tcW w:w="3920" w:type="dxa"/>
            <w:shd w:val="clear" w:color="auto" w:fill="auto"/>
          </w:tcPr>
          <w:p w14:paraId="1936BDEF" w14:textId="66437BEC" w:rsidR="00DF0B8B" w:rsidRDefault="00DF0B8B" w:rsidP="00513BF1">
            <w:pPr>
              <w:pStyle w:val="libPoem"/>
            </w:pPr>
            <w:r w:rsidRPr="00F944F0">
              <w:rPr>
                <w:rtl/>
                <w:lang w:bidi="ar-IQ"/>
              </w:rPr>
              <w:t>« چون خدا گفته است در خم غدير</w:t>
            </w:r>
            <w:r w:rsidRPr="00725071">
              <w:rPr>
                <w:rStyle w:val="libPoemTiniChar0"/>
                <w:rtl/>
              </w:rPr>
              <w:br/>
              <w:t> </w:t>
            </w:r>
          </w:p>
        </w:tc>
        <w:tc>
          <w:tcPr>
            <w:tcW w:w="279" w:type="dxa"/>
            <w:shd w:val="clear" w:color="auto" w:fill="auto"/>
          </w:tcPr>
          <w:p w14:paraId="64212D26" w14:textId="77777777" w:rsidR="00DF0B8B" w:rsidRDefault="00DF0B8B" w:rsidP="00513BF1">
            <w:pPr>
              <w:pStyle w:val="libPoem"/>
              <w:rPr>
                <w:rtl/>
              </w:rPr>
            </w:pPr>
          </w:p>
        </w:tc>
        <w:tc>
          <w:tcPr>
            <w:tcW w:w="3881" w:type="dxa"/>
            <w:shd w:val="clear" w:color="auto" w:fill="auto"/>
          </w:tcPr>
          <w:p w14:paraId="67CDF4E7" w14:textId="64CB2559" w:rsidR="00DF0B8B" w:rsidRDefault="00DF0B8B" w:rsidP="00513BF1">
            <w:pPr>
              <w:pStyle w:val="libPoem"/>
            </w:pPr>
            <w:r w:rsidRPr="00F944F0">
              <w:rPr>
                <w:rtl/>
                <w:lang w:bidi="fa-IR"/>
              </w:rPr>
              <w:t>با رسول الله ز آيات منير</w:t>
            </w:r>
            <w:r w:rsidRPr="00725071">
              <w:rPr>
                <w:rStyle w:val="libPoemTiniChar0"/>
                <w:rtl/>
              </w:rPr>
              <w:br/>
              <w:t> </w:t>
            </w:r>
          </w:p>
        </w:tc>
      </w:tr>
      <w:tr w:rsidR="00DF0B8B" w14:paraId="56B68475" w14:textId="77777777" w:rsidTr="00513BF1">
        <w:trPr>
          <w:trHeight w:val="350"/>
        </w:trPr>
        <w:tc>
          <w:tcPr>
            <w:tcW w:w="3920" w:type="dxa"/>
          </w:tcPr>
          <w:p w14:paraId="2215A5B3" w14:textId="165864C0" w:rsidR="00DF0B8B" w:rsidRDefault="00DF0B8B" w:rsidP="00513BF1">
            <w:pPr>
              <w:pStyle w:val="libPoem"/>
            </w:pPr>
            <w:r w:rsidRPr="00F944F0">
              <w:rPr>
                <w:rtl/>
                <w:lang w:bidi="fa-IR"/>
              </w:rPr>
              <w:t>ايها الناس اين بود الهام او</w:t>
            </w:r>
            <w:r w:rsidRPr="00725071">
              <w:rPr>
                <w:rStyle w:val="libPoemTiniChar0"/>
                <w:rtl/>
              </w:rPr>
              <w:br/>
              <w:t> </w:t>
            </w:r>
          </w:p>
        </w:tc>
        <w:tc>
          <w:tcPr>
            <w:tcW w:w="279" w:type="dxa"/>
          </w:tcPr>
          <w:p w14:paraId="338296D3" w14:textId="77777777" w:rsidR="00DF0B8B" w:rsidRDefault="00DF0B8B" w:rsidP="00513BF1">
            <w:pPr>
              <w:pStyle w:val="libPoem"/>
              <w:rPr>
                <w:rtl/>
              </w:rPr>
            </w:pPr>
          </w:p>
        </w:tc>
        <w:tc>
          <w:tcPr>
            <w:tcW w:w="3881" w:type="dxa"/>
          </w:tcPr>
          <w:p w14:paraId="33E0EB7A" w14:textId="6462FDBA" w:rsidR="00DF0B8B" w:rsidRDefault="00DF0B8B" w:rsidP="00513BF1">
            <w:pPr>
              <w:pStyle w:val="libPoem"/>
            </w:pPr>
            <w:r w:rsidRPr="00F944F0">
              <w:rPr>
                <w:rtl/>
                <w:lang w:bidi="fa-IR"/>
              </w:rPr>
              <w:t>ز آنكه از حق آمده پيغام او</w:t>
            </w:r>
            <w:r w:rsidRPr="00725071">
              <w:rPr>
                <w:rStyle w:val="libPoemTiniChar0"/>
                <w:rtl/>
              </w:rPr>
              <w:br/>
              <w:t> </w:t>
            </w:r>
          </w:p>
        </w:tc>
      </w:tr>
      <w:tr w:rsidR="00DF0B8B" w14:paraId="0E904469" w14:textId="77777777" w:rsidTr="00513BF1">
        <w:trPr>
          <w:trHeight w:val="350"/>
        </w:trPr>
        <w:tc>
          <w:tcPr>
            <w:tcW w:w="3920" w:type="dxa"/>
          </w:tcPr>
          <w:p w14:paraId="33044DE1" w14:textId="55F9BD13" w:rsidR="00DF0B8B" w:rsidRDefault="00DF0B8B" w:rsidP="00513BF1">
            <w:pPr>
              <w:pStyle w:val="libPoem"/>
            </w:pPr>
            <w:r w:rsidRPr="00F944F0">
              <w:rPr>
                <w:rtl/>
                <w:lang w:bidi="fa-IR"/>
              </w:rPr>
              <w:t>گفت رو كن با خلائق اين ندا</w:t>
            </w:r>
            <w:r w:rsidRPr="00725071">
              <w:rPr>
                <w:rStyle w:val="libPoemTiniChar0"/>
                <w:rtl/>
              </w:rPr>
              <w:br/>
              <w:t> </w:t>
            </w:r>
          </w:p>
        </w:tc>
        <w:tc>
          <w:tcPr>
            <w:tcW w:w="279" w:type="dxa"/>
          </w:tcPr>
          <w:p w14:paraId="472C6E41" w14:textId="77777777" w:rsidR="00DF0B8B" w:rsidRDefault="00DF0B8B" w:rsidP="00513BF1">
            <w:pPr>
              <w:pStyle w:val="libPoem"/>
              <w:rPr>
                <w:rtl/>
              </w:rPr>
            </w:pPr>
          </w:p>
        </w:tc>
        <w:tc>
          <w:tcPr>
            <w:tcW w:w="3881" w:type="dxa"/>
          </w:tcPr>
          <w:p w14:paraId="0E8E9253" w14:textId="06445007" w:rsidR="00DF0B8B" w:rsidRDefault="00DF0B8B" w:rsidP="00513BF1">
            <w:pPr>
              <w:pStyle w:val="libPoem"/>
            </w:pPr>
            <w:r w:rsidRPr="00F944F0">
              <w:rPr>
                <w:rtl/>
                <w:lang w:bidi="fa-IR"/>
              </w:rPr>
              <w:t>نيست اين دم خود رسولم بر شما</w:t>
            </w:r>
            <w:r w:rsidRPr="00725071">
              <w:rPr>
                <w:rStyle w:val="libPoemTiniChar0"/>
                <w:rtl/>
              </w:rPr>
              <w:br/>
              <w:t> </w:t>
            </w:r>
          </w:p>
        </w:tc>
      </w:tr>
    </w:tbl>
    <w:p w14:paraId="521AF7A1" w14:textId="547A2F7E" w:rsidR="00DD5BB7" w:rsidRPr="00F944F0" w:rsidRDefault="00B717B7" w:rsidP="00DD5BB7">
      <w:pPr>
        <w:pStyle w:val="libLine"/>
        <w:rPr>
          <w:rtl/>
          <w:lang w:bidi="fa-IR"/>
        </w:rPr>
      </w:pPr>
      <w:r>
        <w:rPr>
          <w:rtl/>
          <w:lang w:bidi="fa-IR"/>
        </w:rPr>
        <w:t>____________________</w:t>
      </w:r>
    </w:p>
    <w:p w14:paraId="6F9ABC85" w14:textId="39052D30"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حديقة الحقيقة للحكيم السنائي.</w:t>
      </w:r>
    </w:p>
    <w:p w14:paraId="1E3F1CC6" w14:textId="68D774FD" w:rsidR="00DD5BB7" w:rsidRDefault="00DD5BB7" w:rsidP="00DD5BB7">
      <w:pPr>
        <w:pStyle w:val="libNormal"/>
        <w:rPr>
          <w:rtl/>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444"/>
        <w:gridCol w:w="270"/>
        <w:gridCol w:w="3399"/>
      </w:tblGrid>
      <w:tr w:rsidR="00DF0B8B" w14:paraId="29B7A287" w14:textId="77777777" w:rsidTr="00513BF1">
        <w:trPr>
          <w:trHeight w:val="350"/>
        </w:trPr>
        <w:tc>
          <w:tcPr>
            <w:tcW w:w="3920" w:type="dxa"/>
            <w:shd w:val="clear" w:color="auto" w:fill="auto"/>
          </w:tcPr>
          <w:p w14:paraId="4EFACC41" w14:textId="155E3F81" w:rsidR="00DF0B8B" w:rsidRDefault="00DF0B8B" w:rsidP="00513BF1">
            <w:pPr>
              <w:pStyle w:val="libPoem"/>
            </w:pPr>
            <w:r w:rsidRPr="00F944F0">
              <w:rPr>
                <w:rtl/>
                <w:lang w:bidi="fa-IR"/>
              </w:rPr>
              <w:lastRenderedPageBreak/>
              <w:t>هر چه حق گفته است من خود آن كنم</w:t>
            </w:r>
            <w:r w:rsidRPr="00725071">
              <w:rPr>
                <w:rStyle w:val="libPoemTiniChar0"/>
                <w:rtl/>
              </w:rPr>
              <w:br/>
              <w:t> </w:t>
            </w:r>
          </w:p>
        </w:tc>
        <w:tc>
          <w:tcPr>
            <w:tcW w:w="279" w:type="dxa"/>
            <w:shd w:val="clear" w:color="auto" w:fill="auto"/>
          </w:tcPr>
          <w:p w14:paraId="067AC6F0" w14:textId="77777777" w:rsidR="00DF0B8B" w:rsidRDefault="00DF0B8B" w:rsidP="00513BF1">
            <w:pPr>
              <w:pStyle w:val="libPoem"/>
              <w:rPr>
                <w:rtl/>
              </w:rPr>
            </w:pPr>
          </w:p>
        </w:tc>
        <w:tc>
          <w:tcPr>
            <w:tcW w:w="3881" w:type="dxa"/>
            <w:shd w:val="clear" w:color="auto" w:fill="auto"/>
          </w:tcPr>
          <w:p w14:paraId="2F2E9930" w14:textId="42FA5AC9" w:rsidR="00DF0B8B" w:rsidRDefault="00DF0B8B" w:rsidP="00513BF1">
            <w:pPr>
              <w:pStyle w:val="libPoem"/>
            </w:pPr>
            <w:r w:rsidRPr="00F944F0">
              <w:rPr>
                <w:rtl/>
                <w:lang w:bidi="fa-IR"/>
              </w:rPr>
              <w:t>بر تو من اسرار حق آسان كنم</w:t>
            </w:r>
            <w:r w:rsidRPr="00725071">
              <w:rPr>
                <w:rStyle w:val="libPoemTiniChar0"/>
                <w:rtl/>
              </w:rPr>
              <w:br/>
              <w:t> </w:t>
            </w:r>
          </w:p>
        </w:tc>
      </w:tr>
      <w:tr w:rsidR="00DF0B8B" w14:paraId="2BF3F6BC" w14:textId="77777777" w:rsidTr="00513BF1">
        <w:trPr>
          <w:trHeight w:val="350"/>
        </w:trPr>
        <w:tc>
          <w:tcPr>
            <w:tcW w:w="3920" w:type="dxa"/>
          </w:tcPr>
          <w:p w14:paraId="04E2D197" w14:textId="2CE8E32F" w:rsidR="00DF0B8B" w:rsidRDefault="00DF0B8B" w:rsidP="00513BF1">
            <w:pPr>
              <w:pStyle w:val="libPoem"/>
            </w:pPr>
            <w:r w:rsidRPr="00F944F0">
              <w:rPr>
                <w:rtl/>
                <w:lang w:bidi="fa-IR"/>
              </w:rPr>
              <w:t>چونكه جبرئيل آمد وبر من بگفت</w:t>
            </w:r>
            <w:r w:rsidRPr="00725071">
              <w:rPr>
                <w:rStyle w:val="libPoemTiniChar0"/>
                <w:rtl/>
              </w:rPr>
              <w:br/>
              <w:t> </w:t>
            </w:r>
          </w:p>
        </w:tc>
        <w:tc>
          <w:tcPr>
            <w:tcW w:w="279" w:type="dxa"/>
          </w:tcPr>
          <w:p w14:paraId="0C8F3858" w14:textId="77777777" w:rsidR="00DF0B8B" w:rsidRDefault="00DF0B8B" w:rsidP="00513BF1">
            <w:pPr>
              <w:pStyle w:val="libPoem"/>
              <w:rPr>
                <w:rtl/>
              </w:rPr>
            </w:pPr>
          </w:p>
        </w:tc>
        <w:tc>
          <w:tcPr>
            <w:tcW w:w="3881" w:type="dxa"/>
          </w:tcPr>
          <w:p w14:paraId="6D713B11" w14:textId="2E7CEC6E" w:rsidR="00DF0B8B" w:rsidRDefault="00DF0B8B" w:rsidP="00513BF1">
            <w:pPr>
              <w:pStyle w:val="libPoem"/>
            </w:pPr>
            <w:r w:rsidRPr="00F944F0">
              <w:rPr>
                <w:rtl/>
                <w:lang w:bidi="fa-IR"/>
              </w:rPr>
              <w:t>من بگويم با شما راز نهفت</w:t>
            </w:r>
            <w:r w:rsidRPr="00725071">
              <w:rPr>
                <w:rStyle w:val="libPoemTiniChar0"/>
                <w:rtl/>
              </w:rPr>
              <w:br/>
              <w:t> </w:t>
            </w:r>
          </w:p>
        </w:tc>
      </w:tr>
      <w:tr w:rsidR="00DF0B8B" w14:paraId="49A0B737" w14:textId="77777777" w:rsidTr="00513BF1">
        <w:trPr>
          <w:trHeight w:val="350"/>
        </w:trPr>
        <w:tc>
          <w:tcPr>
            <w:tcW w:w="3920" w:type="dxa"/>
          </w:tcPr>
          <w:p w14:paraId="494D5201" w14:textId="45679ED7" w:rsidR="00DF0B8B" w:rsidRDefault="00DF0B8B" w:rsidP="00513BF1">
            <w:pPr>
              <w:pStyle w:val="libPoem"/>
            </w:pPr>
            <w:r w:rsidRPr="00F944F0">
              <w:rPr>
                <w:rtl/>
                <w:lang w:bidi="fa-IR"/>
              </w:rPr>
              <w:t>اينچنين گفته است قهّار جهان</w:t>
            </w:r>
            <w:r w:rsidRPr="00725071">
              <w:rPr>
                <w:rStyle w:val="libPoemTiniChar0"/>
                <w:rtl/>
              </w:rPr>
              <w:br/>
              <w:t> </w:t>
            </w:r>
          </w:p>
        </w:tc>
        <w:tc>
          <w:tcPr>
            <w:tcW w:w="279" w:type="dxa"/>
          </w:tcPr>
          <w:p w14:paraId="364FC3AF" w14:textId="77777777" w:rsidR="00DF0B8B" w:rsidRDefault="00DF0B8B" w:rsidP="00513BF1">
            <w:pPr>
              <w:pStyle w:val="libPoem"/>
              <w:rPr>
                <w:rtl/>
              </w:rPr>
            </w:pPr>
          </w:p>
        </w:tc>
        <w:tc>
          <w:tcPr>
            <w:tcW w:w="3881" w:type="dxa"/>
          </w:tcPr>
          <w:p w14:paraId="2D12E9D1" w14:textId="12DE5CB2" w:rsidR="00DF0B8B" w:rsidRDefault="00DF0B8B" w:rsidP="00513BF1">
            <w:pPr>
              <w:pStyle w:val="libPoem"/>
            </w:pPr>
            <w:r w:rsidRPr="00F944F0">
              <w:rPr>
                <w:rtl/>
                <w:lang w:bidi="fa-IR"/>
              </w:rPr>
              <w:t>حق وقيّوم خداى غيب دان</w:t>
            </w:r>
            <w:r w:rsidRPr="00725071">
              <w:rPr>
                <w:rStyle w:val="libPoemTiniChar0"/>
                <w:rtl/>
              </w:rPr>
              <w:br/>
              <w:t> </w:t>
            </w:r>
          </w:p>
        </w:tc>
      </w:tr>
      <w:tr w:rsidR="00DF0B8B" w14:paraId="76DEB9E2" w14:textId="77777777" w:rsidTr="00513BF1">
        <w:trPr>
          <w:trHeight w:val="350"/>
        </w:trPr>
        <w:tc>
          <w:tcPr>
            <w:tcW w:w="3920" w:type="dxa"/>
          </w:tcPr>
          <w:p w14:paraId="35A18CFA" w14:textId="55DD8D3D" w:rsidR="00DF0B8B" w:rsidRDefault="00DF0B8B" w:rsidP="00513BF1">
            <w:pPr>
              <w:pStyle w:val="libPoem"/>
            </w:pPr>
            <w:r w:rsidRPr="00F944F0">
              <w:rPr>
                <w:rtl/>
                <w:lang w:bidi="fa-IR"/>
              </w:rPr>
              <w:t>مرتضى والى در اين ملك من است</w:t>
            </w:r>
            <w:r w:rsidRPr="00725071">
              <w:rPr>
                <w:rStyle w:val="libPoemTiniChar0"/>
                <w:rtl/>
              </w:rPr>
              <w:br/>
              <w:t> </w:t>
            </w:r>
          </w:p>
        </w:tc>
        <w:tc>
          <w:tcPr>
            <w:tcW w:w="279" w:type="dxa"/>
          </w:tcPr>
          <w:p w14:paraId="11AA1E0D" w14:textId="77777777" w:rsidR="00DF0B8B" w:rsidRDefault="00DF0B8B" w:rsidP="00513BF1">
            <w:pPr>
              <w:pStyle w:val="libPoem"/>
              <w:rPr>
                <w:rtl/>
              </w:rPr>
            </w:pPr>
          </w:p>
        </w:tc>
        <w:tc>
          <w:tcPr>
            <w:tcW w:w="3881" w:type="dxa"/>
          </w:tcPr>
          <w:p w14:paraId="464F9A49" w14:textId="3D21F5DF" w:rsidR="00DF0B8B" w:rsidRDefault="00DF0B8B" w:rsidP="00513BF1">
            <w:pPr>
              <w:pStyle w:val="libPoem"/>
            </w:pPr>
            <w:r w:rsidRPr="00F944F0">
              <w:rPr>
                <w:rtl/>
                <w:lang w:bidi="fa-IR"/>
              </w:rPr>
              <w:t xml:space="preserve">هر كه اين سر را نداند او زنست » </w:t>
            </w:r>
            <w:r w:rsidRPr="00B44841">
              <w:rPr>
                <w:rStyle w:val="libFootnotenumChar"/>
                <w:rtl/>
              </w:rPr>
              <w:t>(1)</w:t>
            </w:r>
            <w:r>
              <w:rPr>
                <w:rtl/>
                <w:lang w:bidi="fa-IR"/>
              </w:rPr>
              <w:t>.</w:t>
            </w:r>
            <w:r w:rsidRPr="00725071">
              <w:rPr>
                <w:rStyle w:val="libPoemTiniChar0"/>
                <w:rtl/>
              </w:rPr>
              <w:br/>
              <w:t> </w:t>
            </w:r>
          </w:p>
        </w:tc>
      </w:tr>
    </w:tbl>
    <w:p w14:paraId="1413722E" w14:textId="71E89C91" w:rsidR="00DD5BB7" w:rsidRPr="00F944F0" w:rsidRDefault="00DD5BB7" w:rsidP="00DD5BB7">
      <w:pPr>
        <w:pStyle w:val="libNormal"/>
        <w:rPr>
          <w:rtl/>
          <w:lang w:bidi="fa-IR"/>
        </w:rPr>
      </w:pPr>
      <w:r w:rsidRPr="00F944F0">
        <w:rPr>
          <w:rtl/>
          <w:lang w:bidi="fa-IR"/>
        </w:rPr>
        <w:t>في هذه الأشعار</w:t>
      </w:r>
      <w:r>
        <w:rPr>
          <w:rtl/>
          <w:lang w:bidi="fa-IR"/>
        </w:rPr>
        <w:t>:</w:t>
      </w:r>
      <w:r w:rsidRPr="00F944F0">
        <w:rPr>
          <w:rtl/>
          <w:lang w:bidi="fa-IR"/>
        </w:rPr>
        <w:t xml:space="preserve"> إن حديث الغدير كان بأمر من الله عز وجل</w:t>
      </w:r>
      <w:r>
        <w:rPr>
          <w:rtl/>
          <w:lang w:bidi="fa-IR"/>
        </w:rPr>
        <w:t>،</w:t>
      </w:r>
      <w:r w:rsidRPr="00F944F0">
        <w:rPr>
          <w:rtl/>
          <w:lang w:bidi="fa-IR"/>
        </w:rPr>
        <w:t xml:space="preserve"> وإن معناه هو أنّ أمير المؤمنين </w:t>
      </w:r>
      <w:r w:rsidRPr="00AE26DD">
        <w:rPr>
          <w:rStyle w:val="libAlaemChar"/>
          <w:rtl/>
        </w:rPr>
        <w:t>عليه‌السلام</w:t>
      </w:r>
      <w:r w:rsidRPr="00F944F0">
        <w:rPr>
          <w:rtl/>
          <w:lang w:bidi="fa-IR"/>
        </w:rPr>
        <w:t xml:space="preserve"> هو الوالي لمملكة النبي </w:t>
      </w:r>
      <w:r w:rsidR="00B717B7" w:rsidRPr="00B717B7">
        <w:rPr>
          <w:rStyle w:val="libAlaemChar"/>
          <w:rtl/>
        </w:rPr>
        <w:t>صلى‌الله‌عليه‌وآله‌وسلم</w:t>
      </w:r>
      <w:r w:rsidRPr="00F944F0">
        <w:rPr>
          <w:rtl/>
          <w:lang w:bidi="fa-IR"/>
        </w:rPr>
        <w:t>.</w:t>
      </w:r>
    </w:p>
    <w:p w14:paraId="4CFFB438" w14:textId="77777777" w:rsidR="00B717B7" w:rsidRDefault="00DD5BB7" w:rsidP="00DD5BB7">
      <w:pPr>
        <w:pStyle w:val="Heading2"/>
        <w:rPr>
          <w:rtl/>
          <w:lang w:bidi="fa-IR"/>
        </w:rPr>
      </w:pPr>
      <w:bookmarkStart w:id="316" w:name="_Toc318960178"/>
      <w:bookmarkStart w:id="317" w:name="_Toc407268528"/>
      <w:bookmarkStart w:id="318" w:name="_Toc88056512"/>
      <w:r w:rsidRPr="00F944F0">
        <w:rPr>
          <w:rtl/>
          <w:lang w:bidi="fa-IR"/>
        </w:rPr>
        <w:t>الثناء على العطار والاعتماد عليه</w:t>
      </w:r>
      <w:bookmarkEnd w:id="316"/>
      <w:bookmarkEnd w:id="317"/>
      <w:bookmarkEnd w:id="318"/>
    </w:p>
    <w:p w14:paraId="0A300F13" w14:textId="26029AF7" w:rsidR="00DD5BB7" w:rsidRPr="00F944F0" w:rsidRDefault="00DD5BB7" w:rsidP="00DD5BB7">
      <w:pPr>
        <w:pStyle w:val="libNormal"/>
        <w:rPr>
          <w:rtl/>
          <w:lang w:bidi="fa-IR"/>
        </w:rPr>
      </w:pPr>
      <w:r w:rsidRPr="00F944F0">
        <w:rPr>
          <w:rtl/>
          <w:lang w:bidi="fa-IR"/>
        </w:rPr>
        <w:t>هذا</w:t>
      </w:r>
      <w:r>
        <w:rPr>
          <w:rtl/>
          <w:lang w:bidi="fa-IR"/>
        </w:rPr>
        <w:t>،</w:t>
      </w:r>
      <w:r w:rsidRPr="00F944F0">
        <w:rPr>
          <w:rtl/>
          <w:lang w:bidi="fa-IR"/>
        </w:rPr>
        <w:t xml:space="preserve"> والشيخ فريد الدين المذكور من كبار المشايخ الموصوفين بالعلم والمعرفة لدى علماء أهل السنه</w:t>
      </w:r>
      <w:r>
        <w:rPr>
          <w:rtl/>
          <w:lang w:bidi="fa-IR"/>
        </w:rPr>
        <w:t>،</w:t>
      </w:r>
      <w:r w:rsidRPr="00F944F0">
        <w:rPr>
          <w:rtl/>
          <w:lang w:bidi="fa-IR"/>
        </w:rPr>
        <w:t xml:space="preserve"> فقد ترجم له واثنى عليه الشيخ عبد الرحمن الجامي </w:t>
      </w:r>
      <w:r w:rsidRPr="00B44841">
        <w:rPr>
          <w:rStyle w:val="libFootnotenumChar"/>
          <w:rtl/>
        </w:rPr>
        <w:t>(2)</w:t>
      </w:r>
      <w:r w:rsidRPr="00F944F0">
        <w:rPr>
          <w:rtl/>
          <w:lang w:bidi="fa-IR"/>
        </w:rPr>
        <w:t xml:space="preserve"> واستند إلى كلامه نصر الله الكابلي حيث قال</w:t>
      </w:r>
      <w:r>
        <w:rPr>
          <w:rtl/>
          <w:lang w:bidi="fa-IR"/>
        </w:rPr>
        <w:t>:</w:t>
      </w:r>
      <w:r w:rsidRPr="00F944F0">
        <w:rPr>
          <w:rtl/>
          <w:lang w:bidi="fa-IR"/>
        </w:rPr>
        <w:t xml:space="preserve"> « قال الشيخ الجليل فريد الدين أحمد بن محمد النيسابوري</w:t>
      </w:r>
      <w:r>
        <w:rPr>
          <w:rtl/>
          <w:lang w:bidi="fa-IR"/>
        </w:rPr>
        <w:t>:</w:t>
      </w:r>
      <w:r w:rsidRPr="00F944F0">
        <w:rPr>
          <w:rtl/>
          <w:lang w:bidi="fa-IR"/>
        </w:rPr>
        <w:t xml:space="preserve"> من آمن بمحمد ولم يؤمن بأهل بيته فليس بمؤمن</w:t>
      </w:r>
      <w:r>
        <w:rPr>
          <w:rtl/>
          <w:lang w:bidi="fa-IR"/>
        </w:rPr>
        <w:t>،</w:t>
      </w:r>
      <w:r w:rsidRPr="00F944F0">
        <w:rPr>
          <w:rtl/>
          <w:lang w:bidi="fa-IR"/>
        </w:rPr>
        <w:t xml:space="preserve"> أجمع العلماء والعرفاء على ذلك ولم ينكره أحد » </w:t>
      </w:r>
      <w:r w:rsidRPr="00B44841">
        <w:rPr>
          <w:rStyle w:val="libFootnotenumChar"/>
          <w:rtl/>
        </w:rPr>
        <w:t>(3)</w:t>
      </w:r>
      <w:r>
        <w:rPr>
          <w:rtl/>
          <w:lang w:bidi="fa-IR"/>
        </w:rPr>
        <w:t>.</w:t>
      </w:r>
    </w:p>
    <w:p w14:paraId="70BEF5A2" w14:textId="0D17E816" w:rsidR="00DD5BB7" w:rsidRDefault="00DD5BB7" w:rsidP="00DD5BB7">
      <w:pPr>
        <w:pStyle w:val="libNormal"/>
        <w:rPr>
          <w:rtl/>
          <w:lang w:bidi="fa-IR"/>
        </w:rPr>
      </w:pPr>
      <w:r w:rsidRPr="00F944F0">
        <w:rPr>
          <w:rtl/>
          <w:lang w:bidi="fa-IR"/>
        </w:rPr>
        <w:t>بل ذكر ( الدهلوي ) في الباب الحادي عشر من كتابه ( التحفة ) ما ترجمته</w:t>
      </w:r>
      <w:r>
        <w:rPr>
          <w:rtl/>
          <w:lang w:bidi="fa-IR"/>
        </w:rPr>
        <w:t>:</w:t>
      </w:r>
      <w:r>
        <w:rPr>
          <w:rFonts w:hint="cs"/>
          <w:rtl/>
          <w:lang w:bidi="fa-IR"/>
        </w:rPr>
        <w:t xml:space="preserve"> </w:t>
      </w:r>
      <w:r w:rsidRPr="00F944F0">
        <w:rPr>
          <w:rtl/>
          <w:lang w:bidi="fa-IR"/>
        </w:rPr>
        <w:t>« وأيضا</w:t>
      </w:r>
      <w:r w:rsidR="008261BC">
        <w:rPr>
          <w:rFonts w:hint="cs"/>
          <w:rtl/>
          <w:lang w:bidi="fa-IR"/>
        </w:rPr>
        <w:t>ً</w:t>
      </w:r>
      <w:r>
        <w:rPr>
          <w:rtl/>
          <w:lang w:bidi="fa-IR"/>
        </w:rPr>
        <w:t>:</w:t>
      </w:r>
      <w:r w:rsidRPr="00F944F0">
        <w:rPr>
          <w:rtl/>
          <w:lang w:bidi="fa-IR"/>
        </w:rPr>
        <w:t xml:space="preserve"> إنهم يعلمون بأن أهل السنة يجعلون حب الأمير وذرّيته الطاهرة من فرائض الايمان. قال حضرة فريد الدين أحمد بن محمد النيسابوري المعروف بالعطار في أشعاره العربية</w:t>
      </w:r>
      <w:r>
        <w:rPr>
          <w:rtl/>
          <w:lang w:bidi="fa-IR"/>
        </w:rPr>
        <w:t>:</w:t>
      </w:r>
    </w:p>
    <w:tbl>
      <w:tblPr>
        <w:tblStyle w:val="TableGrid"/>
        <w:bidiVisual/>
        <w:tblW w:w="4562" w:type="pct"/>
        <w:tblInd w:w="384" w:type="dxa"/>
        <w:tblLook w:val="01E0" w:firstRow="1" w:lastRow="1" w:firstColumn="1" w:lastColumn="1" w:noHBand="0" w:noVBand="0"/>
      </w:tblPr>
      <w:tblGrid>
        <w:gridCol w:w="3441"/>
        <w:gridCol w:w="270"/>
        <w:gridCol w:w="3402"/>
      </w:tblGrid>
      <w:tr w:rsidR="008261BC" w14:paraId="5556B8D8" w14:textId="77777777" w:rsidTr="00513BF1">
        <w:trPr>
          <w:trHeight w:val="350"/>
        </w:trPr>
        <w:tc>
          <w:tcPr>
            <w:tcW w:w="3920" w:type="dxa"/>
            <w:shd w:val="clear" w:color="auto" w:fill="auto"/>
          </w:tcPr>
          <w:p w14:paraId="1BF7C08E" w14:textId="728E7EB3" w:rsidR="008261BC" w:rsidRDefault="008261BC" w:rsidP="00513BF1">
            <w:pPr>
              <w:pStyle w:val="libPoem"/>
            </w:pPr>
            <w:r w:rsidRPr="00F944F0">
              <w:rPr>
                <w:rtl/>
                <w:lang w:bidi="fa-IR"/>
              </w:rPr>
              <w:t>فلا تعدل بأهل البيت خلقا</w:t>
            </w:r>
            <w:r>
              <w:rPr>
                <w:rFonts w:hint="cs"/>
                <w:rtl/>
                <w:lang w:bidi="fa-IR"/>
              </w:rPr>
              <w:t>ً</w:t>
            </w:r>
            <w:r w:rsidRPr="00725071">
              <w:rPr>
                <w:rStyle w:val="libPoemTiniChar0"/>
                <w:rtl/>
              </w:rPr>
              <w:br/>
              <w:t> </w:t>
            </w:r>
          </w:p>
        </w:tc>
        <w:tc>
          <w:tcPr>
            <w:tcW w:w="279" w:type="dxa"/>
            <w:shd w:val="clear" w:color="auto" w:fill="auto"/>
          </w:tcPr>
          <w:p w14:paraId="0AA2DA4F" w14:textId="77777777" w:rsidR="008261BC" w:rsidRDefault="008261BC" w:rsidP="00513BF1">
            <w:pPr>
              <w:pStyle w:val="libPoem"/>
              <w:rPr>
                <w:rtl/>
              </w:rPr>
            </w:pPr>
          </w:p>
        </w:tc>
        <w:tc>
          <w:tcPr>
            <w:tcW w:w="3881" w:type="dxa"/>
            <w:shd w:val="clear" w:color="auto" w:fill="auto"/>
          </w:tcPr>
          <w:p w14:paraId="249DD08F" w14:textId="4FC87343" w:rsidR="008261BC" w:rsidRDefault="008261BC" w:rsidP="00513BF1">
            <w:pPr>
              <w:pStyle w:val="libPoem"/>
            </w:pPr>
            <w:r w:rsidRPr="00F944F0">
              <w:rPr>
                <w:rtl/>
                <w:lang w:bidi="fa-IR"/>
              </w:rPr>
              <w:t>فأهل البيت هم أهل السعادة</w:t>
            </w:r>
            <w:r w:rsidRPr="00725071">
              <w:rPr>
                <w:rStyle w:val="libPoemTiniChar0"/>
                <w:rtl/>
              </w:rPr>
              <w:br/>
              <w:t> </w:t>
            </w:r>
          </w:p>
        </w:tc>
      </w:tr>
      <w:tr w:rsidR="008261BC" w14:paraId="59D14D4A" w14:textId="77777777" w:rsidTr="00513BF1">
        <w:trPr>
          <w:trHeight w:val="350"/>
        </w:trPr>
        <w:tc>
          <w:tcPr>
            <w:tcW w:w="3920" w:type="dxa"/>
          </w:tcPr>
          <w:p w14:paraId="7AFE0777" w14:textId="6330701B" w:rsidR="008261BC" w:rsidRDefault="008261BC" w:rsidP="00513BF1">
            <w:pPr>
              <w:pStyle w:val="libPoem"/>
            </w:pPr>
            <w:r w:rsidRPr="00F944F0">
              <w:rPr>
                <w:rtl/>
                <w:lang w:bidi="fa-IR"/>
              </w:rPr>
              <w:t>فبغضهم من الإنسان خسر</w:t>
            </w:r>
            <w:r w:rsidRPr="00725071">
              <w:rPr>
                <w:rStyle w:val="libPoemTiniChar0"/>
                <w:rtl/>
              </w:rPr>
              <w:br/>
              <w:t> </w:t>
            </w:r>
          </w:p>
        </w:tc>
        <w:tc>
          <w:tcPr>
            <w:tcW w:w="279" w:type="dxa"/>
          </w:tcPr>
          <w:p w14:paraId="7E7147A1" w14:textId="77777777" w:rsidR="008261BC" w:rsidRDefault="008261BC" w:rsidP="00513BF1">
            <w:pPr>
              <w:pStyle w:val="libPoem"/>
              <w:rPr>
                <w:rtl/>
              </w:rPr>
            </w:pPr>
          </w:p>
        </w:tc>
        <w:tc>
          <w:tcPr>
            <w:tcW w:w="3881" w:type="dxa"/>
          </w:tcPr>
          <w:p w14:paraId="5AD5DECD" w14:textId="1FAE08A6" w:rsidR="008261BC" w:rsidRDefault="008261BC" w:rsidP="00513BF1">
            <w:pPr>
              <w:pStyle w:val="libPoem"/>
            </w:pPr>
            <w:r w:rsidRPr="00F944F0">
              <w:rPr>
                <w:rtl/>
                <w:lang w:bidi="fa-IR"/>
              </w:rPr>
              <w:t>حقيقي وحبّهم عبادة</w:t>
            </w:r>
            <w:r w:rsidRPr="00725071">
              <w:rPr>
                <w:rStyle w:val="libPoemTiniChar0"/>
                <w:rtl/>
              </w:rPr>
              <w:br/>
              <w:t> </w:t>
            </w:r>
          </w:p>
        </w:tc>
      </w:tr>
    </w:tbl>
    <w:p w14:paraId="76963320" w14:textId="4722F6C8" w:rsidR="00DD5BB7" w:rsidRPr="00F944F0" w:rsidRDefault="00B717B7" w:rsidP="00DD5BB7">
      <w:pPr>
        <w:pStyle w:val="libLine"/>
        <w:rPr>
          <w:rtl/>
          <w:lang w:bidi="fa-IR"/>
        </w:rPr>
      </w:pPr>
      <w:r>
        <w:rPr>
          <w:rtl/>
          <w:lang w:bidi="fa-IR"/>
        </w:rPr>
        <w:t>____________________</w:t>
      </w:r>
    </w:p>
    <w:p w14:paraId="7B343A06" w14:textId="15D1E364"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ديوان مظهر حق للعطار النيسابوري.</w:t>
      </w:r>
    </w:p>
    <w:p w14:paraId="1DA2EB7F" w14:textId="0C3588F0"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نفحات الانس</w:t>
      </w:r>
      <w:r w:rsidR="00DD5BB7">
        <w:rPr>
          <w:rtl/>
          <w:lang w:bidi="ar-IQ"/>
        </w:rPr>
        <w:t>:</w:t>
      </w:r>
      <w:r w:rsidR="00DD5BB7">
        <w:rPr>
          <w:rFonts w:hint="cs"/>
          <w:rtl/>
          <w:lang w:bidi="ar-IQ"/>
        </w:rPr>
        <w:t xml:space="preserve"> </w:t>
      </w:r>
      <w:r w:rsidR="00DD5BB7" w:rsidRPr="00F944F0">
        <w:rPr>
          <w:rtl/>
          <w:lang w:bidi="ar-IQ"/>
        </w:rPr>
        <w:t>599.</w:t>
      </w:r>
    </w:p>
    <w:p w14:paraId="0E312F99" w14:textId="3B02EE13"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الصواقع لنصر الله الكابلي</w:t>
      </w:r>
      <w:r w:rsidR="00DD5BB7">
        <w:rPr>
          <w:rtl/>
          <w:lang w:bidi="ar-IQ"/>
        </w:rPr>
        <w:t xml:space="preserve"> - </w:t>
      </w:r>
      <w:r w:rsidR="00DD5BB7" w:rsidRPr="00F944F0">
        <w:rPr>
          <w:rtl/>
          <w:lang w:bidi="ar-IQ"/>
        </w:rPr>
        <w:t>مخطوط.</w:t>
      </w:r>
    </w:p>
    <w:p w14:paraId="0FFBA680" w14:textId="77777777" w:rsidR="00DD5BB7" w:rsidRDefault="00DD5BB7" w:rsidP="00DD5BB7">
      <w:pPr>
        <w:pStyle w:val="libNormal"/>
        <w:rPr>
          <w:rtl/>
          <w:lang w:bidi="fa-IR"/>
        </w:rPr>
      </w:pPr>
      <w:r>
        <w:rPr>
          <w:rtl/>
          <w:lang w:bidi="fa-IR"/>
        </w:rPr>
        <w:br w:type="page"/>
      </w:r>
    </w:p>
    <w:p w14:paraId="442F2C87" w14:textId="77777777" w:rsidR="00DD5BB7" w:rsidRPr="00F944F0" w:rsidRDefault="00DD5BB7" w:rsidP="00DD5BB7">
      <w:pPr>
        <w:pStyle w:val="libNormal"/>
        <w:rPr>
          <w:rtl/>
          <w:lang w:bidi="fa-IR"/>
        </w:rPr>
      </w:pPr>
      <w:r w:rsidRPr="00F944F0">
        <w:rPr>
          <w:rtl/>
          <w:lang w:bidi="fa-IR"/>
        </w:rPr>
        <w:lastRenderedPageBreak/>
        <w:t>وقد أورد الشيخ بهاء الدين العاملي هذه الأشعار في كشكوله.</w:t>
      </w:r>
    </w:p>
    <w:p w14:paraId="60CC2171" w14:textId="2E420CD6" w:rsidR="00DD5BB7" w:rsidRPr="00F944F0" w:rsidRDefault="00DD5BB7" w:rsidP="00DD5BB7">
      <w:pPr>
        <w:pStyle w:val="libNormal"/>
        <w:rPr>
          <w:rtl/>
          <w:lang w:bidi="fa-IR"/>
        </w:rPr>
      </w:pPr>
      <w:r w:rsidRPr="00F944F0">
        <w:rPr>
          <w:rtl/>
          <w:lang w:bidi="fa-IR"/>
        </w:rPr>
        <w:t>وينقل عن الشيخ المذكور أيضا</w:t>
      </w:r>
      <w:r w:rsidR="008261BC">
        <w:rPr>
          <w:rFonts w:hint="cs"/>
          <w:rtl/>
          <w:lang w:bidi="fa-IR"/>
        </w:rPr>
        <w:t>ً</w:t>
      </w:r>
      <w:r w:rsidRPr="00F944F0">
        <w:rPr>
          <w:rtl/>
          <w:lang w:bidi="fa-IR"/>
        </w:rPr>
        <w:t xml:space="preserve"> أنه كان يقول</w:t>
      </w:r>
      <w:r>
        <w:rPr>
          <w:rtl/>
          <w:lang w:bidi="fa-IR"/>
        </w:rPr>
        <w:t>:</w:t>
      </w:r>
      <w:r w:rsidRPr="00F944F0">
        <w:rPr>
          <w:rtl/>
          <w:lang w:bidi="fa-IR"/>
        </w:rPr>
        <w:t xml:space="preserve"> من آمن بمحمد ولم يؤمن بأهل بيته فليس بمؤمن»</w:t>
      </w:r>
      <w:r>
        <w:rPr>
          <w:rtl/>
          <w:lang w:bidi="fa-IR"/>
        </w:rPr>
        <w:t>.</w:t>
      </w:r>
    </w:p>
    <w:p w14:paraId="122BC332" w14:textId="77777777" w:rsidR="00DD5BB7" w:rsidRDefault="00DD5BB7" w:rsidP="008261BC">
      <w:pPr>
        <w:pStyle w:val="libCenterBold1"/>
        <w:rPr>
          <w:rtl/>
          <w:lang w:bidi="fa-IR"/>
        </w:rPr>
      </w:pPr>
      <w:bookmarkStart w:id="319" w:name="_Toc318960179"/>
      <w:bookmarkStart w:id="320" w:name="_Toc407268529"/>
      <w:r>
        <w:rPr>
          <w:rtl/>
          <w:lang w:bidi="fa-IR"/>
        </w:rPr>
        <w:t>(4)</w:t>
      </w:r>
      <w:bookmarkEnd w:id="319"/>
      <w:bookmarkEnd w:id="320"/>
    </w:p>
    <w:p w14:paraId="2476566B" w14:textId="77777777" w:rsidR="00B717B7" w:rsidRDefault="00DD5BB7" w:rsidP="00DD5BB7">
      <w:pPr>
        <w:pStyle w:val="Heading2Center"/>
        <w:rPr>
          <w:rtl/>
          <w:lang w:bidi="fa-IR"/>
        </w:rPr>
      </w:pPr>
      <w:bookmarkStart w:id="321" w:name="_Toc318960180"/>
      <w:bookmarkStart w:id="322" w:name="_Toc407268530"/>
      <w:bookmarkStart w:id="323" w:name="_Toc88056513"/>
      <w:r w:rsidRPr="00F944F0">
        <w:rPr>
          <w:rtl/>
          <w:lang w:bidi="fa-IR"/>
        </w:rPr>
        <w:t>ابن طلحة الشافعي</w:t>
      </w:r>
      <w:bookmarkEnd w:id="321"/>
      <w:bookmarkEnd w:id="322"/>
      <w:bookmarkEnd w:id="323"/>
    </w:p>
    <w:p w14:paraId="02815CD4" w14:textId="45782FB9" w:rsidR="00DD5BB7" w:rsidRPr="00F944F0" w:rsidRDefault="00DD5BB7" w:rsidP="00DD5BB7">
      <w:pPr>
        <w:pStyle w:val="libNormal"/>
        <w:rPr>
          <w:rtl/>
          <w:lang w:bidi="fa-IR"/>
        </w:rPr>
      </w:pPr>
      <w:r w:rsidRPr="00F944F0">
        <w:rPr>
          <w:rtl/>
          <w:lang w:bidi="fa-IR"/>
        </w:rPr>
        <w:t>وقال الشيخ محمد بن طلحة الشافعي ما نصّه</w:t>
      </w:r>
      <w:r>
        <w:rPr>
          <w:rtl/>
          <w:lang w:bidi="fa-IR"/>
        </w:rPr>
        <w:t>:</w:t>
      </w:r>
      <w:r w:rsidRPr="00F944F0">
        <w:rPr>
          <w:rtl/>
          <w:lang w:bidi="fa-IR"/>
        </w:rPr>
        <w:t xml:space="preserve"> « وأما مؤاخاة رسول الله </w:t>
      </w:r>
      <w:r w:rsidR="00B717B7">
        <w:rPr>
          <w:rStyle w:val="libAlaemChar"/>
          <w:rtl/>
        </w:rPr>
        <w:t>صلى‌الله‌عليه‌وآله‌وسلم</w:t>
      </w:r>
      <w:r w:rsidRPr="00F944F0">
        <w:rPr>
          <w:rtl/>
          <w:lang w:bidi="fa-IR"/>
        </w:rPr>
        <w:t xml:space="preserve"> إياه وامتزاجه به وتنزيله إياه منزلة نفسه وميله إيّاه وإيثاره إياه فهذا بيانه</w:t>
      </w:r>
      <w:r>
        <w:rPr>
          <w:rtl/>
          <w:lang w:bidi="fa-IR"/>
        </w:rPr>
        <w:t>:</w:t>
      </w:r>
    </w:p>
    <w:p w14:paraId="37D2F1C1" w14:textId="4CD89639" w:rsidR="00DD5BB7" w:rsidRPr="00F944F0" w:rsidRDefault="00DD5BB7" w:rsidP="00DD5BB7">
      <w:pPr>
        <w:pStyle w:val="libNormal"/>
        <w:rPr>
          <w:rtl/>
        </w:rPr>
      </w:pPr>
      <w:r w:rsidRPr="00B44841">
        <w:rPr>
          <w:rtl/>
        </w:rPr>
        <w:t>فإنه قد روى الامام الترمذي في صحيحه بسنده عن زيد بن أرقم أنه قال</w:t>
      </w:r>
      <w:r>
        <w:rPr>
          <w:rtl/>
        </w:rPr>
        <w:t>:</w:t>
      </w:r>
      <w:r w:rsidRPr="00B44841">
        <w:rPr>
          <w:rtl/>
        </w:rPr>
        <w:t xml:space="preserve"> </w:t>
      </w:r>
      <w:r w:rsidR="00927E21">
        <w:rPr>
          <w:rtl/>
        </w:rPr>
        <w:t>لمـّا</w:t>
      </w:r>
      <w:r w:rsidRPr="005C2335">
        <w:rPr>
          <w:rtl/>
        </w:rPr>
        <w:t xml:space="preserve"> آخى رسول الله </w:t>
      </w:r>
      <w:r w:rsidR="00B717B7">
        <w:rPr>
          <w:rStyle w:val="libAlaemChar"/>
          <w:rtl/>
        </w:rPr>
        <w:t>صلى‌الله‌عليه‌وآله‌وسلم</w:t>
      </w:r>
      <w:r w:rsidRPr="005C2335">
        <w:rPr>
          <w:rtl/>
        </w:rPr>
        <w:t xml:space="preserve"> بين أصحابه جاءه علي تدمع عيناه. فقال</w:t>
      </w:r>
      <w:r>
        <w:rPr>
          <w:rtl/>
        </w:rPr>
        <w:t>:</w:t>
      </w:r>
      <w:r w:rsidRPr="005C2335">
        <w:rPr>
          <w:rtl/>
        </w:rPr>
        <w:t xml:space="preserve"> يا رسول الله آخيت بين أصحابك ولم تؤاخ بيني وبين أحد. قال</w:t>
      </w:r>
      <w:r>
        <w:rPr>
          <w:rtl/>
        </w:rPr>
        <w:t>:</w:t>
      </w:r>
      <w:r w:rsidRPr="005C2335">
        <w:rPr>
          <w:rtl/>
        </w:rPr>
        <w:t xml:space="preserve"> فسمعت رسول الله يقول</w:t>
      </w:r>
      <w:r>
        <w:rPr>
          <w:rtl/>
        </w:rPr>
        <w:t>:</w:t>
      </w:r>
      <w:r w:rsidRPr="005C2335">
        <w:rPr>
          <w:rtl/>
        </w:rPr>
        <w:t xml:space="preserve"> أنت أخي في الدنيا والآخرة.</w:t>
      </w:r>
    </w:p>
    <w:p w14:paraId="3291508F" w14:textId="5B9CA7B8" w:rsidR="00DD5BB7" w:rsidRPr="00F944F0" w:rsidRDefault="00DD5BB7" w:rsidP="00DD5BB7">
      <w:pPr>
        <w:pStyle w:val="libNormal"/>
        <w:rPr>
          <w:rtl/>
          <w:lang w:bidi="fa-IR"/>
        </w:rPr>
      </w:pPr>
      <w:r w:rsidRPr="00B44841">
        <w:rPr>
          <w:rtl/>
        </w:rPr>
        <w:t>وروى بسنده أيضا</w:t>
      </w:r>
      <w:r w:rsidR="008261BC">
        <w:rPr>
          <w:rFonts w:hint="cs"/>
          <w:rtl/>
        </w:rPr>
        <w:t>ً</w:t>
      </w:r>
      <w:r>
        <w:rPr>
          <w:rtl/>
        </w:rPr>
        <w:t>:</w:t>
      </w:r>
      <w:r w:rsidRPr="00B44841">
        <w:rPr>
          <w:rtl/>
        </w:rPr>
        <w:t xml:space="preserve"> أن رسول الله قال</w:t>
      </w:r>
      <w:r>
        <w:rPr>
          <w:rtl/>
        </w:rPr>
        <w:t>:</w:t>
      </w:r>
      <w:r w:rsidRPr="00B44841">
        <w:rPr>
          <w:rtl/>
        </w:rPr>
        <w:t xml:space="preserve"> </w:t>
      </w:r>
      <w:r w:rsidRPr="005C2335">
        <w:rPr>
          <w:rtl/>
        </w:rPr>
        <w:t xml:space="preserve">من كنت مولاه فعلي مولاه. وهذا اللفظ بمجرّده </w:t>
      </w:r>
      <w:r w:rsidRPr="00B44841">
        <w:rPr>
          <w:rtl/>
        </w:rPr>
        <w:t xml:space="preserve">رواه الترمذي </w:t>
      </w:r>
      <w:r w:rsidRPr="00F944F0">
        <w:rPr>
          <w:rtl/>
          <w:lang w:bidi="fa-IR"/>
        </w:rPr>
        <w:t>ولم يزد عليه. وزاد غيره ذكر اليوم والموضع. فذكر الزمان وهو عند عود رسول الله من حجة الوداع في اليوم الثامن عشر من ذي الحجة. وذكر المكان وهو ما بين مكة والمدينة يسمى خمّا</w:t>
      </w:r>
      <w:r w:rsidR="008261BC">
        <w:rPr>
          <w:rFonts w:hint="cs"/>
          <w:rtl/>
          <w:lang w:bidi="fa-IR"/>
        </w:rPr>
        <w:t>ً</w:t>
      </w:r>
      <w:r w:rsidRPr="00F944F0">
        <w:rPr>
          <w:rtl/>
          <w:lang w:bidi="fa-IR"/>
        </w:rPr>
        <w:t xml:space="preserve"> في غدير هناك</w:t>
      </w:r>
      <w:r>
        <w:rPr>
          <w:rtl/>
          <w:lang w:bidi="fa-IR"/>
        </w:rPr>
        <w:t>،</w:t>
      </w:r>
      <w:r w:rsidRPr="00F944F0">
        <w:rPr>
          <w:rtl/>
          <w:lang w:bidi="fa-IR"/>
        </w:rPr>
        <w:t xml:space="preserve"> فسمّي ذلك اليوم غدير خم. وقد ذكره </w:t>
      </w:r>
      <w:r w:rsidRPr="00AE26DD">
        <w:rPr>
          <w:rStyle w:val="libAlaemChar"/>
          <w:rtl/>
        </w:rPr>
        <w:t>عليه‌السلام</w:t>
      </w:r>
      <w:r w:rsidRPr="00F944F0">
        <w:rPr>
          <w:rtl/>
          <w:lang w:bidi="fa-IR"/>
        </w:rPr>
        <w:t xml:space="preserve"> في شعره الذي تقدم. وصار ذلك اليوم عيدا</w:t>
      </w:r>
      <w:r w:rsidR="008261BC">
        <w:rPr>
          <w:rFonts w:hint="cs"/>
          <w:rtl/>
          <w:lang w:bidi="fa-IR"/>
        </w:rPr>
        <w:t>ً</w:t>
      </w:r>
      <w:r w:rsidRPr="00F944F0">
        <w:rPr>
          <w:rtl/>
          <w:lang w:bidi="fa-IR"/>
        </w:rPr>
        <w:t xml:space="preserve"> وموسما</w:t>
      </w:r>
      <w:r w:rsidR="008261BC">
        <w:rPr>
          <w:rFonts w:hint="cs"/>
          <w:rtl/>
          <w:lang w:bidi="fa-IR"/>
        </w:rPr>
        <w:t>ً</w:t>
      </w:r>
      <w:r w:rsidRPr="00F944F0">
        <w:rPr>
          <w:rtl/>
          <w:lang w:bidi="fa-IR"/>
        </w:rPr>
        <w:t xml:space="preserve"> لكونه كان وقتا</w:t>
      </w:r>
      <w:r w:rsidR="008261BC">
        <w:rPr>
          <w:rFonts w:hint="cs"/>
          <w:rtl/>
          <w:lang w:bidi="fa-IR"/>
        </w:rPr>
        <w:t>ً</w:t>
      </w:r>
      <w:r w:rsidRPr="00F944F0">
        <w:rPr>
          <w:rtl/>
          <w:lang w:bidi="fa-IR"/>
        </w:rPr>
        <w:t xml:space="preserve"> خصّ فيه رسول الله </w:t>
      </w:r>
      <w:r w:rsidR="00B717B7">
        <w:rPr>
          <w:rStyle w:val="libAlaemChar"/>
          <w:rtl/>
        </w:rPr>
        <w:t>صلى‌الله‌عليه‌وآله‌وسلم</w:t>
      </w:r>
      <w:r w:rsidRPr="00F944F0">
        <w:rPr>
          <w:rtl/>
          <w:lang w:bidi="fa-IR"/>
        </w:rPr>
        <w:t xml:space="preserve"> عليا</w:t>
      </w:r>
      <w:r w:rsidR="008261BC">
        <w:rPr>
          <w:rFonts w:hint="cs"/>
          <w:rtl/>
          <w:lang w:bidi="fa-IR"/>
        </w:rPr>
        <w:t>ً</w:t>
      </w:r>
      <w:r w:rsidRPr="00F944F0">
        <w:rPr>
          <w:rtl/>
          <w:lang w:bidi="fa-IR"/>
        </w:rPr>
        <w:t xml:space="preserve"> بهذه المنزلة العلية وشرّفه بها دون الناس كلّهم.</w:t>
      </w:r>
    </w:p>
    <w:p w14:paraId="0BCC4775" w14:textId="23DB367B" w:rsidR="00DD5BB7" w:rsidRPr="00F944F0" w:rsidRDefault="00DD5BB7" w:rsidP="00DD5BB7">
      <w:pPr>
        <w:pStyle w:val="libNormal"/>
        <w:rPr>
          <w:rtl/>
          <w:lang w:bidi="fa-IR"/>
        </w:rPr>
      </w:pPr>
      <w:r w:rsidRPr="00B44841">
        <w:rPr>
          <w:rtl/>
        </w:rPr>
        <w:t>ونقل عن زاذان قال</w:t>
      </w:r>
      <w:r>
        <w:rPr>
          <w:rtl/>
        </w:rPr>
        <w:t>:</w:t>
      </w:r>
      <w:r w:rsidRPr="00B44841">
        <w:rPr>
          <w:rtl/>
        </w:rPr>
        <w:t xml:space="preserve"> </w:t>
      </w:r>
      <w:r w:rsidRPr="005C2335">
        <w:rPr>
          <w:rtl/>
        </w:rPr>
        <w:t>سمعت عليا</w:t>
      </w:r>
      <w:r w:rsidR="008261BC">
        <w:rPr>
          <w:rFonts w:hint="cs"/>
          <w:rtl/>
        </w:rPr>
        <w:t>ً</w:t>
      </w:r>
      <w:r w:rsidRPr="005C2335">
        <w:rPr>
          <w:rtl/>
        </w:rPr>
        <w:t xml:space="preserve"> في الرحبة وهو ينشد الناس</w:t>
      </w:r>
      <w:r>
        <w:rPr>
          <w:rtl/>
        </w:rPr>
        <w:t>:</w:t>
      </w:r>
      <w:r w:rsidRPr="005C2335">
        <w:rPr>
          <w:rtl/>
        </w:rPr>
        <w:t xml:space="preserve"> من شهد منكم رسول الله </w:t>
      </w:r>
      <w:r w:rsidR="00B717B7">
        <w:rPr>
          <w:rStyle w:val="libAlaemChar"/>
          <w:rtl/>
        </w:rPr>
        <w:t>صلى‌الله‌عليه‌وآله‌وسلم</w:t>
      </w:r>
      <w:r w:rsidRPr="005C2335">
        <w:rPr>
          <w:rtl/>
        </w:rPr>
        <w:t xml:space="preserve"> يوم غدير خم وهو يقول ما قال</w:t>
      </w:r>
      <w:r>
        <w:rPr>
          <w:rtl/>
        </w:rPr>
        <w:t>؟</w:t>
      </w:r>
      <w:r w:rsidRPr="005C2335">
        <w:rPr>
          <w:rtl/>
        </w:rPr>
        <w:t xml:space="preserve"> فقام ثلاثة</w:t>
      </w:r>
    </w:p>
    <w:p w14:paraId="36DE0E40" w14:textId="77777777" w:rsidR="00DD5BB7" w:rsidRDefault="00DD5BB7" w:rsidP="00DD5BB7">
      <w:pPr>
        <w:pStyle w:val="libNormal"/>
        <w:rPr>
          <w:rtl/>
          <w:lang w:bidi="fa-IR"/>
        </w:rPr>
      </w:pPr>
      <w:r>
        <w:rPr>
          <w:rtl/>
          <w:lang w:bidi="fa-IR"/>
        </w:rPr>
        <w:br w:type="page"/>
      </w:r>
    </w:p>
    <w:p w14:paraId="7FD5704F" w14:textId="25EB67A0" w:rsidR="00DD5BB7" w:rsidRPr="00F944F0" w:rsidRDefault="00DD5BB7" w:rsidP="00DD5BB7">
      <w:pPr>
        <w:pStyle w:val="libNormal0"/>
        <w:rPr>
          <w:rtl/>
          <w:lang w:bidi="fa-IR"/>
        </w:rPr>
      </w:pPr>
      <w:r w:rsidRPr="005C2335">
        <w:rPr>
          <w:rtl/>
        </w:rPr>
        <w:lastRenderedPageBreak/>
        <w:t>عشر رجلا</w:t>
      </w:r>
      <w:r w:rsidR="00CA5C9C">
        <w:rPr>
          <w:rFonts w:hint="cs"/>
          <w:rtl/>
        </w:rPr>
        <w:t>ً</w:t>
      </w:r>
      <w:r w:rsidRPr="005C2335">
        <w:rPr>
          <w:rtl/>
        </w:rPr>
        <w:t xml:space="preserve"> فشهدوا أنهم سمعوا رسول الله يقول</w:t>
      </w:r>
      <w:r>
        <w:rPr>
          <w:rtl/>
        </w:rPr>
        <w:t>:</w:t>
      </w:r>
      <w:r w:rsidRPr="005C2335">
        <w:rPr>
          <w:rtl/>
        </w:rPr>
        <w:t xml:space="preserve"> من كنت مولاه فعلي مولاه.</w:t>
      </w:r>
    </w:p>
    <w:p w14:paraId="3A427658" w14:textId="34168D59" w:rsidR="00DD5BB7" w:rsidRPr="00F944F0" w:rsidRDefault="00DD5BB7" w:rsidP="00DD5BB7">
      <w:pPr>
        <w:pStyle w:val="libNormal"/>
        <w:rPr>
          <w:rtl/>
          <w:lang w:bidi="fa-IR"/>
        </w:rPr>
      </w:pPr>
      <w:r w:rsidRPr="00F944F0">
        <w:rPr>
          <w:rtl/>
          <w:lang w:bidi="fa-IR"/>
        </w:rPr>
        <w:t>زيادة تقرير</w:t>
      </w:r>
      <w:r>
        <w:rPr>
          <w:rtl/>
          <w:lang w:bidi="fa-IR"/>
        </w:rPr>
        <w:t>:</w:t>
      </w:r>
      <w:r w:rsidRPr="00F944F0">
        <w:rPr>
          <w:rtl/>
          <w:lang w:bidi="fa-IR"/>
        </w:rPr>
        <w:t xml:space="preserve"> نقل الامام أبو الحسن علي الواحدي في كتابه المسمى بأسباب النزول يرفعه بسنده إلى أبي سعيد الخدري </w:t>
      </w:r>
      <w:r w:rsidRPr="00AE26DD">
        <w:rPr>
          <w:rStyle w:val="libAlaemChar"/>
          <w:rtl/>
        </w:rPr>
        <w:t>رضي‌الله‌عنه</w:t>
      </w:r>
      <w:r w:rsidRPr="00F944F0">
        <w:rPr>
          <w:rtl/>
          <w:lang w:bidi="fa-IR"/>
        </w:rPr>
        <w:t xml:space="preserve"> قال</w:t>
      </w:r>
      <w:r>
        <w:rPr>
          <w:rtl/>
          <w:lang w:bidi="fa-IR"/>
        </w:rPr>
        <w:t>:</w:t>
      </w:r>
      <w:r w:rsidRPr="00F944F0">
        <w:rPr>
          <w:rtl/>
          <w:lang w:bidi="fa-IR"/>
        </w:rPr>
        <w:t xml:space="preserve"> نزلت هذه الآية</w:t>
      </w:r>
      <w:r>
        <w:rPr>
          <w:rtl/>
          <w:lang w:bidi="fa-IR"/>
        </w:rPr>
        <w:t>:</w:t>
      </w:r>
      <w:r>
        <w:rPr>
          <w:rFonts w:hint="cs"/>
          <w:rtl/>
          <w:lang w:bidi="fa-IR"/>
        </w:rPr>
        <w:t xml:space="preserve"> </w:t>
      </w:r>
      <w:r w:rsidRPr="00AE26DD">
        <w:rPr>
          <w:rStyle w:val="libAlaemChar"/>
          <w:rtl/>
        </w:rPr>
        <w:t>(</w:t>
      </w:r>
      <w:r w:rsidRPr="00B44841">
        <w:rPr>
          <w:rStyle w:val="libAieChar"/>
          <w:rtl/>
        </w:rPr>
        <w:t xml:space="preserve"> يا أَيُّهَا الرَّسُولُ بَلِّغْ ما أُنْزِلَ إِلَيْكَ مِنْ رَبِّكَ </w:t>
      </w:r>
      <w:r w:rsidRPr="00AE26DD">
        <w:rPr>
          <w:rStyle w:val="libAlaemChar"/>
          <w:rtl/>
        </w:rPr>
        <w:t>)</w:t>
      </w:r>
      <w:r w:rsidRPr="00F944F0">
        <w:rPr>
          <w:rtl/>
          <w:lang w:bidi="fa-IR"/>
        </w:rPr>
        <w:t xml:space="preserve"> يوم غدير خم في علي بن أبي طالب.</w:t>
      </w:r>
      <w:r>
        <w:rPr>
          <w:rFonts w:hint="cs"/>
          <w:rtl/>
          <w:lang w:bidi="fa-IR"/>
        </w:rPr>
        <w:t xml:space="preserve"> </w:t>
      </w:r>
      <w:r w:rsidRPr="00B44841">
        <w:rPr>
          <w:rtl/>
        </w:rPr>
        <w:t xml:space="preserve">فقوله </w:t>
      </w:r>
      <w:r w:rsidR="00B717B7">
        <w:rPr>
          <w:rStyle w:val="libAlaemChar"/>
          <w:rtl/>
        </w:rPr>
        <w:t>صلى‌الله‌عليه‌وآله‌وسلم</w:t>
      </w:r>
      <w:r>
        <w:rPr>
          <w:rtl/>
        </w:rPr>
        <w:t>:</w:t>
      </w:r>
      <w:r w:rsidRPr="00B44841">
        <w:rPr>
          <w:rtl/>
        </w:rPr>
        <w:t xml:space="preserve"> </w:t>
      </w:r>
      <w:r w:rsidRPr="005C2335">
        <w:rPr>
          <w:rtl/>
        </w:rPr>
        <w:t xml:space="preserve">من كنت مولاه فعلي مولاه </w:t>
      </w:r>
      <w:r w:rsidRPr="00F944F0">
        <w:rPr>
          <w:rtl/>
          <w:lang w:bidi="fa-IR"/>
        </w:rPr>
        <w:t>قد اشتمل على لفظة « من » وهي موضوعة للعموم</w:t>
      </w:r>
      <w:r>
        <w:rPr>
          <w:rtl/>
          <w:lang w:bidi="fa-IR"/>
        </w:rPr>
        <w:t>،</w:t>
      </w:r>
      <w:r w:rsidRPr="00F944F0">
        <w:rPr>
          <w:rtl/>
          <w:lang w:bidi="fa-IR"/>
        </w:rPr>
        <w:t xml:space="preserve"> فاقتضى أن كل انسان كان رسول الله </w:t>
      </w:r>
      <w:r w:rsidR="00B717B7">
        <w:rPr>
          <w:rStyle w:val="libAlaemChar"/>
          <w:rtl/>
        </w:rPr>
        <w:t>صلى‌الله‌عليه‌وآله‌وسلم</w:t>
      </w:r>
      <w:r w:rsidRPr="00F944F0">
        <w:rPr>
          <w:rtl/>
          <w:lang w:bidi="fa-IR"/>
        </w:rPr>
        <w:t xml:space="preserve"> مولاه كان علي مولاه.</w:t>
      </w:r>
    </w:p>
    <w:p w14:paraId="22C2DA53" w14:textId="77777777" w:rsidR="00DD5BB7" w:rsidRPr="00F944F0" w:rsidRDefault="00DD5BB7" w:rsidP="00DD5BB7">
      <w:pPr>
        <w:pStyle w:val="libNormal"/>
        <w:rPr>
          <w:rtl/>
          <w:lang w:bidi="fa-IR"/>
        </w:rPr>
      </w:pPr>
      <w:r w:rsidRPr="00F944F0">
        <w:rPr>
          <w:rtl/>
          <w:lang w:bidi="fa-IR"/>
        </w:rPr>
        <w:t>واشتمل على لفظه « المولى » وهي لفظة مستعملة بإزاء معان متعددة قد ورد القرآن الكريم بها</w:t>
      </w:r>
      <w:r>
        <w:rPr>
          <w:rtl/>
          <w:lang w:bidi="fa-IR"/>
        </w:rPr>
        <w:t>،</w:t>
      </w:r>
      <w:r w:rsidRPr="00F944F0">
        <w:rPr>
          <w:rtl/>
          <w:lang w:bidi="fa-IR"/>
        </w:rPr>
        <w:t xml:space="preserve"> فتارة تكون بمعنى « أولى » قال الله تعالى في حق المنافقين</w:t>
      </w:r>
      <w:r>
        <w:rPr>
          <w:rtl/>
          <w:lang w:bidi="fa-IR"/>
        </w:rPr>
        <w:t>:</w:t>
      </w:r>
      <w:r>
        <w:rPr>
          <w:rFonts w:hint="cs"/>
          <w:rtl/>
          <w:lang w:bidi="fa-IR"/>
        </w:rPr>
        <w:t xml:space="preserve"> </w:t>
      </w:r>
      <w:r w:rsidRPr="00AE26DD">
        <w:rPr>
          <w:rStyle w:val="libAlaemChar"/>
          <w:rtl/>
        </w:rPr>
        <w:t>(</w:t>
      </w:r>
      <w:r w:rsidRPr="00B44841">
        <w:rPr>
          <w:rStyle w:val="libAieChar"/>
          <w:rtl/>
        </w:rPr>
        <w:t xml:space="preserve"> مَأْواكُمُ النَّارُ هِيَ مَوْلاكُمْ </w:t>
      </w:r>
      <w:r w:rsidRPr="00AE26DD">
        <w:rPr>
          <w:rStyle w:val="libAlaemChar"/>
          <w:rtl/>
        </w:rPr>
        <w:t>)</w:t>
      </w:r>
      <w:r w:rsidRPr="00F944F0">
        <w:rPr>
          <w:rtl/>
          <w:lang w:bidi="fa-IR"/>
        </w:rPr>
        <w:t xml:space="preserve"> معناه</w:t>
      </w:r>
      <w:r>
        <w:rPr>
          <w:rtl/>
          <w:lang w:bidi="fa-IR"/>
        </w:rPr>
        <w:t>:</w:t>
      </w:r>
      <w:r w:rsidRPr="00F944F0">
        <w:rPr>
          <w:rtl/>
          <w:lang w:bidi="fa-IR"/>
        </w:rPr>
        <w:t xml:space="preserve"> أولى بكم. وتارة بمعنى الناصر. قال الله تعالى</w:t>
      </w:r>
      <w:r>
        <w:rPr>
          <w:rtl/>
          <w:lang w:bidi="fa-IR"/>
        </w:rPr>
        <w:t>:</w:t>
      </w:r>
      <w:r w:rsidRPr="00F944F0">
        <w:rPr>
          <w:rtl/>
          <w:lang w:bidi="fa-IR"/>
        </w:rPr>
        <w:t xml:space="preserve"> </w:t>
      </w:r>
      <w:r w:rsidRPr="00AE26DD">
        <w:rPr>
          <w:rStyle w:val="libAlaemChar"/>
          <w:rtl/>
        </w:rPr>
        <w:t>(</w:t>
      </w:r>
      <w:r w:rsidRPr="00B44841">
        <w:rPr>
          <w:rStyle w:val="libAieChar"/>
          <w:rtl/>
        </w:rPr>
        <w:t xml:space="preserve"> ذلِكَ بِأَنَّ اللهَ مَوْلَى الَّذِينَ آمَنُوا وَأَنَّ الْكافِرِينَ لا مَوْلى لَهُمْ </w:t>
      </w:r>
      <w:r w:rsidRPr="00AE26DD">
        <w:rPr>
          <w:rStyle w:val="libAlaemChar"/>
          <w:rtl/>
        </w:rPr>
        <w:t>)</w:t>
      </w:r>
      <w:r w:rsidRPr="00F944F0">
        <w:rPr>
          <w:rtl/>
          <w:lang w:bidi="fa-IR"/>
        </w:rPr>
        <w:t xml:space="preserve"> معناه</w:t>
      </w:r>
      <w:r>
        <w:rPr>
          <w:rtl/>
          <w:lang w:bidi="fa-IR"/>
        </w:rPr>
        <w:t>:</w:t>
      </w:r>
      <w:r w:rsidRPr="00F944F0">
        <w:rPr>
          <w:rtl/>
          <w:lang w:bidi="fa-IR"/>
        </w:rPr>
        <w:t xml:space="preserve"> إن الله ناصر المؤمنين وإن الكافرين لا ناصر لهم. وتارة بمعنى الوارث قال الله تعالى</w:t>
      </w:r>
      <w:r>
        <w:rPr>
          <w:rtl/>
          <w:lang w:bidi="fa-IR"/>
        </w:rPr>
        <w:t>:</w:t>
      </w:r>
      <w:r>
        <w:rPr>
          <w:rFonts w:hint="cs"/>
          <w:rtl/>
          <w:lang w:bidi="fa-IR"/>
        </w:rPr>
        <w:t xml:space="preserve"> </w:t>
      </w:r>
      <w:r w:rsidRPr="00AE26DD">
        <w:rPr>
          <w:rStyle w:val="libAlaemChar"/>
          <w:rtl/>
        </w:rPr>
        <w:t>(</w:t>
      </w:r>
      <w:r w:rsidRPr="00B44841">
        <w:rPr>
          <w:rStyle w:val="libAieChar"/>
          <w:rtl/>
        </w:rPr>
        <w:t xml:space="preserve"> وَلِكُلٍّ جَعَلْنا مَوالِيَ مِمَّا تَرَكَ الْوالِدانِ وَالْأَقْرَبُونَ </w:t>
      </w:r>
      <w:r w:rsidRPr="00AE26DD">
        <w:rPr>
          <w:rStyle w:val="libAlaemChar"/>
          <w:rtl/>
        </w:rPr>
        <w:t>)</w:t>
      </w:r>
      <w:r w:rsidRPr="00F944F0">
        <w:rPr>
          <w:rtl/>
          <w:lang w:bidi="fa-IR"/>
        </w:rPr>
        <w:t xml:space="preserve"> معناه</w:t>
      </w:r>
      <w:r>
        <w:rPr>
          <w:rtl/>
          <w:lang w:bidi="fa-IR"/>
        </w:rPr>
        <w:t>:</w:t>
      </w:r>
      <w:r w:rsidRPr="00F944F0">
        <w:rPr>
          <w:rtl/>
          <w:lang w:bidi="fa-IR"/>
        </w:rPr>
        <w:t xml:space="preserve"> وارثا. وتارة بمعنى العصبة. قال الله تعالى</w:t>
      </w:r>
      <w:r>
        <w:rPr>
          <w:rtl/>
          <w:lang w:bidi="fa-IR"/>
        </w:rPr>
        <w:t>:</w:t>
      </w:r>
      <w:r w:rsidRPr="00F944F0">
        <w:rPr>
          <w:rtl/>
          <w:lang w:bidi="fa-IR"/>
        </w:rPr>
        <w:t xml:space="preserve"> </w:t>
      </w:r>
      <w:r w:rsidRPr="00AE26DD">
        <w:rPr>
          <w:rStyle w:val="libAlaemChar"/>
          <w:rtl/>
        </w:rPr>
        <w:t>(</w:t>
      </w:r>
      <w:r w:rsidRPr="00B44841">
        <w:rPr>
          <w:rStyle w:val="libAieChar"/>
          <w:rtl/>
        </w:rPr>
        <w:t xml:space="preserve"> وَإِنِّي خِفْتُ الْمَوالِيَ مِنْ وَرائِي </w:t>
      </w:r>
      <w:r w:rsidRPr="00AE26DD">
        <w:rPr>
          <w:rStyle w:val="libAlaemChar"/>
          <w:rtl/>
        </w:rPr>
        <w:t>)</w:t>
      </w:r>
      <w:r w:rsidRPr="00F944F0">
        <w:rPr>
          <w:rtl/>
          <w:lang w:bidi="fa-IR"/>
        </w:rPr>
        <w:t xml:space="preserve"> معناه عصبتي. وتارة بمعنى الصديق والحميم قال الله تعالى</w:t>
      </w:r>
      <w:r>
        <w:rPr>
          <w:rtl/>
          <w:lang w:bidi="fa-IR"/>
        </w:rPr>
        <w:t>:</w:t>
      </w:r>
      <w:r w:rsidRPr="00F944F0">
        <w:rPr>
          <w:rtl/>
          <w:lang w:bidi="fa-IR"/>
        </w:rPr>
        <w:t xml:space="preserve"> </w:t>
      </w:r>
      <w:r w:rsidRPr="00AE26DD">
        <w:rPr>
          <w:rStyle w:val="libAlaemChar"/>
          <w:rtl/>
        </w:rPr>
        <w:t>(</w:t>
      </w:r>
      <w:r w:rsidRPr="00B44841">
        <w:rPr>
          <w:rStyle w:val="libAieChar"/>
          <w:rtl/>
        </w:rPr>
        <w:t xml:space="preserve"> يَوْمَ لا يُغْنِي مَوْلًى عَنْ مَوْلًى شَيْئاً </w:t>
      </w:r>
      <w:r w:rsidRPr="00AE26DD">
        <w:rPr>
          <w:rStyle w:val="libAlaemChar"/>
          <w:rtl/>
        </w:rPr>
        <w:t>)</w:t>
      </w:r>
      <w:r w:rsidRPr="00F944F0">
        <w:rPr>
          <w:rtl/>
          <w:lang w:bidi="fa-IR"/>
        </w:rPr>
        <w:t xml:space="preserve"> معناه حميم عن حميم وصديق عن صديق وقرابة عن قرابة. وتارة بمعنى السيد المعتق وهو ظاهر.</w:t>
      </w:r>
    </w:p>
    <w:p w14:paraId="283E5927" w14:textId="51BC8D56" w:rsidR="00DD5BB7" w:rsidRPr="00F944F0" w:rsidRDefault="00DD5BB7" w:rsidP="00DD5BB7">
      <w:pPr>
        <w:pStyle w:val="libNormal"/>
        <w:rPr>
          <w:rtl/>
          <w:lang w:bidi="fa-IR"/>
        </w:rPr>
      </w:pPr>
      <w:r w:rsidRPr="00F944F0">
        <w:rPr>
          <w:rtl/>
          <w:lang w:bidi="fa-IR"/>
        </w:rPr>
        <w:t>وإذا كانت واردة لهذه المعاني فعلى أيّها حملت</w:t>
      </w:r>
      <w:r>
        <w:rPr>
          <w:rtl/>
          <w:lang w:bidi="fa-IR"/>
        </w:rPr>
        <w:t>؟</w:t>
      </w:r>
      <w:r w:rsidRPr="00F944F0">
        <w:rPr>
          <w:rtl/>
          <w:lang w:bidi="fa-IR"/>
        </w:rPr>
        <w:t xml:space="preserve"> أما على كونه أولى كما ذهبت إليه طائفة أو على كونه صديقا</w:t>
      </w:r>
      <w:r w:rsidR="00CA5C9C">
        <w:rPr>
          <w:rFonts w:hint="cs"/>
          <w:rtl/>
          <w:lang w:bidi="fa-IR"/>
        </w:rPr>
        <w:t>ً</w:t>
      </w:r>
      <w:r w:rsidRPr="00F944F0">
        <w:rPr>
          <w:rtl/>
          <w:lang w:bidi="fa-IR"/>
        </w:rPr>
        <w:t xml:space="preserve"> حميما</w:t>
      </w:r>
      <w:r w:rsidR="00CA5C9C">
        <w:rPr>
          <w:rFonts w:hint="cs"/>
          <w:rtl/>
          <w:lang w:bidi="fa-IR"/>
        </w:rPr>
        <w:t>ً</w:t>
      </w:r>
      <w:r>
        <w:rPr>
          <w:rtl/>
          <w:lang w:bidi="fa-IR"/>
        </w:rPr>
        <w:t>،</w:t>
      </w:r>
      <w:r w:rsidRPr="00F944F0">
        <w:rPr>
          <w:rtl/>
          <w:lang w:bidi="fa-IR"/>
        </w:rPr>
        <w:t xml:space="preserve"> فيكون معنى الحديث</w:t>
      </w:r>
      <w:r>
        <w:rPr>
          <w:rtl/>
          <w:lang w:bidi="fa-IR"/>
        </w:rPr>
        <w:t>:</w:t>
      </w:r>
      <w:r w:rsidRPr="00F944F0">
        <w:rPr>
          <w:rtl/>
          <w:lang w:bidi="fa-IR"/>
        </w:rPr>
        <w:t xml:space="preserve"> من كنت أولى به أو ناصره أو وارثه أو عصبته أو حميمه أو صديقه فإن عليا</w:t>
      </w:r>
      <w:r w:rsidR="00CA5C9C">
        <w:rPr>
          <w:rFonts w:hint="cs"/>
          <w:rtl/>
          <w:lang w:bidi="fa-IR"/>
        </w:rPr>
        <w:t>ً</w:t>
      </w:r>
      <w:r w:rsidRPr="00F944F0">
        <w:rPr>
          <w:rtl/>
          <w:lang w:bidi="fa-IR"/>
        </w:rPr>
        <w:t xml:space="preserve"> منه كذلك</w:t>
      </w:r>
      <w:r>
        <w:rPr>
          <w:rtl/>
          <w:lang w:bidi="fa-IR"/>
        </w:rPr>
        <w:t>،</w:t>
      </w:r>
      <w:r w:rsidRPr="00F944F0">
        <w:rPr>
          <w:rtl/>
          <w:lang w:bidi="fa-IR"/>
        </w:rPr>
        <w:t xml:space="preserve"> وهذا صريح في تخصيصه لعلي بهذه المنقبة العلية وجعله لغيره كنفسه بالنسبة إلى من دخلت عليهم كلمة « من » التي هي للعموم بما لم يجعله لغيره.</w:t>
      </w:r>
    </w:p>
    <w:p w14:paraId="7AEEED14" w14:textId="77777777" w:rsidR="00DD5BB7" w:rsidRPr="00F944F0" w:rsidRDefault="00DD5BB7" w:rsidP="00DD5BB7">
      <w:pPr>
        <w:pStyle w:val="libNormal"/>
        <w:rPr>
          <w:rtl/>
          <w:lang w:bidi="fa-IR"/>
        </w:rPr>
      </w:pPr>
      <w:r w:rsidRPr="00F944F0">
        <w:rPr>
          <w:rtl/>
          <w:lang w:bidi="fa-IR"/>
        </w:rPr>
        <w:t>وليعلم</w:t>
      </w:r>
      <w:r>
        <w:rPr>
          <w:rtl/>
          <w:lang w:bidi="fa-IR"/>
        </w:rPr>
        <w:t>:</w:t>
      </w:r>
      <w:r w:rsidRPr="00F944F0">
        <w:rPr>
          <w:rtl/>
          <w:lang w:bidi="fa-IR"/>
        </w:rPr>
        <w:t xml:space="preserve"> أن هذا الحديث هو من أسرار قوله تعالى في آية المباهلة</w:t>
      </w:r>
      <w:r>
        <w:rPr>
          <w:rtl/>
          <w:lang w:bidi="fa-IR"/>
        </w:rPr>
        <w:t>:</w:t>
      </w:r>
      <w:r w:rsidRPr="00F944F0">
        <w:rPr>
          <w:rtl/>
          <w:lang w:bidi="fa-IR"/>
        </w:rPr>
        <w:t xml:space="preserve"> </w:t>
      </w:r>
      <w:r w:rsidRPr="00AE26DD">
        <w:rPr>
          <w:rStyle w:val="libAlaemChar"/>
          <w:rtl/>
        </w:rPr>
        <w:t>(</w:t>
      </w:r>
      <w:r w:rsidRPr="00B44841">
        <w:rPr>
          <w:rStyle w:val="libAieChar"/>
          <w:rtl/>
        </w:rPr>
        <w:t xml:space="preserve"> فَقُلْ تَعالَوْا نَدْعُ أَبْناءَنا وَأَبْناءَكُمْ وَنِساءَنا وَنِساءَكُمْ وَأَنْفُسَنا وَأَنْفُسَكُمْ </w:t>
      </w:r>
      <w:r w:rsidRPr="00AE26DD">
        <w:rPr>
          <w:rStyle w:val="libAlaemChar"/>
          <w:rtl/>
        </w:rPr>
        <w:t>)</w:t>
      </w:r>
      <w:r w:rsidRPr="00F944F0">
        <w:rPr>
          <w:rtl/>
          <w:lang w:bidi="fa-IR"/>
        </w:rPr>
        <w:t xml:space="preserve"> والمراد نفس علي</w:t>
      </w:r>
    </w:p>
    <w:p w14:paraId="3B0A1625" w14:textId="77777777" w:rsidR="00DD5BB7" w:rsidRDefault="00DD5BB7" w:rsidP="00DD5BB7">
      <w:pPr>
        <w:pStyle w:val="libNormal"/>
        <w:rPr>
          <w:rtl/>
          <w:lang w:bidi="fa-IR"/>
        </w:rPr>
      </w:pPr>
      <w:r>
        <w:rPr>
          <w:rtl/>
          <w:lang w:bidi="fa-IR"/>
        </w:rPr>
        <w:br w:type="page"/>
      </w:r>
    </w:p>
    <w:p w14:paraId="0D006947" w14:textId="5CD4502F" w:rsidR="00DD5BB7" w:rsidRPr="00F944F0" w:rsidRDefault="00DD5BB7" w:rsidP="00CA5C9C">
      <w:pPr>
        <w:pStyle w:val="libNormal0"/>
        <w:rPr>
          <w:rtl/>
          <w:lang w:bidi="fa-IR"/>
        </w:rPr>
      </w:pPr>
      <w:r w:rsidRPr="00F944F0">
        <w:rPr>
          <w:rtl/>
          <w:lang w:bidi="fa-IR"/>
        </w:rPr>
        <w:lastRenderedPageBreak/>
        <w:t>على ما تقدم</w:t>
      </w:r>
      <w:r>
        <w:rPr>
          <w:rtl/>
          <w:lang w:bidi="fa-IR"/>
        </w:rPr>
        <w:t>،</w:t>
      </w:r>
      <w:r w:rsidRPr="00F944F0">
        <w:rPr>
          <w:rtl/>
          <w:lang w:bidi="fa-IR"/>
        </w:rPr>
        <w:t xml:space="preserve"> فإن الله جل وعلا </w:t>
      </w:r>
      <w:r w:rsidR="00927E21">
        <w:rPr>
          <w:rtl/>
          <w:lang w:bidi="fa-IR"/>
        </w:rPr>
        <w:t>لمـّا</w:t>
      </w:r>
      <w:r w:rsidRPr="00F944F0">
        <w:rPr>
          <w:rtl/>
          <w:lang w:bidi="fa-IR"/>
        </w:rPr>
        <w:t xml:space="preserve"> قرن بين نفس رسول الله </w:t>
      </w:r>
      <w:r w:rsidR="00B717B7">
        <w:rPr>
          <w:rStyle w:val="libAlaemChar"/>
          <w:rtl/>
        </w:rPr>
        <w:t>صلى‌الله‌عليه‌وآله‌وسلم</w:t>
      </w:r>
      <w:r w:rsidRPr="00F944F0">
        <w:rPr>
          <w:rtl/>
          <w:lang w:bidi="fa-IR"/>
        </w:rPr>
        <w:t xml:space="preserve"> وبين نفس علي وجمعهما بضمير مضاف إلى رسول الله أثبت رسول الله لنفس علي بهذا الحديث ما هو ثابت لنفسه على المؤمنين عموما</w:t>
      </w:r>
      <w:r w:rsidR="00CA5C9C">
        <w:rPr>
          <w:rFonts w:hint="cs"/>
          <w:rtl/>
          <w:lang w:bidi="fa-IR"/>
        </w:rPr>
        <w:t>ً</w:t>
      </w:r>
      <w:r>
        <w:rPr>
          <w:rtl/>
          <w:lang w:bidi="fa-IR"/>
        </w:rPr>
        <w:t>،</w:t>
      </w:r>
      <w:r w:rsidRPr="00F944F0">
        <w:rPr>
          <w:rtl/>
          <w:lang w:bidi="fa-IR"/>
        </w:rPr>
        <w:t xml:space="preserve"> فإنه أولى بالمؤمنين وناصر المؤمنين وسيد المؤمنين. وكلّ معنى أمكن إثباته ممّا دلّ</w:t>
      </w:r>
      <w:r w:rsidR="00CA5C9C">
        <w:rPr>
          <w:rFonts w:hint="cs"/>
          <w:rtl/>
          <w:lang w:bidi="fa-IR"/>
        </w:rPr>
        <w:t>َ</w:t>
      </w:r>
      <w:r w:rsidRPr="00F944F0">
        <w:rPr>
          <w:rtl/>
          <w:lang w:bidi="fa-IR"/>
        </w:rPr>
        <w:t xml:space="preserve"> عليه لفظ « المولى » لرسول الله فقد جعله لعلي </w:t>
      </w:r>
      <w:r w:rsidRPr="00AE26DD">
        <w:rPr>
          <w:rStyle w:val="libAlaemChar"/>
          <w:rtl/>
        </w:rPr>
        <w:t>عليه‌السلام</w:t>
      </w:r>
      <w:r w:rsidRPr="00F944F0">
        <w:rPr>
          <w:rtl/>
          <w:lang w:bidi="fa-IR"/>
        </w:rPr>
        <w:t xml:space="preserve">. وهي مرتبة سامية ومنزلة شاهقة ودرجة علية ومكانة رفيعة خصّه </w:t>
      </w:r>
      <w:r w:rsidR="00B717B7">
        <w:rPr>
          <w:rStyle w:val="libAlaemChar"/>
          <w:rtl/>
        </w:rPr>
        <w:t>صلى‌الله‌عليه‌وآله‌وسلم</w:t>
      </w:r>
      <w:r w:rsidRPr="00F944F0">
        <w:rPr>
          <w:rtl/>
          <w:lang w:bidi="fa-IR"/>
        </w:rPr>
        <w:t xml:space="preserve"> بها دون غيره</w:t>
      </w:r>
      <w:r>
        <w:rPr>
          <w:rtl/>
          <w:lang w:bidi="fa-IR"/>
        </w:rPr>
        <w:t>،</w:t>
      </w:r>
      <w:r w:rsidRPr="00F944F0">
        <w:rPr>
          <w:rtl/>
          <w:lang w:bidi="fa-IR"/>
        </w:rPr>
        <w:t xml:space="preserve"> فلهذا صار ذلك اليوم يوم عيد وموسم سرور لأوليائه » </w:t>
      </w:r>
      <w:r w:rsidRPr="00B44841">
        <w:rPr>
          <w:rStyle w:val="libFootnotenumChar"/>
          <w:rtl/>
        </w:rPr>
        <w:t>(1)</w:t>
      </w:r>
      <w:r>
        <w:rPr>
          <w:rtl/>
          <w:lang w:bidi="fa-IR"/>
        </w:rPr>
        <w:t>.</w:t>
      </w:r>
    </w:p>
    <w:p w14:paraId="63D3887B" w14:textId="77777777" w:rsidR="00DD5BB7" w:rsidRPr="00F944F0" w:rsidRDefault="00DD5BB7" w:rsidP="00DD5BB7">
      <w:pPr>
        <w:pStyle w:val="Heading2"/>
        <w:rPr>
          <w:rtl/>
          <w:lang w:bidi="fa-IR"/>
        </w:rPr>
      </w:pPr>
      <w:bookmarkStart w:id="324" w:name="_Toc318960181"/>
      <w:bookmarkStart w:id="325" w:name="_Toc407268531"/>
      <w:bookmarkStart w:id="326" w:name="_Toc88056514"/>
      <w:r w:rsidRPr="00F944F0">
        <w:rPr>
          <w:rtl/>
          <w:lang w:bidi="fa-IR"/>
        </w:rPr>
        <w:t>ترجمة ابن طلحة</w:t>
      </w:r>
      <w:bookmarkEnd w:id="324"/>
      <w:bookmarkEnd w:id="325"/>
      <w:bookmarkEnd w:id="326"/>
    </w:p>
    <w:p w14:paraId="4527BFA8" w14:textId="73FFDF9B" w:rsidR="00DD5BB7" w:rsidRPr="00F944F0" w:rsidRDefault="00DD5BB7" w:rsidP="00DD5BB7">
      <w:pPr>
        <w:pStyle w:val="libNormal"/>
        <w:rPr>
          <w:rtl/>
          <w:lang w:bidi="fa-IR"/>
        </w:rPr>
      </w:pPr>
      <w:r w:rsidRPr="00F944F0">
        <w:rPr>
          <w:rtl/>
          <w:lang w:bidi="fa-IR"/>
        </w:rPr>
        <w:t>وابن طلحة المذكور من كبار الفقهاء ومشاهير المحققين</w:t>
      </w:r>
      <w:r>
        <w:rPr>
          <w:rtl/>
          <w:lang w:bidi="fa-IR"/>
        </w:rPr>
        <w:t>،</w:t>
      </w:r>
      <w:r w:rsidRPr="00F944F0">
        <w:rPr>
          <w:rtl/>
          <w:lang w:bidi="fa-IR"/>
        </w:rPr>
        <w:t xml:space="preserve"> فقد ترجم له وأثنى عليه اليافعي </w:t>
      </w:r>
      <w:r w:rsidRPr="00B44841">
        <w:rPr>
          <w:rStyle w:val="libFootnotenumChar"/>
          <w:rtl/>
        </w:rPr>
        <w:t>(2)</w:t>
      </w:r>
      <w:r>
        <w:rPr>
          <w:rtl/>
          <w:lang w:bidi="fa-IR"/>
        </w:rPr>
        <w:t>.</w:t>
      </w:r>
      <w:r w:rsidRPr="00F944F0">
        <w:rPr>
          <w:rtl/>
          <w:lang w:bidi="fa-IR"/>
        </w:rPr>
        <w:t xml:space="preserve"> وذكره الأسنوي في ( طبقات فقهاء الشافعية ) بقوله</w:t>
      </w:r>
      <w:r>
        <w:rPr>
          <w:rtl/>
          <w:lang w:bidi="fa-IR"/>
        </w:rPr>
        <w:t>:</w:t>
      </w:r>
      <w:r>
        <w:rPr>
          <w:rFonts w:hint="cs"/>
          <w:rtl/>
          <w:lang w:bidi="fa-IR"/>
        </w:rPr>
        <w:t xml:space="preserve"> </w:t>
      </w:r>
      <w:r w:rsidRPr="00F944F0">
        <w:rPr>
          <w:rtl/>
          <w:lang w:bidi="fa-IR"/>
        </w:rPr>
        <w:t>« الكمال النصيبي أبو سالم محمد بن طلحة بن محمد القرشي النصيبي الملقب كمال الدين</w:t>
      </w:r>
      <w:r>
        <w:rPr>
          <w:rtl/>
          <w:lang w:bidi="fa-IR"/>
        </w:rPr>
        <w:t>،</w:t>
      </w:r>
      <w:r w:rsidRPr="00F944F0">
        <w:rPr>
          <w:rtl/>
          <w:lang w:bidi="fa-IR"/>
        </w:rPr>
        <w:t xml:space="preserve"> كان إماما</w:t>
      </w:r>
      <w:r w:rsidR="00CA5C9C">
        <w:rPr>
          <w:rFonts w:hint="cs"/>
          <w:rtl/>
          <w:lang w:bidi="fa-IR"/>
        </w:rPr>
        <w:t>ً</w:t>
      </w:r>
      <w:r w:rsidRPr="00F944F0">
        <w:rPr>
          <w:rtl/>
          <w:lang w:bidi="fa-IR"/>
        </w:rPr>
        <w:t xml:space="preserve"> بارعا</w:t>
      </w:r>
      <w:r w:rsidR="00CA5C9C">
        <w:rPr>
          <w:rFonts w:hint="cs"/>
          <w:rtl/>
          <w:lang w:bidi="fa-IR"/>
        </w:rPr>
        <w:t>ً</w:t>
      </w:r>
      <w:r w:rsidRPr="00F944F0">
        <w:rPr>
          <w:rtl/>
          <w:lang w:bidi="fa-IR"/>
        </w:rPr>
        <w:t xml:space="preserve"> في الفقه والخلاف</w:t>
      </w:r>
      <w:r>
        <w:rPr>
          <w:rtl/>
          <w:lang w:bidi="fa-IR"/>
        </w:rPr>
        <w:t>،</w:t>
      </w:r>
      <w:r w:rsidRPr="00F944F0">
        <w:rPr>
          <w:rtl/>
          <w:lang w:bidi="fa-IR"/>
        </w:rPr>
        <w:t xml:space="preserve"> عالما</w:t>
      </w:r>
      <w:r w:rsidR="00CA5C9C">
        <w:rPr>
          <w:rFonts w:hint="cs"/>
          <w:rtl/>
          <w:lang w:bidi="fa-IR"/>
        </w:rPr>
        <w:t>ً</w:t>
      </w:r>
      <w:r w:rsidRPr="00F944F0">
        <w:rPr>
          <w:rtl/>
          <w:lang w:bidi="fa-IR"/>
        </w:rPr>
        <w:t xml:space="preserve"> بالأصلين</w:t>
      </w:r>
      <w:r>
        <w:rPr>
          <w:rtl/>
          <w:lang w:bidi="fa-IR"/>
        </w:rPr>
        <w:t>،</w:t>
      </w:r>
      <w:r w:rsidRPr="00F944F0">
        <w:rPr>
          <w:rtl/>
          <w:lang w:bidi="fa-IR"/>
        </w:rPr>
        <w:t xml:space="preserve"> رئيسا</w:t>
      </w:r>
      <w:r w:rsidR="00CA5C9C">
        <w:rPr>
          <w:rFonts w:hint="cs"/>
          <w:rtl/>
          <w:lang w:bidi="fa-IR"/>
        </w:rPr>
        <w:t>ً</w:t>
      </w:r>
      <w:r w:rsidRPr="00F944F0">
        <w:rPr>
          <w:rtl/>
          <w:lang w:bidi="fa-IR"/>
        </w:rPr>
        <w:t xml:space="preserve"> كبيرا</w:t>
      </w:r>
      <w:r w:rsidR="00CA5C9C">
        <w:rPr>
          <w:rFonts w:hint="cs"/>
          <w:rtl/>
          <w:lang w:bidi="fa-IR"/>
        </w:rPr>
        <w:t>ً</w:t>
      </w:r>
      <w:r w:rsidRPr="00F944F0">
        <w:rPr>
          <w:rtl/>
          <w:lang w:bidi="fa-IR"/>
        </w:rPr>
        <w:t xml:space="preserve"> معظما</w:t>
      </w:r>
      <w:r w:rsidR="00CA5C9C">
        <w:rPr>
          <w:rFonts w:hint="cs"/>
          <w:rtl/>
          <w:lang w:bidi="fa-IR"/>
        </w:rPr>
        <w:t>ً</w:t>
      </w:r>
      <w:r>
        <w:rPr>
          <w:rtl/>
          <w:lang w:bidi="fa-IR"/>
        </w:rPr>
        <w:t>،</w:t>
      </w:r>
      <w:r w:rsidRPr="00F944F0">
        <w:rPr>
          <w:rtl/>
          <w:lang w:bidi="fa-IR"/>
        </w:rPr>
        <w:t xml:space="preserve"> ترسّل عن الملوك وأقام بدمشق بالمدرسة الأمينية</w:t>
      </w:r>
      <w:r>
        <w:rPr>
          <w:rtl/>
          <w:lang w:bidi="fa-IR"/>
        </w:rPr>
        <w:t>،</w:t>
      </w:r>
      <w:r w:rsidRPr="00F944F0">
        <w:rPr>
          <w:rtl/>
          <w:lang w:bidi="fa-IR"/>
        </w:rPr>
        <w:t xml:space="preserve"> وعيّنه الملك الناصر صاحب دمشق للوزارة وكتب تقليده بذلك فنصل منه واعتذر فلم يقبل منه</w:t>
      </w:r>
      <w:r>
        <w:rPr>
          <w:rtl/>
          <w:lang w:bidi="fa-IR"/>
        </w:rPr>
        <w:t>،</w:t>
      </w:r>
      <w:r w:rsidRPr="00F944F0">
        <w:rPr>
          <w:rtl/>
          <w:lang w:bidi="fa-IR"/>
        </w:rPr>
        <w:t xml:space="preserve"> فباشرها يومين ثم ترك أمواله وموجودة وغيّر ملبوسه وذهب فلم يعرف موضعه. سمع وحدّث. وتوفي بحلب في السابع والعشرين من رجب سنة</w:t>
      </w:r>
      <w:r>
        <w:rPr>
          <w:rFonts w:hint="cs"/>
          <w:rtl/>
          <w:lang w:bidi="fa-IR"/>
        </w:rPr>
        <w:t xml:space="preserve"> </w:t>
      </w:r>
      <w:r w:rsidRPr="00F944F0">
        <w:rPr>
          <w:rtl/>
          <w:lang w:bidi="fa-IR"/>
        </w:rPr>
        <w:t>652. وقد جاوز السبعين. ذكره في العبر مختصرا</w:t>
      </w:r>
      <w:r w:rsidR="00CA5C9C">
        <w:rPr>
          <w:rFonts w:hint="cs"/>
          <w:rtl/>
          <w:lang w:bidi="fa-IR"/>
        </w:rPr>
        <w:t>ً</w:t>
      </w:r>
      <w:r w:rsidRPr="00F944F0">
        <w:rPr>
          <w:rtl/>
          <w:lang w:bidi="fa-IR"/>
        </w:rPr>
        <w:t xml:space="preserve"> » </w:t>
      </w:r>
      <w:r w:rsidRPr="00B44841">
        <w:rPr>
          <w:rStyle w:val="libFootnotenumChar"/>
          <w:rtl/>
        </w:rPr>
        <w:t>(3)</w:t>
      </w:r>
      <w:r>
        <w:rPr>
          <w:rtl/>
          <w:lang w:bidi="fa-IR"/>
        </w:rPr>
        <w:t>.</w:t>
      </w:r>
    </w:p>
    <w:p w14:paraId="20F07C3B" w14:textId="6253A0E8" w:rsidR="00DD5BB7" w:rsidRPr="00F944F0" w:rsidRDefault="00DD5BB7" w:rsidP="00DD5BB7">
      <w:pPr>
        <w:pStyle w:val="libNormal"/>
        <w:rPr>
          <w:rtl/>
          <w:lang w:bidi="fa-IR"/>
        </w:rPr>
      </w:pPr>
      <w:r w:rsidRPr="00F944F0">
        <w:rPr>
          <w:rtl/>
          <w:lang w:bidi="fa-IR"/>
        </w:rPr>
        <w:t>وقال ابن قاضي شهبة بترجمته</w:t>
      </w:r>
      <w:r>
        <w:rPr>
          <w:rtl/>
          <w:lang w:bidi="fa-IR"/>
        </w:rPr>
        <w:t>:</w:t>
      </w:r>
      <w:r w:rsidRPr="00F944F0">
        <w:rPr>
          <w:rtl/>
          <w:lang w:bidi="fa-IR"/>
        </w:rPr>
        <w:t xml:space="preserve"> « أحد الصدور والرؤساء المعظمين</w:t>
      </w:r>
      <w:r>
        <w:rPr>
          <w:rtl/>
          <w:lang w:bidi="fa-IR"/>
        </w:rPr>
        <w:t>،</w:t>
      </w:r>
      <w:r w:rsidRPr="00F944F0">
        <w:rPr>
          <w:rtl/>
          <w:lang w:bidi="fa-IR"/>
        </w:rPr>
        <w:t xml:space="preserve"> ولد سنة</w:t>
      </w:r>
      <w:r>
        <w:rPr>
          <w:rFonts w:hint="cs"/>
          <w:rtl/>
          <w:lang w:bidi="fa-IR"/>
        </w:rPr>
        <w:t xml:space="preserve"> </w:t>
      </w:r>
      <w:r w:rsidRPr="00F944F0">
        <w:rPr>
          <w:rtl/>
          <w:lang w:bidi="fa-IR"/>
        </w:rPr>
        <w:t>582 وتفقه وشارك في العلوم. وكان فقيها</w:t>
      </w:r>
      <w:r w:rsidR="0007573A">
        <w:rPr>
          <w:rFonts w:hint="cs"/>
          <w:rtl/>
          <w:lang w:bidi="fa-IR"/>
        </w:rPr>
        <w:t>ً</w:t>
      </w:r>
      <w:r w:rsidRPr="00F944F0">
        <w:rPr>
          <w:rtl/>
          <w:lang w:bidi="fa-IR"/>
        </w:rPr>
        <w:t xml:space="preserve"> بارعا</w:t>
      </w:r>
      <w:r w:rsidR="0007573A">
        <w:rPr>
          <w:rFonts w:hint="cs"/>
          <w:rtl/>
          <w:lang w:bidi="fa-IR"/>
        </w:rPr>
        <w:t>ً</w:t>
      </w:r>
      <w:r w:rsidRPr="00F944F0">
        <w:rPr>
          <w:rtl/>
          <w:lang w:bidi="fa-IR"/>
        </w:rPr>
        <w:t xml:space="preserve"> بالمذهب والأصول والخلاف</w:t>
      </w:r>
      <w:r>
        <w:rPr>
          <w:rtl/>
          <w:lang w:bidi="fa-IR"/>
        </w:rPr>
        <w:t>،</w:t>
      </w:r>
      <w:r w:rsidRPr="00F944F0">
        <w:rPr>
          <w:rtl/>
          <w:lang w:bidi="fa-IR"/>
        </w:rPr>
        <w:t xml:space="preserve"> ترسّل عن الملوك وساد وتقدم وسمع الحديث وحدّث ببلاد كثيرة</w:t>
      </w:r>
      <w:r>
        <w:rPr>
          <w:rtl/>
          <w:lang w:bidi="fa-IR"/>
        </w:rPr>
        <w:t xml:space="preserve"> ..</w:t>
      </w:r>
      <w:r w:rsidRPr="00F944F0">
        <w:rPr>
          <w:rtl/>
          <w:lang w:bidi="fa-IR"/>
        </w:rPr>
        <w:t>. قال السيد</w:t>
      </w:r>
    </w:p>
    <w:p w14:paraId="44DAA200" w14:textId="0997C20D" w:rsidR="00DD5BB7" w:rsidRPr="00F944F0" w:rsidRDefault="00B717B7" w:rsidP="00DD5BB7">
      <w:pPr>
        <w:pStyle w:val="libLine"/>
        <w:rPr>
          <w:rtl/>
          <w:lang w:bidi="fa-IR"/>
        </w:rPr>
      </w:pPr>
      <w:r>
        <w:rPr>
          <w:rtl/>
          <w:lang w:bidi="fa-IR"/>
        </w:rPr>
        <w:t>____________________</w:t>
      </w:r>
    </w:p>
    <w:p w14:paraId="1285A72E" w14:textId="033D6285"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مطالب السئول 44</w:t>
      </w:r>
      <w:r w:rsidR="00DD5BB7">
        <w:rPr>
          <w:rtl/>
          <w:lang w:bidi="ar-IQ"/>
        </w:rPr>
        <w:t xml:space="preserve"> - </w:t>
      </w:r>
      <w:r w:rsidR="00DD5BB7" w:rsidRPr="00F944F0">
        <w:rPr>
          <w:rtl/>
          <w:lang w:bidi="ar-IQ"/>
        </w:rPr>
        <w:t>45.</w:t>
      </w:r>
    </w:p>
    <w:p w14:paraId="2C6B46A3" w14:textId="49E72543"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مرآة الجنان حوادث سنة</w:t>
      </w:r>
      <w:r w:rsidR="00DD5BB7">
        <w:rPr>
          <w:rFonts w:hint="cs"/>
          <w:rtl/>
          <w:lang w:bidi="ar-IQ"/>
        </w:rPr>
        <w:t xml:space="preserve"> </w:t>
      </w:r>
      <w:r w:rsidR="00DD5BB7" w:rsidRPr="00F944F0">
        <w:rPr>
          <w:rtl/>
          <w:lang w:bidi="ar-IQ"/>
        </w:rPr>
        <w:t>562.</w:t>
      </w:r>
    </w:p>
    <w:p w14:paraId="2A819429" w14:textId="56880478"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طبقات الشافعية للاسنوي 2 /</w:t>
      </w:r>
      <w:r w:rsidR="00DD5BB7">
        <w:rPr>
          <w:rFonts w:hint="cs"/>
          <w:rtl/>
          <w:lang w:bidi="ar-IQ"/>
        </w:rPr>
        <w:t xml:space="preserve"> </w:t>
      </w:r>
      <w:r w:rsidR="00DD5BB7" w:rsidRPr="00F944F0">
        <w:rPr>
          <w:rtl/>
          <w:lang w:bidi="ar-IQ"/>
        </w:rPr>
        <w:t>503.</w:t>
      </w:r>
    </w:p>
    <w:p w14:paraId="481DC488" w14:textId="77777777" w:rsidR="00DD5BB7" w:rsidRDefault="00DD5BB7" w:rsidP="00DD5BB7">
      <w:pPr>
        <w:pStyle w:val="libNormal"/>
        <w:rPr>
          <w:rtl/>
          <w:lang w:bidi="fa-IR"/>
        </w:rPr>
      </w:pPr>
      <w:r>
        <w:rPr>
          <w:rtl/>
          <w:lang w:bidi="fa-IR"/>
        </w:rPr>
        <w:br w:type="page"/>
      </w:r>
    </w:p>
    <w:p w14:paraId="390974DE" w14:textId="77777777" w:rsidR="00DD5BB7" w:rsidRPr="00F944F0" w:rsidRDefault="00DD5BB7" w:rsidP="00DD5BB7">
      <w:pPr>
        <w:pStyle w:val="libNormal0"/>
        <w:rPr>
          <w:rtl/>
          <w:lang w:bidi="fa-IR"/>
        </w:rPr>
      </w:pPr>
      <w:r w:rsidRPr="00F944F0">
        <w:rPr>
          <w:rtl/>
          <w:lang w:bidi="fa-IR"/>
        </w:rPr>
        <w:lastRenderedPageBreak/>
        <w:t>عز الدين</w:t>
      </w:r>
      <w:r>
        <w:rPr>
          <w:rtl/>
          <w:lang w:bidi="fa-IR"/>
        </w:rPr>
        <w:t>:</w:t>
      </w:r>
      <w:r w:rsidRPr="00F944F0">
        <w:rPr>
          <w:rtl/>
          <w:lang w:bidi="fa-IR"/>
        </w:rPr>
        <w:t xml:space="preserve"> أفتى وصنّف وكان أحد العلماء المشهورين والرؤساء المذكورين</w:t>
      </w:r>
      <w:r>
        <w:rPr>
          <w:rtl/>
          <w:lang w:bidi="fa-IR"/>
        </w:rPr>
        <w:t xml:space="preserve"> ..</w:t>
      </w:r>
      <w:r w:rsidRPr="00F944F0">
        <w:rPr>
          <w:rtl/>
          <w:lang w:bidi="fa-IR"/>
        </w:rPr>
        <w:t xml:space="preserve">. » </w:t>
      </w:r>
      <w:r w:rsidRPr="00B44841">
        <w:rPr>
          <w:rStyle w:val="libFootnotenumChar"/>
          <w:rtl/>
        </w:rPr>
        <w:t>(1)</w:t>
      </w:r>
      <w:r>
        <w:rPr>
          <w:rtl/>
          <w:lang w:bidi="fa-IR"/>
        </w:rPr>
        <w:t>.</w:t>
      </w:r>
    </w:p>
    <w:p w14:paraId="3AD52BDC" w14:textId="77777777" w:rsidR="00DD5BB7" w:rsidRPr="00F944F0" w:rsidRDefault="00DD5BB7" w:rsidP="00DD5BB7">
      <w:pPr>
        <w:pStyle w:val="libNormal"/>
        <w:rPr>
          <w:rtl/>
          <w:lang w:bidi="fa-IR"/>
        </w:rPr>
      </w:pPr>
      <w:r w:rsidRPr="00F944F0">
        <w:rPr>
          <w:rtl/>
          <w:lang w:bidi="fa-IR"/>
        </w:rPr>
        <w:t>وذكره عبد الغفار بن ابراهيم العلوي العكي العدثاني بقوله</w:t>
      </w:r>
      <w:r>
        <w:rPr>
          <w:rtl/>
          <w:lang w:bidi="fa-IR"/>
        </w:rPr>
        <w:t>:</w:t>
      </w:r>
      <w:r w:rsidRPr="00F944F0">
        <w:rPr>
          <w:rtl/>
          <w:lang w:bidi="fa-IR"/>
        </w:rPr>
        <w:t xml:space="preserve"> « محمد بن طلحة كمال الدين أبو سالم القرشي العدوي النصيبي</w:t>
      </w:r>
      <w:r>
        <w:rPr>
          <w:rtl/>
          <w:lang w:bidi="fa-IR"/>
        </w:rPr>
        <w:t>،</w:t>
      </w:r>
      <w:r w:rsidRPr="00F944F0">
        <w:rPr>
          <w:rtl/>
          <w:lang w:bidi="fa-IR"/>
        </w:rPr>
        <w:t xml:space="preserve"> مصنف كتاب العقد الفريد</w:t>
      </w:r>
      <w:r>
        <w:rPr>
          <w:rtl/>
          <w:lang w:bidi="fa-IR"/>
        </w:rPr>
        <w:t>،</w:t>
      </w:r>
      <w:r w:rsidRPr="00F944F0">
        <w:rPr>
          <w:rtl/>
          <w:lang w:bidi="fa-IR"/>
        </w:rPr>
        <w:t xml:space="preserve"> كان أحد العلماء المشهورين » </w:t>
      </w:r>
      <w:r w:rsidRPr="00B44841">
        <w:rPr>
          <w:rStyle w:val="libFootnotenumChar"/>
          <w:rtl/>
        </w:rPr>
        <w:t>(2)</w:t>
      </w:r>
      <w:r>
        <w:rPr>
          <w:rtl/>
          <w:lang w:bidi="fa-IR"/>
        </w:rPr>
        <w:t>.</w:t>
      </w:r>
    </w:p>
    <w:p w14:paraId="1F006E24" w14:textId="77777777" w:rsidR="00DD5BB7" w:rsidRDefault="00DD5BB7" w:rsidP="0007573A">
      <w:pPr>
        <w:pStyle w:val="libCenterBold1"/>
        <w:rPr>
          <w:rtl/>
          <w:lang w:bidi="fa-IR"/>
        </w:rPr>
      </w:pPr>
      <w:bookmarkStart w:id="327" w:name="_Toc318960182"/>
      <w:bookmarkStart w:id="328" w:name="_Toc407268532"/>
      <w:r>
        <w:rPr>
          <w:rtl/>
          <w:lang w:bidi="fa-IR"/>
        </w:rPr>
        <w:t>(5)</w:t>
      </w:r>
      <w:bookmarkEnd w:id="327"/>
      <w:bookmarkEnd w:id="328"/>
    </w:p>
    <w:p w14:paraId="619D7135" w14:textId="77777777" w:rsidR="00B717B7" w:rsidRDefault="00DD5BB7" w:rsidP="00DD5BB7">
      <w:pPr>
        <w:pStyle w:val="Heading2Center"/>
        <w:rPr>
          <w:rtl/>
          <w:lang w:bidi="fa-IR"/>
        </w:rPr>
      </w:pPr>
      <w:bookmarkStart w:id="329" w:name="_Toc318960183"/>
      <w:bookmarkStart w:id="330" w:name="_Toc407268533"/>
      <w:bookmarkStart w:id="331" w:name="_Toc88056515"/>
      <w:r w:rsidRPr="00F944F0">
        <w:rPr>
          <w:rtl/>
          <w:lang w:bidi="fa-IR"/>
        </w:rPr>
        <w:t>سبط ابن الجوزي</w:t>
      </w:r>
      <w:bookmarkEnd w:id="329"/>
      <w:bookmarkEnd w:id="330"/>
      <w:bookmarkEnd w:id="331"/>
    </w:p>
    <w:p w14:paraId="5D4992CE" w14:textId="0C0B906C" w:rsidR="00DD5BB7" w:rsidRPr="00F944F0" w:rsidRDefault="00DD5BB7" w:rsidP="00DD5BB7">
      <w:pPr>
        <w:pStyle w:val="libNormal"/>
        <w:rPr>
          <w:rtl/>
          <w:lang w:bidi="fa-IR"/>
        </w:rPr>
      </w:pPr>
      <w:r w:rsidRPr="00F944F0">
        <w:rPr>
          <w:rtl/>
          <w:lang w:bidi="fa-IR"/>
        </w:rPr>
        <w:t>وقال يوسف بن قزغلي سبط ابن الجوزي في كتابه ( تذكرة خواص الأمة في معرفة الأئمة ) الذي نقل عنه ابن حجر في ( صواعقه ) والسمهودي في ( جواهر العقدين ) وغيرهما</w:t>
      </w:r>
      <w:r>
        <w:rPr>
          <w:rtl/>
          <w:lang w:bidi="fa-IR"/>
        </w:rPr>
        <w:t>:</w:t>
      </w:r>
      <w:r w:rsidRPr="00F944F0">
        <w:rPr>
          <w:rtl/>
          <w:lang w:bidi="fa-IR"/>
        </w:rPr>
        <w:t xml:space="preserve"> « </w:t>
      </w:r>
      <w:r w:rsidR="0007573A">
        <w:rPr>
          <w:rFonts w:hint="cs"/>
          <w:rtl/>
          <w:lang w:bidi="fa-IR"/>
        </w:rPr>
        <w:t>إ</w:t>
      </w:r>
      <w:r w:rsidRPr="00F944F0">
        <w:rPr>
          <w:rtl/>
          <w:lang w:bidi="fa-IR"/>
        </w:rPr>
        <w:t xml:space="preserve">تفق علماء السير أن قصة الغدير كانت بعد رجوع النبي </w:t>
      </w:r>
      <w:r w:rsidR="00B717B7">
        <w:rPr>
          <w:rStyle w:val="libAlaemChar"/>
          <w:rtl/>
        </w:rPr>
        <w:t>صلى‌الله‌عليه‌وآله‌وسلم</w:t>
      </w:r>
      <w:r w:rsidRPr="00F944F0">
        <w:rPr>
          <w:rtl/>
          <w:lang w:bidi="fa-IR"/>
        </w:rPr>
        <w:t xml:space="preserve"> من حجة الوداع في الثامن عشر من ذي الحجة نصّ </w:t>
      </w:r>
      <w:r w:rsidR="00B717B7">
        <w:rPr>
          <w:rStyle w:val="libAlaemChar"/>
          <w:rtl/>
        </w:rPr>
        <w:t>صلى‌الله‌عليه‌وآله‌وسلم</w:t>
      </w:r>
      <w:r w:rsidRPr="00F944F0">
        <w:rPr>
          <w:rtl/>
          <w:lang w:bidi="fa-IR"/>
        </w:rPr>
        <w:t xml:space="preserve"> على ذلك بصريح العبارة دون</w:t>
      </w:r>
      <w:r w:rsidR="0007573A">
        <w:rPr>
          <w:rFonts w:hint="cs"/>
          <w:rtl/>
          <w:lang w:bidi="fa-IR"/>
        </w:rPr>
        <w:t>ِ</w:t>
      </w:r>
      <w:r w:rsidRPr="00F944F0">
        <w:rPr>
          <w:rtl/>
          <w:lang w:bidi="fa-IR"/>
        </w:rPr>
        <w:t xml:space="preserve"> التلويح والاشارة جمع الصحابة وكانوا مائة وعشرين ألفا</w:t>
      </w:r>
      <w:r w:rsidR="0007573A">
        <w:rPr>
          <w:rFonts w:hint="cs"/>
          <w:rtl/>
          <w:lang w:bidi="fa-IR"/>
        </w:rPr>
        <w:t>ً</w:t>
      </w:r>
      <w:r>
        <w:rPr>
          <w:rtl/>
          <w:lang w:bidi="fa-IR"/>
        </w:rPr>
        <w:t xml:space="preserve"> - </w:t>
      </w:r>
      <w:r w:rsidRPr="00F944F0">
        <w:rPr>
          <w:rtl/>
          <w:lang w:bidi="fa-IR"/>
        </w:rPr>
        <w:t>وقال</w:t>
      </w:r>
      <w:r>
        <w:rPr>
          <w:rtl/>
          <w:lang w:bidi="fa-IR"/>
        </w:rPr>
        <w:t>:</w:t>
      </w:r>
      <w:r w:rsidRPr="00F944F0">
        <w:rPr>
          <w:rtl/>
          <w:lang w:bidi="fa-IR"/>
        </w:rPr>
        <w:t xml:space="preserve"> من كنت مولاه فعلي مولاه. الحديث.</w:t>
      </w:r>
    </w:p>
    <w:p w14:paraId="3BBEB4DE" w14:textId="4146973B" w:rsidR="00B717B7" w:rsidRDefault="00DD5BB7" w:rsidP="00DD5BB7">
      <w:pPr>
        <w:pStyle w:val="libNormal"/>
        <w:rPr>
          <w:rtl/>
        </w:rPr>
      </w:pPr>
      <w:r w:rsidRPr="00B44841">
        <w:rPr>
          <w:rtl/>
        </w:rPr>
        <w:t>وذكر أبو إسحاق الثعلبي في تفسيره ب</w:t>
      </w:r>
      <w:r w:rsidR="0007573A">
        <w:rPr>
          <w:rFonts w:hint="cs"/>
          <w:rtl/>
        </w:rPr>
        <w:t>ا</w:t>
      </w:r>
      <w:r w:rsidRPr="00B44841">
        <w:rPr>
          <w:rtl/>
        </w:rPr>
        <w:t>سناده</w:t>
      </w:r>
      <w:r>
        <w:rPr>
          <w:rtl/>
        </w:rPr>
        <w:t>:</w:t>
      </w:r>
      <w:r w:rsidRPr="00B44841">
        <w:rPr>
          <w:rtl/>
        </w:rPr>
        <w:t xml:space="preserve"> </w:t>
      </w:r>
      <w:r w:rsidRPr="005C2335">
        <w:rPr>
          <w:rtl/>
        </w:rPr>
        <w:t xml:space="preserve">إن النبي </w:t>
      </w:r>
      <w:r w:rsidR="00B717B7">
        <w:rPr>
          <w:rStyle w:val="libAlaemChar"/>
          <w:rtl/>
        </w:rPr>
        <w:t>صلى‌الله‌عليه‌وآله‌وسلم</w:t>
      </w:r>
      <w:r w:rsidRPr="005C2335">
        <w:rPr>
          <w:rtl/>
        </w:rPr>
        <w:t xml:space="preserve"> لما قال ذلك طار في الأقطار وشاع في البلاد والأمصار</w:t>
      </w:r>
      <w:r>
        <w:rPr>
          <w:rtl/>
        </w:rPr>
        <w:t>،</w:t>
      </w:r>
      <w:r w:rsidRPr="005C2335">
        <w:rPr>
          <w:rtl/>
        </w:rPr>
        <w:t xml:space="preserve"> وبلغ ذلك الحارث بن نعمان الفهري وأتاه على ناقة له</w:t>
      </w:r>
      <w:r>
        <w:rPr>
          <w:rtl/>
        </w:rPr>
        <w:t>،</w:t>
      </w:r>
      <w:r w:rsidRPr="005C2335">
        <w:rPr>
          <w:rtl/>
        </w:rPr>
        <w:t xml:space="preserve"> فأناخها على باب المسجد ثم عقلها</w:t>
      </w:r>
      <w:r>
        <w:rPr>
          <w:rtl/>
        </w:rPr>
        <w:t>،</w:t>
      </w:r>
      <w:r w:rsidRPr="005C2335">
        <w:rPr>
          <w:rtl/>
        </w:rPr>
        <w:t xml:space="preserve"> وجاء فدخل المسجد فجثا بين يدي رسول الله </w:t>
      </w:r>
      <w:r w:rsidR="00B717B7">
        <w:rPr>
          <w:rStyle w:val="libAlaemChar"/>
          <w:rtl/>
        </w:rPr>
        <w:t>صلى‌الله‌عليه‌وآله‌وسلم</w:t>
      </w:r>
      <w:r w:rsidRPr="005C2335">
        <w:rPr>
          <w:rtl/>
        </w:rPr>
        <w:t xml:space="preserve"> فقال</w:t>
      </w:r>
      <w:r>
        <w:rPr>
          <w:rtl/>
        </w:rPr>
        <w:t>:</w:t>
      </w:r>
      <w:r w:rsidRPr="005C2335">
        <w:rPr>
          <w:rtl/>
        </w:rPr>
        <w:t xml:space="preserve"> يا محمد إنك أمرتنا أن نشهد أن</w:t>
      </w:r>
      <w:r w:rsidR="0007573A">
        <w:rPr>
          <w:rFonts w:hint="cs"/>
          <w:rtl/>
        </w:rPr>
        <w:t>ْ</w:t>
      </w:r>
      <w:r w:rsidRPr="005C2335">
        <w:rPr>
          <w:rtl/>
        </w:rPr>
        <w:t xml:space="preserve"> لا إله إل</w:t>
      </w:r>
      <w:r w:rsidR="0007573A">
        <w:rPr>
          <w:rFonts w:hint="cs"/>
          <w:rtl/>
        </w:rPr>
        <w:t>ّ</w:t>
      </w:r>
      <w:r w:rsidRPr="005C2335">
        <w:rPr>
          <w:rtl/>
        </w:rPr>
        <w:t>ا الله وأنك رسول الله فقبلنا منك ذلك. ثم لم ترض بهذا حتى رفعت بضبعي ابن عمك وفضّلته على الناس وقلت</w:t>
      </w:r>
      <w:r>
        <w:rPr>
          <w:rtl/>
        </w:rPr>
        <w:t>:</w:t>
      </w:r>
      <w:r w:rsidRPr="005C2335">
        <w:rPr>
          <w:rtl/>
        </w:rPr>
        <w:t xml:space="preserve"> من كنت مولاه فعلي</w:t>
      </w:r>
    </w:p>
    <w:p w14:paraId="76F720B8" w14:textId="6F8B323E" w:rsidR="00DD5BB7" w:rsidRPr="00F944F0" w:rsidRDefault="00B717B7" w:rsidP="00DD5BB7">
      <w:pPr>
        <w:pStyle w:val="libLine"/>
        <w:rPr>
          <w:rtl/>
          <w:lang w:bidi="fa-IR"/>
        </w:rPr>
      </w:pPr>
      <w:r>
        <w:rPr>
          <w:rtl/>
          <w:lang w:bidi="fa-IR"/>
        </w:rPr>
        <w:t>____________________</w:t>
      </w:r>
    </w:p>
    <w:p w14:paraId="01AF3B98" w14:textId="4A4C3757"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طبقات الشافعية 2 /</w:t>
      </w:r>
      <w:r w:rsidR="00DD5BB7">
        <w:rPr>
          <w:rFonts w:hint="cs"/>
          <w:rtl/>
          <w:lang w:bidi="ar-IQ"/>
        </w:rPr>
        <w:t xml:space="preserve"> </w:t>
      </w:r>
      <w:r w:rsidR="00DD5BB7" w:rsidRPr="00F944F0">
        <w:rPr>
          <w:rtl/>
          <w:lang w:bidi="ar-IQ"/>
        </w:rPr>
        <w:t>121.</w:t>
      </w:r>
    </w:p>
    <w:p w14:paraId="3A8DD65D" w14:textId="23457224"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عجالة الراكب وبلغة الطالب</w:t>
      </w:r>
      <w:r w:rsidR="00DD5BB7">
        <w:rPr>
          <w:rtl/>
          <w:lang w:bidi="ar-IQ"/>
        </w:rPr>
        <w:t xml:space="preserve"> - </w:t>
      </w:r>
      <w:r w:rsidR="00DD5BB7" w:rsidRPr="00F944F0">
        <w:rPr>
          <w:rtl/>
          <w:lang w:bidi="ar-IQ"/>
        </w:rPr>
        <w:t>مخطوط.</w:t>
      </w:r>
    </w:p>
    <w:p w14:paraId="6E6584B4" w14:textId="77777777" w:rsidR="00DD5BB7" w:rsidRDefault="00DD5BB7" w:rsidP="00DD5BB7">
      <w:pPr>
        <w:pStyle w:val="libNormal"/>
        <w:rPr>
          <w:rtl/>
          <w:lang w:bidi="fa-IR"/>
        </w:rPr>
      </w:pPr>
      <w:r>
        <w:rPr>
          <w:rtl/>
          <w:lang w:bidi="fa-IR"/>
        </w:rPr>
        <w:br w:type="page"/>
      </w:r>
    </w:p>
    <w:p w14:paraId="47A0D2D8" w14:textId="5DE3124B" w:rsidR="00DD5BB7" w:rsidRPr="005C2335" w:rsidRDefault="00DD5BB7" w:rsidP="00DD5BB7">
      <w:pPr>
        <w:pStyle w:val="libNormal0"/>
        <w:rPr>
          <w:rtl/>
        </w:rPr>
      </w:pPr>
      <w:r w:rsidRPr="005C2335">
        <w:rPr>
          <w:rtl/>
        </w:rPr>
        <w:lastRenderedPageBreak/>
        <w:t>مولاه. فهذا شيء منك أو من الله تعالى</w:t>
      </w:r>
      <w:r>
        <w:rPr>
          <w:rtl/>
        </w:rPr>
        <w:t>؟</w:t>
      </w:r>
      <w:r w:rsidRPr="005C2335">
        <w:rPr>
          <w:rtl/>
        </w:rPr>
        <w:t xml:space="preserve"> فقال رسول الله </w:t>
      </w:r>
      <w:r w:rsidR="00B717B7">
        <w:rPr>
          <w:rStyle w:val="libAlaemChar"/>
          <w:rtl/>
        </w:rPr>
        <w:t>صلى‌الله‌عليه‌وآله‌وسلم</w:t>
      </w:r>
      <w:r>
        <w:rPr>
          <w:rFonts w:hint="cs"/>
          <w:rtl/>
        </w:rPr>
        <w:t xml:space="preserve"> - </w:t>
      </w:r>
      <w:r w:rsidRPr="005C2335">
        <w:rPr>
          <w:rtl/>
        </w:rPr>
        <w:t>وقد احمرّ</w:t>
      </w:r>
      <w:r w:rsidR="0007573A">
        <w:rPr>
          <w:rFonts w:hint="cs"/>
          <w:rtl/>
        </w:rPr>
        <w:t>َ</w:t>
      </w:r>
      <w:r w:rsidRPr="005C2335">
        <w:rPr>
          <w:rtl/>
        </w:rPr>
        <w:t>ت عيناه</w:t>
      </w:r>
      <w:r>
        <w:rPr>
          <w:rtl/>
        </w:rPr>
        <w:t xml:space="preserve"> -:</w:t>
      </w:r>
      <w:r w:rsidRPr="005C2335">
        <w:rPr>
          <w:rtl/>
        </w:rPr>
        <w:t xml:space="preserve"> والله الذي لا إله إل</w:t>
      </w:r>
      <w:r w:rsidR="0007573A">
        <w:rPr>
          <w:rFonts w:hint="cs"/>
          <w:rtl/>
        </w:rPr>
        <w:t>ّ</w:t>
      </w:r>
      <w:r w:rsidRPr="005C2335">
        <w:rPr>
          <w:rtl/>
        </w:rPr>
        <w:t>ا هو إنه من الله وليس مني. قالها ثلاثا</w:t>
      </w:r>
      <w:r w:rsidR="0007573A">
        <w:rPr>
          <w:rFonts w:hint="cs"/>
          <w:rtl/>
        </w:rPr>
        <w:t>ً</w:t>
      </w:r>
      <w:r w:rsidRPr="005C2335">
        <w:rPr>
          <w:rtl/>
        </w:rPr>
        <w:t>.</w:t>
      </w:r>
    </w:p>
    <w:p w14:paraId="7FC58035" w14:textId="522EFF3F" w:rsidR="00DD5BB7" w:rsidRDefault="00DD5BB7" w:rsidP="00DD5BB7">
      <w:pPr>
        <w:pStyle w:val="libNormal"/>
        <w:rPr>
          <w:rtl/>
          <w:lang w:bidi="fa-IR"/>
        </w:rPr>
      </w:pPr>
      <w:r w:rsidRPr="005C2335">
        <w:rPr>
          <w:rtl/>
        </w:rPr>
        <w:t>فقام الحارث وهو يقول</w:t>
      </w:r>
      <w:r>
        <w:rPr>
          <w:rtl/>
        </w:rPr>
        <w:t>:</w:t>
      </w:r>
      <w:r w:rsidRPr="005C2335">
        <w:rPr>
          <w:rtl/>
        </w:rPr>
        <w:t xml:space="preserve"> أللهم إن</w:t>
      </w:r>
      <w:r w:rsidR="0007573A">
        <w:rPr>
          <w:rFonts w:hint="cs"/>
          <w:rtl/>
        </w:rPr>
        <w:t>ْ</w:t>
      </w:r>
      <w:r w:rsidRPr="005C2335">
        <w:rPr>
          <w:rtl/>
        </w:rPr>
        <w:t xml:space="preserve"> كان ما يقول محمد حقا</w:t>
      </w:r>
      <w:r w:rsidR="0007573A">
        <w:rPr>
          <w:rFonts w:hint="cs"/>
          <w:rtl/>
        </w:rPr>
        <w:t>ً</w:t>
      </w:r>
      <w:r w:rsidRPr="005C2335">
        <w:rPr>
          <w:rtl/>
        </w:rPr>
        <w:t xml:space="preserve"> فأرسل علينا حجارة من السماء أو ائتنا بعذاب أليم. قال</w:t>
      </w:r>
      <w:r>
        <w:rPr>
          <w:rtl/>
        </w:rPr>
        <w:t>:</w:t>
      </w:r>
      <w:r w:rsidRPr="005C2335">
        <w:rPr>
          <w:rtl/>
        </w:rPr>
        <w:t xml:space="preserve"> فوالله ما بلغ ناقته حتى رماه الله بحجارة من السماء فوقع على هامته فخرج من دبره ومات وأنزل الله تعالى</w:t>
      </w:r>
      <w:r>
        <w:rPr>
          <w:rtl/>
        </w:rPr>
        <w:t>:</w:t>
      </w:r>
      <w:r w:rsidRPr="005C2335">
        <w:rPr>
          <w:rtl/>
        </w:rPr>
        <w:t xml:space="preserve"> </w:t>
      </w:r>
      <w:r w:rsidRPr="00AE26DD">
        <w:rPr>
          <w:rStyle w:val="libAlaemChar"/>
          <w:rtl/>
        </w:rPr>
        <w:t>(</w:t>
      </w:r>
      <w:r w:rsidRPr="00C402EF">
        <w:rPr>
          <w:rtl/>
        </w:rPr>
        <w:t xml:space="preserve"> </w:t>
      </w:r>
      <w:r w:rsidRPr="00B44841">
        <w:rPr>
          <w:rStyle w:val="libAieChar"/>
          <w:rtl/>
        </w:rPr>
        <w:t>سَأَلَ سائِلٌ بِعَذابٍ واقِعٍ لِلْكافِرينَ لَيْسَ لَهُ دافِعٌ</w:t>
      </w:r>
      <w:r w:rsidRPr="00C402EF">
        <w:rPr>
          <w:rtl/>
        </w:rPr>
        <w:t xml:space="preserve"> </w:t>
      </w:r>
      <w:r w:rsidRPr="00AE26DD">
        <w:rPr>
          <w:rStyle w:val="libAlaemChar"/>
          <w:rtl/>
        </w:rPr>
        <w:t>)</w:t>
      </w:r>
      <w:r w:rsidRPr="005C2335">
        <w:rPr>
          <w:rtl/>
        </w:rPr>
        <w:t>.</w:t>
      </w:r>
    </w:p>
    <w:p w14:paraId="56D465FE" w14:textId="3CA8BBC2" w:rsidR="00DD5BB7" w:rsidRDefault="00DD5BB7" w:rsidP="00DD5BB7">
      <w:pPr>
        <w:pStyle w:val="libNormal"/>
        <w:rPr>
          <w:rtl/>
          <w:lang w:bidi="fa-IR"/>
        </w:rPr>
      </w:pPr>
      <w:r w:rsidRPr="00F944F0">
        <w:rPr>
          <w:rtl/>
          <w:lang w:bidi="fa-IR"/>
        </w:rPr>
        <w:t>فأما</w:t>
      </w:r>
      <w:r>
        <w:rPr>
          <w:rFonts w:hint="cs"/>
          <w:rtl/>
          <w:lang w:bidi="fa-IR"/>
        </w:rPr>
        <w:t xml:space="preserve"> </w:t>
      </w:r>
      <w:r w:rsidRPr="00B44841">
        <w:rPr>
          <w:rtl/>
        </w:rPr>
        <w:t>قوله</w:t>
      </w:r>
      <w:r>
        <w:rPr>
          <w:rtl/>
        </w:rPr>
        <w:t>:</w:t>
      </w:r>
      <w:r w:rsidRPr="00B44841">
        <w:rPr>
          <w:rtl/>
        </w:rPr>
        <w:t xml:space="preserve"> </w:t>
      </w:r>
      <w:r w:rsidRPr="005C2335">
        <w:rPr>
          <w:rtl/>
        </w:rPr>
        <w:t>من كنت مولاه فعلي مولاه.</w:t>
      </w:r>
      <w:r>
        <w:rPr>
          <w:rFonts w:hint="cs"/>
          <w:rtl/>
          <w:lang w:bidi="fa-IR"/>
        </w:rPr>
        <w:t xml:space="preserve"> </w:t>
      </w:r>
      <w:r w:rsidRPr="00F944F0">
        <w:rPr>
          <w:rtl/>
          <w:lang w:bidi="fa-IR"/>
        </w:rPr>
        <w:t>فقال علماء العربية</w:t>
      </w:r>
      <w:r>
        <w:rPr>
          <w:rtl/>
          <w:lang w:bidi="fa-IR"/>
        </w:rPr>
        <w:t>:</w:t>
      </w:r>
      <w:r w:rsidRPr="00F944F0">
        <w:rPr>
          <w:rtl/>
          <w:lang w:bidi="fa-IR"/>
        </w:rPr>
        <w:t xml:space="preserve"> لفظ « المولى » يرد على وجوه « أحدها » بمعنى المالك ومنه قوله تعالى</w:t>
      </w:r>
      <w:r>
        <w:rPr>
          <w:rtl/>
          <w:lang w:bidi="fa-IR"/>
        </w:rPr>
        <w:t>:</w:t>
      </w:r>
      <w:r w:rsidRPr="00F944F0">
        <w:rPr>
          <w:rtl/>
          <w:lang w:bidi="fa-IR"/>
        </w:rPr>
        <w:t xml:space="preserve"> </w:t>
      </w:r>
      <w:r w:rsidRPr="00AE26DD">
        <w:rPr>
          <w:rStyle w:val="libAlaemChar"/>
          <w:rtl/>
        </w:rPr>
        <w:t>(</w:t>
      </w:r>
      <w:r w:rsidRPr="00C402EF">
        <w:rPr>
          <w:rtl/>
        </w:rPr>
        <w:t xml:space="preserve"> </w:t>
      </w:r>
      <w:r w:rsidRPr="00B44841">
        <w:rPr>
          <w:rStyle w:val="libAieChar"/>
          <w:rtl/>
        </w:rPr>
        <w:t>ضَرَبَ اللهُ مَثَلاً عَبْداً مَمْلُوكاً لا يَقْدِرُ عَلى شَيْءٍ</w:t>
      </w:r>
      <w:r w:rsidRPr="00C402EF">
        <w:rPr>
          <w:rtl/>
        </w:rPr>
        <w:t xml:space="preserve"> </w:t>
      </w:r>
      <w:r w:rsidRPr="00AE26DD">
        <w:rPr>
          <w:rStyle w:val="libAlaemChar"/>
          <w:rtl/>
        </w:rPr>
        <w:t>)</w:t>
      </w:r>
      <w:r w:rsidRPr="00F944F0">
        <w:rPr>
          <w:rtl/>
          <w:lang w:bidi="fa-IR"/>
        </w:rPr>
        <w:t xml:space="preserve"> وهو كل</w:t>
      </w:r>
      <w:r w:rsidR="0007573A">
        <w:rPr>
          <w:rFonts w:hint="cs"/>
          <w:rtl/>
          <w:lang w:bidi="fa-IR"/>
        </w:rPr>
        <w:t>ّ</w:t>
      </w:r>
      <w:r w:rsidRPr="00F944F0">
        <w:rPr>
          <w:rtl/>
          <w:lang w:bidi="fa-IR"/>
        </w:rPr>
        <w:t xml:space="preserve"> على مولاه أي على مالك رقه « والثاني » بمعنى المعتق « والثالث » بمعنى المعتق بفتح التاء « والرابع » بمعنى الناصر ومنه قوله تعالى</w:t>
      </w:r>
      <w:r>
        <w:rPr>
          <w:rtl/>
          <w:lang w:bidi="fa-IR"/>
        </w:rPr>
        <w:t>:</w:t>
      </w:r>
      <w:r w:rsidRPr="00F944F0">
        <w:rPr>
          <w:rtl/>
          <w:lang w:bidi="fa-IR"/>
        </w:rPr>
        <w:t xml:space="preserve"> </w:t>
      </w:r>
      <w:r w:rsidRPr="00AE26DD">
        <w:rPr>
          <w:rStyle w:val="libAlaemChar"/>
          <w:rtl/>
        </w:rPr>
        <w:t>(</w:t>
      </w:r>
      <w:r w:rsidRPr="00C402EF">
        <w:rPr>
          <w:rtl/>
        </w:rPr>
        <w:t xml:space="preserve"> </w:t>
      </w:r>
      <w:r w:rsidRPr="00B44841">
        <w:rPr>
          <w:rStyle w:val="libAieChar"/>
          <w:rtl/>
        </w:rPr>
        <w:t>ذلِكَ بِأَنَّ اللهَ مَوْلَى الَّذِينَ آمَنُوا وَأَنَّ الْكافِرِينَ لا مَوْلى لَهُمْ</w:t>
      </w:r>
      <w:r w:rsidRPr="00C402EF">
        <w:rPr>
          <w:rtl/>
        </w:rPr>
        <w:t xml:space="preserve"> </w:t>
      </w:r>
      <w:r w:rsidRPr="00AE26DD">
        <w:rPr>
          <w:rStyle w:val="libAlaemChar"/>
          <w:rtl/>
        </w:rPr>
        <w:t>)</w:t>
      </w:r>
      <w:r w:rsidRPr="00F944F0">
        <w:rPr>
          <w:rtl/>
          <w:lang w:bidi="fa-IR"/>
        </w:rPr>
        <w:t>. أي لا ناصر لهم « والخامس » بمعنى ابن العم قال الشاعر</w:t>
      </w:r>
      <w:r>
        <w:rPr>
          <w:rtl/>
          <w:lang w:bidi="fa-IR"/>
        </w:rPr>
        <w:t>:</w:t>
      </w:r>
    </w:p>
    <w:tbl>
      <w:tblPr>
        <w:tblStyle w:val="TableGrid"/>
        <w:bidiVisual/>
        <w:tblW w:w="4562" w:type="pct"/>
        <w:tblInd w:w="384" w:type="dxa"/>
        <w:tblLook w:val="01E0" w:firstRow="1" w:lastRow="1" w:firstColumn="1" w:lastColumn="1" w:noHBand="0" w:noVBand="0"/>
      </w:tblPr>
      <w:tblGrid>
        <w:gridCol w:w="3435"/>
        <w:gridCol w:w="270"/>
        <w:gridCol w:w="3408"/>
      </w:tblGrid>
      <w:tr w:rsidR="0007573A" w14:paraId="0DE05072" w14:textId="77777777" w:rsidTr="00513BF1">
        <w:trPr>
          <w:trHeight w:val="350"/>
        </w:trPr>
        <w:tc>
          <w:tcPr>
            <w:tcW w:w="3920" w:type="dxa"/>
            <w:shd w:val="clear" w:color="auto" w:fill="auto"/>
          </w:tcPr>
          <w:p w14:paraId="6745E062" w14:textId="2AC974D6" w:rsidR="0007573A" w:rsidRDefault="004D4952" w:rsidP="00513BF1">
            <w:pPr>
              <w:pStyle w:val="libPoem"/>
            </w:pPr>
            <w:r w:rsidRPr="00F944F0">
              <w:rPr>
                <w:rtl/>
                <w:lang w:bidi="fa-IR"/>
              </w:rPr>
              <w:t>مهلا</w:t>
            </w:r>
            <w:r>
              <w:rPr>
                <w:rFonts w:hint="cs"/>
                <w:rtl/>
                <w:lang w:bidi="fa-IR"/>
              </w:rPr>
              <w:t>ً</w:t>
            </w:r>
            <w:r w:rsidRPr="00F944F0">
              <w:rPr>
                <w:rtl/>
                <w:lang w:bidi="fa-IR"/>
              </w:rPr>
              <w:t xml:space="preserve"> بني عمنا مهلا</w:t>
            </w:r>
            <w:r>
              <w:rPr>
                <w:rFonts w:hint="cs"/>
                <w:rtl/>
                <w:lang w:bidi="fa-IR"/>
              </w:rPr>
              <w:t>ً</w:t>
            </w:r>
            <w:r w:rsidRPr="00F944F0">
              <w:rPr>
                <w:rtl/>
                <w:lang w:bidi="fa-IR"/>
              </w:rPr>
              <w:t xml:space="preserve"> موالينا</w:t>
            </w:r>
            <w:r w:rsidR="0007573A" w:rsidRPr="00725071">
              <w:rPr>
                <w:rStyle w:val="libPoemTiniChar0"/>
                <w:rtl/>
              </w:rPr>
              <w:br/>
              <w:t> </w:t>
            </w:r>
          </w:p>
        </w:tc>
        <w:tc>
          <w:tcPr>
            <w:tcW w:w="279" w:type="dxa"/>
            <w:shd w:val="clear" w:color="auto" w:fill="auto"/>
          </w:tcPr>
          <w:p w14:paraId="7EBDF281" w14:textId="77777777" w:rsidR="0007573A" w:rsidRDefault="0007573A" w:rsidP="00513BF1">
            <w:pPr>
              <w:pStyle w:val="libPoem"/>
              <w:rPr>
                <w:rtl/>
              </w:rPr>
            </w:pPr>
          </w:p>
        </w:tc>
        <w:tc>
          <w:tcPr>
            <w:tcW w:w="3881" w:type="dxa"/>
            <w:shd w:val="clear" w:color="auto" w:fill="auto"/>
          </w:tcPr>
          <w:p w14:paraId="580D3613" w14:textId="0D93FD9A" w:rsidR="0007573A" w:rsidRDefault="004D4952" w:rsidP="00513BF1">
            <w:pPr>
              <w:pStyle w:val="libPoem"/>
            </w:pPr>
            <w:r w:rsidRPr="00F944F0">
              <w:rPr>
                <w:rtl/>
                <w:lang w:bidi="fa-IR"/>
              </w:rPr>
              <w:t>لا تنبشوا بيننا ما كان مدفونا</w:t>
            </w:r>
            <w:r>
              <w:rPr>
                <w:rFonts w:hint="cs"/>
                <w:rtl/>
                <w:lang w:bidi="fa-IR"/>
              </w:rPr>
              <w:t>ً</w:t>
            </w:r>
            <w:r w:rsidR="0007573A" w:rsidRPr="00725071">
              <w:rPr>
                <w:rStyle w:val="libPoemTiniChar0"/>
                <w:rtl/>
              </w:rPr>
              <w:br/>
              <w:t> </w:t>
            </w:r>
          </w:p>
        </w:tc>
      </w:tr>
    </w:tbl>
    <w:p w14:paraId="5E049C5F" w14:textId="673E87A1" w:rsidR="00DD5BB7" w:rsidRDefault="00DD5BB7" w:rsidP="00DD5BB7">
      <w:pPr>
        <w:pStyle w:val="libNormal"/>
        <w:rPr>
          <w:rtl/>
          <w:lang w:bidi="fa-IR"/>
        </w:rPr>
      </w:pPr>
      <w:r w:rsidRPr="00F944F0">
        <w:rPr>
          <w:rtl/>
          <w:lang w:bidi="fa-IR"/>
        </w:rPr>
        <w:t>وقال آخر</w:t>
      </w:r>
      <w:r>
        <w:rPr>
          <w:rtl/>
          <w:lang w:bidi="fa-IR"/>
        </w:rPr>
        <w:t>:</w:t>
      </w:r>
    </w:p>
    <w:tbl>
      <w:tblPr>
        <w:tblStyle w:val="TableGrid"/>
        <w:bidiVisual/>
        <w:tblW w:w="4562" w:type="pct"/>
        <w:tblInd w:w="384" w:type="dxa"/>
        <w:tblLook w:val="01E0" w:firstRow="1" w:lastRow="1" w:firstColumn="1" w:lastColumn="1" w:noHBand="0" w:noVBand="0"/>
      </w:tblPr>
      <w:tblGrid>
        <w:gridCol w:w="3433"/>
        <w:gridCol w:w="270"/>
        <w:gridCol w:w="3410"/>
      </w:tblGrid>
      <w:tr w:rsidR="0007573A" w14:paraId="5FFF3DB0" w14:textId="77777777" w:rsidTr="00513BF1">
        <w:trPr>
          <w:trHeight w:val="350"/>
        </w:trPr>
        <w:tc>
          <w:tcPr>
            <w:tcW w:w="3920" w:type="dxa"/>
            <w:shd w:val="clear" w:color="auto" w:fill="auto"/>
          </w:tcPr>
          <w:p w14:paraId="64E61FB3" w14:textId="33288C40" w:rsidR="0007573A" w:rsidRDefault="004D4952" w:rsidP="00513BF1">
            <w:pPr>
              <w:pStyle w:val="libPoem"/>
            </w:pPr>
            <w:r w:rsidRPr="00F944F0">
              <w:rPr>
                <w:rtl/>
                <w:lang w:bidi="fa-IR"/>
              </w:rPr>
              <w:t>هم الموالي حنقوا علينا</w:t>
            </w:r>
            <w:r w:rsidR="0007573A" w:rsidRPr="00725071">
              <w:rPr>
                <w:rStyle w:val="libPoemTiniChar0"/>
                <w:rtl/>
              </w:rPr>
              <w:br/>
              <w:t> </w:t>
            </w:r>
          </w:p>
        </w:tc>
        <w:tc>
          <w:tcPr>
            <w:tcW w:w="279" w:type="dxa"/>
            <w:shd w:val="clear" w:color="auto" w:fill="auto"/>
          </w:tcPr>
          <w:p w14:paraId="6B5B0BAA" w14:textId="77777777" w:rsidR="0007573A" w:rsidRDefault="0007573A" w:rsidP="00513BF1">
            <w:pPr>
              <w:pStyle w:val="libPoem"/>
              <w:rPr>
                <w:rtl/>
              </w:rPr>
            </w:pPr>
          </w:p>
        </w:tc>
        <w:tc>
          <w:tcPr>
            <w:tcW w:w="3881" w:type="dxa"/>
            <w:shd w:val="clear" w:color="auto" w:fill="auto"/>
          </w:tcPr>
          <w:p w14:paraId="1EDB5958" w14:textId="1D867304" w:rsidR="0007573A" w:rsidRDefault="004D4952" w:rsidP="00513BF1">
            <w:pPr>
              <w:pStyle w:val="libPoem"/>
            </w:pPr>
            <w:r>
              <w:rPr>
                <w:rtl/>
                <w:lang w:bidi="fa-IR"/>
              </w:rPr>
              <w:t>و</w:t>
            </w:r>
            <w:r w:rsidRPr="00F944F0">
              <w:rPr>
                <w:rtl/>
                <w:lang w:bidi="fa-IR"/>
              </w:rPr>
              <w:t>انا من لقائهم لزور</w:t>
            </w:r>
            <w:r w:rsidR="0007573A" w:rsidRPr="00725071">
              <w:rPr>
                <w:rStyle w:val="libPoemTiniChar0"/>
                <w:rtl/>
              </w:rPr>
              <w:br/>
              <w:t> </w:t>
            </w:r>
          </w:p>
        </w:tc>
      </w:tr>
    </w:tbl>
    <w:p w14:paraId="5F24F4FC" w14:textId="77777777" w:rsidR="00DD5BB7" w:rsidRPr="00F944F0" w:rsidRDefault="00DD5BB7" w:rsidP="00DD5BB7">
      <w:pPr>
        <w:pStyle w:val="libNormal"/>
        <w:rPr>
          <w:rtl/>
          <w:lang w:bidi="fa-IR"/>
        </w:rPr>
      </w:pPr>
      <w:r w:rsidRPr="00F944F0">
        <w:rPr>
          <w:rtl/>
          <w:lang w:bidi="fa-IR"/>
        </w:rPr>
        <w:t>وحكى صاحب الصحاح عن أبي عبيدة أن قائل هذا البيت عنى بالموالي بني العم. قال</w:t>
      </w:r>
      <w:r>
        <w:rPr>
          <w:rtl/>
          <w:lang w:bidi="fa-IR"/>
        </w:rPr>
        <w:t>:</w:t>
      </w:r>
      <w:r w:rsidRPr="00F944F0">
        <w:rPr>
          <w:rtl/>
          <w:lang w:bidi="fa-IR"/>
        </w:rPr>
        <w:t xml:space="preserve"> وهو كقوله تعالى </w:t>
      </w:r>
      <w:r w:rsidRPr="00AE26DD">
        <w:rPr>
          <w:rStyle w:val="libAlaemChar"/>
          <w:rtl/>
        </w:rPr>
        <w:t>(</w:t>
      </w:r>
      <w:r w:rsidRPr="00B44841">
        <w:rPr>
          <w:rStyle w:val="libAieChar"/>
          <w:rtl/>
        </w:rPr>
        <w:t xml:space="preserve"> ثُمَّ نُخْرِجُكُمْ طِفْلاً </w:t>
      </w:r>
      <w:r w:rsidRPr="00AE26DD">
        <w:rPr>
          <w:rStyle w:val="libAlaemChar"/>
          <w:rtl/>
        </w:rPr>
        <w:t>)</w:t>
      </w:r>
      <w:r w:rsidRPr="00F944F0">
        <w:rPr>
          <w:rtl/>
          <w:lang w:bidi="fa-IR"/>
        </w:rPr>
        <w:t>.</w:t>
      </w:r>
    </w:p>
    <w:p w14:paraId="27D7540C" w14:textId="0174B7D8" w:rsidR="00DD5BB7" w:rsidRDefault="00DD5BB7" w:rsidP="00DD5BB7">
      <w:pPr>
        <w:pStyle w:val="libNormal"/>
        <w:rPr>
          <w:rtl/>
          <w:lang w:bidi="fa-IR"/>
        </w:rPr>
      </w:pPr>
      <w:r w:rsidRPr="00F944F0">
        <w:rPr>
          <w:rtl/>
          <w:lang w:bidi="fa-IR"/>
        </w:rPr>
        <w:t>« السادس » الحليف. قال الشاعر</w:t>
      </w:r>
      <w:r>
        <w:rPr>
          <w:rtl/>
          <w:lang w:bidi="fa-IR"/>
        </w:rPr>
        <w:t>:</w:t>
      </w:r>
    </w:p>
    <w:tbl>
      <w:tblPr>
        <w:tblStyle w:val="TableGrid"/>
        <w:bidiVisual/>
        <w:tblW w:w="4562" w:type="pct"/>
        <w:tblInd w:w="384" w:type="dxa"/>
        <w:tblLook w:val="01E0" w:firstRow="1" w:lastRow="1" w:firstColumn="1" w:lastColumn="1" w:noHBand="0" w:noVBand="0"/>
      </w:tblPr>
      <w:tblGrid>
        <w:gridCol w:w="3430"/>
        <w:gridCol w:w="270"/>
        <w:gridCol w:w="3413"/>
      </w:tblGrid>
      <w:tr w:rsidR="004D4952" w14:paraId="056DB012" w14:textId="77777777" w:rsidTr="00513BF1">
        <w:trPr>
          <w:trHeight w:val="350"/>
        </w:trPr>
        <w:tc>
          <w:tcPr>
            <w:tcW w:w="3920" w:type="dxa"/>
            <w:shd w:val="clear" w:color="auto" w:fill="auto"/>
          </w:tcPr>
          <w:p w14:paraId="03D194BB" w14:textId="45D7C1AB" w:rsidR="004D4952" w:rsidRDefault="004D4952" w:rsidP="00513BF1">
            <w:pPr>
              <w:pStyle w:val="libPoem"/>
            </w:pPr>
            <w:r w:rsidRPr="00F944F0">
              <w:rPr>
                <w:rtl/>
                <w:lang w:bidi="fa-IR"/>
              </w:rPr>
              <w:t>موالي حلف لا موالي قرابة</w:t>
            </w:r>
            <w:r w:rsidRPr="00725071">
              <w:rPr>
                <w:rStyle w:val="libPoemTiniChar0"/>
                <w:rtl/>
              </w:rPr>
              <w:br/>
              <w:t> </w:t>
            </w:r>
          </w:p>
        </w:tc>
        <w:tc>
          <w:tcPr>
            <w:tcW w:w="279" w:type="dxa"/>
            <w:shd w:val="clear" w:color="auto" w:fill="auto"/>
          </w:tcPr>
          <w:p w14:paraId="1A438AD4" w14:textId="77777777" w:rsidR="004D4952" w:rsidRDefault="004D4952" w:rsidP="00513BF1">
            <w:pPr>
              <w:pStyle w:val="libPoem"/>
              <w:rPr>
                <w:rtl/>
              </w:rPr>
            </w:pPr>
          </w:p>
        </w:tc>
        <w:tc>
          <w:tcPr>
            <w:tcW w:w="3881" w:type="dxa"/>
            <w:shd w:val="clear" w:color="auto" w:fill="auto"/>
          </w:tcPr>
          <w:p w14:paraId="2C3196AA" w14:textId="7988AC3F" w:rsidR="004D4952" w:rsidRDefault="004D4952" w:rsidP="00513BF1">
            <w:pPr>
              <w:pStyle w:val="libPoem"/>
            </w:pPr>
            <w:r>
              <w:rPr>
                <w:rtl/>
                <w:lang w:bidi="fa-IR"/>
              </w:rPr>
              <w:t>و</w:t>
            </w:r>
            <w:r w:rsidRPr="00F944F0">
              <w:rPr>
                <w:rtl/>
                <w:lang w:bidi="fa-IR"/>
              </w:rPr>
              <w:t>لكن قطينا</w:t>
            </w:r>
            <w:r>
              <w:rPr>
                <w:rFonts w:hint="cs"/>
                <w:rtl/>
                <w:lang w:bidi="fa-IR"/>
              </w:rPr>
              <w:t>ً</w:t>
            </w:r>
            <w:r w:rsidRPr="00F944F0">
              <w:rPr>
                <w:rtl/>
                <w:lang w:bidi="fa-IR"/>
              </w:rPr>
              <w:t xml:space="preserve"> يسألون الأثاويا</w:t>
            </w:r>
            <w:r w:rsidRPr="00725071">
              <w:rPr>
                <w:rStyle w:val="libPoemTiniChar0"/>
                <w:rtl/>
              </w:rPr>
              <w:br/>
              <w:t> </w:t>
            </w:r>
          </w:p>
        </w:tc>
      </w:tr>
    </w:tbl>
    <w:p w14:paraId="464B8BA4" w14:textId="0281C0DA" w:rsidR="00DD5BB7" w:rsidRDefault="00DD5BB7" w:rsidP="00DD5BB7">
      <w:pPr>
        <w:pStyle w:val="libNormal"/>
        <w:rPr>
          <w:rtl/>
          <w:lang w:bidi="fa-IR"/>
        </w:rPr>
      </w:pPr>
      <w:r w:rsidRPr="00F944F0">
        <w:rPr>
          <w:rtl/>
          <w:lang w:bidi="fa-IR"/>
        </w:rPr>
        <w:t>يقول</w:t>
      </w:r>
      <w:r>
        <w:rPr>
          <w:rtl/>
          <w:lang w:bidi="fa-IR"/>
        </w:rPr>
        <w:t>:</w:t>
      </w:r>
      <w:r w:rsidRPr="00F944F0">
        <w:rPr>
          <w:rtl/>
          <w:lang w:bidi="fa-IR"/>
        </w:rPr>
        <w:t xml:space="preserve"> هم حلفاء لا أبناء عم. قال في الصحاح</w:t>
      </w:r>
      <w:r>
        <w:rPr>
          <w:rtl/>
          <w:lang w:bidi="fa-IR"/>
        </w:rPr>
        <w:t>:</w:t>
      </w:r>
      <w:r w:rsidRPr="00F944F0">
        <w:rPr>
          <w:rtl/>
          <w:lang w:bidi="fa-IR"/>
        </w:rPr>
        <w:t xml:space="preserve"> وأما قول الفرزدق</w:t>
      </w:r>
      <w:r>
        <w:rPr>
          <w:rtl/>
          <w:lang w:bidi="fa-IR"/>
        </w:rPr>
        <w:t>:</w:t>
      </w:r>
    </w:p>
    <w:tbl>
      <w:tblPr>
        <w:tblStyle w:val="TableGrid"/>
        <w:bidiVisual/>
        <w:tblW w:w="4562" w:type="pct"/>
        <w:tblInd w:w="384" w:type="dxa"/>
        <w:tblLook w:val="01E0" w:firstRow="1" w:lastRow="1" w:firstColumn="1" w:lastColumn="1" w:noHBand="0" w:noVBand="0"/>
      </w:tblPr>
      <w:tblGrid>
        <w:gridCol w:w="3445"/>
        <w:gridCol w:w="270"/>
        <w:gridCol w:w="3398"/>
      </w:tblGrid>
      <w:tr w:rsidR="004D4952" w14:paraId="55E9C2F7" w14:textId="77777777" w:rsidTr="00513BF1">
        <w:trPr>
          <w:trHeight w:val="350"/>
        </w:trPr>
        <w:tc>
          <w:tcPr>
            <w:tcW w:w="3920" w:type="dxa"/>
            <w:shd w:val="clear" w:color="auto" w:fill="auto"/>
          </w:tcPr>
          <w:p w14:paraId="2646A8D1" w14:textId="01B7EBF1" w:rsidR="004D4952" w:rsidRDefault="004D4952" w:rsidP="00513BF1">
            <w:pPr>
              <w:pStyle w:val="libPoem"/>
            </w:pPr>
            <w:r>
              <w:rPr>
                <w:rtl/>
                <w:lang w:bidi="fa-IR"/>
              </w:rPr>
              <w:t>و</w:t>
            </w:r>
            <w:r w:rsidRPr="00F944F0">
              <w:rPr>
                <w:rtl/>
                <w:lang w:bidi="fa-IR"/>
              </w:rPr>
              <w:t>لو كان عبد الله مولى هجوته</w:t>
            </w:r>
            <w:r w:rsidRPr="00725071">
              <w:rPr>
                <w:rStyle w:val="libPoemTiniChar0"/>
                <w:rtl/>
              </w:rPr>
              <w:br/>
              <w:t> </w:t>
            </w:r>
          </w:p>
        </w:tc>
        <w:tc>
          <w:tcPr>
            <w:tcW w:w="279" w:type="dxa"/>
            <w:shd w:val="clear" w:color="auto" w:fill="auto"/>
          </w:tcPr>
          <w:p w14:paraId="7FC7120B" w14:textId="77777777" w:rsidR="004D4952" w:rsidRDefault="004D4952" w:rsidP="00513BF1">
            <w:pPr>
              <w:pStyle w:val="libPoem"/>
              <w:rPr>
                <w:rtl/>
              </w:rPr>
            </w:pPr>
          </w:p>
        </w:tc>
        <w:tc>
          <w:tcPr>
            <w:tcW w:w="3881" w:type="dxa"/>
            <w:shd w:val="clear" w:color="auto" w:fill="auto"/>
          </w:tcPr>
          <w:p w14:paraId="130C3213" w14:textId="12B309B9" w:rsidR="004D4952" w:rsidRDefault="004D4952" w:rsidP="00513BF1">
            <w:pPr>
              <w:pStyle w:val="libPoem"/>
            </w:pPr>
            <w:r>
              <w:rPr>
                <w:rtl/>
                <w:lang w:bidi="fa-IR"/>
              </w:rPr>
              <w:t>و</w:t>
            </w:r>
            <w:r w:rsidRPr="00F944F0">
              <w:rPr>
                <w:rtl/>
                <w:lang w:bidi="fa-IR"/>
              </w:rPr>
              <w:t>لكن عبد الله مولى المواليا</w:t>
            </w:r>
            <w:r w:rsidRPr="00725071">
              <w:rPr>
                <w:rStyle w:val="libPoemTiniChar0"/>
                <w:rtl/>
              </w:rPr>
              <w:br/>
              <w:t> </w:t>
            </w:r>
          </w:p>
        </w:tc>
      </w:tr>
    </w:tbl>
    <w:p w14:paraId="064784A0" w14:textId="77777777" w:rsidR="00DD5BB7" w:rsidRDefault="00DD5BB7" w:rsidP="00DD5BB7">
      <w:pPr>
        <w:pStyle w:val="libNormal"/>
        <w:rPr>
          <w:rtl/>
          <w:lang w:bidi="fa-IR"/>
        </w:rPr>
      </w:pPr>
      <w:r>
        <w:rPr>
          <w:rtl/>
          <w:lang w:bidi="fa-IR"/>
        </w:rPr>
        <w:br w:type="page"/>
      </w:r>
    </w:p>
    <w:p w14:paraId="00B79218" w14:textId="6EF6453D" w:rsidR="00DD5BB7" w:rsidRPr="00F944F0" w:rsidRDefault="00DD5BB7" w:rsidP="00DD5BB7">
      <w:pPr>
        <w:pStyle w:val="libNormal"/>
        <w:rPr>
          <w:rtl/>
          <w:lang w:bidi="fa-IR"/>
        </w:rPr>
      </w:pPr>
      <w:r w:rsidRPr="00F944F0">
        <w:rPr>
          <w:rtl/>
          <w:lang w:bidi="fa-IR"/>
        </w:rPr>
        <w:lastRenderedPageBreak/>
        <w:t xml:space="preserve">فلأن عبد الله بن أبي </w:t>
      </w:r>
      <w:r w:rsidR="004D4952">
        <w:rPr>
          <w:rFonts w:hint="cs"/>
          <w:rtl/>
          <w:lang w:bidi="fa-IR"/>
        </w:rPr>
        <w:t>ا</w:t>
      </w:r>
      <w:r w:rsidRPr="00F944F0">
        <w:rPr>
          <w:rtl/>
          <w:lang w:bidi="fa-IR"/>
        </w:rPr>
        <w:t>سحاق مولى الحضرميين</w:t>
      </w:r>
      <w:r>
        <w:rPr>
          <w:rtl/>
          <w:lang w:bidi="fa-IR"/>
        </w:rPr>
        <w:t>،</w:t>
      </w:r>
      <w:r w:rsidRPr="00F944F0">
        <w:rPr>
          <w:rtl/>
          <w:lang w:bidi="fa-IR"/>
        </w:rPr>
        <w:t xml:space="preserve"> وهم حلفاء بني عبد شمس ابن عبد المناف. والحليف عند العرب مولى</w:t>
      </w:r>
      <w:r>
        <w:rPr>
          <w:rtl/>
          <w:lang w:bidi="fa-IR"/>
        </w:rPr>
        <w:t>،</w:t>
      </w:r>
      <w:r w:rsidRPr="00F944F0">
        <w:rPr>
          <w:rtl/>
          <w:lang w:bidi="fa-IR"/>
        </w:rPr>
        <w:t xml:space="preserve"> وإنما نصب الموالي لأنه ردّه إلى أصله للضرورة</w:t>
      </w:r>
      <w:r>
        <w:rPr>
          <w:rtl/>
          <w:lang w:bidi="fa-IR"/>
        </w:rPr>
        <w:t>،</w:t>
      </w:r>
      <w:r w:rsidRPr="00F944F0">
        <w:rPr>
          <w:rtl/>
          <w:lang w:bidi="fa-IR"/>
        </w:rPr>
        <w:t xml:space="preserve"> وإنما لم ينوّن مولى لأنه جعله بمنزلة غير المعتل الذي لا ينصرف.</w:t>
      </w:r>
    </w:p>
    <w:p w14:paraId="3C11B502" w14:textId="77777777" w:rsidR="00B717B7" w:rsidRDefault="00DD5BB7" w:rsidP="00DD5BB7">
      <w:pPr>
        <w:pStyle w:val="libNormal"/>
        <w:rPr>
          <w:rtl/>
          <w:lang w:bidi="fa-IR"/>
        </w:rPr>
      </w:pPr>
      <w:r w:rsidRPr="00F944F0">
        <w:rPr>
          <w:rtl/>
          <w:lang w:bidi="fa-IR"/>
        </w:rPr>
        <w:t>« والسابع » المتولي لضمان الجريرة وحيازة الميراث. وكان ذلك في الجاهلية ثم نسخ بآية المواريث. « والثامن » الجار. وإنما سمّي به لماله من الحقوق بالمجاورة</w:t>
      </w:r>
      <w:r>
        <w:rPr>
          <w:rtl/>
          <w:lang w:bidi="fa-IR"/>
        </w:rPr>
        <w:t xml:space="preserve"> - </w:t>
      </w:r>
      <w:r w:rsidRPr="00F944F0">
        <w:rPr>
          <w:rtl/>
          <w:lang w:bidi="fa-IR"/>
        </w:rPr>
        <w:t xml:space="preserve">« والتاسع » السيد المطاع وهو المولى المطلق. قال في الصحاح كل من ولي أمر أحد فهو وليّه « العاشر » بمعنى الأولى قال الله تعالى </w:t>
      </w:r>
      <w:r w:rsidRPr="00AE26DD">
        <w:rPr>
          <w:rStyle w:val="libAlaemChar"/>
          <w:rtl/>
        </w:rPr>
        <w:t>(</w:t>
      </w:r>
      <w:r w:rsidRPr="00B44841">
        <w:rPr>
          <w:rStyle w:val="libAieChar"/>
          <w:rtl/>
        </w:rPr>
        <w:t xml:space="preserve"> فَالْيَوْمَ لا يُؤْخَذُ مِنْكُمْ فِدْيَةٌ وَلا مِنَ الَّذِينَ كَفَرُوا مَأْواكُمُ النَّارُ هِيَ مَوْلاكُمْ </w:t>
      </w:r>
      <w:r w:rsidRPr="00AE26DD">
        <w:rPr>
          <w:rStyle w:val="libAlaemChar"/>
          <w:rtl/>
        </w:rPr>
        <w:t>)</w:t>
      </w:r>
      <w:r w:rsidRPr="00F944F0">
        <w:rPr>
          <w:rtl/>
          <w:lang w:bidi="fa-IR"/>
        </w:rPr>
        <w:t xml:space="preserve"> أي أولى بكم.</w:t>
      </w:r>
    </w:p>
    <w:p w14:paraId="6147816C" w14:textId="2460FE44" w:rsidR="00DD5BB7" w:rsidRPr="00F944F0" w:rsidRDefault="00DD5BB7" w:rsidP="00DD5BB7">
      <w:pPr>
        <w:pStyle w:val="libNormal"/>
        <w:rPr>
          <w:rtl/>
          <w:lang w:bidi="fa-IR"/>
        </w:rPr>
      </w:pPr>
      <w:r>
        <w:rPr>
          <w:rtl/>
          <w:lang w:bidi="fa-IR"/>
        </w:rPr>
        <w:t>..</w:t>
      </w:r>
      <w:r w:rsidRPr="00F944F0">
        <w:rPr>
          <w:rtl/>
          <w:lang w:bidi="fa-IR"/>
        </w:rPr>
        <w:t>. والمراد من الحديث</w:t>
      </w:r>
      <w:r>
        <w:rPr>
          <w:rtl/>
          <w:lang w:bidi="fa-IR"/>
        </w:rPr>
        <w:t>:</w:t>
      </w:r>
      <w:r w:rsidRPr="00F944F0">
        <w:rPr>
          <w:rtl/>
          <w:lang w:bidi="fa-IR"/>
        </w:rPr>
        <w:t xml:space="preserve"> الطاعة المخصوصة فتعين العاشر. ومعناه</w:t>
      </w:r>
      <w:r>
        <w:rPr>
          <w:rtl/>
          <w:lang w:bidi="fa-IR"/>
        </w:rPr>
        <w:t>:</w:t>
      </w:r>
      <w:r w:rsidRPr="00F944F0">
        <w:rPr>
          <w:rtl/>
          <w:lang w:bidi="fa-IR"/>
        </w:rPr>
        <w:t xml:space="preserve"> من كنت أولى به من نفسه فعلي أولى به. وقد صرّح بهذا المعنى الحافظ أبو الفرج يحيى ابن سعيد الثقفي الاصبهاني في كتابه المسمى بمرج البحرين</w:t>
      </w:r>
      <w:r>
        <w:rPr>
          <w:rtl/>
          <w:lang w:bidi="fa-IR"/>
        </w:rPr>
        <w:t>،</w:t>
      </w:r>
      <w:r w:rsidRPr="00F944F0">
        <w:rPr>
          <w:rtl/>
          <w:lang w:bidi="fa-IR"/>
        </w:rPr>
        <w:t xml:space="preserve"> فانه</w:t>
      </w:r>
      <w:r>
        <w:rPr>
          <w:rFonts w:hint="cs"/>
          <w:rtl/>
          <w:lang w:bidi="fa-IR"/>
        </w:rPr>
        <w:t xml:space="preserve"> </w:t>
      </w:r>
      <w:r w:rsidRPr="00B44841">
        <w:rPr>
          <w:rtl/>
        </w:rPr>
        <w:t>روى هذا الحديث ب</w:t>
      </w:r>
      <w:r w:rsidR="004D4952">
        <w:rPr>
          <w:rFonts w:hint="cs"/>
          <w:rtl/>
        </w:rPr>
        <w:t>ا</w:t>
      </w:r>
      <w:r w:rsidRPr="00B44841">
        <w:rPr>
          <w:rtl/>
        </w:rPr>
        <w:t>سناده إلى مشايخه وقال فيه</w:t>
      </w:r>
      <w:r>
        <w:rPr>
          <w:rtl/>
        </w:rPr>
        <w:t>:</w:t>
      </w:r>
      <w:r w:rsidRPr="00B44841">
        <w:rPr>
          <w:rtl/>
        </w:rPr>
        <w:t xml:space="preserve"> </w:t>
      </w:r>
      <w:r w:rsidRPr="005C2335">
        <w:rPr>
          <w:rtl/>
        </w:rPr>
        <w:t>فأخذ رسول الله بيد علي وقال</w:t>
      </w:r>
      <w:r>
        <w:rPr>
          <w:rtl/>
        </w:rPr>
        <w:t>:</w:t>
      </w:r>
      <w:r w:rsidRPr="005C2335">
        <w:rPr>
          <w:rtl/>
        </w:rPr>
        <w:t xml:space="preserve"> من كنت و</w:t>
      </w:r>
      <w:r>
        <w:rPr>
          <w:rtl/>
        </w:rPr>
        <w:t>ليه وأولى به من نفسه فعلي وليّه</w:t>
      </w:r>
      <w:r>
        <w:rPr>
          <w:rFonts w:hint="cs"/>
          <w:rtl/>
        </w:rPr>
        <w:t>.</w:t>
      </w:r>
      <w:r w:rsidRPr="00F944F0">
        <w:rPr>
          <w:rtl/>
          <w:lang w:bidi="fa-IR"/>
        </w:rPr>
        <w:t xml:space="preserve"> فعلم أن جميع المعاني راجعة إلى الوجه العاشر.</w:t>
      </w:r>
    </w:p>
    <w:p w14:paraId="0F3CE524" w14:textId="044CC76D" w:rsidR="00DD5BB7" w:rsidRPr="00F944F0" w:rsidRDefault="00DD5BB7" w:rsidP="00DD5BB7">
      <w:pPr>
        <w:pStyle w:val="libNormal"/>
        <w:rPr>
          <w:rtl/>
          <w:lang w:bidi="fa-IR"/>
        </w:rPr>
      </w:pPr>
      <w:r w:rsidRPr="00F944F0">
        <w:rPr>
          <w:rtl/>
          <w:lang w:bidi="fa-IR"/>
        </w:rPr>
        <w:t>ودلّ عليه أيضا</w:t>
      </w:r>
      <w:r w:rsidR="004D4952">
        <w:rPr>
          <w:rFonts w:hint="cs"/>
          <w:rtl/>
          <w:lang w:bidi="fa-IR"/>
        </w:rPr>
        <w:t>ً</w:t>
      </w:r>
      <w:r>
        <w:rPr>
          <w:rFonts w:hint="cs"/>
          <w:rtl/>
          <w:lang w:bidi="fa-IR"/>
        </w:rPr>
        <w:t xml:space="preserve"> </w:t>
      </w:r>
      <w:r w:rsidRPr="00B44841">
        <w:rPr>
          <w:rtl/>
        </w:rPr>
        <w:t xml:space="preserve">قوله </w:t>
      </w:r>
      <w:r w:rsidRPr="00AE26DD">
        <w:rPr>
          <w:rStyle w:val="libAlaemChar"/>
          <w:rtl/>
        </w:rPr>
        <w:t>عليه‌السلام</w:t>
      </w:r>
      <w:r>
        <w:rPr>
          <w:rtl/>
        </w:rPr>
        <w:t>:</w:t>
      </w:r>
      <w:r w:rsidRPr="00B44841">
        <w:rPr>
          <w:rtl/>
        </w:rPr>
        <w:t xml:space="preserve"> </w:t>
      </w:r>
      <w:r>
        <w:rPr>
          <w:rtl/>
        </w:rPr>
        <w:t xml:space="preserve">ألست </w:t>
      </w:r>
      <w:r w:rsidRPr="005C2335">
        <w:rPr>
          <w:rtl/>
        </w:rPr>
        <w:t>أولى بالمؤمنين من أنفسهم</w:t>
      </w:r>
      <w:r>
        <w:rPr>
          <w:rtl/>
        </w:rPr>
        <w:t xml:space="preserve">؟ </w:t>
      </w:r>
      <w:r w:rsidRPr="00F944F0">
        <w:rPr>
          <w:rtl/>
          <w:lang w:bidi="fa-IR"/>
        </w:rPr>
        <w:t>وهذا نص صريح في إثبات إمامته وقبول طاعته. وكذا</w:t>
      </w:r>
      <w:r>
        <w:rPr>
          <w:rFonts w:hint="cs"/>
          <w:rtl/>
          <w:lang w:bidi="fa-IR"/>
        </w:rPr>
        <w:t xml:space="preserve"> </w:t>
      </w:r>
      <w:r w:rsidRPr="00B44841">
        <w:rPr>
          <w:rtl/>
        </w:rPr>
        <w:t xml:space="preserve">قوله </w:t>
      </w:r>
      <w:r w:rsidR="00B717B7">
        <w:rPr>
          <w:rStyle w:val="libAlaemChar"/>
          <w:rtl/>
        </w:rPr>
        <w:t>صلى‌الله‌عليه‌وآله‌وسلم</w:t>
      </w:r>
      <w:r>
        <w:rPr>
          <w:rtl/>
        </w:rPr>
        <w:t>:</w:t>
      </w:r>
      <w:r w:rsidRPr="00B44841">
        <w:rPr>
          <w:rtl/>
        </w:rPr>
        <w:t xml:space="preserve"> </w:t>
      </w:r>
      <w:r w:rsidRPr="005C2335">
        <w:rPr>
          <w:rtl/>
        </w:rPr>
        <w:t>وأدر الحق معه حيث دار</w:t>
      </w:r>
      <w:r>
        <w:rPr>
          <w:rFonts w:hint="cs"/>
          <w:rtl/>
          <w:lang w:bidi="fa-IR"/>
        </w:rPr>
        <w:t>.</w:t>
      </w:r>
      <w:r w:rsidRPr="00F944F0">
        <w:rPr>
          <w:rtl/>
          <w:lang w:bidi="fa-IR"/>
        </w:rPr>
        <w:t xml:space="preserve"> فيه دليل على أنه ما جرى خلاف بين علي وبين أحد من الصحابة إل</w:t>
      </w:r>
      <w:r w:rsidR="004D4952">
        <w:rPr>
          <w:rFonts w:hint="cs"/>
          <w:rtl/>
          <w:lang w:bidi="fa-IR"/>
        </w:rPr>
        <w:t>ّ</w:t>
      </w:r>
      <w:r w:rsidRPr="00F944F0">
        <w:rPr>
          <w:rtl/>
          <w:lang w:bidi="fa-IR"/>
        </w:rPr>
        <w:t>ا والحق مع علي. وهذا بإجماع الأ</w:t>
      </w:r>
      <w:r w:rsidR="004D4952">
        <w:rPr>
          <w:rFonts w:hint="cs"/>
          <w:rtl/>
          <w:lang w:bidi="fa-IR"/>
        </w:rPr>
        <w:t>ُ</w:t>
      </w:r>
      <w:r w:rsidRPr="00F944F0">
        <w:rPr>
          <w:rtl/>
          <w:lang w:bidi="fa-IR"/>
        </w:rPr>
        <w:t>مة</w:t>
      </w:r>
      <w:r>
        <w:rPr>
          <w:rFonts w:hint="cs"/>
          <w:rtl/>
          <w:lang w:bidi="fa-IR"/>
        </w:rPr>
        <w:t>.</w:t>
      </w:r>
      <w:r w:rsidRPr="00F944F0">
        <w:rPr>
          <w:rtl/>
          <w:lang w:bidi="fa-IR"/>
        </w:rPr>
        <w:t xml:space="preserve"> ألا ترى أن العلماء استنبطوا أحكام البغاة من وقعة الجمل وصفين.</w:t>
      </w:r>
    </w:p>
    <w:p w14:paraId="2E2F4A3B" w14:textId="108B447E" w:rsidR="00DD5BB7" w:rsidRDefault="00DD5BB7" w:rsidP="00DD5BB7">
      <w:pPr>
        <w:pStyle w:val="libNormal"/>
        <w:rPr>
          <w:rtl/>
          <w:lang w:bidi="fa-IR"/>
        </w:rPr>
      </w:pPr>
      <w:r w:rsidRPr="00F944F0">
        <w:rPr>
          <w:rtl/>
          <w:lang w:bidi="fa-IR"/>
        </w:rPr>
        <w:t>وقد أكثرت الشعراء في يوم غدير خم</w:t>
      </w:r>
      <w:r>
        <w:rPr>
          <w:rtl/>
          <w:lang w:bidi="fa-IR"/>
        </w:rPr>
        <w:t>،</w:t>
      </w:r>
      <w:r w:rsidRPr="00F944F0">
        <w:rPr>
          <w:rtl/>
          <w:lang w:bidi="fa-IR"/>
        </w:rPr>
        <w:t xml:space="preserve"> فقال حسان بن ثابت</w:t>
      </w:r>
      <w:r>
        <w:rPr>
          <w:rtl/>
          <w:lang w:bidi="fa-IR"/>
        </w:rPr>
        <w:t>:</w:t>
      </w:r>
    </w:p>
    <w:tbl>
      <w:tblPr>
        <w:tblStyle w:val="TableGrid"/>
        <w:bidiVisual/>
        <w:tblW w:w="4562" w:type="pct"/>
        <w:tblInd w:w="384" w:type="dxa"/>
        <w:tblLook w:val="01E0" w:firstRow="1" w:lastRow="1" w:firstColumn="1" w:lastColumn="1" w:noHBand="0" w:noVBand="0"/>
      </w:tblPr>
      <w:tblGrid>
        <w:gridCol w:w="3434"/>
        <w:gridCol w:w="270"/>
        <w:gridCol w:w="3409"/>
      </w:tblGrid>
      <w:tr w:rsidR="006B64AA" w14:paraId="59BB5392" w14:textId="77777777" w:rsidTr="00513BF1">
        <w:trPr>
          <w:trHeight w:val="350"/>
        </w:trPr>
        <w:tc>
          <w:tcPr>
            <w:tcW w:w="3920" w:type="dxa"/>
            <w:shd w:val="clear" w:color="auto" w:fill="auto"/>
          </w:tcPr>
          <w:p w14:paraId="12D517C5" w14:textId="37324446" w:rsidR="006B64AA" w:rsidRDefault="006B64AA" w:rsidP="00513BF1">
            <w:pPr>
              <w:pStyle w:val="libPoem"/>
            </w:pPr>
            <w:r w:rsidRPr="00F944F0">
              <w:rPr>
                <w:rtl/>
                <w:lang w:bidi="fa-IR"/>
              </w:rPr>
              <w:t>يناديهم يوم الغدير نبيّهم</w:t>
            </w:r>
            <w:r w:rsidRPr="00725071">
              <w:rPr>
                <w:rStyle w:val="libPoemTiniChar0"/>
                <w:rtl/>
              </w:rPr>
              <w:br/>
              <w:t> </w:t>
            </w:r>
          </w:p>
        </w:tc>
        <w:tc>
          <w:tcPr>
            <w:tcW w:w="279" w:type="dxa"/>
            <w:shd w:val="clear" w:color="auto" w:fill="auto"/>
          </w:tcPr>
          <w:p w14:paraId="13FD91F2" w14:textId="77777777" w:rsidR="006B64AA" w:rsidRDefault="006B64AA" w:rsidP="00513BF1">
            <w:pPr>
              <w:pStyle w:val="libPoem"/>
              <w:rPr>
                <w:rtl/>
              </w:rPr>
            </w:pPr>
          </w:p>
        </w:tc>
        <w:tc>
          <w:tcPr>
            <w:tcW w:w="3881" w:type="dxa"/>
            <w:shd w:val="clear" w:color="auto" w:fill="auto"/>
          </w:tcPr>
          <w:p w14:paraId="01D4BF4B" w14:textId="47767E5B" w:rsidR="006B64AA" w:rsidRDefault="006B64AA" w:rsidP="00513BF1">
            <w:pPr>
              <w:pStyle w:val="libPoem"/>
            </w:pPr>
            <w:r w:rsidRPr="00F944F0">
              <w:rPr>
                <w:rtl/>
                <w:lang w:bidi="fa-IR"/>
              </w:rPr>
              <w:t>بخم فأسمع بالرسول مناديا</w:t>
            </w:r>
            <w:r w:rsidRPr="00725071">
              <w:rPr>
                <w:rStyle w:val="libPoemTiniChar0"/>
                <w:rtl/>
              </w:rPr>
              <w:br/>
              <w:t> </w:t>
            </w:r>
          </w:p>
        </w:tc>
      </w:tr>
      <w:tr w:rsidR="006B64AA" w14:paraId="1DC27C6F" w14:textId="77777777" w:rsidTr="00513BF1">
        <w:trPr>
          <w:trHeight w:val="350"/>
        </w:trPr>
        <w:tc>
          <w:tcPr>
            <w:tcW w:w="3920" w:type="dxa"/>
          </w:tcPr>
          <w:p w14:paraId="0281F225" w14:textId="4602F9EE" w:rsidR="006B64AA" w:rsidRDefault="006B64AA" w:rsidP="00513BF1">
            <w:pPr>
              <w:pStyle w:val="libPoem"/>
            </w:pPr>
            <w:r>
              <w:rPr>
                <w:rtl/>
                <w:lang w:bidi="fa-IR"/>
              </w:rPr>
              <w:t>و</w:t>
            </w:r>
            <w:r w:rsidRPr="00F944F0">
              <w:rPr>
                <w:rtl/>
                <w:lang w:bidi="fa-IR"/>
              </w:rPr>
              <w:t>قال فمن مولاكم ووليّكم</w:t>
            </w:r>
            <w:r w:rsidRPr="00725071">
              <w:rPr>
                <w:rStyle w:val="libPoemTiniChar0"/>
                <w:rtl/>
              </w:rPr>
              <w:br/>
              <w:t> </w:t>
            </w:r>
          </w:p>
        </w:tc>
        <w:tc>
          <w:tcPr>
            <w:tcW w:w="279" w:type="dxa"/>
          </w:tcPr>
          <w:p w14:paraId="4E332159" w14:textId="77777777" w:rsidR="006B64AA" w:rsidRDefault="006B64AA" w:rsidP="00513BF1">
            <w:pPr>
              <w:pStyle w:val="libPoem"/>
              <w:rPr>
                <w:rtl/>
              </w:rPr>
            </w:pPr>
          </w:p>
        </w:tc>
        <w:tc>
          <w:tcPr>
            <w:tcW w:w="3881" w:type="dxa"/>
          </w:tcPr>
          <w:p w14:paraId="1A933E1C" w14:textId="6C7B11D5" w:rsidR="006B64AA" w:rsidRDefault="006B64AA" w:rsidP="00513BF1">
            <w:pPr>
              <w:pStyle w:val="libPoem"/>
            </w:pPr>
            <w:r w:rsidRPr="00F944F0">
              <w:rPr>
                <w:rtl/>
                <w:lang w:bidi="fa-IR"/>
              </w:rPr>
              <w:t>فقالوا ولم يبدوا هناك التعاميا</w:t>
            </w:r>
            <w:r w:rsidRPr="00725071">
              <w:rPr>
                <w:rStyle w:val="libPoemTiniChar0"/>
                <w:rtl/>
              </w:rPr>
              <w:br/>
              <w:t> </w:t>
            </w:r>
          </w:p>
        </w:tc>
      </w:tr>
      <w:tr w:rsidR="006B64AA" w14:paraId="49DA6DE0" w14:textId="77777777" w:rsidTr="00513BF1">
        <w:trPr>
          <w:trHeight w:val="350"/>
        </w:trPr>
        <w:tc>
          <w:tcPr>
            <w:tcW w:w="3920" w:type="dxa"/>
          </w:tcPr>
          <w:p w14:paraId="492C7402" w14:textId="558CF8DE" w:rsidR="006B64AA" w:rsidRDefault="006B64AA" w:rsidP="00513BF1">
            <w:pPr>
              <w:pStyle w:val="libPoem"/>
            </w:pPr>
            <w:r w:rsidRPr="00F944F0">
              <w:rPr>
                <w:rtl/>
                <w:lang w:bidi="fa-IR"/>
              </w:rPr>
              <w:t>إلهك مولانا وأنت وليّنا</w:t>
            </w:r>
            <w:r w:rsidRPr="00725071">
              <w:rPr>
                <w:rStyle w:val="libPoemTiniChar0"/>
                <w:rtl/>
              </w:rPr>
              <w:br/>
              <w:t> </w:t>
            </w:r>
          </w:p>
        </w:tc>
        <w:tc>
          <w:tcPr>
            <w:tcW w:w="279" w:type="dxa"/>
          </w:tcPr>
          <w:p w14:paraId="496B47B8" w14:textId="77777777" w:rsidR="006B64AA" w:rsidRDefault="006B64AA" w:rsidP="00513BF1">
            <w:pPr>
              <w:pStyle w:val="libPoem"/>
              <w:rPr>
                <w:rtl/>
              </w:rPr>
            </w:pPr>
          </w:p>
        </w:tc>
        <w:tc>
          <w:tcPr>
            <w:tcW w:w="3881" w:type="dxa"/>
          </w:tcPr>
          <w:p w14:paraId="33AB3343" w14:textId="22ABAFA7" w:rsidR="006B64AA" w:rsidRDefault="006B64AA" w:rsidP="00513BF1">
            <w:pPr>
              <w:pStyle w:val="libPoem"/>
            </w:pPr>
            <w:r>
              <w:rPr>
                <w:rtl/>
                <w:lang w:bidi="fa-IR"/>
              </w:rPr>
              <w:t>و</w:t>
            </w:r>
            <w:r w:rsidRPr="00F944F0">
              <w:rPr>
                <w:rtl/>
                <w:lang w:bidi="fa-IR"/>
              </w:rPr>
              <w:t>مالك منا في الولاية عاصيا</w:t>
            </w:r>
            <w:r w:rsidRPr="00725071">
              <w:rPr>
                <w:rStyle w:val="libPoemTiniChar0"/>
                <w:rtl/>
              </w:rPr>
              <w:br/>
              <w:t> </w:t>
            </w:r>
          </w:p>
        </w:tc>
      </w:tr>
      <w:tr w:rsidR="006B64AA" w14:paraId="08239A8A" w14:textId="77777777" w:rsidTr="00513BF1">
        <w:trPr>
          <w:trHeight w:val="350"/>
        </w:trPr>
        <w:tc>
          <w:tcPr>
            <w:tcW w:w="3920" w:type="dxa"/>
          </w:tcPr>
          <w:p w14:paraId="5BB610BA" w14:textId="2BCB5BCA" w:rsidR="006B64AA" w:rsidRDefault="006B64AA" w:rsidP="00513BF1">
            <w:pPr>
              <w:pStyle w:val="libPoem"/>
            </w:pPr>
            <w:r w:rsidRPr="00F944F0">
              <w:rPr>
                <w:rtl/>
                <w:lang w:bidi="fa-IR"/>
              </w:rPr>
              <w:t>فقال له قم يا علي فإنني</w:t>
            </w:r>
            <w:r w:rsidRPr="00725071">
              <w:rPr>
                <w:rStyle w:val="libPoemTiniChar0"/>
                <w:rtl/>
              </w:rPr>
              <w:br/>
              <w:t> </w:t>
            </w:r>
          </w:p>
        </w:tc>
        <w:tc>
          <w:tcPr>
            <w:tcW w:w="279" w:type="dxa"/>
          </w:tcPr>
          <w:p w14:paraId="72AC8E0D" w14:textId="77777777" w:rsidR="006B64AA" w:rsidRDefault="006B64AA" w:rsidP="00513BF1">
            <w:pPr>
              <w:pStyle w:val="libPoem"/>
              <w:rPr>
                <w:rtl/>
              </w:rPr>
            </w:pPr>
          </w:p>
        </w:tc>
        <w:tc>
          <w:tcPr>
            <w:tcW w:w="3881" w:type="dxa"/>
          </w:tcPr>
          <w:p w14:paraId="60D28ACC" w14:textId="2F7E5C78" w:rsidR="006B64AA" w:rsidRDefault="006B64AA" w:rsidP="00513BF1">
            <w:pPr>
              <w:pStyle w:val="libPoem"/>
            </w:pPr>
            <w:r w:rsidRPr="00F944F0">
              <w:rPr>
                <w:rtl/>
                <w:lang w:bidi="fa-IR"/>
              </w:rPr>
              <w:t>رضيتك من بعدي إماما</w:t>
            </w:r>
            <w:r w:rsidR="00A60161">
              <w:rPr>
                <w:rFonts w:hint="cs"/>
                <w:rtl/>
                <w:lang w:bidi="fa-IR"/>
              </w:rPr>
              <w:t>ً</w:t>
            </w:r>
            <w:r w:rsidRPr="00F944F0">
              <w:rPr>
                <w:rtl/>
                <w:lang w:bidi="fa-IR"/>
              </w:rPr>
              <w:t xml:space="preserve"> وهاديا</w:t>
            </w:r>
            <w:r w:rsidRPr="00725071">
              <w:rPr>
                <w:rStyle w:val="libPoemTiniChar0"/>
                <w:rtl/>
              </w:rPr>
              <w:br/>
              <w:t> </w:t>
            </w:r>
          </w:p>
        </w:tc>
      </w:tr>
      <w:tr w:rsidR="006B64AA" w14:paraId="6CE54D13" w14:textId="77777777" w:rsidTr="00513BF1">
        <w:trPr>
          <w:trHeight w:val="350"/>
        </w:trPr>
        <w:tc>
          <w:tcPr>
            <w:tcW w:w="3920" w:type="dxa"/>
          </w:tcPr>
          <w:p w14:paraId="58EC5F39" w14:textId="5BEB99AA" w:rsidR="006B64AA" w:rsidRDefault="006B64AA" w:rsidP="00513BF1">
            <w:pPr>
              <w:pStyle w:val="libPoem"/>
            </w:pPr>
            <w:r w:rsidRPr="00F944F0">
              <w:rPr>
                <w:rtl/>
                <w:lang w:bidi="fa-IR"/>
              </w:rPr>
              <w:t>فمن كنت مولاه فهذا وليّه</w:t>
            </w:r>
            <w:r w:rsidRPr="00725071">
              <w:rPr>
                <w:rStyle w:val="libPoemTiniChar0"/>
                <w:rtl/>
              </w:rPr>
              <w:br/>
              <w:t> </w:t>
            </w:r>
          </w:p>
        </w:tc>
        <w:tc>
          <w:tcPr>
            <w:tcW w:w="279" w:type="dxa"/>
          </w:tcPr>
          <w:p w14:paraId="7F0DE54B" w14:textId="77777777" w:rsidR="006B64AA" w:rsidRDefault="006B64AA" w:rsidP="00513BF1">
            <w:pPr>
              <w:pStyle w:val="libPoem"/>
              <w:rPr>
                <w:rtl/>
              </w:rPr>
            </w:pPr>
          </w:p>
        </w:tc>
        <w:tc>
          <w:tcPr>
            <w:tcW w:w="3881" w:type="dxa"/>
          </w:tcPr>
          <w:p w14:paraId="53227B69" w14:textId="7DC8DFFE" w:rsidR="006B64AA" w:rsidRDefault="006B64AA" w:rsidP="00513BF1">
            <w:pPr>
              <w:pStyle w:val="libPoem"/>
            </w:pPr>
            <w:r w:rsidRPr="00F944F0">
              <w:rPr>
                <w:rtl/>
                <w:lang w:bidi="fa-IR"/>
              </w:rPr>
              <w:t>فكونوا له أنصار صدق مواليا</w:t>
            </w:r>
            <w:r w:rsidRPr="00725071">
              <w:rPr>
                <w:rStyle w:val="libPoemTiniChar0"/>
                <w:rtl/>
              </w:rPr>
              <w:br/>
              <w:t> </w:t>
            </w:r>
          </w:p>
        </w:tc>
      </w:tr>
    </w:tbl>
    <w:p w14:paraId="4EB5D88B" w14:textId="1DAE372C" w:rsidR="00DD5BB7" w:rsidRDefault="00DD5BB7" w:rsidP="00DD5BB7">
      <w:pPr>
        <w:pStyle w:val="libNormal"/>
        <w:rPr>
          <w:rtl/>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432"/>
        <w:gridCol w:w="271"/>
        <w:gridCol w:w="3410"/>
      </w:tblGrid>
      <w:tr w:rsidR="00A60161" w14:paraId="46A529E4" w14:textId="77777777" w:rsidTr="00513BF1">
        <w:trPr>
          <w:trHeight w:val="350"/>
        </w:trPr>
        <w:tc>
          <w:tcPr>
            <w:tcW w:w="3920" w:type="dxa"/>
            <w:shd w:val="clear" w:color="auto" w:fill="auto"/>
          </w:tcPr>
          <w:p w14:paraId="3A726256" w14:textId="35CD3C67" w:rsidR="00A60161" w:rsidRDefault="00A60161" w:rsidP="00513BF1">
            <w:pPr>
              <w:pStyle w:val="libPoem"/>
            </w:pPr>
            <w:r w:rsidRPr="00F944F0">
              <w:rPr>
                <w:rtl/>
                <w:lang w:bidi="fa-IR"/>
              </w:rPr>
              <w:lastRenderedPageBreak/>
              <w:t>هناك دعا اللهم وال وليه</w:t>
            </w:r>
            <w:r w:rsidRPr="00725071">
              <w:rPr>
                <w:rStyle w:val="libPoemTiniChar0"/>
                <w:rtl/>
              </w:rPr>
              <w:br/>
              <w:t> </w:t>
            </w:r>
          </w:p>
        </w:tc>
        <w:tc>
          <w:tcPr>
            <w:tcW w:w="279" w:type="dxa"/>
            <w:shd w:val="clear" w:color="auto" w:fill="auto"/>
          </w:tcPr>
          <w:p w14:paraId="5133513C" w14:textId="77777777" w:rsidR="00A60161" w:rsidRDefault="00A60161" w:rsidP="00513BF1">
            <w:pPr>
              <w:pStyle w:val="libPoem"/>
              <w:rPr>
                <w:rtl/>
              </w:rPr>
            </w:pPr>
          </w:p>
        </w:tc>
        <w:tc>
          <w:tcPr>
            <w:tcW w:w="3881" w:type="dxa"/>
            <w:shd w:val="clear" w:color="auto" w:fill="auto"/>
          </w:tcPr>
          <w:p w14:paraId="38C05C64" w14:textId="0786BE78" w:rsidR="00A60161" w:rsidRDefault="00A60161" w:rsidP="00513BF1">
            <w:pPr>
              <w:pStyle w:val="libPoem"/>
            </w:pPr>
            <w:r>
              <w:rPr>
                <w:rtl/>
                <w:lang w:bidi="fa-IR"/>
              </w:rPr>
              <w:t>و</w:t>
            </w:r>
            <w:r w:rsidRPr="00F944F0">
              <w:rPr>
                <w:rtl/>
                <w:lang w:bidi="fa-IR"/>
              </w:rPr>
              <w:t>كن للذي عادى عليا</w:t>
            </w:r>
            <w:r>
              <w:rPr>
                <w:rFonts w:hint="cs"/>
                <w:rtl/>
                <w:lang w:bidi="fa-IR"/>
              </w:rPr>
              <w:t>ً</w:t>
            </w:r>
            <w:r w:rsidRPr="00F944F0">
              <w:rPr>
                <w:rtl/>
                <w:lang w:bidi="fa-IR"/>
              </w:rPr>
              <w:t xml:space="preserve"> معاديا</w:t>
            </w:r>
            <w:r w:rsidRPr="00725071">
              <w:rPr>
                <w:rStyle w:val="libPoemTiniChar0"/>
                <w:rtl/>
              </w:rPr>
              <w:br/>
              <w:t> </w:t>
            </w:r>
          </w:p>
        </w:tc>
      </w:tr>
    </w:tbl>
    <w:p w14:paraId="5610A918" w14:textId="5745C3C1" w:rsidR="00DD5BB7" w:rsidRPr="005C2335" w:rsidRDefault="00DD5BB7" w:rsidP="00DD5BB7">
      <w:pPr>
        <w:pStyle w:val="libNormal"/>
        <w:rPr>
          <w:rtl/>
        </w:rPr>
      </w:pPr>
      <w:r w:rsidRPr="00B44841">
        <w:rPr>
          <w:rtl/>
        </w:rPr>
        <w:t xml:space="preserve">ويروى </w:t>
      </w:r>
      <w:r w:rsidRPr="005C2335">
        <w:rPr>
          <w:rtl/>
        </w:rPr>
        <w:t xml:space="preserve">أن النبي </w:t>
      </w:r>
      <w:r w:rsidR="00B717B7">
        <w:rPr>
          <w:rStyle w:val="libAlaemChar"/>
          <w:rtl/>
        </w:rPr>
        <w:t>صلى‌الله‌عليه‌وآله‌وسلم</w:t>
      </w:r>
      <w:r w:rsidRPr="005C2335">
        <w:rPr>
          <w:rtl/>
        </w:rPr>
        <w:t xml:space="preserve"> </w:t>
      </w:r>
      <w:r w:rsidR="00927E21">
        <w:rPr>
          <w:rtl/>
        </w:rPr>
        <w:t>لمـّا</w:t>
      </w:r>
      <w:r w:rsidRPr="005C2335">
        <w:rPr>
          <w:rtl/>
        </w:rPr>
        <w:t xml:space="preserve"> سمعه ينشد هذه الأبيات قال له</w:t>
      </w:r>
      <w:r>
        <w:rPr>
          <w:rtl/>
        </w:rPr>
        <w:t>:</w:t>
      </w:r>
      <w:r w:rsidRPr="005C2335">
        <w:rPr>
          <w:rtl/>
        </w:rPr>
        <w:t xml:space="preserve"> يا حسان لا تزال مؤيّدا</w:t>
      </w:r>
      <w:r w:rsidR="00A60161">
        <w:rPr>
          <w:rFonts w:hint="cs"/>
          <w:rtl/>
        </w:rPr>
        <w:t>ً</w:t>
      </w:r>
      <w:r w:rsidRPr="005C2335">
        <w:rPr>
          <w:rtl/>
        </w:rPr>
        <w:t xml:space="preserve"> بروح القدس ما نصرتنا أو نافحت عنا بلسانك.</w:t>
      </w:r>
    </w:p>
    <w:p w14:paraId="5833EAD0" w14:textId="2A73ABDD" w:rsidR="00DD5BB7" w:rsidRDefault="00DD5BB7" w:rsidP="00DD5BB7">
      <w:pPr>
        <w:pStyle w:val="libNormal"/>
        <w:rPr>
          <w:rtl/>
          <w:lang w:bidi="fa-IR"/>
        </w:rPr>
      </w:pPr>
      <w:r w:rsidRPr="00F944F0">
        <w:rPr>
          <w:rtl/>
          <w:lang w:bidi="fa-IR"/>
        </w:rPr>
        <w:t>وقال قيس بن سعد بن عبادة الأنصاري وأنشدها بين يدي علي بصفين</w:t>
      </w:r>
      <w:r>
        <w:rPr>
          <w:rtl/>
          <w:lang w:bidi="fa-IR"/>
        </w:rPr>
        <w:t>:</w:t>
      </w:r>
    </w:p>
    <w:tbl>
      <w:tblPr>
        <w:tblStyle w:val="TableGrid"/>
        <w:bidiVisual/>
        <w:tblW w:w="4562" w:type="pct"/>
        <w:tblInd w:w="384" w:type="dxa"/>
        <w:tblLook w:val="01E0" w:firstRow="1" w:lastRow="1" w:firstColumn="1" w:lastColumn="1" w:noHBand="0" w:noVBand="0"/>
      </w:tblPr>
      <w:tblGrid>
        <w:gridCol w:w="3431"/>
        <w:gridCol w:w="270"/>
        <w:gridCol w:w="3412"/>
      </w:tblGrid>
      <w:tr w:rsidR="00A60161" w14:paraId="3DDBB6C4" w14:textId="77777777" w:rsidTr="00513BF1">
        <w:trPr>
          <w:trHeight w:val="350"/>
        </w:trPr>
        <w:tc>
          <w:tcPr>
            <w:tcW w:w="3920" w:type="dxa"/>
            <w:shd w:val="clear" w:color="auto" w:fill="auto"/>
          </w:tcPr>
          <w:p w14:paraId="13F2EF4B" w14:textId="2045BD5B" w:rsidR="00A60161" w:rsidRDefault="00A60161" w:rsidP="00513BF1">
            <w:pPr>
              <w:pStyle w:val="libPoem"/>
            </w:pPr>
            <w:r w:rsidRPr="00F944F0">
              <w:rPr>
                <w:rtl/>
                <w:lang w:bidi="fa-IR"/>
              </w:rPr>
              <w:t>قلت لما بغى العدو علينا</w:t>
            </w:r>
            <w:r w:rsidRPr="00725071">
              <w:rPr>
                <w:rStyle w:val="libPoemTiniChar0"/>
                <w:rtl/>
              </w:rPr>
              <w:br/>
              <w:t> </w:t>
            </w:r>
          </w:p>
        </w:tc>
        <w:tc>
          <w:tcPr>
            <w:tcW w:w="279" w:type="dxa"/>
            <w:shd w:val="clear" w:color="auto" w:fill="auto"/>
          </w:tcPr>
          <w:p w14:paraId="69D2DEB2" w14:textId="77777777" w:rsidR="00A60161" w:rsidRDefault="00A60161" w:rsidP="00513BF1">
            <w:pPr>
              <w:pStyle w:val="libPoem"/>
              <w:rPr>
                <w:rtl/>
              </w:rPr>
            </w:pPr>
          </w:p>
        </w:tc>
        <w:tc>
          <w:tcPr>
            <w:tcW w:w="3881" w:type="dxa"/>
            <w:shd w:val="clear" w:color="auto" w:fill="auto"/>
          </w:tcPr>
          <w:p w14:paraId="59B63352" w14:textId="62C55216" w:rsidR="00A60161" w:rsidRDefault="00A60161" w:rsidP="00513BF1">
            <w:pPr>
              <w:pStyle w:val="libPoem"/>
            </w:pPr>
            <w:r w:rsidRPr="00F944F0">
              <w:rPr>
                <w:rtl/>
                <w:lang w:bidi="fa-IR"/>
              </w:rPr>
              <w:t>حسبنا ربنا ونعم الوكيل</w:t>
            </w:r>
            <w:r w:rsidRPr="00725071">
              <w:rPr>
                <w:rStyle w:val="libPoemTiniChar0"/>
                <w:rtl/>
              </w:rPr>
              <w:br/>
              <w:t> </w:t>
            </w:r>
          </w:p>
        </w:tc>
      </w:tr>
      <w:tr w:rsidR="00A60161" w14:paraId="70B9ACEA" w14:textId="77777777" w:rsidTr="00513BF1">
        <w:trPr>
          <w:trHeight w:val="350"/>
        </w:trPr>
        <w:tc>
          <w:tcPr>
            <w:tcW w:w="3920" w:type="dxa"/>
          </w:tcPr>
          <w:p w14:paraId="30FF5F36" w14:textId="5B50B2AB" w:rsidR="00A60161" w:rsidRDefault="00A60161" w:rsidP="00513BF1">
            <w:pPr>
              <w:pStyle w:val="libPoem"/>
            </w:pPr>
            <w:r w:rsidRPr="00F944F0">
              <w:rPr>
                <w:rtl/>
                <w:lang w:bidi="fa-IR"/>
              </w:rPr>
              <w:t>علي إمامنا وإمام</w:t>
            </w:r>
            <w:r w:rsidRPr="00725071">
              <w:rPr>
                <w:rStyle w:val="libPoemTiniChar0"/>
                <w:rtl/>
              </w:rPr>
              <w:br/>
              <w:t> </w:t>
            </w:r>
          </w:p>
        </w:tc>
        <w:tc>
          <w:tcPr>
            <w:tcW w:w="279" w:type="dxa"/>
          </w:tcPr>
          <w:p w14:paraId="4FF46492" w14:textId="77777777" w:rsidR="00A60161" w:rsidRDefault="00A60161" w:rsidP="00513BF1">
            <w:pPr>
              <w:pStyle w:val="libPoem"/>
              <w:rPr>
                <w:rtl/>
              </w:rPr>
            </w:pPr>
          </w:p>
        </w:tc>
        <w:tc>
          <w:tcPr>
            <w:tcW w:w="3881" w:type="dxa"/>
          </w:tcPr>
          <w:p w14:paraId="6DC31997" w14:textId="095422EA" w:rsidR="00A60161" w:rsidRDefault="00A60161" w:rsidP="00513BF1">
            <w:pPr>
              <w:pStyle w:val="libPoem"/>
            </w:pPr>
            <w:r w:rsidRPr="00F944F0">
              <w:rPr>
                <w:rtl/>
                <w:lang w:bidi="fa-IR"/>
              </w:rPr>
              <w:t>لسوانا به أتى التنزيل</w:t>
            </w:r>
            <w:r w:rsidRPr="00725071">
              <w:rPr>
                <w:rStyle w:val="libPoemTiniChar0"/>
                <w:rtl/>
              </w:rPr>
              <w:br/>
              <w:t> </w:t>
            </w:r>
          </w:p>
        </w:tc>
      </w:tr>
      <w:tr w:rsidR="00A60161" w14:paraId="5A7E1105" w14:textId="77777777" w:rsidTr="00513BF1">
        <w:trPr>
          <w:trHeight w:val="350"/>
        </w:trPr>
        <w:tc>
          <w:tcPr>
            <w:tcW w:w="3920" w:type="dxa"/>
          </w:tcPr>
          <w:p w14:paraId="1E2B7EFA" w14:textId="01046F21" w:rsidR="00A60161" w:rsidRDefault="00A60161" w:rsidP="00513BF1">
            <w:pPr>
              <w:pStyle w:val="libPoem"/>
            </w:pPr>
            <w:r w:rsidRPr="00F944F0">
              <w:rPr>
                <w:rtl/>
                <w:lang w:bidi="fa-IR"/>
              </w:rPr>
              <w:t>يوم قال النبي من كنت مولاه</w:t>
            </w:r>
            <w:r w:rsidRPr="00725071">
              <w:rPr>
                <w:rStyle w:val="libPoemTiniChar0"/>
                <w:rtl/>
              </w:rPr>
              <w:br/>
              <w:t> </w:t>
            </w:r>
          </w:p>
        </w:tc>
        <w:tc>
          <w:tcPr>
            <w:tcW w:w="279" w:type="dxa"/>
          </w:tcPr>
          <w:p w14:paraId="05B2FAF1" w14:textId="77777777" w:rsidR="00A60161" w:rsidRDefault="00A60161" w:rsidP="00513BF1">
            <w:pPr>
              <w:pStyle w:val="libPoem"/>
              <w:rPr>
                <w:rtl/>
              </w:rPr>
            </w:pPr>
          </w:p>
        </w:tc>
        <w:tc>
          <w:tcPr>
            <w:tcW w:w="3881" w:type="dxa"/>
          </w:tcPr>
          <w:p w14:paraId="3E5192EB" w14:textId="317B3094" w:rsidR="00A60161" w:rsidRDefault="00A60161" w:rsidP="00513BF1">
            <w:pPr>
              <w:pStyle w:val="libPoem"/>
            </w:pPr>
            <w:r w:rsidRPr="00F944F0">
              <w:rPr>
                <w:rtl/>
                <w:lang w:bidi="fa-IR"/>
              </w:rPr>
              <w:t>فهذا مولاه خطب جليل</w:t>
            </w:r>
            <w:r w:rsidRPr="00725071">
              <w:rPr>
                <w:rStyle w:val="libPoemTiniChar0"/>
                <w:rtl/>
              </w:rPr>
              <w:br/>
              <w:t> </w:t>
            </w:r>
          </w:p>
        </w:tc>
      </w:tr>
      <w:tr w:rsidR="00A60161" w14:paraId="4A88D59A" w14:textId="77777777" w:rsidTr="00513BF1">
        <w:trPr>
          <w:trHeight w:val="350"/>
        </w:trPr>
        <w:tc>
          <w:tcPr>
            <w:tcW w:w="3920" w:type="dxa"/>
          </w:tcPr>
          <w:p w14:paraId="315FC9E1" w14:textId="1F37A5C1" w:rsidR="00A60161" w:rsidRDefault="00A60161" w:rsidP="00513BF1">
            <w:pPr>
              <w:pStyle w:val="libPoem"/>
            </w:pPr>
            <w:r w:rsidRPr="00F944F0">
              <w:rPr>
                <w:rtl/>
                <w:lang w:bidi="fa-IR"/>
              </w:rPr>
              <w:t>إن ما قاله النبي على الأمة</w:t>
            </w:r>
            <w:r w:rsidRPr="00725071">
              <w:rPr>
                <w:rStyle w:val="libPoemTiniChar0"/>
                <w:rtl/>
              </w:rPr>
              <w:br/>
              <w:t> </w:t>
            </w:r>
          </w:p>
        </w:tc>
        <w:tc>
          <w:tcPr>
            <w:tcW w:w="279" w:type="dxa"/>
          </w:tcPr>
          <w:p w14:paraId="42D08724" w14:textId="77777777" w:rsidR="00A60161" w:rsidRDefault="00A60161" w:rsidP="00513BF1">
            <w:pPr>
              <w:pStyle w:val="libPoem"/>
              <w:rPr>
                <w:rtl/>
              </w:rPr>
            </w:pPr>
          </w:p>
        </w:tc>
        <w:tc>
          <w:tcPr>
            <w:tcW w:w="3881" w:type="dxa"/>
          </w:tcPr>
          <w:p w14:paraId="54DD5814" w14:textId="156F0787" w:rsidR="00A60161" w:rsidRDefault="00A60161" w:rsidP="00513BF1">
            <w:pPr>
              <w:pStyle w:val="libPoem"/>
            </w:pPr>
            <w:r w:rsidRPr="00F944F0">
              <w:rPr>
                <w:rtl/>
                <w:lang w:bidi="fa-IR"/>
              </w:rPr>
              <w:t>حتم ما فيه قال وقيل</w:t>
            </w:r>
            <w:r w:rsidRPr="00725071">
              <w:rPr>
                <w:rStyle w:val="libPoemTiniChar0"/>
                <w:rtl/>
              </w:rPr>
              <w:br/>
              <w:t> </w:t>
            </w:r>
          </w:p>
        </w:tc>
      </w:tr>
    </w:tbl>
    <w:p w14:paraId="59D08C3E" w14:textId="5F80771F" w:rsidR="00DD5BB7" w:rsidRDefault="00DD5BB7" w:rsidP="00DD5BB7">
      <w:pPr>
        <w:pStyle w:val="libNormal"/>
        <w:rPr>
          <w:rtl/>
          <w:lang w:bidi="fa-IR"/>
        </w:rPr>
      </w:pPr>
      <w:r w:rsidRPr="00F944F0">
        <w:rPr>
          <w:rtl/>
          <w:lang w:bidi="fa-IR"/>
        </w:rPr>
        <w:t>وقال الكميت</w:t>
      </w:r>
      <w:r>
        <w:rPr>
          <w:rtl/>
          <w:lang w:bidi="fa-IR"/>
        </w:rPr>
        <w:t>:</w:t>
      </w:r>
    </w:p>
    <w:tbl>
      <w:tblPr>
        <w:tblStyle w:val="TableGrid"/>
        <w:bidiVisual/>
        <w:tblW w:w="4562" w:type="pct"/>
        <w:tblInd w:w="384" w:type="dxa"/>
        <w:tblLook w:val="01E0" w:firstRow="1" w:lastRow="1" w:firstColumn="1" w:lastColumn="1" w:noHBand="0" w:noVBand="0"/>
      </w:tblPr>
      <w:tblGrid>
        <w:gridCol w:w="3439"/>
        <w:gridCol w:w="270"/>
        <w:gridCol w:w="3404"/>
      </w:tblGrid>
      <w:tr w:rsidR="00A60161" w14:paraId="42F0EC12" w14:textId="77777777" w:rsidTr="00513BF1">
        <w:trPr>
          <w:trHeight w:val="350"/>
        </w:trPr>
        <w:tc>
          <w:tcPr>
            <w:tcW w:w="3920" w:type="dxa"/>
            <w:shd w:val="clear" w:color="auto" w:fill="auto"/>
          </w:tcPr>
          <w:p w14:paraId="5A9C3943" w14:textId="5FA1E8CE" w:rsidR="00A60161" w:rsidRDefault="00A60161" w:rsidP="00513BF1">
            <w:pPr>
              <w:pStyle w:val="libPoem"/>
            </w:pPr>
            <w:r w:rsidRPr="00F944F0">
              <w:rPr>
                <w:rtl/>
                <w:lang w:bidi="fa-IR"/>
              </w:rPr>
              <w:t>نفى عن عينك الأرق الهجوعا</w:t>
            </w:r>
            <w:r w:rsidRPr="00725071">
              <w:rPr>
                <w:rStyle w:val="libPoemTiniChar0"/>
                <w:rtl/>
              </w:rPr>
              <w:br/>
              <w:t> </w:t>
            </w:r>
          </w:p>
        </w:tc>
        <w:tc>
          <w:tcPr>
            <w:tcW w:w="279" w:type="dxa"/>
            <w:shd w:val="clear" w:color="auto" w:fill="auto"/>
          </w:tcPr>
          <w:p w14:paraId="364D97C2" w14:textId="77777777" w:rsidR="00A60161" w:rsidRDefault="00A60161" w:rsidP="00513BF1">
            <w:pPr>
              <w:pStyle w:val="libPoem"/>
              <w:rPr>
                <w:rtl/>
              </w:rPr>
            </w:pPr>
          </w:p>
        </w:tc>
        <w:tc>
          <w:tcPr>
            <w:tcW w:w="3881" w:type="dxa"/>
            <w:shd w:val="clear" w:color="auto" w:fill="auto"/>
          </w:tcPr>
          <w:p w14:paraId="59C3ADD7" w14:textId="3E9F88DE" w:rsidR="00A60161" w:rsidRDefault="00A60161" w:rsidP="00513BF1">
            <w:pPr>
              <w:pStyle w:val="libPoem"/>
            </w:pPr>
            <w:r>
              <w:rPr>
                <w:rtl/>
                <w:lang w:bidi="fa-IR"/>
              </w:rPr>
              <w:t>و</w:t>
            </w:r>
            <w:r w:rsidRPr="00F944F0">
              <w:rPr>
                <w:rtl/>
                <w:lang w:bidi="fa-IR"/>
              </w:rPr>
              <w:t>هما يمترى عنه الدموعا</w:t>
            </w:r>
            <w:r w:rsidRPr="00725071">
              <w:rPr>
                <w:rStyle w:val="libPoemTiniChar0"/>
                <w:rtl/>
              </w:rPr>
              <w:br/>
              <w:t> </w:t>
            </w:r>
          </w:p>
        </w:tc>
      </w:tr>
      <w:tr w:rsidR="00A60161" w14:paraId="20381ACE" w14:textId="77777777" w:rsidTr="00513BF1">
        <w:trPr>
          <w:trHeight w:val="350"/>
        </w:trPr>
        <w:tc>
          <w:tcPr>
            <w:tcW w:w="3920" w:type="dxa"/>
          </w:tcPr>
          <w:p w14:paraId="2F9D35A6" w14:textId="7A673C9F" w:rsidR="00A60161" w:rsidRDefault="00A60161" w:rsidP="00513BF1">
            <w:pPr>
              <w:pStyle w:val="libPoem"/>
            </w:pPr>
            <w:r w:rsidRPr="00F944F0">
              <w:rPr>
                <w:rtl/>
                <w:lang w:bidi="fa-IR"/>
              </w:rPr>
              <w:t>لدى الرحمن يشفع بالمثاني</w:t>
            </w:r>
            <w:r w:rsidRPr="00725071">
              <w:rPr>
                <w:rStyle w:val="libPoemTiniChar0"/>
                <w:rtl/>
              </w:rPr>
              <w:br/>
              <w:t> </w:t>
            </w:r>
          </w:p>
        </w:tc>
        <w:tc>
          <w:tcPr>
            <w:tcW w:w="279" w:type="dxa"/>
          </w:tcPr>
          <w:p w14:paraId="3D1FE33E" w14:textId="77777777" w:rsidR="00A60161" w:rsidRDefault="00A60161" w:rsidP="00513BF1">
            <w:pPr>
              <w:pStyle w:val="libPoem"/>
              <w:rPr>
                <w:rtl/>
              </w:rPr>
            </w:pPr>
          </w:p>
        </w:tc>
        <w:tc>
          <w:tcPr>
            <w:tcW w:w="3881" w:type="dxa"/>
          </w:tcPr>
          <w:p w14:paraId="0B5D955F" w14:textId="365CB07D" w:rsidR="00A60161" w:rsidRDefault="00A60161" w:rsidP="00513BF1">
            <w:pPr>
              <w:pStyle w:val="libPoem"/>
            </w:pPr>
            <w:r w:rsidRPr="00F944F0">
              <w:rPr>
                <w:rtl/>
                <w:lang w:bidi="fa-IR"/>
              </w:rPr>
              <w:t>فكان لنا أبو حسن شفيعا</w:t>
            </w:r>
            <w:r w:rsidRPr="00725071">
              <w:rPr>
                <w:rStyle w:val="libPoemTiniChar0"/>
                <w:rtl/>
              </w:rPr>
              <w:br/>
              <w:t> </w:t>
            </w:r>
          </w:p>
        </w:tc>
      </w:tr>
      <w:tr w:rsidR="00A60161" w14:paraId="375E2D96" w14:textId="77777777" w:rsidTr="00513BF1">
        <w:trPr>
          <w:trHeight w:val="350"/>
        </w:trPr>
        <w:tc>
          <w:tcPr>
            <w:tcW w:w="3920" w:type="dxa"/>
          </w:tcPr>
          <w:p w14:paraId="23691AA4" w14:textId="5398F008" w:rsidR="00A60161" w:rsidRDefault="00A60161" w:rsidP="00513BF1">
            <w:pPr>
              <w:pStyle w:val="libPoem"/>
            </w:pPr>
            <w:r>
              <w:rPr>
                <w:rtl/>
                <w:lang w:bidi="fa-IR"/>
              </w:rPr>
              <w:t>و</w:t>
            </w:r>
            <w:r w:rsidRPr="00F944F0">
              <w:rPr>
                <w:rtl/>
                <w:lang w:bidi="fa-IR"/>
              </w:rPr>
              <w:t>يوم الدوح دوح غدير خم</w:t>
            </w:r>
            <w:r w:rsidRPr="00725071">
              <w:rPr>
                <w:rStyle w:val="libPoemTiniChar0"/>
                <w:rtl/>
              </w:rPr>
              <w:br/>
              <w:t> </w:t>
            </w:r>
          </w:p>
        </w:tc>
        <w:tc>
          <w:tcPr>
            <w:tcW w:w="279" w:type="dxa"/>
          </w:tcPr>
          <w:p w14:paraId="122FDC33" w14:textId="77777777" w:rsidR="00A60161" w:rsidRDefault="00A60161" w:rsidP="00513BF1">
            <w:pPr>
              <w:pStyle w:val="libPoem"/>
              <w:rPr>
                <w:rtl/>
              </w:rPr>
            </w:pPr>
          </w:p>
        </w:tc>
        <w:tc>
          <w:tcPr>
            <w:tcW w:w="3881" w:type="dxa"/>
          </w:tcPr>
          <w:p w14:paraId="511F431A" w14:textId="26E7DC8B" w:rsidR="00A60161" w:rsidRDefault="00A60161" w:rsidP="00513BF1">
            <w:pPr>
              <w:pStyle w:val="libPoem"/>
            </w:pPr>
            <w:r w:rsidRPr="00F944F0">
              <w:rPr>
                <w:rtl/>
                <w:lang w:bidi="fa-IR"/>
              </w:rPr>
              <w:t>أبان له الولاية لو أطيعا</w:t>
            </w:r>
            <w:r w:rsidRPr="00725071">
              <w:rPr>
                <w:rStyle w:val="libPoemTiniChar0"/>
                <w:rtl/>
              </w:rPr>
              <w:br/>
              <w:t> </w:t>
            </w:r>
          </w:p>
        </w:tc>
      </w:tr>
      <w:tr w:rsidR="00A60161" w14:paraId="0221830F" w14:textId="77777777" w:rsidTr="00513BF1">
        <w:trPr>
          <w:trHeight w:val="350"/>
        </w:trPr>
        <w:tc>
          <w:tcPr>
            <w:tcW w:w="3920" w:type="dxa"/>
          </w:tcPr>
          <w:p w14:paraId="3307B7F9" w14:textId="7EB77282" w:rsidR="00A60161" w:rsidRDefault="00A60161" w:rsidP="00513BF1">
            <w:pPr>
              <w:pStyle w:val="libPoem"/>
            </w:pPr>
            <w:r>
              <w:rPr>
                <w:rtl/>
                <w:lang w:bidi="fa-IR"/>
              </w:rPr>
              <w:t>و</w:t>
            </w:r>
            <w:r w:rsidRPr="00F944F0">
              <w:rPr>
                <w:rtl/>
                <w:lang w:bidi="fa-IR"/>
              </w:rPr>
              <w:t>لكن الرجال تبايعوها</w:t>
            </w:r>
            <w:r w:rsidRPr="00725071">
              <w:rPr>
                <w:rStyle w:val="libPoemTiniChar0"/>
                <w:rtl/>
              </w:rPr>
              <w:br/>
              <w:t> </w:t>
            </w:r>
          </w:p>
        </w:tc>
        <w:tc>
          <w:tcPr>
            <w:tcW w:w="279" w:type="dxa"/>
          </w:tcPr>
          <w:p w14:paraId="4A299530" w14:textId="77777777" w:rsidR="00A60161" w:rsidRDefault="00A60161" w:rsidP="00513BF1">
            <w:pPr>
              <w:pStyle w:val="libPoem"/>
              <w:rPr>
                <w:rtl/>
              </w:rPr>
            </w:pPr>
          </w:p>
        </w:tc>
        <w:tc>
          <w:tcPr>
            <w:tcW w:w="3881" w:type="dxa"/>
          </w:tcPr>
          <w:p w14:paraId="384D2216" w14:textId="6D122959" w:rsidR="00A60161" w:rsidRDefault="00A60161" w:rsidP="00513BF1">
            <w:pPr>
              <w:pStyle w:val="libPoem"/>
            </w:pPr>
            <w:r w:rsidRPr="00F944F0">
              <w:rPr>
                <w:rtl/>
                <w:lang w:bidi="fa-IR"/>
              </w:rPr>
              <w:t>فلم أر مثلها خطرا</w:t>
            </w:r>
            <w:r w:rsidR="00523732">
              <w:rPr>
                <w:rFonts w:hint="cs"/>
                <w:rtl/>
                <w:lang w:bidi="fa-IR"/>
              </w:rPr>
              <w:t>ً</w:t>
            </w:r>
            <w:r w:rsidRPr="00F944F0">
              <w:rPr>
                <w:rtl/>
                <w:lang w:bidi="fa-IR"/>
              </w:rPr>
              <w:t xml:space="preserve"> مبيعا</w:t>
            </w:r>
            <w:r w:rsidRPr="00725071">
              <w:rPr>
                <w:rStyle w:val="libPoemTiniChar0"/>
                <w:rtl/>
              </w:rPr>
              <w:br/>
              <w:t> </w:t>
            </w:r>
          </w:p>
        </w:tc>
      </w:tr>
    </w:tbl>
    <w:p w14:paraId="1F7915A3" w14:textId="4C9EFA71" w:rsidR="00DD5BB7" w:rsidRDefault="00DD5BB7" w:rsidP="00DD5BB7">
      <w:pPr>
        <w:pStyle w:val="libNormal"/>
        <w:rPr>
          <w:rtl/>
          <w:lang w:bidi="fa-IR"/>
        </w:rPr>
      </w:pPr>
      <w:r w:rsidRPr="00F944F0">
        <w:rPr>
          <w:rtl/>
          <w:lang w:bidi="fa-IR"/>
        </w:rPr>
        <w:t>ولهذه الأبيات قصة عجيبة</w:t>
      </w:r>
      <w:r>
        <w:rPr>
          <w:rtl/>
          <w:lang w:bidi="fa-IR"/>
        </w:rPr>
        <w:t>،</w:t>
      </w:r>
      <w:r w:rsidRPr="00F944F0">
        <w:rPr>
          <w:rtl/>
          <w:lang w:bidi="fa-IR"/>
        </w:rPr>
        <w:t xml:space="preserve"> حدثنا بها شيخنا عمر بن صافي الموصلي </w:t>
      </w:r>
      <w:r>
        <w:rPr>
          <w:rFonts w:hint="cs"/>
          <w:rtl/>
        </w:rPr>
        <w:t>رحمه الله</w:t>
      </w:r>
      <w:r w:rsidRPr="00F944F0">
        <w:rPr>
          <w:rtl/>
          <w:lang w:bidi="fa-IR"/>
        </w:rPr>
        <w:t xml:space="preserve"> تعالى. قال</w:t>
      </w:r>
      <w:r>
        <w:rPr>
          <w:rtl/>
          <w:lang w:bidi="fa-IR"/>
        </w:rPr>
        <w:t>:</w:t>
      </w:r>
      <w:r w:rsidRPr="00F944F0">
        <w:rPr>
          <w:rtl/>
          <w:lang w:bidi="fa-IR"/>
        </w:rPr>
        <w:t xml:space="preserve"> أنشد بعضهم هذه الأبيات وبات مفكّرا</w:t>
      </w:r>
      <w:r w:rsidR="00523732">
        <w:rPr>
          <w:rFonts w:hint="cs"/>
          <w:rtl/>
          <w:lang w:bidi="fa-IR"/>
        </w:rPr>
        <w:t>ً</w:t>
      </w:r>
      <w:r>
        <w:rPr>
          <w:rtl/>
          <w:lang w:bidi="fa-IR"/>
        </w:rPr>
        <w:t>،</w:t>
      </w:r>
      <w:r w:rsidRPr="00F944F0">
        <w:rPr>
          <w:rtl/>
          <w:lang w:bidi="fa-IR"/>
        </w:rPr>
        <w:t xml:space="preserve"> فرأى عليا</w:t>
      </w:r>
      <w:r w:rsidR="00523732">
        <w:rPr>
          <w:rFonts w:hint="cs"/>
          <w:rtl/>
          <w:lang w:bidi="fa-IR"/>
        </w:rPr>
        <w:t>ً</w:t>
      </w:r>
      <w:r w:rsidRPr="00F944F0">
        <w:rPr>
          <w:rtl/>
          <w:lang w:bidi="fa-IR"/>
        </w:rPr>
        <w:t xml:space="preserve"> كرم الله وجهه في المنام فقال له</w:t>
      </w:r>
      <w:r>
        <w:rPr>
          <w:rtl/>
          <w:lang w:bidi="fa-IR"/>
        </w:rPr>
        <w:t>:</w:t>
      </w:r>
      <w:r w:rsidRPr="00F944F0">
        <w:rPr>
          <w:rtl/>
          <w:lang w:bidi="fa-IR"/>
        </w:rPr>
        <w:t xml:space="preserve"> أعد علي أبيات الكميت</w:t>
      </w:r>
      <w:r>
        <w:rPr>
          <w:rtl/>
          <w:lang w:bidi="fa-IR"/>
        </w:rPr>
        <w:t>،</w:t>
      </w:r>
      <w:r w:rsidRPr="00F944F0">
        <w:rPr>
          <w:rtl/>
          <w:lang w:bidi="fa-IR"/>
        </w:rPr>
        <w:t xml:space="preserve"> فأنشده إياها حتى بلغ إلى قوله « خطرا</w:t>
      </w:r>
      <w:r w:rsidR="00523732">
        <w:rPr>
          <w:rFonts w:hint="cs"/>
          <w:rtl/>
          <w:lang w:bidi="fa-IR"/>
        </w:rPr>
        <w:t>ً</w:t>
      </w:r>
      <w:r w:rsidRPr="00F944F0">
        <w:rPr>
          <w:rtl/>
          <w:lang w:bidi="fa-IR"/>
        </w:rPr>
        <w:t xml:space="preserve"> مبيعا</w:t>
      </w:r>
      <w:r w:rsidR="00523732">
        <w:rPr>
          <w:rFonts w:hint="cs"/>
          <w:rtl/>
          <w:lang w:bidi="fa-IR"/>
        </w:rPr>
        <w:t>ً</w:t>
      </w:r>
      <w:r w:rsidRPr="00F944F0">
        <w:rPr>
          <w:rtl/>
          <w:lang w:bidi="fa-IR"/>
        </w:rPr>
        <w:t xml:space="preserve"> » فأنشد علي بيتا</w:t>
      </w:r>
      <w:r w:rsidR="00523732">
        <w:rPr>
          <w:rFonts w:hint="cs"/>
          <w:rtl/>
          <w:lang w:bidi="fa-IR"/>
        </w:rPr>
        <w:t>ً</w:t>
      </w:r>
      <w:r w:rsidRPr="00F944F0">
        <w:rPr>
          <w:rtl/>
          <w:lang w:bidi="fa-IR"/>
        </w:rPr>
        <w:t xml:space="preserve"> آخر من قوله زيادة فيها</w:t>
      </w:r>
      <w:r>
        <w:rPr>
          <w:rtl/>
          <w:lang w:bidi="fa-IR"/>
        </w:rPr>
        <w:t>:</w:t>
      </w:r>
    </w:p>
    <w:tbl>
      <w:tblPr>
        <w:tblStyle w:val="TableGrid"/>
        <w:bidiVisual/>
        <w:tblW w:w="4562" w:type="pct"/>
        <w:tblInd w:w="384" w:type="dxa"/>
        <w:tblLook w:val="01E0" w:firstRow="1" w:lastRow="1" w:firstColumn="1" w:lastColumn="1" w:noHBand="0" w:noVBand="0"/>
      </w:tblPr>
      <w:tblGrid>
        <w:gridCol w:w="3429"/>
        <w:gridCol w:w="271"/>
        <w:gridCol w:w="3413"/>
      </w:tblGrid>
      <w:tr w:rsidR="00A60161" w14:paraId="231305B6" w14:textId="77777777" w:rsidTr="00513BF1">
        <w:trPr>
          <w:trHeight w:val="350"/>
        </w:trPr>
        <w:tc>
          <w:tcPr>
            <w:tcW w:w="3920" w:type="dxa"/>
            <w:shd w:val="clear" w:color="auto" w:fill="auto"/>
          </w:tcPr>
          <w:p w14:paraId="15DD3C5E" w14:textId="09FAB21F" w:rsidR="00A60161" w:rsidRDefault="00523732" w:rsidP="00513BF1">
            <w:pPr>
              <w:pStyle w:val="libPoem"/>
            </w:pPr>
            <w:r w:rsidRPr="00F944F0">
              <w:rPr>
                <w:rtl/>
                <w:lang w:bidi="fa-IR"/>
              </w:rPr>
              <w:t>فلم أر مثل ذاك اليوم يوما</w:t>
            </w:r>
            <w:r>
              <w:rPr>
                <w:rFonts w:hint="cs"/>
                <w:rtl/>
                <w:lang w:bidi="fa-IR"/>
              </w:rPr>
              <w:t>ً</w:t>
            </w:r>
            <w:r w:rsidR="00A60161" w:rsidRPr="00725071">
              <w:rPr>
                <w:rStyle w:val="libPoemTiniChar0"/>
                <w:rtl/>
              </w:rPr>
              <w:br/>
              <w:t> </w:t>
            </w:r>
          </w:p>
        </w:tc>
        <w:tc>
          <w:tcPr>
            <w:tcW w:w="279" w:type="dxa"/>
            <w:shd w:val="clear" w:color="auto" w:fill="auto"/>
          </w:tcPr>
          <w:p w14:paraId="6361A32F" w14:textId="77777777" w:rsidR="00A60161" w:rsidRDefault="00A60161" w:rsidP="00513BF1">
            <w:pPr>
              <w:pStyle w:val="libPoem"/>
              <w:rPr>
                <w:rtl/>
              </w:rPr>
            </w:pPr>
          </w:p>
        </w:tc>
        <w:tc>
          <w:tcPr>
            <w:tcW w:w="3881" w:type="dxa"/>
            <w:shd w:val="clear" w:color="auto" w:fill="auto"/>
          </w:tcPr>
          <w:p w14:paraId="33BE3564" w14:textId="3D52B7FF" w:rsidR="00A60161" w:rsidRDefault="00523732" w:rsidP="00513BF1">
            <w:pPr>
              <w:pStyle w:val="libPoem"/>
            </w:pPr>
            <w:r>
              <w:rPr>
                <w:rtl/>
                <w:lang w:bidi="fa-IR"/>
              </w:rPr>
              <w:t>و</w:t>
            </w:r>
            <w:r w:rsidRPr="00F944F0">
              <w:rPr>
                <w:rtl/>
                <w:lang w:bidi="fa-IR"/>
              </w:rPr>
              <w:t>لم أر مثله حقا</w:t>
            </w:r>
            <w:r>
              <w:rPr>
                <w:rFonts w:hint="cs"/>
                <w:rtl/>
                <w:lang w:bidi="fa-IR"/>
              </w:rPr>
              <w:t>ً</w:t>
            </w:r>
            <w:r w:rsidRPr="00F944F0">
              <w:rPr>
                <w:rtl/>
                <w:lang w:bidi="fa-IR"/>
              </w:rPr>
              <w:t xml:space="preserve"> أضيعا</w:t>
            </w:r>
            <w:r w:rsidR="00A60161" w:rsidRPr="00725071">
              <w:rPr>
                <w:rStyle w:val="libPoemTiniChar0"/>
                <w:rtl/>
              </w:rPr>
              <w:br/>
              <w:t> </w:t>
            </w:r>
          </w:p>
        </w:tc>
      </w:tr>
    </w:tbl>
    <w:p w14:paraId="1A961883" w14:textId="71900668" w:rsidR="00DD5BB7" w:rsidRPr="00F944F0" w:rsidRDefault="00DD5BB7" w:rsidP="00DD5BB7">
      <w:pPr>
        <w:pStyle w:val="libNormal"/>
        <w:rPr>
          <w:rtl/>
          <w:lang w:bidi="fa-IR"/>
        </w:rPr>
      </w:pPr>
      <w:r w:rsidRPr="00F944F0">
        <w:rPr>
          <w:rtl/>
          <w:lang w:bidi="fa-IR"/>
        </w:rPr>
        <w:t>فانتبه الرجل مذعورا</w:t>
      </w:r>
      <w:r w:rsidR="00523732">
        <w:rPr>
          <w:rFonts w:hint="cs"/>
          <w:rtl/>
          <w:lang w:bidi="fa-IR"/>
        </w:rPr>
        <w:t>ً</w:t>
      </w:r>
      <w:r w:rsidRPr="00F944F0">
        <w:rPr>
          <w:rtl/>
          <w:lang w:bidi="fa-IR"/>
        </w:rPr>
        <w:t>.</w:t>
      </w:r>
    </w:p>
    <w:p w14:paraId="0B37092C" w14:textId="4997210B" w:rsidR="00DD5BB7" w:rsidRDefault="00DD5BB7" w:rsidP="00DD5BB7">
      <w:pPr>
        <w:pStyle w:val="libNormal"/>
        <w:rPr>
          <w:rtl/>
          <w:lang w:bidi="fa-IR"/>
        </w:rPr>
      </w:pPr>
      <w:r w:rsidRPr="00F944F0">
        <w:rPr>
          <w:rtl/>
          <w:lang w:bidi="fa-IR"/>
        </w:rPr>
        <w:t>وقال السيد الحميري</w:t>
      </w:r>
      <w:r>
        <w:rPr>
          <w:rtl/>
          <w:lang w:bidi="fa-IR"/>
        </w:rPr>
        <w:t>:</w:t>
      </w:r>
    </w:p>
    <w:tbl>
      <w:tblPr>
        <w:tblStyle w:val="TableGrid"/>
        <w:bidiVisual/>
        <w:tblW w:w="4562" w:type="pct"/>
        <w:tblInd w:w="384" w:type="dxa"/>
        <w:tblLook w:val="01E0" w:firstRow="1" w:lastRow="1" w:firstColumn="1" w:lastColumn="1" w:noHBand="0" w:noVBand="0"/>
      </w:tblPr>
      <w:tblGrid>
        <w:gridCol w:w="3445"/>
        <w:gridCol w:w="271"/>
        <w:gridCol w:w="3397"/>
      </w:tblGrid>
      <w:tr w:rsidR="00A60161" w14:paraId="62F75788" w14:textId="77777777" w:rsidTr="00513BF1">
        <w:trPr>
          <w:trHeight w:val="350"/>
        </w:trPr>
        <w:tc>
          <w:tcPr>
            <w:tcW w:w="3920" w:type="dxa"/>
            <w:shd w:val="clear" w:color="auto" w:fill="auto"/>
          </w:tcPr>
          <w:p w14:paraId="0BA24833" w14:textId="54BE0C3A" w:rsidR="00A60161" w:rsidRDefault="00523732" w:rsidP="00513BF1">
            <w:pPr>
              <w:pStyle w:val="libPoem"/>
            </w:pPr>
            <w:r w:rsidRPr="00F944F0">
              <w:rPr>
                <w:rtl/>
                <w:lang w:bidi="fa-IR"/>
              </w:rPr>
              <w:t>يا بائع الدين بدنياه</w:t>
            </w:r>
            <w:r w:rsidR="00A60161" w:rsidRPr="00725071">
              <w:rPr>
                <w:rStyle w:val="libPoemTiniChar0"/>
                <w:rtl/>
              </w:rPr>
              <w:br/>
              <w:t> </w:t>
            </w:r>
          </w:p>
        </w:tc>
        <w:tc>
          <w:tcPr>
            <w:tcW w:w="279" w:type="dxa"/>
            <w:shd w:val="clear" w:color="auto" w:fill="auto"/>
          </w:tcPr>
          <w:p w14:paraId="6BB880D3" w14:textId="77777777" w:rsidR="00A60161" w:rsidRDefault="00A60161" w:rsidP="00513BF1">
            <w:pPr>
              <w:pStyle w:val="libPoem"/>
              <w:rPr>
                <w:rtl/>
              </w:rPr>
            </w:pPr>
          </w:p>
        </w:tc>
        <w:tc>
          <w:tcPr>
            <w:tcW w:w="3881" w:type="dxa"/>
            <w:shd w:val="clear" w:color="auto" w:fill="auto"/>
          </w:tcPr>
          <w:p w14:paraId="2033169D" w14:textId="092BB6D8" w:rsidR="00A60161" w:rsidRDefault="00523732" w:rsidP="00513BF1">
            <w:pPr>
              <w:pStyle w:val="libPoem"/>
            </w:pPr>
            <w:r w:rsidRPr="00F944F0">
              <w:rPr>
                <w:rtl/>
                <w:lang w:bidi="fa-IR"/>
              </w:rPr>
              <w:t>ليس بهذا أمر الله</w:t>
            </w:r>
            <w:r w:rsidR="00A60161" w:rsidRPr="00725071">
              <w:rPr>
                <w:rStyle w:val="libPoemTiniChar0"/>
                <w:rtl/>
              </w:rPr>
              <w:br/>
              <w:t> </w:t>
            </w:r>
          </w:p>
        </w:tc>
      </w:tr>
    </w:tbl>
    <w:p w14:paraId="5471F6BE" w14:textId="296980FD" w:rsidR="00DD5BB7" w:rsidRDefault="00DD5BB7" w:rsidP="00DD5BB7">
      <w:pPr>
        <w:pStyle w:val="libNormal"/>
        <w:rPr>
          <w:rtl/>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447"/>
        <w:gridCol w:w="270"/>
        <w:gridCol w:w="3396"/>
      </w:tblGrid>
      <w:tr w:rsidR="00523732" w14:paraId="06E03089" w14:textId="77777777" w:rsidTr="00513BF1">
        <w:trPr>
          <w:trHeight w:val="350"/>
        </w:trPr>
        <w:tc>
          <w:tcPr>
            <w:tcW w:w="3920" w:type="dxa"/>
            <w:shd w:val="clear" w:color="auto" w:fill="auto"/>
          </w:tcPr>
          <w:p w14:paraId="0BFB5819" w14:textId="5605B668" w:rsidR="00523732" w:rsidRDefault="00523732" w:rsidP="00513BF1">
            <w:pPr>
              <w:pStyle w:val="libPoem"/>
            </w:pPr>
            <w:r w:rsidRPr="00F944F0">
              <w:rPr>
                <w:rtl/>
                <w:lang w:bidi="fa-IR"/>
              </w:rPr>
              <w:lastRenderedPageBreak/>
              <w:t>من أين أبغضت عليا</w:t>
            </w:r>
            <w:r>
              <w:rPr>
                <w:rFonts w:hint="cs"/>
                <w:rtl/>
                <w:lang w:bidi="fa-IR"/>
              </w:rPr>
              <w:t>ً</w:t>
            </w:r>
            <w:r w:rsidRPr="00F944F0">
              <w:rPr>
                <w:rtl/>
                <w:lang w:bidi="fa-IR"/>
              </w:rPr>
              <w:t xml:space="preserve"> الرضا</w:t>
            </w:r>
            <w:r w:rsidRPr="00725071">
              <w:rPr>
                <w:rStyle w:val="libPoemTiniChar0"/>
                <w:rtl/>
              </w:rPr>
              <w:br/>
              <w:t> </w:t>
            </w:r>
          </w:p>
        </w:tc>
        <w:tc>
          <w:tcPr>
            <w:tcW w:w="279" w:type="dxa"/>
            <w:shd w:val="clear" w:color="auto" w:fill="auto"/>
          </w:tcPr>
          <w:p w14:paraId="446F7127" w14:textId="77777777" w:rsidR="00523732" w:rsidRDefault="00523732" w:rsidP="00513BF1">
            <w:pPr>
              <w:pStyle w:val="libPoem"/>
              <w:rPr>
                <w:rtl/>
              </w:rPr>
            </w:pPr>
          </w:p>
        </w:tc>
        <w:tc>
          <w:tcPr>
            <w:tcW w:w="3881" w:type="dxa"/>
            <w:shd w:val="clear" w:color="auto" w:fill="auto"/>
          </w:tcPr>
          <w:p w14:paraId="0254B63F" w14:textId="49C18FE0" w:rsidR="00523732" w:rsidRDefault="00523732" w:rsidP="00513BF1">
            <w:pPr>
              <w:pStyle w:val="libPoem"/>
            </w:pPr>
            <w:r>
              <w:rPr>
                <w:rtl/>
                <w:lang w:bidi="fa-IR"/>
              </w:rPr>
              <w:t>و</w:t>
            </w:r>
            <w:r w:rsidRPr="00F944F0">
              <w:rPr>
                <w:rtl/>
                <w:lang w:bidi="fa-IR"/>
              </w:rPr>
              <w:t>أحمد قد كان يرضاه</w:t>
            </w:r>
            <w:r w:rsidRPr="00725071">
              <w:rPr>
                <w:rStyle w:val="libPoemTiniChar0"/>
                <w:rtl/>
              </w:rPr>
              <w:br/>
              <w:t> </w:t>
            </w:r>
          </w:p>
        </w:tc>
      </w:tr>
      <w:tr w:rsidR="00523732" w14:paraId="315CC90D" w14:textId="77777777" w:rsidTr="00513BF1">
        <w:trPr>
          <w:trHeight w:val="350"/>
        </w:trPr>
        <w:tc>
          <w:tcPr>
            <w:tcW w:w="3920" w:type="dxa"/>
          </w:tcPr>
          <w:p w14:paraId="61B29A3D" w14:textId="61942145" w:rsidR="00523732" w:rsidRDefault="00523732" w:rsidP="00513BF1">
            <w:pPr>
              <w:pStyle w:val="libPoem"/>
            </w:pPr>
            <w:r w:rsidRPr="00F944F0">
              <w:rPr>
                <w:rtl/>
                <w:lang w:bidi="fa-IR"/>
              </w:rPr>
              <w:t>من الذي أحمد من بينهم</w:t>
            </w:r>
            <w:r w:rsidRPr="00725071">
              <w:rPr>
                <w:rStyle w:val="libPoemTiniChar0"/>
                <w:rtl/>
              </w:rPr>
              <w:br/>
              <w:t> </w:t>
            </w:r>
          </w:p>
        </w:tc>
        <w:tc>
          <w:tcPr>
            <w:tcW w:w="279" w:type="dxa"/>
          </w:tcPr>
          <w:p w14:paraId="1BD3F5E9" w14:textId="77777777" w:rsidR="00523732" w:rsidRDefault="00523732" w:rsidP="00513BF1">
            <w:pPr>
              <w:pStyle w:val="libPoem"/>
              <w:rPr>
                <w:rtl/>
              </w:rPr>
            </w:pPr>
          </w:p>
        </w:tc>
        <w:tc>
          <w:tcPr>
            <w:tcW w:w="3881" w:type="dxa"/>
          </w:tcPr>
          <w:p w14:paraId="2D8DBB72" w14:textId="7A0593BF" w:rsidR="00523732" w:rsidRDefault="00523732" w:rsidP="00513BF1">
            <w:pPr>
              <w:pStyle w:val="libPoem"/>
            </w:pPr>
            <w:r w:rsidRPr="00F944F0">
              <w:rPr>
                <w:rtl/>
                <w:lang w:bidi="fa-IR"/>
              </w:rPr>
              <w:t>يوم غدير الخم ناداه</w:t>
            </w:r>
            <w:r w:rsidRPr="00725071">
              <w:rPr>
                <w:rStyle w:val="libPoemTiniChar0"/>
                <w:rtl/>
              </w:rPr>
              <w:br/>
              <w:t> </w:t>
            </w:r>
          </w:p>
        </w:tc>
      </w:tr>
      <w:tr w:rsidR="00523732" w14:paraId="7763D356" w14:textId="77777777" w:rsidTr="00513BF1">
        <w:trPr>
          <w:trHeight w:val="350"/>
        </w:trPr>
        <w:tc>
          <w:tcPr>
            <w:tcW w:w="3920" w:type="dxa"/>
          </w:tcPr>
          <w:p w14:paraId="4F99B9E2" w14:textId="24B0319E" w:rsidR="00523732" w:rsidRDefault="00523732" w:rsidP="00513BF1">
            <w:pPr>
              <w:pStyle w:val="libPoem"/>
            </w:pPr>
            <w:r w:rsidRPr="00F944F0">
              <w:rPr>
                <w:rtl/>
                <w:lang w:bidi="fa-IR"/>
              </w:rPr>
              <w:t>أقامه من بين أصحابه</w:t>
            </w:r>
            <w:r w:rsidRPr="00725071">
              <w:rPr>
                <w:rStyle w:val="libPoemTiniChar0"/>
                <w:rtl/>
              </w:rPr>
              <w:br/>
              <w:t> </w:t>
            </w:r>
          </w:p>
        </w:tc>
        <w:tc>
          <w:tcPr>
            <w:tcW w:w="279" w:type="dxa"/>
          </w:tcPr>
          <w:p w14:paraId="577CFBDA" w14:textId="77777777" w:rsidR="00523732" w:rsidRDefault="00523732" w:rsidP="00513BF1">
            <w:pPr>
              <w:pStyle w:val="libPoem"/>
              <w:rPr>
                <w:rtl/>
              </w:rPr>
            </w:pPr>
          </w:p>
        </w:tc>
        <w:tc>
          <w:tcPr>
            <w:tcW w:w="3881" w:type="dxa"/>
          </w:tcPr>
          <w:p w14:paraId="70D6B17C" w14:textId="7B1903F6" w:rsidR="00523732" w:rsidRDefault="00523732" w:rsidP="00513BF1">
            <w:pPr>
              <w:pStyle w:val="libPoem"/>
            </w:pPr>
            <w:r>
              <w:rPr>
                <w:rtl/>
                <w:lang w:bidi="fa-IR"/>
              </w:rPr>
              <w:t>و</w:t>
            </w:r>
            <w:r w:rsidRPr="00F944F0">
              <w:rPr>
                <w:rtl/>
                <w:lang w:bidi="fa-IR"/>
              </w:rPr>
              <w:t>هم حواليه فسمّاه</w:t>
            </w:r>
            <w:r w:rsidRPr="00725071">
              <w:rPr>
                <w:rStyle w:val="libPoemTiniChar0"/>
                <w:rtl/>
              </w:rPr>
              <w:br/>
              <w:t> </w:t>
            </w:r>
          </w:p>
        </w:tc>
      </w:tr>
      <w:tr w:rsidR="00523732" w14:paraId="7826C468" w14:textId="77777777" w:rsidTr="00513BF1">
        <w:trPr>
          <w:trHeight w:val="350"/>
        </w:trPr>
        <w:tc>
          <w:tcPr>
            <w:tcW w:w="3920" w:type="dxa"/>
          </w:tcPr>
          <w:p w14:paraId="4BAF7CA8" w14:textId="3CA8BCF2" w:rsidR="00523732" w:rsidRDefault="00523732" w:rsidP="00513BF1">
            <w:pPr>
              <w:pStyle w:val="libPoem"/>
            </w:pPr>
            <w:r w:rsidRPr="00F944F0">
              <w:rPr>
                <w:rtl/>
                <w:lang w:bidi="fa-IR"/>
              </w:rPr>
              <w:t>هذا علي بن أبي طالب</w:t>
            </w:r>
            <w:r w:rsidRPr="00725071">
              <w:rPr>
                <w:rStyle w:val="libPoemTiniChar0"/>
                <w:rtl/>
              </w:rPr>
              <w:br/>
              <w:t> </w:t>
            </w:r>
          </w:p>
        </w:tc>
        <w:tc>
          <w:tcPr>
            <w:tcW w:w="279" w:type="dxa"/>
          </w:tcPr>
          <w:p w14:paraId="264E20F5" w14:textId="77777777" w:rsidR="00523732" w:rsidRDefault="00523732" w:rsidP="00513BF1">
            <w:pPr>
              <w:pStyle w:val="libPoem"/>
              <w:rPr>
                <w:rtl/>
              </w:rPr>
            </w:pPr>
          </w:p>
        </w:tc>
        <w:tc>
          <w:tcPr>
            <w:tcW w:w="3881" w:type="dxa"/>
          </w:tcPr>
          <w:p w14:paraId="1E532E5F" w14:textId="2919327E" w:rsidR="00523732" w:rsidRDefault="00523732" w:rsidP="00513BF1">
            <w:pPr>
              <w:pStyle w:val="libPoem"/>
            </w:pPr>
            <w:r w:rsidRPr="00F944F0">
              <w:rPr>
                <w:rtl/>
                <w:lang w:bidi="fa-IR"/>
              </w:rPr>
              <w:t>مولى لمن قد كنت مولاه</w:t>
            </w:r>
            <w:r w:rsidRPr="00725071">
              <w:rPr>
                <w:rStyle w:val="libPoemTiniChar0"/>
                <w:rtl/>
              </w:rPr>
              <w:br/>
              <w:t> </w:t>
            </w:r>
          </w:p>
        </w:tc>
      </w:tr>
      <w:tr w:rsidR="00523732" w14:paraId="3DE04410" w14:textId="77777777" w:rsidTr="00513BF1">
        <w:trPr>
          <w:trHeight w:val="350"/>
        </w:trPr>
        <w:tc>
          <w:tcPr>
            <w:tcW w:w="3920" w:type="dxa"/>
          </w:tcPr>
          <w:p w14:paraId="0249B814" w14:textId="3FB6B0D1" w:rsidR="00523732" w:rsidRDefault="00523732" w:rsidP="00513BF1">
            <w:pPr>
              <w:pStyle w:val="libPoem"/>
            </w:pPr>
            <w:r w:rsidRPr="00F944F0">
              <w:rPr>
                <w:rtl/>
                <w:lang w:bidi="fa-IR"/>
              </w:rPr>
              <w:t>فوال من والاه يا ذا العلا</w:t>
            </w:r>
            <w:r w:rsidRPr="00725071">
              <w:rPr>
                <w:rStyle w:val="libPoemTiniChar0"/>
                <w:rtl/>
              </w:rPr>
              <w:br/>
              <w:t> </w:t>
            </w:r>
          </w:p>
        </w:tc>
        <w:tc>
          <w:tcPr>
            <w:tcW w:w="279" w:type="dxa"/>
          </w:tcPr>
          <w:p w14:paraId="61279920" w14:textId="77777777" w:rsidR="00523732" w:rsidRDefault="00523732" w:rsidP="00513BF1">
            <w:pPr>
              <w:pStyle w:val="libPoem"/>
              <w:rPr>
                <w:rtl/>
              </w:rPr>
            </w:pPr>
          </w:p>
        </w:tc>
        <w:tc>
          <w:tcPr>
            <w:tcW w:w="3881" w:type="dxa"/>
          </w:tcPr>
          <w:p w14:paraId="472A53DE" w14:textId="7ACE43A3" w:rsidR="00523732" w:rsidRDefault="00523732" w:rsidP="00513BF1">
            <w:pPr>
              <w:pStyle w:val="libPoem"/>
            </w:pPr>
            <w:r>
              <w:rPr>
                <w:rtl/>
                <w:lang w:bidi="fa-IR"/>
              </w:rPr>
              <w:t>و</w:t>
            </w:r>
            <w:r w:rsidRPr="00F944F0">
              <w:rPr>
                <w:rtl/>
                <w:lang w:bidi="fa-IR"/>
              </w:rPr>
              <w:t>عاد من قد كان عاداه</w:t>
            </w:r>
            <w:r w:rsidRPr="00725071">
              <w:rPr>
                <w:rStyle w:val="libPoemTiniChar0"/>
                <w:rtl/>
              </w:rPr>
              <w:br/>
              <w:t> </w:t>
            </w:r>
          </w:p>
        </w:tc>
      </w:tr>
    </w:tbl>
    <w:p w14:paraId="5B278715" w14:textId="343386BA" w:rsidR="00DD5BB7" w:rsidRDefault="00DD5BB7" w:rsidP="00DD5BB7">
      <w:pPr>
        <w:pStyle w:val="libNormal"/>
        <w:rPr>
          <w:rtl/>
          <w:lang w:bidi="fa-IR"/>
        </w:rPr>
      </w:pPr>
      <w:r w:rsidRPr="00F944F0">
        <w:rPr>
          <w:rtl/>
          <w:lang w:bidi="fa-IR"/>
        </w:rPr>
        <w:t>وقال بديع الزمان أبو الفضل أحمد بن الحسين الهمداني</w:t>
      </w:r>
      <w:r>
        <w:rPr>
          <w:rtl/>
          <w:lang w:bidi="fa-IR"/>
        </w:rPr>
        <w:t>:</w:t>
      </w:r>
    </w:p>
    <w:tbl>
      <w:tblPr>
        <w:tblStyle w:val="TableGrid"/>
        <w:bidiVisual/>
        <w:tblW w:w="4562" w:type="pct"/>
        <w:tblInd w:w="384" w:type="dxa"/>
        <w:tblLook w:val="01E0" w:firstRow="1" w:lastRow="1" w:firstColumn="1" w:lastColumn="1" w:noHBand="0" w:noVBand="0"/>
      </w:tblPr>
      <w:tblGrid>
        <w:gridCol w:w="3439"/>
        <w:gridCol w:w="270"/>
        <w:gridCol w:w="3404"/>
      </w:tblGrid>
      <w:tr w:rsidR="00523732" w14:paraId="40CBD581" w14:textId="77777777" w:rsidTr="00513BF1">
        <w:trPr>
          <w:trHeight w:val="350"/>
        </w:trPr>
        <w:tc>
          <w:tcPr>
            <w:tcW w:w="3920" w:type="dxa"/>
            <w:shd w:val="clear" w:color="auto" w:fill="auto"/>
          </w:tcPr>
          <w:p w14:paraId="3F9C72B5" w14:textId="7F9857D1" w:rsidR="00523732" w:rsidRDefault="00523732" w:rsidP="00513BF1">
            <w:pPr>
              <w:pStyle w:val="libPoem"/>
            </w:pPr>
            <w:r w:rsidRPr="00F944F0">
              <w:rPr>
                <w:rtl/>
                <w:lang w:bidi="fa-IR"/>
              </w:rPr>
              <w:t>يا دار منتجع الرسالة</w:t>
            </w:r>
            <w:r w:rsidRPr="00725071">
              <w:rPr>
                <w:rStyle w:val="libPoemTiniChar0"/>
                <w:rtl/>
              </w:rPr>
              <w:br/>
              <w:t> </w:t>
            </w:r>
          </w:p>
        </w:tc>
        <w:tc>
          <w:tcPr>
            <w:tcW w:w="279" w:type="dxa"/>
            <w:shd w:val="clear" w:color="auto" w:fill="auto"/>
          </w:tcPr>
          <w:p w14:paraId="6FE97127" w14:textId="77777777" w:rsidR="00523732" w:rsidRDefault="00523732" w:rsidP="00513BF1">
            <w:pPr>
              <w:pStyle w:val="libPoem"/>
              <w:rPr>
                <w:rtl/>
              </w:rPr>
            </w:pPr>
          </w:p>
        </w:tc>
        <w:tc>
          <w:tcPr>
            <w:tcW w:w="3881" w:type="dxa"/>
            <w:shd w:val="clear" w:color="auto" w:fill="auto"/>
          </w:tcPr>
          <w:p w14:paraId="69A6D87B" w14:textId="03BD9D44" w:rsidR="00523732" w:rsidRDefault="00523732" w:rsidP="00513BF1">
            <w:pPr>
              <w:pStyle w:val="libPoem"/>
            </w:pPr>
            <w:r w:rsidRPr="00F944F0">
              <w:rPr>
                <w:rtl/>
                <w:lang w:bidi="fa-IR"/>
              </w:rPr>
              <w:t>بيت مختلف الملائك</w:t>
            </w:r>
            <w:r w:rsidRPr="00725071">
              <w:rPr>
                <w:rStyle w:val="libPoemTiniChar0"/>
                <w:rtl/>
              </w:rPr>
              <w:br/>
              <w:t> </w:t>
            </w:r>
          </w:p>
        </w:tc>
      </w:tr>
      <w:tr w:rsidR="00523732" w14:paraId="24CDF56B" w14:textId="77777777" w:rsidTr="00513BF1">
        <w:trPr>
          <w:trHeight w:val="350"/>
        </w:trPr>
        <w:tc>
          <w:tcPr>
            <w:tcW w:w="3920" w:type="dxa"/>
          </w:tcPr>
          <w:p w14:paraId="66CA8223" w14:textId="09B03E2A" w:rsidR="00523732" w:rsidRDefault="00523732" w:rsidP="00513BF1">
            <w:pPr>
              <w:pStyle w:val="libPoem"/>
            </w:pPr>
            <w:r w:rsidRPr="00F944F0">
              <w:rPr>
                <w:rtl/>
                <w:lang w:bidi="fa-IR"/>
              </w:rPr>
              <w:t>يا ابن الفواطم والعواتك</w:t>
            </w:r>
            <w:r w:rsidRPr="00725071">
              <w:rPr>
                <w:rStyle w:val="libPoemTiniChar0"/>
                <w:rtl/>
              </w:rPr>
              <w:br/>
              <w:t> </w:t>
            </w:r>
          </w:p>
        </w:tc>
        <w:tc>
          <w:tcPr>
            <w:tcW w:w="279" w:type="dxa"/>
          </w:tcPr>
          <w:p w14:paraId="01EF7579" w14:textId="77777777" w:rsidR="00523732" w:rsidRDefault="00523732" w:rsidP="00513BF1">
            <w:pPr>
              <w:pStyle w:val="libPoem"/>
              <w:rPr>
                <w:rtl/>
              </w:rPr>
            </w:pPr>
          </w:p>
        </w:tc>
        <w:tc>
          <w:tcPr>
            <w:tcW w:w="3881" w:type="dxa"/>
          </w:tcPr>
          <w:p w14:paraId="5A7A66FE" w14:textId="64AB23CF" w:rsidR="00523732" w:rsidRDefault="00523732" w:rsidP="00513BF1">
            <w:pPr>
              <w:pStyle w:val="libPoem"/>
            </w:pPr>
            <w:r>
              <w:rPr>
                <w:rtl/>
                <w:lang w:bidi="fa-IR"/>
              </w:rPr>
              <w:t>و</w:t>
            </w:r>
            <w:r w:rsidRPr="00F944F0">
              <w:rPr>
                <w:rtl/>
                <w:lang w:bidi="fa-IR"/>
              </w:rPr>
              <w:t>الترائك والأرائك</w:t>
            </w:r>
            <w:r w:rsidRPr="00725071">
              <w:rPr>
                <w:rStyle w:val="libPoemTiniChar0"/>
                <w:rtl/>
              </w:rPr>
              <w:br/>
              <w:t> </w:t>
            </w:r>
          </w:p>
        </w:tc>
      </w:tr>
      <w:tr w:rsidR="00523732" w14:paraId="5B556E6A" w14:textId="77777777" w:rsidTr="00513BF1">
        <w:trPr>
          <w:trHeight w:val="350"/>
        </w:trPr>
        <w:tc>
          <w:tcPr>
            <w:tcW w:w="3920" w:type="dxa"/>
          </w:tcPr>
          <w:p w14:paraId="0C4CDDDF" w14:textId="01872DDE" w:rsidR="00523732" w:rsidRDefault="00523732" w:rsidP="00513BF1">
            <w:pPr>
              <w:pStyle w:val="libPoem"/>
            </w:pPr>
            <w:r w:rsidRPr="00F944F0">
              <w:rPr>
                <w:rtl/>
                <w:lang w:bidi="fa-IR"/>
              </w:rPr>
              <w:t>أنا حائك إن</w:t>
            </w:r>
            <w:r>
              <w:rPr>
                <w:rFonts w:hint="cs"/>
                <w:rtl/>
                <w:lang w:bidi="fa-IR"/>
              </w:rPr>
              <w:t>ْ</w:t>
            </w:r>
            <w:r w:rsidRPr="00F944F0">
              <w:rPr>
                <w:rtl/>
                <w:lang w:bidi="fa-IR"/>
              </w:rPr>
              <w:t xml:space="preserve"> لم أكن</w:t>
            </w:r>
            <w:r w:rsidRPr="00725071">
              <w:rPr>
                <w:rStyle w:val="libPoemTiniChar0"/>
                <w:rtl/>
              </w:rPr>
              <w:br/>
              <w:t> </w:t>
            </w:r>
          </w:p>
        </w:tc>
        <w:tc>
          <w:tcPr>
            <w:tcW w:w="279" w:type="dxa"/>
          </w:tcPr>
          <w:p w14:paraId="7BE858E0" w14:textId="77777777" w:rsidR="00523732" w:rsidRDefault="00523732" w:rsidP="00513BF1">
            <w:pPr>
              <w:pStyle w:val="libPoem"/>
              <w:rPr>
                <w:rtl/>
              </w:rPr>
            </w:pPr>
          </w:p>
        </w:tc>
        <w:tc>
          <w:tcPr>
            <w:tcW w:w="3881" w:type="dxa"/>
          </w:tcPr>
          <w:p w14:paraId="1BA6714E" w14:textId="49273E20" w:rsidR="00523732" w:rsidRDefault="00523732" w:rsidP="00513BF1">
            <w:pPr>
              <w:pStyle w:val="libPoem"/>
            </w:pPr>
            <w:r w:rsidRPr="00F944F0">
              <w:rPr>
                <w:rtl/>
                <w:lang w:bidi="fa-IR"/>
              </w:rPr>
              <w:t xml:space="preserve">مولى ولائك وابن حائك » </w:t>
            </w:r>
            <w:r w:rsidRPr="00B44841">
              <w:rPr>
                <w:rStyle w:val="libFootnotenumChar"/>
                <w:rtl/>
              </w:rPr>
              <w:t>(1)</w:t>
            </w:r>
            <w:r w:rsidRPr="00725071">
              <w:rPr>
                <w:rStyle w:val="libPoemTiniChar0"/>
                <w:rtl/>
              </w:rPr>
              <w:br/>
              <w:t> </w:t>
            </w:r>
          </w:p>
        </w:tc>
      </w:tr>
    </w:tbl>
    <w:p w14:paraId="58688D18" w14:textId="5DA2C4CF" w:rsidR="00DD5BB7" w:rsidRPr="00F944F0" w:rsidRDefault="00DD5BB7" w:rsidP="00DD5BB7">
      <w:pPr>
        <w:pStyle w:val="libNormal"/>
        <w:rPr>
          <w:rtl/>
          <w:lang w:bidi="fa-IR"/>
        </w:rPr>
      </w:pPr>
      <w:r w:rsidRPr="00F944F0">
        <w:rPr>
          <w:rtl/>
          <w:lang w:bidi="fa-IR"/>
        </w:rPr>
        <w:t>هذا كلام سبط ابن الجوزي</w:t>
      </w:r>
      <w:r>
        <w:rPr>
          <w:rtl/>
          <w:lang w:bidi="fa-IR"/>
        </w:rPr>
        <w:t>،</w:t>
      </w:r>
      <w:r w:rsidRPr="00F944F0">
        <w:rPr>
          <w:rtl/>
          <w:lang w:bidi="fa-IR"/>
        </w:rPr>
        <w:t xml:space="preserve"> وقد وفى الحق حقه وأيده بأشعار الكميت وقيس بن سعد والحميري وغيرهم</w:t>
      </w:r>
      <w:r>
        <w:rPr>
          <w:rtl/>
          <w:lang w:bidi="fa-IR"/>
        </w:rPr>
        <w:t>،</w:t>
      </w:r>
      <w:r w:rsidRPr="00F944F0">
        <w:rPr>
          <w:rtl/>
          <w:lang w:bidi="fa-IR"/>
        </w:rPr>
        <w:t xml:space="preserve"> فما ذا بعد الحق إل</w:t>
      </w:r>
      <w:r w:rsidR="00523732">
        <w:rPr>
          <w:rFonts w:hint="cs"/>
          <w:rtl/>
          <w:lang w:bidi="fa-IR"/>
        </w:rPr>
        <w:t>ّ</w:t>
      </w:r>
      <w:r w:rsidRPr="00F944F0">
        <w:rPr>
          <w:rtl/>
          <w:lang w:bidi="fa-IR"/>
        </w:rPr>
        <w:t>ا الضلال.</w:t>
      </w:r>
    </w:p>
    <w:p w14:paraId="3DF9BDB1" w14:textId="77777777" w:rsidR="00DD5BB7" w:rsidRPr="00F944F0" w:rsidRDefault="00DD5BB7" w:rsidP="00DD5BB7">
      <w:pPr>
        <w:pStyle w:val="libNormal"/>
        <w:rPr>
          <w:rtl/>
          <w:lang w:bidi="fa-IR"/>
        </w:rPr>
      </w:pPr>
      <w:r w:rsidRPr="00F944F0">
        <w:rPr>
          <w:rtl/>
          <w:lang w:bidi="fa-IR"/>
        </w:rPr>
        <w:t xml:space="preserve">وحيث أنه ذكر أشعار الكميت الصريحة في دلالة حديث الغدير على إمامة أمير المؤمنين </w:t>
      </w:r>
      <w:r w:rsidRPr="00AE26DD">
        <w:rPr>
          <w:rStyle w:val="libAlaemChar"/>
          <w:rtl/>
        </w:rPr>
        <w:t>عليه‌السلام</w:t>
      </w:r>
      <w:r>
        <w:rPr>
          <w:rtl/>
          <w:lang w:bidi="fa-IR"/>
        </w:rPr>
        <w:t>،</w:t>
      </w:r>
      <w:r w:rsidRPr="00F944F0">
        <w:rPr>
          <w:rtl/>
          <w:lang w:bidi="fa-IR"/>
        </w:rPr>
        <w:t xml:space="preserve"> فقد كان من المناسب أن نورد هنا بعض الكلمات في مدح الكميت والثناء عليه.</w:t>
      </w:r>
    </w:p>
    <w:p w14:paraId="53FC3B2F" w14:textId="77777777" w:rsidR="00B717B7" w:rsidRDefault="00DD5BB7" w:rsidP="00DD5BB7">
      <w:pPr>
        <w:pStyle w:val="Heading2"/>
        <w:rPr>
          <w:rtl/>
          <w:lang w:bidi="fa-IR"/>
        </w:rPr>
      </w:pPr>
      <w:bookmarkStart w:id="332" w:name="_Toc318960184"/>
      <w:bookmarkStart w:id="333" w:name="_Toc407268534"/>
      <w:bookmarkStart w:id="334" w:name="_Toc88056516"/>
      <w:r w:rsidRPr="00F944F0">
        <w:rPr>
          <w:rtl/>
          <w:lang w:bidi="fa-IR"/>
        </w:rPr>
        <w:t>ترجمة الكميت</w:t>
      </w:r>
      <w:bookmarkEnd w:id="332"/>
      <w:bookmarkEnd w:id="333"/>
      <w:bookmarkEnd w:id="334"/>
    </w:p>
    <w:p w14:paraId="5BC5ECB1" w14:textId="422A3C73" w:rsidR="00DD5BB7" w:rsidRPr="00F944F0" w:rsidRDefault="00DD5BB7" w:rsidP="00DD5BB7">
      <w:pPr>
        <w:pStyle w:val="libNormal"/>
        <w:rPr>
          <w:rtl/>
          <w:lang w:bidi="fa-IR"/>
        </w:rPr>
      </w:pPr>
      <w:r w:rsidRPr="00F944F0">
        <w:rPr>
          <w:rtl/>
          <w:lang w:bidi="fa-IR"/>
        </w:rPr>
        <w:t>قال عبد الرحيم بن عبد الرحمن العباسي في ( معاهد التنصيص ) بترجمة الكميت</w:t>
      </w:r>
      <w:r>
        <w:rPr>
          <w:rtl/>
          <w:lang w:bidi="fa-IR"/>
        </w:rPr>
        <w:t>:</w:t>
      </w:r>
      <w:r w:rsidRPr="00F944F0">
        <w:rPr>
          <w:rtl/>
          <w:lang w:bidi="fa-IR"/>
        </w:rPr>
        <w:t xml:space="preserve"> « الكميت هو ابن زيد ال</w:t>
      </w:r>
      <w:r w:rsidR="00523732">
        <w:rPr>
          <w:rFonts w:hint="cs"/>
          <w:rtl/>
          <w:lang w:bidi="fa-IR"/>
        </w:rPr>
        <w:t>ا</w:t>
      </w:r>
      <w:r w:rsidRPr="00F944F0">
        <w:rPr>
          <w:rtl/>
          <w:lang w:bidi="fa-IR"/>
        </w:rPr>
        <w:t>سدي شاعر مقدّم</w:t>
      </w:r>
      <w:r>
        <w:rPr>
          <w:rtl/>
          <w:lang w:bidi="fa-IR"/>
        </w:rPr>
        <w:t>،</w:t>
      </w:r>
      <w:r w:rsidRPr="00F944F0">
        <w:rPr>
          <w:rtl/>
          <w:lang w:bidi="fa-IR"/>
        </w:rPr>
        <w:t xml:space="preserve"> عالم بلغات العرب خبير بأيامها</w:t>
      </w:r>
      <w:r>
        <w:rPr>
          <w:rtl/>
          <w:lang w:bidi="fa-IR"/>
        </w:rPr>
        <w:t>،</w:t>
      </w:r>
      <w:r w:rsidRPr="00F944F0">
        <w:rPr>
          <w:rtl/>
          <w:lang w:bidi="fa-IR"/>
        </w:rPr>
        <w:t xml:space="preserve"> فصيح من شعراء مضر وألسنتها</w:t>
      </w:r>
      <w:r>
        <w:rPr>
          <w:rtl/>
          <w:lang w:bidi="fa-IR"/>
        </w:rPr>
        <w:t>،</w:t>
      </w:r>
      <w:r w:rsidRPr="00F944F0">
        <w:rPr>
          <w:rtl/>
          <w:lang w:bidi="fa-IR"/>
        </w:rPr>
        <w:t xml:space="preserve"> والمتعصبين على القحطانية</w:t>
      </w:r>
      <w:r>
        <w:rPr>
          <w:rtl/>
          <w:lang w:bidi="fa-IR"/>
        </w:rPr>
        <w:t>،</w:t>
      </w:r>
      <w:r w:rsidRPr="00F944F0">
        <w:rPr>
          <w:rtl/>
          <w:lang w:bidi="fa-IR"/>
        </w:rPr>
        <w:t xml:space="preserve"> المقاربين المقارعين لشعرائهم العلماء بالمثالب والأيام المفاخرين بها</w:t>
      </w:r>
      <w:r>
        <w:rPr>
          <w:rtl/>
          <w:lang w:bidi="fa-IR"/>
        </w:rPr>
        <w:t>،</w:t>
      </w:r>
      <w:r w:rsidRPr="00F944F0">
        <w:rPr>
          <w:rtl/>
          <w:lang w:bidi="fa-IR"/>
        </w:rPr>
        <w:t xml:space="preserve"> وكان في أيام بني أ</w:t>
      </w:r>
      <w:r w:rsidR="00523732">
        <w:rPr>
          <w:rFonts w:hint="cs"/>
          <w:rtl/>
          <w:lang w:bidi="fa-IR"/>
        </w:rPr>
        <w:t>ُ</w:t>
      </w:r>
      <w:r w:rsidRPr="00F944F0">
        <w:rPr>
          <w:rtl/>
          <w:lang w:bidi="fa-IR"/>
        </w:rPr>
        <w:t>مية</w:t>
      </w:r>
    </w:p>
    <w:p w14:paraId="53161E76" w14:textId="6829CD0A" w:rsidR="00DD5BB7" w:rsidRPr="00F944F0" w:rsidRDefault="00B717B7" w:rsidP="00DD5BB7">
      <w:pPr>
        <w:pStyle w:val="libLine"/>
        <w:rPr>
          <w:rtl/>
          <w:lang w:bidi="fa-IR"/>
        </w:rPr>
      </w:pPr>
      <w:r>
        <w:rPr>
          <w:rtl/>
          <w:lang w:bidi="fa-IR"/>
        </w:rPr>
        <w:t>____________________</w:t>
      </w:r>
    </w:p>
    <w:p w14:paraId="129B7EBE" w14:textId="6F1C87E9"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تذكرة خواص الامة 30</w:t>
      </w:r>
      <w:r w:rsidR="00DD5BB7">
        <w:rPr>
          <w:rtl/>
          <w:lang w:bidi="ar-IQ"/>
        </w:rPr>
        <w:t xml:space="preserve"> - </w:t>
      </w:r>
      <w:r w:rsidR="00DD5BB7" w:rsidRPr="00F944F0">
        <w:rPr>
          <w:rtl/>
          <w:lang w:bidi="ar-IQ"/>
        </w:rPr>
        <w:t>34.</w:t>
      </w:r>
    </w:p>
    <w:p w14:paraId="725A0BBF" w14:textId="77777777" w:rsidR="00DD5BB7" w:rsidRDefault="00DD5BB7" w:rsidP="00DD5BB7">
      <w:pPr>
        <w:pStyle w:val="libNormal"/>
        <w:rPr>
          <w:rtl/>
          <w:lang w:bidi="fa-IR"/>
        </w:rPr>
      </w:pPr>
      <w:r>
        <w:rPr>
          <w:rtl/>
          <w:lang w:bidi="fa-IR"/>
        </w:rPr>
        <w:br w:type="page"/>
      </w:r>
    </w:p>
    <w:p w14:paraId="03819E98" w14:textId="5306CC2A" w:rsidR="00DD5BB7" w:rsidRPr="00F944F0" w:rsidRDefault="00DD5BB7" w:rsidP="00DD5BB7">
      <w:pPr>
        <w:pStyle w:val="libNormal0"/>
        <w:rPr>
          <w:rtl/>
          <w:lang w:bidi="fa-IR"/>
        </w:rPr>
      </w:pPr>
      <w:r w:rsidRPr="00F944F0">
        <w:rPr>
          <w:rtl/>
          <w:lang w:bidi="fa-IR"/>
        </w:rPr>
        <w:lastRenderedPageBreak/>
        <w:t>ولم يدرك الدولة العباسية ومات قبلها. وكان معروفا</w:t>
      </w:r>
      <w:r w:rsidR="00523732">
        <w:rPr>
          <w:rFonts w:hint="cs"/>
          <w:rtl/>
          <w:lang w:bidi="fa-IR"/>
        </w:rPr>
        <w:t>ً</w:t>
      </w:r>
      <w:r w:rsidRPr="00F944F0">
        <w:rPr>
          <w:rtl/>
          <w:lang w:bidi="fa-IR"/>
        </w:rPr>
        <w:t xml:space="preserve"> بالتشيع لبني هاشم مشهورا</w:t>
      </w:r>
      <w:r w:rsidR="00523732">
        <w:rPr>
          <w:rFonts w:hint="cs"/>
          <w:rtl/>
          <w:lang w:bidi="fa-IR"/>
        </w:rPr>
        <w:t>ً</w:t>
      </w:r>
      <w:r w:rsidRPr="00F944F0">
        <w:rPr>
          <w:rtl/>
          <w:lang w:bidi="fa-IR"/>
        </w:rPr>
        <w:t xml:space="preserve"> بذلك. وقصائده الهاشميات من جيد شعره ومختاره.</w:t>
      </w:r>
    </w:p>
    <w:p w14:paraId="1EADD89B" w14:textId="1B7C01C6" w:rsidR="00DD5BB7" w:rsidRPr="00F944F0" w:rsidRDefault="00DD5BB7" w:rsidP="00DD5BB7">
      <w:pPr>
        <w:pStyle w:val="libNormal"/>
        <w:rPr>
          <w:rtl/>
          <w:lang w:bidi="fa-IR"/>
        </w:rPr>
      </w:pPr>
      <w:r w:rsidRPr="00F944F0">
        <w:rPr>
          <w:rtl/>
          <w:lang w:bidi="fa-IR"/>
        </w:rPr>
        <w:t>قال ابن قتيبة</w:t>
      </w:r>
      <w:r>
        <w:rPr>
          <w:rtl/>
          <w:lang w:bidi="fa-IR"/>
        </w:rPr>
        <w:t>:</w:t>
      </w:r>
      <w:r w:rsidRPr="00F944F0">
        <w:rPr>
          <w:rtl/>
          <w:lang w:bidi="fa-IR"/>
        </w:rPr>
        <w:t xml:space="preserve"> وكان بين الكميت وبين الطرماح خلطة ومودة وصفاء لم يكن بين اثنين</w:t>
      </w:r>
      <w:r>
        <w:rPr>
          <w:rtl/>
          <w:lang w:bidi="fa-IR"/>
        </w:rPr>
        <w:t xml:space="preserve"> ..</w:t>
      </w:r>
      <w:r w:rsidRPr="00F944F0">
        <w:rPr>
          <w:rtl/>
          <w:lang w:bidi="fa-IR"/>
        </w:rPr>
        <w:t>. قال</w:t>
      </w:r>
      <w:r>
        <w:rPr>
          <w:rtl/>
          <w:lang w:bidi="fa-IR"/>
        </w:rPr>
        <w:t>:</w:t>
      </w:r>
      <w:r w:rsidRPr="00F944F0">
        <w:rPr>
          <w:rtl/>
          <w:lang w:bidi="fa-IR"/>
        </w:rPr>
        <w:t xml:space="preserve"> وهذه الأحوال بينهما على تفاوت المذاهب والعصبية والديانة.</w:t>
      </w:r>
      <w:r>
        <w:rPr>
          <w:rFonts w:hint="cs"/>
          <w:rtl/>
          <w:lang w:bidi="fa-IR"/>
        </w:rPr>
        <w:t xml:space="preserve"> </w:t>
      </w:r>
      <w:r w:rsidRPr="00F944F0">
        <w:rPr>
          <w:rtl/>
          <w:lang w:bidi="fa-IR"/>
        </w:rPr>
        <w:t>كان الكميت شيعيا</w:t>
      </w:r>
      <w:r w:rsidR="00523732">
        <w:rPr>
          <w:rFonts w:hint="cs"/>
          <w:rtl/>
          <w:lang w:bidi="fa-IR"/>
        </w:rPr>
        <w:t>ً</w:t>
      </w:r>
      <w:r w:rsidRPr="00F944F0">
        <w:rPr>
          <w:rtl/>
          <w:lang w:bidi="fa-IR"/>
        </w:rPr>
        <w:t xml:space="preserve"> عصبيا</w:t>
      </w:r>
      <w:r w:rsidR="00523732">
        <w:rPr>
          <w:rFonts w:hint="cs"/>
          <w:rtl/>
          <w:lang w:bidi="fa-IR"/>
        </w:rPr>
        <w:t>ً</w:t>
      </w:r>
      <w:r w:rsidRPr="00F944F0">
        <w:rPr>
          <w:rtl/>
          <w:lang w:bidi="fa-IR"/>
        </w:rPr>
        <w:t xml:space="preserve"> عدنانيا</w:t>
      </w:r>
      <w:r w:rsidR="00523732">
        <w:rPr>
          <w:rFonts w:hint="cs"/>
          <w:rtl/>
          <w:lang w:bidi="fa-IR"/>
        </w:rPr>
        <w:t>ً</w:t>
      </w:r>
      <w:r w:rsidRPr="00F944F0">
        <w:rPr>
          <w:rtl/>
          <w:lang w:bidi="fa-IR"/>
        </w:rPr>
        <w:t xml:space="preserve"> من شعراء مضر متعصبا</w:t>
      </w:r>
      <w:r w:rsidR="00523732">
        <w:rPr>
          <w:rFonts w:hint="cs"/>
          <w:rtl/>
          <w:lang w:bidi="fa-IR"/>
        </w:rPr>
        <w:t>ً</w:t>
      </w:r>
      <w:r w:rsidRPr="00F944F0">
        <w:rPr>
          <w:rtl/>
          <w:lang w:bidi="fa-IR"/>
        </w:rPr>
        <w:t xml:space="preserve"> لأهل الكوفة.</w:t>
      </w:r>
      <w:r>
        <w:rPr>
          <w:rFonts w:hint="cs"/>
          <w:rtl/>
          <w:lang w:bidi="fa-IR"/>
        </w:rPr>
        <w:t xml:space="preserve"> </w:t>
      </w:r>
      <w:r w:rsidRPr="00F944F0">
        <w:rPr>
          <w:rtl/>
          <w:lang w:bidi="fa-IR"/>
        </w:rPr>
        <w:t>والطرماح خارجي صفري قحطاني عصبي لقحطان من شعراء اليمن متعصب لأهل الشام. فقيل له</w:t>
      </w:r>
      <w:r>
        <w:rPr>
          <w:rtl/>
          <w:lang w:bidi="fa-IR"/>
        </w:rPr>
        <w:t>:</w:t>
      </w:r>
      <w:r w:rsidRPr="00F944F0">
        <w:rPr>
          <w:rtl/>
          <w:lang w:bidi="fa-IR"/>
        </w:rPr>
        <w:t xml:space="preserve"> فيم اتفقتما هذا الاتفاق مع سائر اختلاف الأهواء</w:t>
      </w:r>
      <w:r>
        <w:rPr>
          <w:rtl/>
          <w:lang w:bidi="fa-IR"/>
        </w:rPr>
        <w:t>؟</w:t>
      </w:r>
      <w:r w:rsidRPr="00F944F0">
        <w:rPr>
          <w:rtl/>
          <w:lang w:bidi="fa-IR"/>
        </w:rPr>
        <w:t xml:space="preserve"> قالا</w:t>
      </w:r>
      <w:r>
        <w:rPr>
          <w:rtl/>
          <w:lang w:bidi="fa-IR"/>
        </w:rPr>
        <w:t>:</w:t>
      </w:r>
      <w:r>
        <w:rPr>
          <w:rFonts w:hint="cs"/>
          <w:rtl/>
          <w:lang w:bidi="fa-IR"/>
        </w:rPr>
        <w:t xml:space="preserve"> </w:t>
      </w:r>
      <w:r w:rsidRPr="00F944F0">
        <w:rPr>
          <w:rtl/>
          <w:lang w:bidi="fa-IR"/>
        </w:rPr>
        <w:t>اتفقنا على بغض العامة.</w:t>
      </w:r>
    </w:p>
    <w:p w14:paraId="0E5B6C4E" w14:textId="0A108CAE" w:rsidR="00DD5BB7" w:rsidRPr="00F944F0" w:rsidRDefault="00DD5BB7" w:rsidP="00DD5BB7">
      <w:pPr>
        <w:pStyle w:val="libNormal"/>
        <w:rPr>
          <w:rtl/>
          <w:lang w:bidi="fa-IR"/>
        </w:rPr>
      </w:pPr>
      <w:r w:rsidRPr="00F944F0">
        <w:rPr>
          <w:rtl/>
          <w:lang w:bidi="fa-IR"/>
        </w:rPr>
        <w:t>وحدّث محمد بن أنس السلامي الأسدي قال</w:t>
      </w:r>
      <w:r>
        <w:rPr>
          <w:rtl/>
          <w:lang w:bidi="fa-IR"/>
        </w:rPr>
        <w:t>:</w:t>
      </w:r>
      <w:r w:rsidRPr="00F944F0">
        <w:rPr>
          <w:rtl/>
          <w:lang w:bidi="fa-IR"/>
        </w:rPr>
        <w:t xml:space="preserve"> سئل معاذ الهراء من أشعر الناس</w:t>
      </w:r>
      <w:r>
        <w:rPr>
          <w:rtl/>
          <w:lang w:bidi="fa-IR"/>
        </w:rPr>
        <w:t>؟ قال: أ</w:t>
      </w:r>
      <w:r w:rsidRPr="00F944F0">
        <w:rPr>
          <w:rtl/>
          <w:lang w:bidi="fa-IR"/>
        </w:rPr>
        <w:t>من الجاهليين أم من الاسلاميين</w:t>
      </w:r>
      <w:r>
        <w:rPr>
          <w:rtl/>
          <w:lang w:bidi="fa-IR"/>
        </w:rPr>
        <w:t>؟</w:t>
      </w:r>
      <w:r w:rsidRPr="00F944F0">
        <w:rPr>
          <w:rtl/>
          <w:lang w:bidi="fa-IR"/>
        </w:rPr>
        <w:t xml:space="preserve"> قال</w:t>
      </w:r>
      <w:r>
        <w:rPr>
          <w:rtl/>
          <w:lang w:bidi="fa-IR"/>
        </w:rPr>
        <w:t>:</w:t>
      </w:r>
      <w:r w:rsidRPr="00F944F0">
        <w:rPr>
          <w:rtl/>
          <w:lang w:bidi="fa-IR"/>
        </w:rPr>
        <w:t xml:space="preserve"> بل من الجاهليين. قال</w:t>
      </w:r>
      <w:r>
        <w:rPr>
          <w:rtl/>
          <w:lang w:bidi="fa-IR"/>
        </w:rPr>
        <w:t>:</w:t>
      </w:r>
      <w:r>
        <w:rPr>
          <w:rFonts w:hint="cs"/>
          <w:rtl/>
          <w:lang w:bidi="fa-IR"/>
        </w:rPr>
        <w:t xml:space="preserve"> </w:t>
      </w:r>
      <w:r w:rsidRPr="00F944F0">
        <w:rPr>
          <w:rtl/>
          <w:lang w:bidi="fa-IR"/>
        </w:rPr>
        <w:t>امرؤ القيس وزهير وعبيد بن الأبرص. قالوا</w:t>
      </w:r>
      <w:r>
        <w:rPr>
          <w:rtl/>
          <w:lang w:bidi="fa-IR"/>
        </w:rPr>
        <w:t>:</w:t>
      </w:r>
      <w:r w:rsidRPr="00F944F0">
        <w:rPr>
          <w:rtl/>
          <w:lang w:bidi="fa-IR"/>
        </w:rPr>
        <w:t xml:space="preserve"> فمن ال</w:t>
      </w:r>
      <w:r w:rsidR="00BB4B61">
        <w:rPr>
          <w:rFonts w:hint="cs"/>
          <w:rtl/>
          <w:lang w:bidi="fa-IR"/>
        </w:rPr>
        <w:t>ا</w:t>
      </w:r>
      <w:r w:rsidRPr="00F944F0">
        <w:rPr>
          <w:rtl/>
          <w:lang w:bidi="fa-IR"/>
        </w:rPr>
        <w:t>سلاميّين</w:t>
      </w:r>
      <w:r>
        <w:rPr>
          <w:rtl/>
          <w:lang w:bidi="fa-IR"/>
        </w:rPr>
        <w:t>؟</w:t>
      </w:r>
      <w:r w:rsidRPr="00F944F0">
        <w:rPr>
          <w:rtl/>
          <w:lang w:bidi="fa-IR"/>
        </w:rPr>
        <w:t xml:space="preserve"> قال</w:t>
      </w:r>
      <w:r>
        <w:rPr>
          <w:rtl/>
          <w:lang w:bidi="fa-IR"/>
        </w:rPr>
        <w:t>:</w:t>
      </w:r>
      <w:r w:rsidRPr="00F944F0">
        <w:rPr>
          <w:rtl/>
          <w:lang w:bidi="fa-IR"/>
        </w:rPr>
        <w:t xml:space="preserve"> الفرزدق وجرير والأخطل والراعي. قال</w:t>
      </w:r>
      <w:r>
        <w:rPr>
          <w:rtl/>
          <w:lang w:bidi="fa-IR"/>
        </w:rPr>
        <w:t>:</w:t>
      </w:r>
      <w:r w:rsidRPr="00F944F0">
        <w:rPr>
          <w:rtl/>
          <w:lang w:bidi="fa-IR"/>
        </w:rPr>
        <w:t xml:space="preserve"> فقيل له</w:t>
      </w:r>
      <w:r>
        <w:rPr>
          <w:rtl/>
          <w:lang w:bidi="fa-IR"/>
        </w:rPr>
        <w:t>:</w:t>
      </w:r>
      <w:r w:rsidRPr="00F944F0">
        <w:rPr>
          <w:rtl/>
          <w:lang w:bidi="fa-IR"/>
        </w:rPr>
        <w:t xml:space="preserve"> يا أبا محمد ما رأيناك ذكرت الكميت فيمن ذكرت</w:t>
      </w:r>
      <w:r>
        <w:rPr>
          <w:rtl/>
          <w:lang w:bidi="fa-IR"/>
        </w:rPr>
        <w:t>؟</w:t>
      </w:r>
      <w:r w:rsidRPr="00F944F0">
        <w:rPr>
          <w:rtl/>
          <w:lang w:bidi="fa-IR"/>
        </w:rPr>
        <w:t xml:space="preserve"> قال</w:t>
      </w:r>
      <w:r>
        <w:rPr>
          <w:rtl/>
          <w:lang w:bidi="fa-IR"/>
        </w:rPr>
        <w:t>:</w:t>
      </w:r>
      <w:r w:rsidRPr="00F944F0">
        <w:rPr>
          <w:rtl/>
          <w:lang w:bidi="fa-IR"/>
        </w:rPr>
        <w:t xml:space="preserve"> ذاك أشعر الأولين والآخرين.</w:t>
      </w:r>
    </w:p>
    <w:p w14:paraId="6456B670" w14:textId="25CD0424" w:rsidR="00DD5BB7" w:rsidRPr="00F944F0" w:rsidRDefault="00DD5BB7" w:rsidP="00DD5BB7">
      <w:pPr>
        <w:pStyle w:val="libNormal"/>
        <w:rPr>
          <w:rtl/>
          <w:lang w:bidi="fa-IR"/>
        </w:rPr>
      </w:pPr>
      <w:r w:rsidRPr="00F944F0">
        <w:rPr>
          <w:rtl/>
          <w:lang w:bidi="fa-IR"/>
        </w:rPr>
        <w:t>وحدّث محمد النوفلي قال</w:t>
      </w:r>
      <w:r>
        <w:rPr>
          <w:rtl/>
          <w:lang w:bidi="fa-IR"/>
        </w:rPr>
        <w:t>:</w:t>
      </w:r>
      <w:r w:rsidRPr="00F944F0">
        <w:rPr>
          <w:rtl/>
          <w:lang w:bidi="fa-IR"/>
        </w:rPr>
        <w:t xml:space="preserve"> لما قال الكميت بن زيد الشعر كان أول ما قاله الهاشميات فسترها. ثم أتى لفرزدق وقال</w:t>
      </w:r>
      <w:r>
        <w:rPr>
          <w:rtl/>
          <w:lang w:bidi="fa-IR"/>
        </w:rPr>
        <w:t>:</w:t>
      </w:r>
      <w:r w:rsidRPr="00F944F0">
        <w:rPr>
          <w:rtl/>
          <w:lang w:bidi="fa-IR"/>
        </w:rPr>
        <w:t xml:space="preserve"> يا أبا نؤاس إنك شيخ مضر وشاعرها وأنا ابن أخيك الكميت بن زيد الأسدي. قال له</w:t>
      </w:r>
      <w:r>
        <w:rPr>
          <w:rtl/>
          <w:lang w:bidi="fa-IR"/>
        </w:rPr>
        <w:t>:</w:t>
      </w:r>
      <w:r w:rsidRPr="00F944F0">
        <w:rPr>
          <w:rtl/>
          <w:lang w:bidi="fa-IR"/>
        </w:rPr>
        <w:t xml:space="preserve"> صدقت أنت ابن أخي فما حاجتك</w:t>
      </w:r>
      <w:r>
        <w:rPr>
          <w:rtl/>
          <w:lang w:bidi="fa-IR"/>
        </w:rPr>
        <w:t>؟</w:t>
      </w:r>
      <w:r w:rsidRPr="00F944F0">
        <w:rPr>
          <w:rtl/>
          <w:lang w:bidi="fa-IR"/>
        </w:rPr>
        <w:t xml:space="preserve"> قال</w:t>
      </w:r>
      <w:r>
        <w:rPr>
          <w:rtl/>
          <w:lang w:bidi="fa-IR"/>
        </w:rPr>
        <w:t>:</w:t>
      </w:r>
      <w:r w:rsidRPr="00F944F0">
        <w:rPr>
          <w:rtl/>
          <w:lang w:bidi="fa-IR"/>
        </w:rPr>
        <w:t xml:space="preserve"> نفث على لساني فقلت شعرا</w:t>
      </w:r>
      <w:r w:rsidR="00941D9D">
        <w:rPr>
          <w:rFonts w:hint="cs"/>
          <w:rtl/>
          <w:lang w:bidi="fa-IR"/>
        </w:rPr>
        <w:t>ً</w:t>
      </w:r>
      <w:r w:rsidRPr="00F944F0">
        <w:rPr>
          <w:rtl/>
          <w:lang w:bidi="fa-IR"/>
        </w:rPr>
        <w:t xml:space="preserve"> فأحببت أن أعرضه عليك</w:t>
      </w:r>
      <w:r>
        <w:rPr>
          <w:rtl/>
          <w:lang w:bidi="fa-IR"/>
        </w:rPr>
        <w:t>،</w:t>
      </w:r>
      <w:r w:rsidRPr="00F944F0">
        <w:rPr>
          <w:rtl/>
          <w:lang w:bidi="fa-IR"/>
        </w:rPr>
        <w:t xml:space="preserve"> فان كان حسنا</w:t>
      </w:r>
      <w:r w:rsidR="00941D9D">
        <w:rPr>
          <w:rFonts w:hint="cs"/>
          <w:rtl/>
          <w:lang w:bidi="fa-IR"/>
        </w:rPr>
        <w:t>ً</w:t>
      </w:r>
      <w:r w:rsidRPr="00F944F0">
        <w:rPr>
          <w:rtl/>
          <w:lang w:bidi="fa-IR"/>
        </w:rPr>
        <w:t xml:space="preserve"> أمرتني بإذاعته وإن كان قبيحا</w:t>
      </w:r>
      <w:r w:rsidR="00941D9D">
        <w:rPr>
          <w:rFonts w:hint="cs"/>
          <w:rtl/>
          <w:lang w:bidi="fa-IR"/>
        </w:rPr>
        <w:t>ً</w:t>
      </w:r>
      <w:r w:rsidRPr="00F944F0">
        <w:rPr>
          <w:rtl/>
          <w:lang w:bidi="fa-IR"/>
        </w:rPr>
        <w:t xml:space="preserve"> أمرتني بستره وكنت أول من ستره علي. فقال له الفرزدق</w:t>
      </w:r>
      <w:r>
        <w:rPr>
          <w:rtl/>
          <w:lang w:bidi="fa-IR"/>
        </w:rPr>
        <w:t>:</w:t>
      </w:r>
      <w:r w:rsidRPr="00F944F0">
        <w:rPr>
          <w:rtl/>
          <w:lang w:bidi="fa-IR"/>
        </w:rPr>
        <w:t xml:space="preserve"> أما عقلك فحسن وإني لأرجو أن يكون شعرك على قدر عقلك.</w:t>
      </w:r>
      <w:r>
        <w:rPr>
          <w:rFonts w:hint="cs"/>
          <w:rtl/>
          <w:lang w:bidi="fa-IR"/>
        </w:rPr>
        <w:t xml:space="preserve"> </w:t>
      </w:r>
      <w:r w:rsidRPr="00F944F0">
        <w:rPr>
          <w:rtl/>
          <w:lang w:bidi="fa-IR"/>
        </w:rPr>
        <w:t>فأنشدني ما قلته. ف</w:t>
      </w:r>
      <w:r w:rsidR="00941D9D">
        <w:rPr>
          <w:rFonts w:hint="cs"/>
          <w:rtl/>
          <w:lang w:bidi="fa-IR"/>
        </w:rPr>
        <w:t>ا</w:t>
      </w:r>
      <w:r w:rsidRPr="00F944F0">
        <w:rPr>
          <w:rtl/>
          <w:lang w:bidi="fa-IR"/>
        </w:rPr>
        <w:t>نشدته</w:t>
      </w:r>
      <w:r>
        <w:rPr>
          <w:rtl/>
          <w:lang w:bidi="fa-IR"/>
        </w:rPr>
        <w:t>:</w:t>
      </w:r>
      <w:r w:rsidRPr="00F944F0">
        <w:rPr>
          <w:rtl/>
          <w:lang w:bidi="fa-IR"/>
        </w:rPr>
        <w:t xml:space="preserve"> طربت وما شوقا</w:t>
      </w:r>
      <w:r w:rsidR="00941D9D">
        <w:rPr>
          <w:rFonts w:hint="cs"/>
          <w:rtl/>
          <w:lang w:bidi="fa-IR"/>
        </w:rPr>
        <w:t>ً</w:t>
      </w:r>
      <w:r w:rsidRPr="00F944F0">
        <w:rPr>
          <w:rtl/>
          <w:lang w:bidi="fa-IR"/>
        </w:rPr>
        <w:t xml:space="preserve"> إلى البيض أطرب</w:t>
      </w:r>
      <w:r>
        <w:rPr>
          <w:rtl/>
          <w:lang w:bidi="fa-IR"/>
        </w:rPr>
        <w:t xml:space="preserve"> ..</w:t>
      </w:r>
      <w:r w:rsidRPr="00F944F0">
        <w:rPr>
          <w:rtl/>
          <w:lang w:bidi="fa-IR"/>
        </w:rPr>
        <w:t>.</w:t>
      </w:r>
    </w:p>
    <w:p w14:paraId="6DA1D92D" w14:textId="77777777" w:rsidR="00DD5BB7" w:rsidRPr="00F944F0" w:rsidRDefault="00DD5BB7" w:rsidP="00DD5BB7">
      <w:pPr>
        <w:pStyle w:val="libNormal"/>
        <w:rPr>
          <w:rtl/>
          <w:lang w:bidi="fa-IR"/>
        </w:rPr>
      </w:pPr>
      <w:r w:rsidRPr="00F944F0">
        <w:rPr>
          <w:rtl/>
          <w:lang w:bidi="fa-IR"/>
        </w:rPr>
        <w:t>فقال له الفرزدق</w:t>
      </w:r>
      <w:r>
        <w:rPr>
          <w:rtl/>
          <w:lang w:bidi="fa-IR"/>
        </w:rPr>
        <w:t>:</w:t>
      </w:r>
      <w:r w:rsidRPr="00F944F0">
        <w:rPr>
          <w:rtl/>
          <w:lang w:bidi="fa-IR"/>
        </w:rPr>
        <w:t xml:space="preserve"> أذع ثم أذع</w:t>
      </w:r>
      <w:r>
        <w:rPr>
          <w:rtl/>
          <w:lang w:bidi="fa-IR"/>
        </w:rPr>
        <w:t>،</w:t>
      </w:r>
      <w:r w:rsidRPr="00F944F0">
        <w:rPr>
          <w:rtl/>
          <w:lang w:bidi="fa-IR"/>
        </w:rPr>
        <w:t xml:space="preserve"> فأنت والله أشعر من مضى وأشعر من بقي.</w:t>
      </w:r>
    </w:p>
    <w:p w14:paraId="7515822A" w14:textId="5FD87ECB" w:rsidR="00DD5BB7" w:rsidRPr="00F944F0" w:rsidRDefault="00DD5BB7" w:rsidP="00DD5BB7">
      <w:pPr>
        <w:pStyle w:val="libNormal"/>
        <w:rPr>
          <w:rtl/>
          <w:lang w:bidi="fa-IR"/>
        </w:rPr>
      </w:pPr>
      <w:r w:rsidRPr="00F944F0">
        <w:rPr>
          <w:rtl/>
          <w:lang w:bidi="fa-IR"/>
        </w:rPr>
        <w:t>وحدّث إبراهيم بن سعد الأسدي قال</w:t>
      </w:r>
      <w:r>
        <w:rPr>
          <w:rtl/>
          <w:lang w:bidi="fa-IR"/>
        </w:rPr>
        <w:t>:</w:t>
      </w:r>
      <w:r w:rsidRPr="00F944F0">
        <w:rPr>
          <w:rtl/>
          <w:lang w:bidi="fa-IR"/>
        </w:rPr>
        <w:t xml:space="preserve"> سمعت أبي يقول</w:t>
      </w:r>
      <w:r>
        <w:rPr>
          <w:rtl/>
          <w:lang w:bidi="fa-IR"/>
        </w:rPr>
        <w:t>:</w:t>
      </w:r>
      <w:r w:rsidRPr="00F944F0">
        <w:rPr>
          <w:rtl/>
          <w:lang w:bidi="fa-IR"/>
        </w:rPr>
        <w:t xml:space="preserve"> رأيت النبي </w:t>
      </w:r>
      <w:r w:rsidR="00B717B7">
        <w:rPr>
          <w:rStyle w:val="libAlaemChar"/>
          <w:rtl/>
        </w:rPr>
        <w:t>صلى‌الله‌عليه‌وآله‌وسلم</w:t>
      </w:r>
      <w:r w:rsidRPr="00F944F0">
        <w:rPr>
          <w:rtl/>
          <w:lang w:bidi="fa-IR"/>
        </w:rPr>
        <w:t xml:space="preserve"> في النوم فقال لي</w:t>
      </w:r>
      <w:r>
        <w:rPr>
          <w:rtl/>
          <w:lang w:bidi="fa-IR"/>
        </w:rPr>
        <w:t>:</w:t>
      </w:r>
      <w:r w:rsidRPr="00F944F0">
        <w:rPr>
          <w:rtl/>
          <w:lang w:bidi="fa-IR"/>
        </w:rPr>
        <w:t xml:space="preserve"> من أيّ الناس أنت</w:t>
      </w:r>
      <w:r>
        <w:rPr>
          <w:rtl/>
          <w:lang w:bidi="fa-IR"/>
        </w:rPr>
        <w:t>؟</w:t>
      </w:r>
      <w:r w:rsidRPr="00F944F0">
        <w:rPr>
          <w:rtl/>
          <w:lang w:bidi="fa-IR"/>
        </w:rPr>
        <w:t xml:space="preserve"> قلت</w:t>
      </w:r>
      <w:r>
        <w:rPr>
          <w:rtl/>
          <w:lang w:bidi="fa-IR"/>
        </w:rPr>
        <w:t>:</w:t>
      </w:r>
      <w:r w:rsidRPr="00F944F0">
        <w:rPr>
          <w:rtl/>
          <w:lang w:bidi="fa-IR"/>
        </w:rPr>
        <w:t xml:space="preserve"> من العرب.</w:t>
      </w:r>
    </w:p>
    <w:p w14:paraId="552F77F9" w14:textId="77777777" w:rsidR="00DD5BB7" w:rsidRDefault="00DD5BB7" w:rsidP="00DD5BB7">
      <w:pPr>
        <w:pStyle w:val="libNormal"/>
        <w:rPr>
          <w:rtl/>
          <w:lang w:bidi="fa-IR"/>
        </w:rPr>
      </w:pPr>
      <w:r>
        <w:rPr>
          <w:rtl/>
          <w:lang w:bidi="fa-IR"/>
        </w:rPr>
        <w:br w:type="page"/>
      </w:r>
    </w:p>
    <w:p w14:paraId="191A68E5" w14:textId="4437BBEB" w:rsidR="00DD5BB7" w:rsidRDefault="00DD5BB7" w:rsidP="00DD5BB7">
      <w:pPr>
        <w:pStyle w:val="libNormal0"/>
        <w:rPr>
          <w:rtl/>
          <w:lang w:bidi="fa-IR"/>
        </w:rPr>
      </w:pPr>
      <w:r w:rsidRPr="00F944F0">
        <w:rPr>
          <w:rtl/>
          <w:lang w:bidi="fa-IR"/>
        </w:rPr>
        <w:lastRenderedPageBreak/>
        <w:t>قال</w:t>
      </w:r>
      <w:r>
        <w:rPr>
          <w:rtl/>
          <w:lang w:bidi="fa-IR"/>
        </w:rPr>
        <w:t>:</w:t>
      </w:r>
      <w:r w:rsidRPr="00F944F0">
        <w:rPr>
          <w:rtl/>
          <w:lang w:bidi="fa-IR"/>
        </w:rPr>
        <w:t xml:space="preserve"> أعلم فمن أيّ العرب أنت</w:t>
      </w:r>
      <w:r>
        <w:rPr>
          <w:rtl/>
          <w:lang w:bidi="fa-IR"/>
        </w:rPr>
        <w:t>؟</w:t>
      </w:r>
      <w:r w:rsidRPr="00F944F0">
        <w:rPr>
          <w:rtl/>
          <w:lang w:bidi="fa-IR"/>
        </w:rPr>
        <w:t xml:space="preserve"> قلت</w:t>
      </w:r>
      <w:r>
        <w:rPr>
          <w:rtl/>
          <w:lang w:bidi="fa-IR"/>
        </w:rPr>
        <w:t>:</w:t>
      </w:r>
      <w:r w:rsidRPr="00F944F0">
        <w:rPr>
          <w:rtl/>
          <w:lang w:bidi="fa-IR"/>
        </w:rPr>
        <w:t xml:space="preserve"> من بني أسد. قال</w:t>
      </w:r>
      <w:r>
        <w:rPr>
          <w:rtl/>
          <w:lang w:bidi="fa-IR"/>
        </w:rPr>
        <w:t>:</w:t>
      </w:r>
      <w:r w:rsidRPr="00F944F0">
        <w:rPr>
          <w:rtl/>
          <w:lang w:bidi="fa-IR"/>
        </w:rPr>
        <w:t xml:space="preserve"> أسد بن خزيمة</w:t>
      </w:r>
      <w:r>
        <w:rPr>
          <w:rtl/>
          <w:lang w:bidi="fa-IR"/>
        </w:rPr>
        <w:t>؟</w:t>
      </w:r>
      <w:r>
        <w:rPr>
          <w:rFonts w:hint="cs"/>
          <w:rtl/>
          <w:lang w:bidi="fa-IR"/>
        </w:rPr>
        <w:t xml:space="preserve"> </w:t>
      </w:r>
      <w:r w:rsidRPr="00F944F0">
        <w:rPr>
          <w:rtl/>
          <w:lang w:bidi="fa-IR"/>
        </w:rPr>
        <w:t>قلت</w:t>
      </w:r>
      <w:r>
        <w:rPr>
          <w:rtl/>
          <w:lang w:bidi="fa-IR"/>
        </w:rPr>
        <w:t>:</w:t>
      </w:r>
      <w:r w:rsidRPr="00F944F0">
        <w:rPr>
          <w:rtl/>
          <w:lang w:bidi="fa-IR"/>
        </w:rPr>
        <w:t xml:space="preserve"> نعم. قال أتعرف الكميت بن زيد</w:t>
      </w:r>
      <w:r>
        <w:rPr>
          <w:rtl/>
          <w:lang w:bidi="fa-IR"/>
        </w:rPr>
        <w:t>؟</w:t>
      </w:r>
      <w:r w:rsidRPr="00F944F0">
        <w:rPr>
          <w:rtl/>
          <w:lang w:bidi="fa-IR"/>
        </w:rPr>
        <w:t xml:space="preserve"> قلت</w:t>
      </w:r>
      <w:r>
        <w:rPr>
          <w:rtl/>
          <w:lang w:bidi="fa-IR"/>
        </w:rPr>
        <w:t>:</w:t>
      </w:r>
      <w:r w:rsidRPr="00F944F0">
        <w:rPr>
          <w:rtl/>
          <w:lang w:bidi="fa-IR"/>
        </w:rPr>
        <w:t xml:space="preserve"> يا رسول الله ابن عمي ومن قبيلتي. قال</w:t>
      </w:r>
      <w:r>
        <w:rPr>
          <w:rtl/>
          <w:lang w:bidi="fa-IR"/>
        </w:rPr>
        <w:t>:</w:t>
      </w:r>
      <w:r w:rsidRPr="00F944F0">
        <w:rPr>
          <w:rtl/>
          <w:lang w:bidi="fa-IR"/>
        </w:rPr>
        <w:t xml:space="preserve"> أتحفظ من شعره شيئا</w:t>
      </w:r>
      <w:r w:rsidR="00941D9D">
        <w:rPr>
          <w:rFonts w:hint="cs"/>
          <w:rtl/>
          <w:lang w:bidi="fa-IR"/>
        </w:rPr>
        <w:t>ً</w:t>
      </w:r>
      <w:r>
        <w:rPr>
          <w:rtl/>
          <w:lang w:bidi="fa-IR"/>
        </w:rPr>
        <w:t>؟</w:t>
      </w:r>
      <w:r w:rsidRPr="00F944F0">
        <w:rPr>
          <w:rtl/>
          <w:lang w:bidi="fa-IR"/>
        </w:rPr>
        <w:t xml:space="preserve"> قلت</w:t>
      </w:r>
      <w:r>
        <w:rPr>
          <w:rtl/>
          <w:lang w:bidi="fa-IR"/>
        </w:rPr>
        <w:t>:</w:t>
      </w:r>
      <w:r w:rsidRPr="00F944F0">
        <w:rPr>
          <w:rtl/>
          <w:lang w:bidi="fa-IR"/>
        </w:rPr>
        <w:t xml:space="preserve"> نعم. قال</w:t>
      </w:r>
      <w:r>
        <w:rPr>
          <w:rtl/>
          <w:lang w:bidi="fa-IR"/>
        </w:rPr>
        <w:t>:</w:t>
      </w:r>
      <w:r w:rsidRPr="00F944F0">
        <w:rPr>
          <w:rtl/>
          <w:lang w:bidi="fa-IR"/>
        </w:rPr>
        <w:t xml:space="preserve"> أنشدني</w:t>
      </w:r>
      <w:r>
        <w:rPr>
          <w:rtl/>
          <w:lang w:bidi="fa-IR"/>
        </w:rPr>
        <w:t>:</w:t>
      </w:r>
      <w:r w:rsidRPr="00F944F0">
        <w:rPr>
          <w:rtl/>
          <w:lang w:bidi="fa-IR"/>
        </w:rPr>
        <w:t xml:space="preserve"> طربت وما شوقا</w:t>
      </w:r>
      <w:r w:rsidR="00941D9D">
        <w:rPr>
          <w:rFonts w:hint="cs"/>
          <w:rtl/>
          <w:lang w:bidi="fa-IR"/>
        </w:rPr>
        <w:t>ً</w:t>
      </w:r>
      <w:r w:rsidRPr="00F944F0">
        <w:rPr>
          <w:rtl/>
          <w:lang w:bidi="fa-IR"/>
        </w:rPr>
        <w:t xml:space="preserve"> إلى البيض أطرب. قال</w:t>
      </w:r>
      <w:r>
        <w:rPr>
          <w:rtl/>
          <w:lang w:bidi="fa-IR"/>
        </w:rPr>
        <w:t>:</w:t>
      </w:r>
      <w:r w:rsidRPr="00F944F0">
        <w:rPr>
          <w:rtl/>
          <w:lang w:bidi="fa-IR"/>
        </w:rPr>
        <w:t xml:space="preserve"> فأنشدته حتى بلغت قوله</w:t>
      </w:r>
      <w:r>
        <w:rPr>
          <w:rtl/>
          <w:lang w:bidi="fa-IR"/>
        </w:rPr>
        <w:t>:</w:t>
      </w:r>
    </w:p>
    <w:tbl>
      <w:tblPr>
        <w:tblStyle w:val="TableGrid"/>
        <w:bidiVisual/>
        <w:tblW w:w="4562" w:type="pct"/>
        <w:tblInd w:w="384" w:type="dxa"/>
        <w:tblLook w:val="01E0" w:firstRow="1" w:lastRow="1" w:firstColumn="1" w:lastColumn="1" w:noHBand="0" w:noVBand="0"/>
      </w:tblPr>
      <w:tblGrid>
        <w:gridCol w:w="3425"/>
        <w:gridCol w:w="270"/>
        <w:gridCol w:w="3418"/>
      </w:tblGrid>
      <w:tr w:rsidR="00941D9D" w14:paraId="28AD6F32" w14:textId="77777777" w:rsidTr="00513BF1">
        <w:trPr>
          <w:trHeight w:val="350"/>
        </w:trPr>
        <w:tc>
          <w:tcPr>
            <w:tcW w:w="3920" w:type="dxa"/>
            <w:shd w:val="clear" w:color="auto" w:fill="auto"/>
          </w:tcPr>
          <w:p w14:paraId="0FD1A7F3" w14:textId="0E2AEE5E" w:rsidR="00941D9D" w:rsidRDefault="00941D9D" w:rsidP="00513BF1">
            <w:pPr>
              <w:pStyle w:val="libPoem"/>
            </w:pPr>
            <w:r w:rsidRPr="00F944F0">
              <w:rPr>
                <w:rtl/>
                <w:lang w:bidi="fa-IR"/>
              </w:rPr>
              <w:t>فما لي إل</w:t>
            </w:r>
            <w:r>
              <w:rPr>
                <w:rFonts w:hint="cs"/>
                <w:rtl/>
                <w:lang w:bidi="fa-IR"/>
              </w:rPr>
              <w:t>ّ</w:t>
            </w:r>
            <w:r w:rsidRPr="00F944F0">
              <w:rPr>
                <w:rtl/>
                <w:lang w:bidi="fa-IR"/>
              </w:rPr>
              <w:t>ا آل أحمد شيعة</w:t>
            </w:r>
            <w:r w:rsidRPr="00725071">
              <w:rPr>
                <w:rStyle w:val="libPoemTiniChar0"/>
                <w:rtl/>
              </w:rPr>
              <w:br/>
              <w:t> </w:t>
            </w:r>
          </w:p>
        </w:tc>
        <w:tc>
          <w:tcPr>
            <w:tcW w:w="279" w:type="dxa"/>
            <w:shd w:val="clear" w:color="auto" w:fill="auto"/>
          </w:tcPr>
          <w:p w14:paraId="7924D27E" w14:textId="77777777" w:rsidR="00941D9D" w:rsidRDefault="00941D9D" w:rsidP="00513BF1">
            <w:pPr>
              <w:pStyle w:val="libPoem"/>
              <w:rPr>
                <w:rtl/>
              </w:rPr>
            </w:pPr>
          </w:p>
        </w:tc>
        <w:tc>
          <w:tcPr>
            <w:tcW w:w="3881" w:type="dxa"/>
            <w:shd w:val="clear" w:color="auto" w:fill="auto"/>
          </w:tcPr>
          <w:p w14:paraId="14AC14FA" w14:textId="55E004F4" w:rsidR="00941D9D" w:rsidRDefault="00941D9D" w:rsidP="00513BF1">
            <w:pPr>
              <w:pStyle w:val="libPoem"/>
            </w:pPr>
            <w:r>
              <w:rPr>
                <w:rtl/>
                <w:lang w:bidi="fa-IR"/>
              </w:rPr>
              <w:t>و</w:t>
            </w:r>
            <w:r w:rsidRPr="00F944F0">
              <w:rPr>
                <w:rtl/>
                <w:lang w:bidi="fa-IR"/>
              </w:rPr>
              <w:t>مالي إل</w:t>
            </w:r>
            <w:r>
              <w:rPr>
                <w:rFonts w:hint="cs"/>
                <w:rtl/>
                <w:lang w:bidi="fa-IR"/>
              </w:rPr>
              <w:t>ّ</w:t>
            </w:r>
            <w:r w:rsidRPr="00F944F0">
              <w:rPr>
                <w:rtl/>
                <w:lang w:bidi="fa-IR"/>
              </w:rPr>
              <w:t>ا مشعب الحق مشعب</w:t>
            </w:r>
            <w:r w:rsidRPr="00725071">
              <w:rPr>
                <w:rStyle w:val="libPoemTiniChar0"/>
                <w:rtl/>
              </w:rPr>
              <w:br/>
              <w:t> </w:t>
            </w:r>
          </w:p>
        </w:tc>
      </w:tr>
    </w:tbl>
    <w:p w14:paraId="360417E0" w14:textId="0352EF08" w:rsidR="00DD5BB7" w:rsidRPr="00F944F0" w:rsidRDefault="00DD5BB7" w:rsidP="00DD5BB7">
      <w:pPr>
        <w:pStyle w:val="libNormal"/>
        <w:rPr>
          <w:rtl/>
          <w:lang w:bidi="fa-IR"/>
        </w:rPr>
      </w:pPr>
      <w:r w:rsidRPr="00F944F0">
        <w:rPr>
          <w:rtl/>
          <w:lang w:bidi="fa-IR"/>
        </w:rPr>
        <w:t xml:space="preserve">فقال لي </w:t>
      </w:r>
      <w:r w:rsidR="00B717B7">
        <w:rPr>
          <w:rStyle w:val="libAlaemChar"/>
          <w:rtl/>
        </w:rPr>
        <w:t>صلى‌الله‌عليه‌وآله‌وسلم</w:t>
      </w:r>
      <w:r>
        <w:rPr>
          <w:rtl/>
          <w:lang w:bidi="fa-IR"/>
        </w:rPr>
        <w:t>:</w:t>
      </w:r>
      <w:r w:rsidRPr="00F944F0">
        <w:rPr>
          <w:rtl/>
          <w:lang w:bidi="fa-IR"/>
        </w:rPr>
        <w:t xml:space="preserve"> إذا أصبحت فاقرأ </w:t>
      </w:r>
      <w:r w:rsidRPr="00AE26DD">
        <w:rPr>
          <w:rStyle w:val="libAlaemChar"/>
          <w:rtl/>
        </w:rPr>
        <w:t>عليه‌السلام</w:t>
      </w:r>
      <w:r w:rsidRPr="00F944F0">
        <w:rPr>
          <w:rtl/>
          <w:lang w:bidi="fa-IR"/>
        </w:rPr>
        <w:t xml:space="preserve"> وقل له</w:t>
      </w:r>
      <w:r>
        <w:rPr>
          <w:rtl/>
          <w:lang w:bidi="fa-IR"/>
        </w:rPr>
        <w:t>:</w:t>
      </w:r>
      <w:r w:rsidRPr="00F944F0">
        <w:rPr>
          <w:rtl/>
          <w:lang w:bidi="fa-IR"/>
        </w:rPr>
        <w:t xml:space="preserve"> قد غفر الله لك بهذه القصيدة.</w:t>
      </w:r>
    </w:p>
    <w:p w14:paraId="5614B43B" w14:textId="52D2BB45" w:rsidR="00DD5BB7" w:rsidRPr="00F944F0" w:rsidRDefault="00DD5BB7" w:rsidP="00DD5BB7">
      <w:pPr>
        <w:pStyle w:val="libNormal"/>
        <w:rPr>
          <w:rtl/>
          <w:lang w:bidi="fa-IR"/>
        </w:rPr>
      </w:pPr>
      <w:r w:rsidRPr="00F944F0">
        <w:rPr>
          <w:rtl/>
          <w:lang w:bidi="fa-IR"/>
        </w:rPr>
        <w:t>وحدّث نصر بن مزاحم المنقري</w:t>
      </w:r>
      <w:r>
        <w:rPr>
          <w:rtl/>
          <w:lang w:bidi="fa-IR"/>
        </w:rPr>
        <w:t>:</w:t>
      </w:r>
      <w:r w:rsidRPr="00F944F0">
        <w:rPr>
          <w:rtl/>
          <w:lang w:bidi="fa-IR"/>
        </w:rPr>
        <w:t xml:space="preserve"> أنه راى النبي في النوم وبين يديه رجل ينشده</w:t>
      </w:r>
      <w:r>
        <w:rPr>
          <w:rtl/>
          <w:lang w:bidi="fa-IR"/>
        </w:rPr>
        <w:t>:</w:t>
      </w:r>
      <w:r w:rsidRPr="00F944F0">
        <w:rPr>
          <w:rtl/>
          <w:lang w:bidi="fa-IR"/>
        </w:rPr>
        <w:t xml:space="preserve"> من لقلب متي</w:t>
      </w:r>
      <w:r w:rsidR="00941D9D">
        <w:rPr>
          <w:rFonts w:hint="cs"/>
          <w:rtl/>
          <w:lang w:bidi="fa-IR"/>
        </w:rPr>
        <w:t>ّ</w:t>
      </w:r>
      <w:r w:rsidRPr="00F944F0">
        <w:rPr>
          <w:rtl/>
          <w:lang w:bidi="fa-IR"/>
        </w:rPr>
        <w:t>م مستهام. قال</w:t>
      </w:r>
      <w:r>
        <w:rPr>
          <w:rtl/>
          <w:lang w:bidi="fa-IR"/>
        </w:rPr>
        <w:t>:</w:t>
      </w:r>
      <w:r w:rsidRPr="00F944F0">
        <w:rPr>
          <w:rtl/>
          <w:lang w:bidi="fa-IR"/>
        </w:rPr>
        <w:t xml:space="preserve"> فسألت عنه. فقيل لي</w:t>
      </w:r>
      <w:r>
        <w:rPr>
          <w:rtl/>
          <w:lang w:bidi="fa-IR"/>
        </w:rPr>
        <w:t>:</w:t>
      </w:r>
      <w:r w:rsidRPr="00F944F0">
        <w:rPr>
          <w:rtl/>
          <w:lang w:bidi="fa-IR"/>
        </w:rPr>
        <w:t xml:space="preserve"> هذا الكميت بن زيد الأسدي. قال</w:t>
      </w:r>
      <w:r>
        <w:rPr>
          <w:rtl/>
          <w:lang w:bidi="fa-IR"/>
        </w:rPr>
        <w:t>:</w:t>
      </w:r>
      <w:r w:rsidRPr="00F944F0">
        <w:rPr>
          <w:rtl/>
          <w:lang w:bidi="fa-IR"/>
        </w:rPr>
        <w:t xml:space="preserve"> فجعل النبي </w:t>
      </w:r>
      <w:r w:rsidR="00B717B7">
        <w:rPr>
          <w:rStyle w:val="libAlaemChar"/>
          <w:rtl/>
        </w:rPr>
        <w:t>صلى‌الله‌عليه‌وآله‌وسلم</w:t>
      </w:r>
      <w:r w:rsidRPr="00F944F0">
        <w:rPr>
          <w:rtl/>
          <w:lang w:bidi="fa-IR"/>
        </w:rPr>
        <w:t xml:space="preserve"> يقول</w:t>
      </w:r>
      <w:r>
        <w:rPr>
          <w:rtl/>
          <w:lang w:bidi="fa-IR"/>
        </w:rPr>
        <w:t>:</w:t>
      </w:r>
      <w:r w:rsidRPr="00F944F0">
        <w:rPr>
          <w:rtl/>
          <w:lang w:bidi="fa-IR"/>
        </w:rPr>
        <w:t xml:space="preserve"> جزاك الله خيرا</w:t>
      </w:r>
      <w:r w:rsidR="00941D9D">
        <w:rPr>
          <w:rFonts w:hint="cs"/>
          <w:rtl/>
          <w:lang w:bidi="fa-IR"/>
        </w:rPr>
        <w:t>ً</w:t>
      </w:r>
      <w:r w:rsidRPr="00F944F0">
        <w:rPr>
          <w:rtl/>
          <w:lang w:bidi="fa-IR"/>
        </w:rPr>
        <w:t>.</w:t>
      </w:r>
      <w:r>
        <w:rPr>
          <w:rFonts w:hint="cs"/>
          <w:rtl/>
          <w:lang w:bidi="fa-IR"/>
        </w:rPr>
        <w:t xml:space="preserve"> </w:t>
      </w:r>
      <w:r w:rsidRPr="00F944F0">
        <w:rPr>
          <w:rtl/>
          <w:lang w:bidi="fa-IR"/>
        </w:rPr>
        <w:t>وأثنى عليه.</w:t>
      </w:r>
    </w:p>
    <w:p w14:paraId="73531CB0" w14:textId="796716FC" w:rsidR="00DD5BB7" w:rsidRDefault="00DD5BB7" w:rsidP="00DD5BB7">
      <w:pPr>
        <w:pStyle w:val="libNormal"/>
        <w:rPr>
          <w:rtl/>
          <w:lang w:bidi="fa-IR"/>
        </w:rPr>
      </w:pPr>
      <w:r w:rsidRPr="00F944F0">
        <w:rPr>
          <w:rtl/>
          <w:lang w:bidi="fa-IR"/>
        </w:rPr>
        <w:t>وحدّث محمد بن سهل صاحب الكميت قال</w:t>
      </w:r>
      <w:r>
        <w:rPr>
          <w:rtl/>
          <w:lang w:bidi="fa-IR"/>
        </w:rPr>
        <w:t>:</w:t>
      </w:r>
      <w:r w:rsidRPr="00F944F0">
        <w:rPr>
          <w:rtl/>
          <w:lang w:bidi="fa-IR"/>
        </w:rPr>
        <w:t xml:space="preserve"> دخلت مع الكميت على أبي عبد الله جعفر بن محمد في أيام التشريق</w:t>
      </w:r>
      <w:r>
        <w:rPr>
          <w:rtl/>
          <w:lang w:bidi="fa-IR"/>
        </w:rPr>
        <w:t>،</w:t>
      </w:r>
      <w:r w:rsidRPr="00F944F0">
        <w:rPr>
          <w:rtl/>
          <w:lang w:bidi="fa-IR"/>
        </w:rPr>
        <w:t xml:space="preserve"> فقال له</w:t>
      </w:r>
      <w:r>
        <w:rPr>
          <w:rtl/>
          <w:lang w:bidi="fa-IR"/>
        </w:rPr>
        <w:t>:</w:t>
      </w:r>
      <w:r w:rsidRPr="00F944F0">
        <w:rPr>
          <w:rtl/>
          <w:lang w:bidi="fa-IR"/>
        </w:rPr>
        <w:t xml:space="preserve"> جعلت فداك ألا أنشدك</w:t>
      </w:r>
      <w:r>
        <w:rPr>
          <w:rtl/>
          <w:lang w:bidi="fa-IR"/>
        </w:rPr>
        <w:t>!</w:t>
      </w:r>
      <w:r w:rsidRPr="00F944F0">
        <w:rPr>
          <w:rtl/>
          <w:lang w:bidi="fa-IR"/>
        </w:rPr>
        <w:t xml:space="preserve"> قال</w:t>
      </w:r>
      <w:r>
        <w:rPr>
          <w:rtl/>
          <w:lang w:bidi="fa-IR"/>
        </w:rPr>
        <w:t>:</w:t>
      </w:r>
      <w:r w:rsidRPr="00F944F0">
        <w:rPr>
          <w:rtl/>
          <w:lang w:bidi="fa-IR"/>
        </w:rPr>
        <w:t xml:space="preserve"> إنها أيام عظام. قال</w:t>
      </w:r>
      <w:r>
        <w:rPr>
          <w:rtl/>
          <w:lang w:bidi="fa-IR"/>
        </w:rPr>
        <w:t>:</w:t>
      </w:r>
      <w:r w:rsidRPr="00F944F0">
        <w:rPr>
          <w:rtl/>
          <w:lang w:bidi="fa-IR"/>
        </w:rPr>
        <w:t xml:space="preserve"> إنها فيكم. قال</w:t>
      </w:r>
      <w:r>
        <w:rPr>
          <w:rtl/>
          <w:lang w:bidi="fa-IR"/>
        </w:rPr>
        <w:t>:</w:t>
      </w:r>
      <w:r w:rsidRPr="00F944F0">
        <w:rPr>
          <w:rtl/>
          <w:lang w:bidi="fa-IR"/>
        </w:rPr>
        <w:t xml:space="preserve"> هات</w:t>
      </w:r>
      <w:r>
        <w:rPr>
          <w:rtl/>
          <w:lang w:bidi="fa-IR"/>
        </w:rPr>
        <w:t>،</w:t>
      </w:r>
      <w:r w:rsidRPr="00F944F0">
        <w:rPr>
          <w:rtl/>
          <w:lang w:bidi="fa-IR"/>
        </w:rPr>
        <w:t xml:space="preserve"> وبعث أبو عبد الله إلى بعض أهله فقرب ما أنشده</w:t>
      </w:r>
      <w:r>
        <w:rPr>
          <w:rtl/>
          <w:lang w:bidi="fa-IR"/>
        </w:rPr>
        <w:t>،</w:t>
      </w:r>
      <w:r w:rsidRPr="00F944F0">
        <w:rPr>
          <w:rtl/>
          <w:lang w:bidi="fa-IR"/>
        </w:rPr>
        <w:t xml:space="preserve"> فكثر البكاء حتى أتى على هذا البيت.</w:t>
      </w:r>
    </w:p>
    <w:tbl>
      <w:tblPr>
        <w:tblStyle w:val="TableGrid"/>
        <w:bidiVisual/>
        <w:tblW w:w="4562" w:type="pct"/>
        <w:tblInd w:w="384" w:type="dxa"/>
        <w:tblLook w:val="01E0" w:firstRow="1" w:lastRow="1" w:firstColumn="1" w:lastColumn="1" w:noHBand="0" w:noVBand="0"/>
      </w:tblPr>
      <w:tblGrid>
        <w:gridCol w:w="3440"/>
        <w:gridCol w:w="270"/>
        <w:gridCol w:w="3403"/>
      </w:tblGrid>
      <w:tr w:rsidR="00941D9D" w14:paraId="3064D0BA" w14:textId="77777777" w:rsidTr="00513BF1">
        <w:trPr>
          <w:trHeight w:val="350"/>
        </w:trPr>
        <w:tc>
          <w:tcPr>
            <w:tcW w:w="3920" w:type="dxa"/>
            <w:shd w:val="clear" w:color="auto" w:fill="auto"/>
          </w:tcPr>
          <w:p w14:paraId="54F22EE2" w14:textId="38B97BD6" w:rsidR="00941D9D" w:rsidRDefault="00941D9D" w:rsidP="00513BF1">
            <w:pPr>
              <w:pStyle w:val="libPoem"/>
            </w:pPr>
            <w:r w:rsidRPr="00F944F0">
              <w:rPr>
                <w:rtl/>
                <w:lang w:bidi="fa-IR"/>
              </w:rPr>
              <w:t>يصيب به الرامون عن قوس غيرهم</w:t>
            </w:r>
            <w:r w:rsidRPr="00725071">
              <w:rPr>
                <w:rStyle w:val="libPoemTiniChar0"/>
                <w:rtl/>
              </w:rPr>
              <w:br/>
              <w:t> </w:t>
            </w:r>
          </w:p>
        </w:tc>
        <w:tc>
          <w:tcPr>
            <w:tcW w:w="279" w:type="dxa"/>
            <w:shd w:val="clear" w:color="auto" w:fill="auto"/>
          </w:tcPr>
          <w:p w14:paraId="69FD75BB" w14:textId="77777777" w:rsidR="00941D9D" w:rsidRDefault="00941D9D" w:rsidP="00513BF1">
            <w:pPr>
              <w:pStyle w:val="libPoem"/>
              <w:rPr>
                <w:rtl/>
              </w:rPr>
            </w:pPr>
          </w:p>
        </w:tc>
        <w:tc>
          <w:tcPr>
            <w:tcW w:w="3881" w:type="dxa"/>
            <w:shd w:val="clear" w:color="auto" w:fill="auto"/>
          </w:tcPr>
          <w:p w14:paraId="3B9A7AC6" w14:textId="1348B629" w:rsidR="00941D9D" w:rsidRDefault="00941D9D" w:rsidP="00513BF1">
            <w:pPr>
              <w:pStyle w:val="libPoem"/>
            </w:pPr>
            <w:r w:rsidRPr="00F944F0">
              <w:rPr>
                <w:rtl/>
                <w:lang w:bidi="fa-IR"/>
              </w:rPr>
              <w:t>فيا آخر أسدى له الغي أوله</w:t>
            </w:r>
            <w:r w:rsidRPr="00725071">
              <w:rPr>
                <w:rStyle w:val="libPoemTiniChar0"/>
                <w:rtl/>
              </w:rPr>
              <w:br/>
              <w:t> </w:t>
            </w:r>
          </w:p>
        </w:tc>
      </w:tr>
    </w:tbl>
    <w:p w14:paraId="63523EBF" w14:textId="77777777" w:rsidR="00DD5BB7" w:rsidRPr="00F944F0" w:rsidRDefault="00DD5BB7" w:rsidP="00DD5BB7">
      <w:pPr>
        <w:pStyle w:val="libNormal"/>
        <w:rPr>
          <w:rtl/>
          <w:lang w:bidi="fa-IR"/>
        </w:rPr>
      </w:pPr>
      <w:r w:rsidRPr="00F944F0">
        <w:rPr>
          <w:rtl/>
          <w:lang w:bidi="fa-IR"/>
        </w:rPr>
        <w:t>فرفع أبو عبد الله يديه فقال</w:t>
      </w:r>
      <w:r>
        <w:rPr>
          <w:rtl/>
          <w:lang w:bidi="fa-IR"/>
        </w:rPr>
        <w:t>:</w:t>
      </w:r>
      <w:r w:rsidRPr="00F944F0">
        <w:rPr>
          <w:rtl/>
          <w:lang w:bidi="fa-IR"/>
        </w:rPr>
        <w:t xml:space="preserve"> اللهم اغفر للكميت ما قدّم وما أخّر وما أسرّ وما أعلن وأعطه حتى يرضى.</w:t>
      </w:r>
    </w:p>
    <w:p w14:paraId="137642B3" w14:textId="798A2308" w:rsidR="00B717B7" w:rsidRDefault="00DD5BB7" w:rsidP="00DD5BB7">
      <w:pPr>
        <w:pStyle w:val="libNormal"/>
        <w:rPr>
          <w:rtl/>
        </w:rPr>
      </w:pPr>
      <w:r w:rsidRPr="00B44841">
        <w:rPr>
          <w:rtl/>
        </w:rPr>
        <w:t>وحدّث صاعد مولى الكميت قال</w:t>
      </w:r>
      <w:r>
        <w:rPr>
          <w:rtl/>
        </w:rPr>
        <w:t>:</w:t>
      </w:r>
      <w:r w:rsidRPr="00B44841">
        <w:rPr>
          <w:rtl/>
        </w:rPr>
        <w:t xml:space="preserve"> </w:t>
      </w:r>
      <w:r w:rsidRPr="005C2335">
        <w:rPr>
          <w:rtl/>
        </w:rPr>
        <w:t>دخلنا على أبي جعفر محمد بن علي فأنشده الكميت قصيدته التي أولها</w:t>
      </w:r>
      <w:r>
        <w:rPr>
          <w:rtl/>
        </w:rPr>
        <w:t>:</w:t>
      </w:r>
      <w:r w:rsidRPr="005C2335">
        <w:rPr>
          <w:rtl/>
        </w:rPr>
        <w:t xml:space="preserve"> من لقلب متيم مشتاق. فقال</w:t>
      </w:r>
      <w:r>
        <w:rPr>
          <w:rtl/>
        </w:rPr>
        <w:t>:</w:t>
      </w:r>
      <w:r w:rsidRPr="005C2335">
        <w:rPr>
          <w:rtl/>
        </w:rPr>
        <w:t xml:space="preserve"> اللهم اغفر للكميت اللهم اغفر للكميت. قال</w:t>
      </w:r>
      <w:r>
        <w:rPr>
          <w:rtl/>
        </w:rPr>
        <w:t>:</w:t>
      </w:r>
      <w:r w:rsidRPr="005C2335">
        <w:rPr>
          <w:rtl/>
        </w:rPr>
        <w:t xml:space="preserve"> ودخل يوما</w:t>
      </w:r>
      <w:r w:rsidR="004E3D3C">
        <w:rPr>
          <w:rFonts w:hint="cs"/>
          <w:rtl/>
        </w:rPr>
        <w:t>ً</w:t>
      </w:r>
      <w:r w:rsidRPr="005C2335">
        <w:rPr>
          <w:rtl/>
        </w:rPr>
        <w:t xml:space="preserve"> عليه فأعطاه ألف دينار وكسوة فقال له الكميت</w:t>
      </w:r>
      <w:r>
        <w:rPr>
          <w:rtl/>
        </w:rPr>
        <w:t>:</w:t>
      </w:r>
      <w:r w:rsidRPr="005C2335">
        <w:rPr>
          <w:rtl/>
        </w:rPr>
        <w:t xml:space="preserve"> والله ما جئتكم للدنيا ولو أردت الدنيا لأتيت من هي في يده</w:t>
      </w:r>
    </w:p>
    <w:p w14:paraId="1BC7A872" w14:textId="0E7757F6" w:rsidR="00DD5BB7" w:rsidRDefault="00DD5BB7" w:rsidP="00DD5BB7">
      <w:pPr>
        <w:pStyle w:val="libNormal"/>
        <w:rPr>
          <w:rtl/>
          <w:lang w:bidi="fa-IR"/>
        </w:rPr>
      </w:pPr>
      <w:r>
        <w:rPr>
          <w:rtl/>
          <w:lang w:bidi="fa-IR"/>
        </w:rPr>
        <w:br w:type="page"/>
      </w:r>
    </w:p>
    <w:p w14:paraId="5595D396" w14:textId="436EDC8C" w:rsidR="00DD5BB7" w:rsidRPr="00F944F0" w:rsidRDefault="00DD5BB7" w:rsidP="00DD5BB7">
      <w:pPr>
        <w:pStyle w:val="libNormal0"/>
        <w:rPr>
          <w:rtl/>
          <w:lang w:bidi="fa-IR"/>
        </w:rPr>
      </w:pPr>
      <w:r>
        <w:rPr>
          <w:rtl/>
        </w:rPr>
        <w:lastRenderedPageBreak/>
        <w:t>و</w:t>
      </w:r>
      <w:r w:rsidRPr="005C2335">
        <w:rPr>
          <w:rtl/>
        </w:rPr>
        <w:t>لكنني جئتكم للآخرة</w:t>
      </w:r>
      <w:r>
        <w:rPr>
          <w:rtl/>
        </w:rPr>
        <w:t>،</w:t>
      </w:r>
      <w:r w:rsidRPr="005C2335">
        <w:rPr>
          <w:rtl/>
        </w:rPr>
        <w:t xml:space="preserve"> فأما الثياب التي أصابت أجسامكم فأنا أقبلها لبركاتها وأما المال فلا أقبله وردّ</w:t>
      </w:r>
      <w:r w:rsidR="004E3D3C">
        <w:rPr>
          <w:rFonts w:hint="cs"/>
          <w:rtl/>
        </w:rPr>
        <w:t>َ</w:t>
      </w:r>
      <w:r w:rsidRPr="005C2335">
        <w:rPr>
          <w:rtl/>
        </w:rPr>
        <w:t>ه وقبل الثياب.</w:t>
      </w:r>
    </w:p>
    <w:p w14:paraId="6FE307D7" w14:textId="0F0FBD68" w:rsidR="00DD5BB7" w:rsidRPr="00F944F0" w:rsidRDefault="00DD5BB7" w:rsidP="00DD5BB7">
      <w:pPr>
        <w:pStyle w:val="libNormal"/>
        <w:rPr>
          <w:rtl/>
          <w:lang w:bidi="fa-IR"/>
        </w:rPr>
      </w:pPr>
      <w:r w:rsidRPr="00F944F0">
        <w:rPr>
          <w:rtl/>
          <w:lang w:bidi="fa-IR"/>
        </w:rPr>
        <w:t>قال</w:t>
      </w:r>
      <w:r>
        <w:rPr>
          <w:rtl/>
          <w:lang w:bidi="fa-IR"/>
        </w:rPr>
        <w:t>:</w:t>
      </w:r>
      <w:r w:rsidRPr="00F944F0">
        <w:rPr>
          <w:rtl/>
          <w:lang w:bidi="fa-IR"/>
        </w:rPr>
        <w:t xml:space="preserve"> ودخلنا على فاطمة بنت الحسين فقالت</w:t>
      </w:r>
      <w:r>
        <w:rPr>
          <w:rtl/>
          <w:lang w:bidi="fa-IR"/>
        </w:rPr>
        <w:t>:</w:t>
      </w:r>
      <w:r w:rsidRPr="00F944F0">
        <w:rPr>
          <w:rtl/>
          <w:lang w:bidi="fa-IR"/>
        </w:rPr>
        <w:t xml:space="preserve"> هذا شاعرنا أهل البيت وجاءت بقدح فيه سويق فحركته بيدها وسقته الكميت فشربه. ثم أمرت له بثلاثين دينار ومركب فهملت عيناه وقال</w:t>
      </w:r>
      <w:r>
        <w:rPr>
          <w:rtl/>
          <w:lang w:bidi="fa-IR"/>
        </w:rPr>
        <w:t>:</w:t>
      </w:r>
      <w:r w:rsidRPr="00F944F0">
        <w:rPr>
          <w:rtl/>
          <w:lang w:bidi="fa-IR"/>
        </w:rPr>
        <w:t xml:space="preserve"> لا والله لا أقبلها</w:t>
      </w:r>
      <w:r>
        <w:rPr>
          <w:rtl/>
          <w:lang w:bidi="fa-IR"/>
        </w:rPr>
        <w:t>،</w:t>
      </w:r>
      <w:r w:rsidRPr="00F944F0">
        <w:rPr>
          <w:rtl/>
          <w:lang w:bidi="fa-IR"/>
        </w:rPr>
        <w:t xml:space="preserve"> إني لم أحب</w:t>
      </w:r>
      <w:r w:rsidR="004E3D3C">
        <w:rPr>
          <w:rFonts w:hint="cs"/>
          <w:rtl/>
          <w:lang w:bidi="fa-IR"/>
        </w:rPr>
        <w:t>ّ</w:t>
      </w:r>
      <w:r w:rsidRPr="00F944F0">
        <w:rPr>
          <w:rtl/>
          <w:lang w:bidi="fa-IR"/>
        </w:rPr>
        <w:t xml:space="preserve">كم للدنيا » </w:t>
      </w:r>
      <w:r w:rsidRPr="00B44841">
        <w:rPr>
          <w:rStyle w:val="libFootnotenumChar"/>
          <w:rtl/>
        </w:rPr>
        <w:t>(1)</w:t>
      </w:r>
      <w:r>
        <w:rPr>
          <w:rtl/>
          <w:lang w:bidi="fa-IR"/>
        </w:rPr>
        <w:t>.</w:t>
      </w:r>
    </w:p>
    <w:p w14:paraId="2C079A1F" w14:textId="77777777" w:rsidR="00B717B7" w:rsidRDefault="00DD5BB7" w:rsidP="00DD5BB7">
      <w:pPr>
        <w:pStyle w:val="Heading2"/>
        <w:rPr>
          <w:rtl/>
          <w:lang w:bidi="fa-IR"/>
        </w:rPr>
      </w:pPr>
      <w:bookmarkStart w:id="335" w:name="_Toc318960185"/>
      <w:bookmarkStart w:id="336" w:name="_Toc407268535"/>
      <w:bookmarkStart w:id="337" w:name="_Toc88056517"/>
      <w:r w:rsidRPr="00F944F0">
        <w:rPr>
          <w:rtl/>
          <w:lang w:bidi="fa-IR"/>
        </w:rPr>
        <w:t>ترجمة السبط والثناء عليه</w:t>
      </w:r>
      <w:bookmarkEnd w:id="335"/>
      <w:bookmarkEnd w:id="336"/>
      <w:bookmarkEnd w:id="337"/>
    </w:p>
    <w:p w14:paraId="5FF3B76D" w14:textId="3AE987B2" w:rsidR="00DD5BB7" w:rsidRPr="00F944F0" w:rsidRDefault="00DD5BB7" w:rsidP="00DD5BB7">
      <w:pPr>
        <w:pStyle w:val="libNormal"/>
        <w:rPr>
          <w:rtl/>
          <w:lang w:bidi="fa-IR"/>
        </w:rPr>
      </w:pPr>
      <w:r w:rsidRPr="00F944F0">
        <w:rPr>
          <w:rtl/>
          <w:lang w:bidi="fa-IR"/>
        </w:rPr>
        <w:t>وسبط ابن الجوزي فقيه</w:t>
      </w:r>
      <w:r>
        <w:rPr>
          <w:rtl/>
          <w:lang w:bidi="fa-IR"/>
        </w:rPr>
        <w:t>،</w:t>
      </w:r>
      <w:r w:rsidRPr="00F944F0">
        <w:rPr>
          <w:rtl/>
          <w:lang w:bidi="fa-IR"/>
        </w:rPr>
        <w:t xml:space="preserve"> مؤرّخ</w:t>
      </w:r>
      <w:r>
        <w:rPr>
          <w:rtl/>
          <w:lang w:bidi="fa-IR"/>
        </w:rPr>
        <w:t>،</w:t>
      </w:r>
      <w:r w:rsidRPr="00F944F0">
        <w:rPr>
          <w:rtl/>
          <w:lang w:bidi="fa-IR"/>
        </w:rPr>
        <w:t xml:space="preserve"> واعظ مشهور</w:t>
      </w:r>
      <w:r>
        <w:rPr>
          <w:rtl/>
          <w:lang w:bidi="fa-IR"/>
        </w:rPr>
        <w:t>،</w:t>
      </w:r>
      <w:r w:rsidRPr="00F944F0">
        <w:rPr>
          <w:rtl/>
          <w:lang w:bidi="fa-IR"/>
        </w:rPr>
        <w:t xml:space="preserve"> أثنى عليه علماء أهل السنة واعتمدوا عليه ونقلوا عنه ووثّقوه وأطروه.</w:t>
      </w:r>
    </w:p>
    <w:p w14:paraId="23D0BE12" w14:textId="16730E2D" w:rsidR="00DD5BB7" w:rsidRPr="00F944F0" w:rsidRDefault="00DD5BB7" w:rsidP="00DD5BB7">
      <w:pPr>
        <w:pStyle w:val="libNormal"/>
        <w:rPr>
          <w:rtl/>
          <w:lang w:bidi="fa-IR"/>
        </w:rPr>
      </w:pPr>
      <w:r w:rsidRPr="00B44841">
        <w:rPr>
          <w:rStyle w:val="libBold2Char"/>
          <w:rtl/>
        </w:rPr>
        <w:t>1</w:t>
      </w:r>
      <w:r>
        <w:rPr>
          <w:rStyle w:val="libBold2Char"/>
          <w:rtl/>
        </w:rPr>
        <w:t xml:space="preserve"> - </w:t>
      </w:r>
      <w:r w:rsidRPr="00B44841">
        <w:rPr>
          <w:rStyle w:val="libBold2Char"/>
          <w:rtl/>
        </w:rPr>
        <w:t xml:space="preserve">ابن خلكان </w:t>
      </w:r>
      <w:r w:rsidRPr="00F944F0">
        <w:rPr>
          <w:rtl/>
          <w:lang w:bidi="fa-IR"/>
        </w:rPr>
        <w:t>بترجمة جدّه</w:t>
      </w:r>
      <w:r>
        <w:rPr>
          <w:rtl/>
          <w:lang w:bidi="fa-IR"/>
        </w:rPr>
        <w:t>:</w:t>
      </w:r>
      <w:r w:rsidRPr="00F944F0">
        <w:rPr>
          <w:rtl/>
          <w:lang w:bidi="fa-IR"/>
        </w:rPr>
        <w:t xml:space="preserve"> « وكان سبطه شمس الدين أبو المظفر يوسف ابن قزغلي الواعظ المشهور</w:t>
      </w:r>
      <w:r>
        <w:rPr>
          <w:rtl/>
          <w:lang w:bidi="fa-IR"/>
        </w:rPr>
        <w:t>،</w:t>
      </w:r>
      <w:r w:rsidRPr="00F944F0">
        <w:rPr>
          <w:rtl/>
          <w:lang w:bidi="fa-IR"/>
        </w:rPr>
        <w:t xml:space="preserve"> حنفي المذهب</w:t>
      </w:r>
      <w:r>
        <w:rPr>
          <w:rtl/>
          <w:lang w:bidi="fa-IR"/>
        </w:rPr>
        <w:t>،</w:t>
      </w:r>
      <w:r w:rsidRPr="00F944F0">
        <w:rPr>
          <w:rtl/>
          <w:lang w:bidi="fa-IR"/>
        </w:rPr>
        <w:t xml:space="preserve"> وله صيت وسمعة في مجالس وعظه وقبول عند الملوك وغيرهم</w:t>
      </w:r>
      <w:r>
        <w:rPr>
          <w:rtl/>
          <w:lang w:bidi="fa-IR"/>
        </w:rPr>
        <w:t>،</w:t>
      </w:r>
      <w:r w:rsidRPr="00F944F0">
        <w:rPr>
          <w:rtl/>
          <w:lang w:bidi="fa-IR"/>
        </w:rPr>
        <w:t xml:space="preserve"> وصنّف تاريخا</w:t>
      </w:r>
      <w:r w:rsidR="004E3D3C">
        <w:rPr>
          <w:rFonts w:hint="cs"/>
          <w:rtl/>
          <w:lang w:bidi="fa-IR"/>
        </w:rPr>
        <w:t>ً</w:t>
      </w:r>
      <w:r w:rsidRPr="00F944F0">
        <w:rPr>
          <w:rtl/>
          <w:lang w:bidi="fa-IR"/>
        </w:rPr>
        <w:t xml:space="preserve"> كبيرا</w:t>
      </w:r>
      <w:r w:rsidR="004E3D3C">
        <w:rPr>
          <w:rFonts w:hint="cs"/>
          <w:rtl/>
          <w:lang w:bidi="fa-IR"/>
        </w:rPr>
        <w:t>ً</w:t>
      </w:r>
      <w:r w:rsidRPr="00F944F0">
        <w:rPr>
          <w:rtl/>
          <w:lang w:bidi="fa-IR"/>
        </w:rPr>
        <w:t xml:space="preserve"> رأيته بخطه في أربعين مجلدا</w:t>
      </w:r>
      <w:r w:rsidR="004E3D3C">
        <w:rPr>
          <w:rFonts w:hint="cs"/>
          <w:rtl/>
          <w:lang w:bidi="fa-IR"/>
        </w:rPr>
        <w:t>ً</w:t>
      </w:r>
      <w:r w:rsidRPr="00F944F0">
        <w:rPr>
          <w:rtl/>
          <w:lang w:bidi="fa-IR"/>
        </w:rPr>
        <w:t xml:space="preserve"> سمّاه مرآة الزمان في تاريخ الأعيان. وتوفي ليلة الثلاثاء الحادي والعشرين من ذي الحجة سنة</w:t>
      </w:r>
      <w:r>
        <w:rPr>
          <w:rFonts w:hint="cs"/>
          <w:rtl/>
          <w:lang w:bidi="fa-IR"/>
        </w:rPr>
        <w:t xml:space="preserve"> </w:t>
      </w:r>
      <w:r w:rsidRPr="00F944F0">
        <w:rPr>
          <w:rtl/>
          <w:lang w:bidi="fa-IR"/>
        </w:rPr>
        <w:t>654 بدمشق بمنزله بجبل قاسيون ودفن هناك. ومولده في سنة</w:t>
      </w:r>
      <w:r>
        <w:rPr>
          <w:rFonts w:hint="cs"/>
          <w:rtl/>
          <w:lang w:bidi="fa-IR"/>
        </w:rPr>
        <w:t xml:space="preserve"> </w:t>
      </w:r>
      <w:r w:rsidRPr="00F944F0">
        <w:rPr>
          <w:rtl/>
          <w:lang w:bidi="fa-IR"/>
        </w:rPr>
        <w:t>581 ببغداد وكان هو يقول</w:t>
      </w:r>
      <w:r>
        <w:rPr>
          <w:rtl/>
          <w:lang w:bidi="fa-IR"/>
        </w:rPr>
        <w:t>:</w:t>
      </w:r>
      <w:r w:rsidRPr="00F944F0">
        <w:rPr>
          <w:rtl/>
          <w:lang w:bidi="fa-IR"/>
        </w:rPr>
        <w:t xml:space="preserve"> أخبرتني أمي أن مولدي سنة 82. </w:t>
      </w:r>
      <w:r>
        <w:rPr>
          <w:rFonts w:hint="cs"/>
          <w:rtl/>
        </w:rPr>
        <w:t>رحمه الله</w:t>
      </w:r>
      <w:r w:rsidRPr="00F944F0">
        <w:rPr>
          <w:rtl/>
          <w:lang w:bidi="fa-IR"/>
        </w:rPr>
        <w:t xml:space="preserve"> تعالى »</w:t>
      </w:r>
      <w:r>
        <w:rPr>
          <w:rtl/>
          <w:lang w:bidi="fa-IR"/>
        </w:rPr>
        <w:t>.</w:t>
      </w:r>
    </w:p>
    <w:p w14:paraId="1A187A7B" w14:textId="5B8B4ED6" w:rsidR="00DD5BB7" w:rsidRPr="00F944F0" w:rsidRDefault="00DD5BB7" w:rsidP="00DD5BB7">
      <w:pPr>
        <w:pStyle w:val="libNormal"/>
        <w:rPr>
          <w:rtl/>
          <w:lang w:bidi="fa-IR"/>
        </w:rPr>
      </w:pPr>
      <w:r w:rsidRPr="00F944F0">
        <w:rPr>
          <w:rtl/>
          <w:lang w:bidi="fa-IR"/>
        </w:rPr>
        <w:t>وقال ابن خلكان بترجمة الحل</w:t>
      </w:r>
      <w:r w:rsidR="004E3D3C">
        <w:rPr>
          <w:rFonts w:hint="cs"/>
          <w:rtl/>
          <w:lang w:bidi="fa-IR"/>
        </w:rPr>
        <w:t>ّ</w:t>
      </w:r>
      <w:r w:rsidRPr="00F944F0">
        <w:rPr>
          <w:rtl/>
          <w:lang w:bidi="fa-IR"/>
        </w:rPr>
        <w:t>اج</w:t>
      </w:r>
      <w:r>
        <w:rPr>
          <w:rtl/>
          <w:lang w:bidi="fa-IR"/>
        </w:rPr>
        <w:t>:</w:t>
      </w:r>
      <w:r w:rsidRPr="00F944F0">
        <w:rPr>
          <w:rtl/>
          <w:lang w:bidi="fa-IR"/>
        </w:rPr>
        <w:t xml:space="preserve"> « قلت</w:t>
      </w:r>
      <w:r>
        <w:rPr>
          <w:rtl/>
          <w:lang w:bidi="fa-IR"/>
        </w:rPr>
        <w:t>:</w:t>
      </w:r>
      <w:r w:rsidRPr="00F944F0">
        <w:rPr>
          <w:rtl/>
          <w:lang w:bidi="fa-IR"/>
        </w:rPr>
        <w:t xml:space="preserve"> ذكر صاحبنا شمس الدين أبو المظفر يوسف الواعظ سبط الشيخ جمال الدين أبي الفرج ابن الجوزي الواعظ المشهور في تاريخه الكبير الذي سماه مرآة الزمان أخبار ابن المقفع وما جرى له وقتله في سنة</w:t>
      </w:r>
      <w:r>
        <w:rPr>
          <w:rFonts w:hint="cs"/>
          <w:rtl/>
          <w:lang w:bidi="fa-IR"/>
        </w:rPr>
        <w:t xml:space="preserve"> </w:t>
      </w:r>
      <w:r w:rsidRPr="00F944F0">
        <w:rPr>
          <w:rtl/>
          <w:lang w:bidi="fa-IR"/>
        </w:rPr>
        <w:t xml:space="preserve">146. ومن عادته أن يذكر كل واقعة في السنة التي كانت فيها. فيدل على أن قتله في السنة المذكورة » </w:t>
      </w:r>
      <w:r w:rsidRPr="00B44841">
        <w:rPr>
          <w:rStyle w:val="libFootnotenumChar"/>
          <w:rtl/>
        </w:rPr>
        <w:t>(2)</w:t>
      </w:r>
      <w:r>
        <w:rPr>
          <w:rtl/>
          <w:lang w:bidi="fa-IR"/>
        </w:rPr>
        <w:t>.</w:t>
      </w:r>
    </w:p>
    <w:p w14:paraId="381F6E2A" w14:textId="1080807A" w:rsidR="00DD5BB7" w:rsidRPr="00F944F0" w:rsidRDefault="00DD5BB7" w:rsidP="00DD5BB7">
      <w:pPr>
        <w:pStyle w:val="libNormal"/>
        <w:rPr>
          <w:rtl/>
          <w:lang w:bidi="fa-IR"/>
        </w:rPr>
      </w:pPr>
      <w:r w:rsidRPr="00B44841">
        <w:rPr>
          <w:rStyle w:val="libBold2Char"/>
          <w:rtl/>
        </w:rPr>
        <w:t>2</w:t>
      </w:r>
      <w:r>
        <w:rPr>
          <w:rStyle w:val="libBold2Char"/>
          <w:rtl/>
        </w:rPr>
        <w:t xml:space="preserve"> - </w:t>
      </w:r>
      <w:r w:rsidRPr="00B44841">
        <w:rPr>
          <w:rStyle w:val="libBold2Char"/>
          <w:rtl/>
        </w:rPr>
        <w:t>اليافعي</w:t>
      </w:r>
      <w:r>
        <w:rPr>
          <w:rStyle w:val="libBold2Char"/>
          <w:rtl/>
        </w:rPr>
        <w:t>:</w:t>
      </w:r>
      <w:r w:rsidRPr="00F944F0">
        <w:rPr>
          <w:rtl/>
          <w:lang w:bidi="fa-IR"/>
        </w:rPr>
        <w:t xml:space="preserve"> « العل</w:t>
      </w:r>
      <w:r w:rsidR="004E3D3C">
        <w:rPr>
          <w:rFonts w:hint="cs"/>
          <w:rtl/>
          <w:lang w:bidi="fa-IR"/>
        </w:rPr>
        <w:t>ّ</w:t>
      </w:r>
      <w:r w:rsidRPr="00F944F0">
        <w:rPr>
          <w:rtl/>
          <w:lang w:bidi="fa-IR"/>
        </w:rPr>
        <w:t>امة الواعظ المؤرخ</w:t>
      </w:r>
      <w:r>
        <w:rPr>
          <w:rtl/>
          <w:lang w:bidi="fa-IR"/>
        </w:rPr>
        <w:t xml:space="preserve"> ..</w:t>
      </w:r>
      <w:r w:rsidRPr="00F944F0">
        <w:rPr>
          <w:rtl/>
          <w:lang w:bidi="fa-IR"/>
        </w:rPr>
        <w:t>. أسمعه جده منه ومن جماعة</w:t>
      </w:r>
    </w:p>
    <w:p w14:paraId="28D224EA" w14:textId="2A684A1A" w:rsidR="00DD5BB7" w:rsidRPr="00F944F0" w:rsidRDefault="00B717B7" w:rsidP="00DD5BB7">
      <w:pPr>
        <w:pStyle w:val="libLine"/>
        <w:rPr>
          <w:rtl/>
          <w:lang w:bidi="fa-IR"/>
        </w:rPr>
      </w:pPr>
      <w:r>
        <w:rPr>
          <w:rtl/>
          <w:lang w:bidi="fa-IR"/>
        </w:rPr>
        <w:t>____________________</w:t>
      </w:r>
    </w:p>
    <w:p w14:paraId="20DEEED0" w14:textId="1C9C2C04"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معاهد التنصيص في شواهد التلخيص</w:t>
      </w:r>
      <w:r w:rsidR="00DD5BB7">
        <w:rPr>
          <w:rFonts w:hint="cs"/>
          <w:rtl/>
          <w:lang w:bidi="ar-IQ"/>
        </w:rPr>
        <w:t xml:space="preserve"> </w:t>
      </w:r>
      <w:r w:rsidR="00DD5BB7" w:rsidRPr="00F944F0">
        <w:rPr>
          <w:rtl/>
          <w:lang w:bidi="ar-IQ"/>
        </w:rPr>
        <w:t>381</w:t>
      </w:r>
      <w:r w:rsidR="00DD5BB7">
        <w:rPr>
          <w:rtl/>
          <w:lang w:bidi="ar-IQ"/>
        </w:rPr>
        <w:t xml:space="preserve"> - </w:t>
      </w:r>
      <w:r w:rsidR="00DD5BB7" w:rsidRPr="00F944F0">
        <w:rPr>
          <w:rtl/>
          <w:lang w:bidi="ar-IQ"/>
        </w:rPr>
        <w:t>388.</w:t>
      </w:r>
    </w:p>
    <w:p w14:paraId="237C782F" w14:textId="25400FE6"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وفيات الأعيان 1 /</w:t>
      </w:r>
      <w:r w:rsidR="00DD5BB7">
        <w:rPr>
          <w:rFonts w:hint="cs"/>
          <w:rtl/>
          <w:lang w:bidi="ar-IQ"/>
        </w:rPr>
        <w:t xml:space="preserve"> </w:t>
      </w:r>
      <w:r w:rsidR="00DD5BB7" w:rsidRPr="00F944F0">
        <w:rPr>
          <w:rtl/>
          <w:lang w:bidi="ar-IQ"/>
        </w:rPr>
        <w:t>405.</w:t>
      </w:r>
    </w:p>
    <w:p w14:paraId="791B55A6" w14:textId="77777777" w:rsidR="00DD5BB7" w:rsidRDefault="00DD5BB7" w:rsidP="00DD5BB7">
      <w:pPr>
        <w:pStyle w:val="libNormal"/>
        <w:rPr>
          <w:rtl/>
          <w:lang w:bidi="fa-IR"/>
        </w:rPr>
      </w:pPr>
      <w:r>
        <w:rPr>
          <w:rtl/>
          <w:lang w:bidi="fa-IR"/>
        </w:rPr>
        <w:br w:type="page"/>
      </w:r>
    </w:p>
    <w:p w14:paraId="28B1B273" w14:textId="3464CC43" w:rsidR="00DD5BB7" w:rsidRPr="00F944F0" w:rsidRDefault="00DD5BB7" w:rsidP="00DD5BB7">
      <w:pPr>
        <w:pStyle w:val="libNormal0"/>
        <w:rPr>
          <w:rtl/>
          <w:lang w:bidi="fa-IR"/>
        </w:rPr>
      </w:pPr>
      <w:r w:rsidRPr="00F944F0">
        <w:rPr>
          <w:rtl/>
          <w:lang w:bidi="fa-IR"/>
        </w:rPr>
        <w:lastRenderedPageBreak/>
        <w:t>وقدم دمشق سنة بضع وستمائة</w:t>
      </w:r>
      <w:r>
        <w:rPr>
          <w:rtl/>
          <w:lang w:bidi="fa-IR"/>
        </w:rPr>
        <w:t>،</w:t>
      </w:r>
      <w:r w:rsidRPr="00F944F0">
        <w:rPr>
          <w:rtl/>
          <w:lang w:bidi="fa-IR"/>
        </w:rPr>
        <w:t xml:space="preserve"> فوعظ بها وحصل له القبول العظيم للطف شمائله وعذوبة وعظه. وله تفسير في تسعة وعشرين مجلدا</w:t>
      </w:r>
      <w:r w:rsidR="004E3D3C">
        <w:rPr>
          <w:rFonts w:hint="cs"/>
          <w:rtl/>
          <w:lang w:bidi="fa-IR"/>
        </w:rPr>
        <w:t>ً</w:t>
      </w:r>
      <w:r>
        <w:rPr>
          <w:rtl/>
          <w:lang w:bidi="fa-IR"/>
        </w:rPr>
        <w:t>،</w:t>
      </w:r>
      <w:r w:rsidRPr="00F944F0">
        <w:rPr>
          <w:rtl/>
          <w:lang w:bidi="fa-IR"/>
        </w:rPr>
        <w:t xml:space="preserve"> وشرح الجامع الكبير وجمع مجل</w:t>
      </w:r>
      <w:r w:rsidR="004E3D3C">
        <w:rPr>
          <w:rFonts w:hint="cs"/>
          <w:rtl/>
          <w:lang w:bidi="fa-IR"/>
        </w:rPr>
        <w:t>َّ</w:t>
      </w:r>
      <w:r w:rsidRPr="00F944F0">
        <w:rPr>
          <w:rtl/>
          <w:lang w:bidi="fa-IR"/>
        </w:rPr>
        <w:t>دا في مناقب أبي حنيفة ودرّس وأفتى</w:t>
      </w:r>
      <w:r>
        <w:rPr>
          <w:rtl/>
          <w:lang w:bidi="fa-IR"/>
        </w:rPr>
        <w:t>،</w:t>
      </w:r>
      <w:r w:rsidRPr="00F944F0">
        <w:rPr>
          <w:rtl/>
          <w:lang w:bidi="fa-IR"/>
        </w:rPr>
        <w:t xml:space="preserve"> وكان في شبيبته حنبليا</w:t>
      </w:r>
      <w:r w:rsidR="004E3D3C">
        <w:rPr>
          <w:rFonts w:hint="cs"/>
          <w:rtl/>
          <w:lang w:bidi="fa-IR"/>
        </w:rPr>
        <w:t>ً</w:t>
      </w:r>
      <w:r>
        <w:rPr>
          <w:rtl/>
          <w:lang w:bidi="fa-IR"/>
        </w:rPr>
        <w:t>،</w:t>
      </w:r>
      <w:r w:rsidRPr="00F944F0">
        <w:rPr>
          <w:rtl/>
          <w:lang w:bidi="fa-IR"/>
        </w:rPr>
        <w:t xml:space="preserve"> ولم يزل وافر الحرمة عند الملوك » </w:t>
      </w:r>
      <w:r w:rsidRPr="00B44841">
        <w:rPr>
          <w:rStyle w:val="libFootnotenumChar"/>
          <w:rtl/>
        </w:rPr>
        <w:t>(1)</w:t>
      </w:r>
      <w:r>
        <w:rPr>
          <w:rtl/>
          <w:lang w:bidi="fa-IR"/>
        </w:rPr>
        <w:t>.</w:t>
      </w:r>
    </w:p>
    <w:p w14:paraId="4417A40B" w14:textId="77777777" w:rsidR="00DD5BB7" w:rsidRPr="00F944F0" w:rsidRDefault="00DD5BB7" w:rsidP="00DD5BB7">
      <w:pPr>
        <w:pStyle w:val="libNormal"/>
        <w:rPr>
          <w:rtl/>
          <w:lang w:bidi="fa-IR"/>
        </w:rPr>
      </w:pPr>
      <w:r w:rsidRPr="00B44841">
        <w:rPr>
          <w:rStyle w:val="libBold2Char"/>
          <w:rtl/>
        </w:rPr>
        <w:t>3</w:t>
      </w:r>
      <w:r>
        <w:rPr>
          <w:rStyle w:val="libBold2Char"/>
          <w:rFonts w:hint="cs"/>
          <w:rtl/>
        </w:rPr>
        <w:t xml:space="preserve"> - </w:t>
      </w:r>
      <w:r w:rsidRPr="00B44841">
        <w:rPr>
          <w:rStyle w:val="libBold2Char"/>
          <w:rtl/>
        </w:rPr>
        <w:t>الأزنيقي</w:t>
      </w:r>
      <w:r>
        <w:rPr>
          <w:rStyle w:val="libBold2Char"/>
          <w:rtl/>
        </w:rPr>
        <w:t>:</w:t>
      </w:r>
      <w:r w:rsidRPr="00B44841">
        <w:rPr>
          <w:rStyle w:val="libBold2Char"/>
          <w:rtl/>
        </w:rPr>
        <w:t xml:space="preserve"> </w:t>
      </w:r>
      <w:r w:rsidRPr="00F944F0">
        <w:rPr>
          <w:rtl/>
          <w:lang w:bidi="fa-IR"/>
        </w:rPr>
        <w:t>« شمس الدين أبو المظفر يوسف بن قزغلي الواعظ المشهور</w:t>
      </w:r>
      <w:r>
        <w:rPr>
          <w:rtl/>
          <w:lang w:bidi="fa-IR"/>
        </w:rPr>
        <w:t>،</w:t>
      </w:r>
      <w:r w:rsidRPr="00F944F0">
        <w:rPr>
          <w:rtl/>
          <w:lang w:bidi="fa-IR"/>
        </w:rPr>
        <w:t xml:space="preserve"> حنفي المذهب</w:t>
      </w:r>
      <w:r>
        <w:rPr>
          <w:rtl/>
          <w:lang w:bidi="fa-IR"/>
        </w:rPr>
        <w:t>،</w:t>
      </w:r>
      <w:r w:rsidRPr="00F944F0">
        <w:rPr>
          <w:rtl/>
          <w:lang w:bidi="fa-IR"/>
        </w:rPr>
        <w:t xml:space="preserve"> وله صيت وسمعة في مجالس وعظه وقبول عند الملوك وغيرهم</w:t>
      </w:r>
      <w:r>
        <w:rPr>
          <w:rtl/>
          <w:lang w:bidi="fa-IR"/>
        </w:rPr>
        <w:t>،</w:t>
      </w:r>
      <w:r w:rsidRPr="00F944F0">
        <w:rPr>
          <w:rtl/>
          <w:lang w:bidi="fa-IR"/>
        </w:rPr>
        <w:t xml:space="preserve"> روى عن جده ببغداد</w:t>
      </w:r>
      <w:r>
        <w:rPr>
          <w:rtl/>
          <w:lang w:bidi="fa-IR"/>
        </w:rPr>
        <w:t>،</w:t>
      </w:r>
      <w:r w:rsidRPr="00F944F0">
        <w:rPr>
          <w:rtl/>
          <w:lang w:bidi="fa-IR"/>
        </w:rPr>
        <w:t xml:space="preserve"> وسمع أبا الفرج ابن كليب وابن طبرزد</w:t>
      </w:r>
      <w:r>
        <w:rPr>
          <w:rtl/>
          <w:lang w:bidi="fa-IR"/>
        </w:rPr>
        <w:t>،</w:t>
      </w:r>
      <w:r w:rsidRPr="00F944F0">
        <w:rPr>
          <w:rtl/>
          <w:lang w:bidi="fa-IR"/>
        </w:rPr>
        <w:t xml:space="preserve"> وسمع بالموصل ودمشق وحدث بها وبمصر</w:t>
      </w:r>
      <w:r>
        <w:rPr>
          <w:rtl/>
          <w:lang w:bidi="fa-IR"/>
        </w:rPr>
        <w:t xml:space="preserve"> ..</w:t>
      </w:r>
      <w:r w:rsidRPr="00F944F0">
        <w:rPr>
          <w:rtl/>
          <w:lang w:bidi="fa-IR"/>
        </w:rPr>
        <w:t xml:space="preserve">. » </w:t>
      </w:r>
      <w:r w:rsidRPr="00B44841">
        <w:rPr>
          <w:rStyle w:val="libFootnotenumChar"/>
          <w:rtl/>
        </w:rPr>
        <w:t>(2)</w:t>
      </w:r>
      <w:r>
        <w:rPr>
          <w:rtl/>
          <w:lang w:bidi="fa-IR"/>
        </w:rPr>
        <w:t>.</w:t>
      </w:r>
    </w:p>
    <w:p w14:paraId="59FD11A9" w14:textId="19FD0294" w:rsidR="00DD5BB7" w:rsidRPr="00F944F0" w:rsidRDefault="00DD5BB7" w:rsidP="00DD5BB7">
      <w:pPr>
        <w:pStyle w:val="libNormal"/>
        <w:rPr>
          <w:rtl/>
          <w:lang w:bidi="fa-IR"/>
        </w:rPr>
      </w:pPr>
      <w:r w:rsidRPr="00B44841">
        <w:rPr>
          <w:rStyle w:val="libBold2Char"/>
          <w:rtl/>
        </w:rPr>
        <w:t>4</w:t>
      </w:r>
      <w:r>
        <w:rPr>
          <w:rStyle w:val="libBold2Char"/>
          <w:rtl/>
        </w:rPr>
        <w:t xml:space="preserve"> - </w:t>
      </w:r>
      <w:r w:rsidRPr="00B44841">
        <w:rPr>
          <w:rStyle w:val="libBold2Char"/>
          <w:rtl/>
        </w:rPr>
        <w:t>الذهبي</w:t>
      </w:r>
      <w:r>
        <w:rPr>
          <w:rStyle w:val="libBold2Char"/>
          <w:rtl/>
        </w:rPr>
        <w:t>:</w:t>
      </w:r>
      <w:r w:rsidRPr="00B44841">
        <w:rPr>
          <w:rStyle w:val="libBold2Char"/>
          <w:rtl/>
        </w:rPr>
        <w:t xml:space="preserve"> </w:t>
      </w:r>
      <w:r w:rsidRPr="00F944F0">
        <w:rPr>
          <w:rtl/>
          <w:lang w:bidi="fa-IR"/>
        </w:rPr>
        <w:t>« ابن الجوزي العلامة الواعظ المؤرخ</w:t>
      </w:r>
      <w:r>
        <w:rPr>
          <w:rtl/>
          <w:lang w:bidi="fa-IR"/>
        </w:rPr>
        <w:t xml:space="preserve"> ..</w:t>
      </w:r>
      <w:r w:rsidRPr="00F944F0">
        <w:rPr>
          <w:rtl/>
          <w:lang w:bidi="fa-IR"/>
        </w:rPr>
        <w:t>. درّس وأفتى</w:t>
      </w:r>
      <w:r>
        <w:rPr>
          <w:rtl/>
          <w:lang w:bidi="fa-IR"/>
        </w:rPr>
        <w:t>،</w:t>
      </w:r>
      <w:r w:rsidRPr="00F944F0">
        <w:rPr>
          <w:rtl/>
          <w:lang w:bidi="fa-IR"/>
        </w:rPr>
        <w:t xml:space="preserve"> وكان في شبيبته حنبليا</w:t>
      </w:r>
      <w:r w:rsidR="004E3D3C">
        <w:rPr>
          <w:rFonts w:hint="cs"/>
          <w:rtl/>
          <w:lang w:bidi="fa-IR"/>
        </w:rPr>
        <w:t>ً</w:t>
      </w:r>
      <w:r w:rsidRPr="00F944F0">
        <w:rPr>
          <w:rtl/>
          <w:lang w:bidi="fa-IR"/>
        </w:rPr>
        <w:t>. توفي في الحادي والعشرين من ذي الحجة</w:t>
      </w:r>
      <w:r>
        <w:rPr>
          <w:rtl/>
          <w:lang w:bidi="fa-IR"/>
        </w:rPr>
        <w:t>،</w:t>
      </w:r>
      <w:r w:rsidRPr="00F944F0">
        <w:rPr>
          <w:rtl/>
          <w:lang w:bidi="fa-IR"/>
        </w:rPr>
        <w:t xml:space="preserve"> وكان وافر الحرمة عند الملوك » </w:t>
      </w:r>
      <w:r w:rsidRPr="00B44841">
        <w:rPr>
          <w:rStyle w:val="libFootnotenumChar"/>
          <w:rtl/>
        </w:rPr>
        <w:t>(3)</w:t>
      </w:r>
      <w:r>
        <w:rPr>
          <w:rtl/>
          <w:lang w:bidi="fa-IR"/>
        </w:rPr>
        <w:t>.</w:t>
      </w:r>
    </w:p>
    <w:p w14:paraId="5C9B6E2A" w14:textId="74B64A59" w:rsidR="00DD5BB7" w:rsidRPr="00F944F0" w:rsidRDefault="00DD5BB7" w:rsidP="00DD5BB7">
      <w:pPr>
        <w:pStyle w:val="libNormal"/>
        <w:rPr>
          <w:rtl/>
          <w:lang w:bidi="fa-IR"/>
        </w:rPr>
      </w:pPr>
      <w:r w:rsidRPr="00B44841">
        <w:rPr>
          <w:rStyle w:val="libBold2Char"/>
          <w:rtl/>
        </w:rPr>
        <w:t>5</w:t>
      </w:r>
      <w:r>
        <w:rPr>
          <w:rStyle w:val="libBold2Char"/>
          <w:rtl/>
        </w:rPr>
        <w:t xml:space="preserve"> - </w:t>
      </w:r>
      <w:r w:rsidRPr="00B44841">
        <w:rPr>
          <w:rStyle w:val="libBold2Char"/>
          <w:rtl/>
        </w:rPr>
        <w:t>محمود بن سليمان الكفوي</w:t>
      </w:r>
      <w:r>
        <w:rPr>
          <w:rStyle w:val="libBold2Char"/>
          <w:rtl/>
        </w:rPr>
        <w:t>:</w:t>
      </w:r>
      <w:r w:rsidRPr="00F944F0">
        <w:rPr>
          <w:rtl/>
          <w:lang w:bidi="fa-IR"/>
        </w:rPr>
        <w:t xml:space="preserve"> « يوسف بن قزغلي بن عبد الله البغدادي سبط الحافظ أبي الفرج ابن الجوزي الحنبلي</w:t>
      </w:r>
      <w:r>
        <w:rPr>
          <w:rtl/>
          <w:lang w:bidi="fa-IR"/>
        </w:rPr>
        <w:t>،</w:t>
      </w:r>
      <w:r w:rsidRPr="00F944F0">
        <w:rPr>
          <w:rtl/>
          <w:lang w:bidi="fa-IR"/>
        </w:rPr>
        <w:t xml:space="preserve"> صاحب مرآة الزمان في التاريخ</w:t>
      </w:r>
      <w:r>
        <w:rPr>
          <w:rtl/>
          <w:lang w:bidi="fa-IR"/>
        </w:rPr>
        <w:t>،</w:t>
      </w:r>
      <w:r w:rsidRPr="00F944F0">
        <w:rPr>
          <w:rtl/>
          <w:lang w:bidi="fa-IR"/>
        </w:rPr>
        <w:t xml:space="preserve"> ذكره الحافظ شرف الدين في معجم شيوخه</w:t>
      </w:r>
      <w:r>
        <w:rPr>
          <w:rtl/>
          <w:lang w:bidi="fa-IR"/>
        </w:rPr>
        <w:t xml:space="preserve"> ..</w:t>
      </w:r>
      <w:r w:rsidRPr="00F944F0">
        <w:rPr>
          <w:rtl/>
          <w:lang w:bidi="fa-IR"/>
        </w:rPr>
        <w:t>. تفقه وبرع وسمع من جدّه</w:t>
      </w:r>
      <w:r>
        <w:rPr>
          <w:rtl/>
          <w:lang w:bidi="fa-IR"/>
        </w:rPr>
        <w:t xml:space="preserve"> ..</w:t>
      </w:r>
      <w:r w:rsidRPr="00F944F0">
        <w:rPr>
          <w:rtl/>
          <w:lang w:bidi="fa-IR"/>
        </w:rPr>
        <w:t>.</w:t>
      </w:r>
      <w:r>
        <w:rPr>
          <w:rFonts w:hint="cs"/>
          <w:rtl/>
          <w:lang w:bidi="fa-IR"/>
        </w:rPr>
        <w:t xml:space="preserve"> </w:t>
      </w:r>
      <w:r w:rsidRPr="00F944F0">
        <w:rPr>
          <w:rtl/>
          <w:lang w:bidi="fa-IR"/>
        </w:rPr>
        <w:t>وكان إماما</w:t>
      </w:r>
      <w:r w:rsidR="004E3D3C">
        <w:rPr>
          <w:rFonts w:hint="cs"/>
          <w:rtl/>
          <w:lang w:bidi="fa-IR"/>
        </w:rPr>
        <w:t>ً</w:t>
      </w:r>
      <w:r w:rsidRPr="00F944F0">
        <w:rPr>
          <w:rtl/>
          <w:lang w:bidi="fa-IR"/>
        </w:rPr>
        <w:t xml:space="preserve"> عالما</w:t>
      </w:r>
      <w:r w:rsidR="004E3D3C">
        <w:rPr>
          <w:rFonts w:hint="cs"/>
          <w:rtl/>
          <w:lang w:bidi="fa-IR"/>
        </w:rPr>
        <w:t>ً</w:t>
      </w:r>
      <w:r w:rsidRPr="00F944F0">
        <w:rPr>
          <w:rtl/>
          <w:lang w:bidi="fa-IR"/>
        </w:rPr>
        <w:t xml:space="preserve"> فقيها</w:t>
      </w:r>
      <w:r w:rsidR="004E3D3C">
        <w:rPr>
          <w:rFonts w:hint="cs"/>
          <w:rtl/>
          <w:lang w:bidi="fa-IR"/>
        </w:rPr>
        <w:t>ً</w:t>
      </w:r>
      <w:r>
        <w:rPr>
          <w:rtl/>
          <w:lang w:bidi="fa-IR"/>
        </w:rPr>
        <w:t>،</w:t>
      </w:r>
      <w:r w:rsidRPr="00F944F0">
        <w:rPr>
          <w:rtl/>
          <w:lang w:bidi="fa-IR"/>
        </w:rPr>
        <w:t xml:space="preserve"> واعظا</w:t>
      </w:r>
      <w:r w:rsidR="004E3D3C">
        <w:rPr>
          <w:rFonts w:hint="cs"/>
          <w:rtl/>
          <w:lang w:bidi="fa-IR"/>
        </w:rPr>
        <w:t>ً</w:t>
      </w:r>
      <w:r w:rsidRPr="00F944F0">
        <w:rPr>
          <w:rtl/>
          <w:lang w:bidi="fa-IR"/>
        </w:rPr>
        <w:t xml:space="preserve"> جيدا</w:t>
      </w:r>
      <w:r w:rsidR="004E3D3C">
        <w:rPr>
          <w:rFonts w:hint="cs"/>
          <w:rtl/>
          <w:lang w:bidi="fa-IR"/>
        </w:rPr>
        <w:t>ً</w:t>
      </w:r>
      <w:r w:rsidRPr="00F944F0">
        <w:rPr>
          <w:rtl/>
          <w:lang w:bidi="fa-IR"/>
        </w:rPr>
        <w:t xml:space="preserve"> نبيها</w:t>
      </w:r>
      <w:r w:rsidR="004E3D3C">
        <w:rPr>
          <w:rFonts w:hint="cs"/>
          <w:rtl/>
          <w:lang w:bidi="fa-IR"/>
        </w:rPr>
        <w:t>ً</w:t>
      </w:r>
      <w:r>
        <w:rPr>
          <w:rtl/>
          <w:lang w:bidi="fa-IR"/>
        </w:rPr>
        <w:t>،</w:t>
      </w:r>
      <w:r w:rsidRPr="00F944F0">
        <w:rPr>
          <w:rtl/>
          <w:lang w:bidi="fa-IR"/>
        </w:rPr>
        <w:t xml:space="preserve"> يلتقط الدرر من كلمه ويتناثر الجوهر من حكمه</w:t>
      </w:r>
      <w:r>
        <w:rPr>
          <w:rtl/>
          <w:lang w:bidi="fa-IR"/>
        </w:rPr>
        <w:t>،</w:t>
      </w:r>
      <w:r w:rsidRPr="00F944F0">
        <w:rPr>
          <w:rtl/>
          <w:lang w:bidi="fa-IR"/>
        </w:rPr>
        <w:t xml:space="preserve"> يصلح المذهب القاضي عند ما يلفظ ويتوب الفاسق العاصي حينما يعظ</w:t>
      </w:r>
      <w:r>
        <w:rPr>
          <w:rtl/>
          <w:lang w:bidi="fa-IR"/>
        </w:rPr>
        <w:t>،</w:t>
      </w:r>
      <w:r w:rsidRPr="00F944F0">
        <w:rPr>
          <w:rtl/>
          <w:lang w:bidi="fa-IR"/>
        </w:rPr>
        <w:t xml:space="preserve"> يصدع القلب بخطابه ويجمع العظام النخرة بجنابه</w:t>
      </w:r>
      <w:r>
        <w:rPr>
          <w:rtl/>
          <w:lang w:bidi="fa-IR"/>
        </w:rPr>
        <w:t>،</w:t>
      </w:r>
      <w:r w:rsidRPr="00F944F0">
        <w:rPr>
          <w:rtl/>
          <w:lang w:bidi="fa-IR"/>
        </w:rPr>
        <w:t xml:space="preserve"> لو استمع له الصخر لا نفلق والكافر الجحود لآمن وصدّق. وكان طلق الوجه دائم البشر حسن المجالسة مليح المحاورة</w:t>
      </w:r>
      <w:r>
        <w:rPr>
          <w:rtl/>
          <w:lang w:bidi="fa-IR"/>
        </w:rPr>
        <w:t>،</w:t>
      </w:r>
      <w:r w:rsidRPr="00F944F0">
        <w:rPr>
          <w:rtl/>
          <w:lang w:bidi="fa-IR"/>
        </w:rPr>
        <w:t xml:space="preserve"> يحكي الحكايات الحسنة وينشد الأشعار المليحة</w:t>
      </w:r>
      <w:r>
        <w:rPr>
          <w:rtl/>
          <w:lang w:bidi="fa-IR"/>
        </w:rPr>
        <w:t>،</w:t>
      </w:r>
      <w:r w:rsidRPr="00F944F0">
        <w:rPr>
          <w:rtl/>
          <w:lang w:bidi="fa-IR"/>
        </w:rPr>
        <w:t xml:space="preserve"> وكان فارسا</w:t>
      </w:r>
      <w:r w:rsidR="004E3D3C">
        <w:rPr>
          <w:rFonts w:hint="cs"/>
          <w:rtl/>
          <w:lang w:bidi="fa-IR"/>
        </w:rPr>
        <w:t>ً</w:t>
      </w:r>
      <w:r w:rsidRPr="00F944F0">
        <w:rPr>
          <w:rtl/>
          <w:lang w:bidi="fa-IR"/>
        </w:rPr>
        <w:t xml:space="preserve"> في البحث عديم النظير مفرط الذكاء</w:t>
      </w:r>
      <w:r>
        <w:rPr>
          <w:rtl/>
          <w:lang w:bidi="fa-IR"/>
        </w:rPr>
        <w:t>،</w:t>
      </w:r>
      <w:r w:rsidRPr="00F944F0">
        <w:rPr>
          <w:rtl/>
          <w:lang w:bidi="fa-IR"/>
        </w:rPr>
        <w:t xml:space="preserve"> إذا سلك طريقا</w:t>
      </w:r>
      <w:r w:rsidR="004E3D3C">
        <w:rPr>
          <w:rFonts w:hint="cs"/>
          <w:rtl/>
          <w:lang w:bidi="fa-IR"/>
        </w:rPr>
        <w:t>ً</w:t>
      </w:r>
      <w:r w:rsidRPr="00F944F0">
        <w:rPr>
          <w:rtl/>
          <w:lang w:bidi="fa-IR"/>
        </w:rPr>
        <w:t xml:space="preserve"> ينقل فيها أقوالا</w:t>
      </w:r>
      <w:r w:rsidR="004E3D3C">
        <w:rPr>
          <w:rFonts w:hint="cs"/>
          <w:rtl/>
          <w:lang w:bidi="fa-IR"/>
        </w:rPr>
        <w:t>ً</w:t>
      </w:r>
      <w:r w:rsidRPr="00F944F0">
        <w:rPr>
          <w:rtl/>
          <w:lang w:bidi="fa-IR"/>
        </w:rPr>
        <w:t xml:space="preserve"> ويخرج أوجهها. وكان من وحداء الدهر بوفور فضله وجودة قريحته وغزارة علمه</w:t>
      </w:r>
    </w:p>
    <w:p w14:paraId="51DE1F11" w14:textId="6BB52E94" w:rsidR="00DD5BB7" w:rsidRPr="00F944F0" w:rsidRDefault="00B717B7" w:rsidP="00DD5BB7">
      <w:pPr>
        <w:pStyle w:val="libLine"/>
        <w:rPr>
          <w:rtl/>
          <w:lang w:bidi="fa-IR"/>
        </w:rPr>
      </w:pPr>
      <w:r>
        <w:rPr>
          <w:rtl/>
          <w:lang w:bidi="fa-IR"/>
        </w:rPr>
        <w:t>____________________</w:t>
      </w:r>
    </w:p>
    <w:p w14:paraId="515AB8E6" w14:textId="00397AB2"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مرآة الجنان</w:t>
      </w:r>
      <w:r w:rsidR="00DD5BB7">
        <w:rPr>
          <w:rFonts w:hint="cs"/>
          <w:rtl/>
          <w:lang w:bidi="ar-IQ"/>
        </w:rPr>
        <w:t xml:space="preserve"> </w:t>
      </w:r>
      <w:r w:rsidR="00DD5BB7" w:rsidRPr="00F944F0">
        <w:rPr>
          <w:rtl/>
          <w:lang w:bidi="ar-IQ"/>
        </w:rPr>
        <w:t>654.</w:t>
      </w:r>
    </w:p>
    <w:p w14:paraId="207434B6" w14:textId="47C04DF8"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مدينة العلوم لل</w:t>
      </w:r>
      <w:r w:rsidR="004E3D3C">
        <w:rPr>
          <w:rFonts w:hint="cs"/>
          <w:rtl/>
          <w:lang w:bidi="ar-IQ"/>
        </w:rPr>
        <w:t>ا</w:t>
      </w:r>
      <w:r w:rsidR="00DD5BB7" w:rsidRPr="00F944F0">
        <w:rPr>
          <w:rtl/>
          <w:lang w:bidi="ar-IQ"/>
        </w:rPr>
        <w:t>زنيقي.</w:t>
      </w:r>
    </w:p>
    <w:p w14:paraId="2516E5D6" w14:textId="61AAED9D"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العبر حوادث</w:t>
      </w:r>
      <w:r w:rsidR="00DD5BB7">
        <w:rPr>
          <w:rFonts w:hint="cs"/>
          <w:rtl/>
          <w:lang w:bidi="ar-IQ"/>
        </w:rPr>
        <w:t xml:space="preserve"> </w:t>
      </w:r>
      <w:r w:rsidR="00DD5BB7" w:rsidRPr="00F944F0">
        <w:rPr>
          <w:rtl/>
          <w:lang w:bidi="ar-IQ"/>
        </w:rPr>
        <w:t>654.</w:t>
      </w:r>
    </w:p>
    <w:p w14:paraId="7A7C13A9" w14:textId="77777777" w:rsidR="00DD5BB7" w:rsidRDefault="00DD5BB7" w:rsidP="00DD5BB7">
      <w:pPr>
        <w:pStyle w:val="libNormal"/>
        <w:rPr>
          <w:rtl/>
          <w:lang w:bidi="fa-IR"/>
        </w:rPr>
      </w:pPr>
      <w:r>
        <w:rPr>
          <w:rtl/>
          <w:lang w:bidi="fa-IR"/>
        </w:rPr>
        <w:br w:type="page"/>
      </w:r>
    </w:p>
    <w:p w14:paraId="050B4132" w14:textId="4F73D092" w:rsidR="00DD5BB7" w:rsidRPr="00F944F0" w:rsidRDefault="00DD5BB7" w:rsidP="00DD5BB7">
      <w:pPr>
        <w:pStyle w:val="libNormal0"/>
        <w:rPr>
          <w:rtl/>
          <w:lang w:bidi="fa-IR"/>
        </w:rPr>
      </w:pPr>
      <w:r w:rsidRPr="00F944F0">
        <w:rPr>
          <w:rtl/>
          <w:lang w:bidi="fa-IR"/>
        </w:rPr>
        <w:lastRenderedPageBreak/>
        <w:t>وحدة ذكائه وفطنته</w:t>
      </w:r>
      <w:r>
        <w:rPr>
          <w:rtl/>
          <w:lang w:bidi="fa-IR"/>
        </w:rPr>
        <w:t>،</w:t>
      </w:r>
      <w:r w:rsidRPr="00F944F0">
        <w:rPr>
          <w:rtl/>
          <w:lang w:bidi="fa-IR"/>
        </w:rPr>
        <w:t xml:space="preserve"> وله مشاركة في العلوم ومعرفة بالتواريخ</w:t>
      </w:r>
      <w:r>
        <w:rPr>
          <w:rtl/>
          <w:lang w:bidi="fa-IR"/>
        </w:rPr>
        <w:t>،</w:t>
      </w:r>
      <w:r w:rsidRPr="00F944F0">
        <w:rPr>
          <w:rtl/>
          <w:lang w:bidi="fa-IR"/>
        </w:rPr>
        <w:t xml:space="preserve"> وكان من محاسن الزمان وتواريخ ال</w:t>
      </w:r>
      <w:r w:rsidR="004E3D3C">
        <w:rPr>
          <w:rFonts w:hint="cs"/>
          <w:rtl/>
          <w:lang w:bidi="fa-IR"/>
        </w:rPr>
        <w:t>ا</w:t>
      </w:r>
      <w:r w:rsidRPr="00F944F0">
        <w:rPr>
          <w:rtl/>
          <w:lang w:bidi="fa-IR"/>
        </w:rPr>
        <w:t>يام</w:t>
      </w:r>
      <w:r>
        <w:rPr>
          <w:rtl/>
          <w:lang w:bidi="fa-IR"/>
        </w:rPr>
        <w:t>،</w:t>
      </w:r>
      <w:r w:rsidRPr="00F944F0">
        <w:rPr>
          <w:rtl/>
          <w:lang w:bidi="fa-IR"/>
        </w:rPr>
        <w:t xml:space="preserve"> وله القبول التام عند العلماء والأمراء والخاص والعام</w:t>
      </w:r>
      <w:r>
        <w:rPr>
          <w:rtl/>
          <w:lang w:bidi="fa-IR"/>
        </w:rPr>
        <w:t>،</w:t>
      </w:r>
      <w:r w:rsidRPr="00F944F0">
        <w:rPr>
          <w:rtl/>
          <w:lang w:bidi="fa-IR"/>
        </w:rPr>
        <w:t xml:space="preserve"> وله تصانيف معتبرة مشهورة</w:t>
      </w:r>
      <w:r>
        <w:rPr>
          <w:rtl/>
          <w:lang w:bidi="fa-IR"/>
        </w:rPr>
        <w:t xml:space="preserve"> ..</w:t>
      </w:r>
      <w:r w:rsidRPr="00F944F0">
        <w:rPr>
          <w:rtl/>
          <w:lang w:bidi="fa-IR"/>
        </w:rPr>
        <w:t>. »</w:t>
      </w:r>
      <w:r w:rsidRPr="00B44841">
        <w:rPr>
          <w:rStyle w:val="libFootnotenumChar"/>
          <w:rtl/>
        </w:rPr>
        <w:t>(1)</w:t>
      </w:r>
      <w:r>
        <w:rPr>
          <w:rtl/>
          <w:lang w:bidi="fa-IR"/>
        </w:rPr>
        <w:t>.</w:t>
      </w:r>
    </w:p>
    <w:p w14:paraId="1BD0C5F3" w14:textId="2F3CFE8D" w:rsidR="00DD5BB7" w:rsidRPr="00F944F0" w:rsidRDefault="00DD5BB7" w:rsidP="00DD5BB7">
      <w:pPr>
        <w:pStyle w:val="libNormal"/>
        <w:rPr>
          <w:rtl/>
          <w:lang w:bidi="fa-IR"/>
        </w:rPr>
      </w:pPr>
      <w:r w:rsidRPr="00B44841">
        <w:rPr>
          <w:rStyle w:val="libBold2Char"/>
          <w:rtl/>
        </w:rPr>
        <w:t>6</w:t>
      </w:r>
      <w:r>
        <w:rPr>
          <w:rStyle w:val="libBold2Char"/>
          <w:rtl/>
        </w:rPr>
        <w:t xml:space="preserve"> - </w:t>
      </w:r>
      <w:r w:rsidRPr="00B44841">
        <w:rPr>
          <w:rStyle w:val="libBold2Char"/>
          <w:rtl/>
        </w:rPr>
        <w:t>ابن الوردي</w:t>
      </w:r>
      <w:r>
        <w:rPr>
          <w:rStyle w:val="libBold2Char"/>
          <w:rtl/>
        </w:rPr>
        <w:t>:</w:t>
      </w:r>
      <w:r w:rsidRPr="00B44841">
        <w:rPr>
          <w:rStyle w:val="libBold2Char"/>
          <w:rtl/>
        </w:rPr>
        <w:t xml:space="preserve"> </w:t>
      </w:r>
      <w:r w:rsidRPr="00F944F0">
        <w:rPr>
          <w:rtl/>
          <w:lang w:bidi="fa-IR"/>
        </w:rPr>
        <w:t>« الشيخ شمس الدين يوسف سبط جمال الدين ابن الجوزي واعظ فاضل</w:t>
      </w:r>
      <w:r>
        <w:rPr>
          <w:rtl/>
          <w:lang w:bidi="fa-IR"/>
        </w:rPr>
        <w:t>،</w:t>
      </w:r>
      <w:r w:rsidRPr="00F944F0">
        <w:rPr>
          <w:rtl/>
          <w:lang w:bidi="fa-IR"/>
        </w:rPr>
        <w:t xml:space="preserve"> له</w:t>
      </w:r>
      <w:r>
        <w:rPr>
          <w:rtl/>
          <w:lang w:bidi="fa-IR"/>
        </w:rPr>
        <w:t>:</w:t>
      </w:r>
      <w:r w:rsidRPr="00F944F0">
        <w:rPr>
          <w:rtl/>
          <w:lang w:bidi="fa-IR"/>
        </w:rPr>
        <w:t xml:space="preserve"> « مرآة الزمان » تاريخ جامع</w:t>
      </w:r>
      <w:r>
        <w:rPr>
          <w:rtl/>
          <w:lang w:bidi="fa-IR"/>
        </w:rPr>
        <w:t>،</w:t>
      </w:r>
      <w:r w:rsidRPr="00F944F0">
        <w:rPr>
          <w:rtl/>
          <w:lang w:bidi="fa-IR"/>
        </w:rPr>
        <w:t xml:space="preserve"> قلت</w:t>
      </w:r>
      <w:r>
        <w:rPr>
          <w:rtl/>
          <w:lang w:bidi="fa-IR"/>
        </w:rPr>
        <w:t>:</w:t>
      </w:r>
      <w:r w:rsidRPr="00F944F0">
        <w:rPr>
          <w:rtl/>
          <w:lang w:bidi="fa-IR"/>
        </w:rPr>
        <w:t xml:space="preserve"> وله تذكرة الخواص من الأمة في مناقب الأئمة</w:t>
      </w:r>
      <w:r>
        <w:rPr>
          <w:rtl/>
          <w:lang w:bidi="fa-IR"/>
        </w:rPr>
        <w:t>،</w:t>
      </w:r>
      <w:r w:rsidRPr="00F944F0">
        <w:rPr>
          <w:rtl/>
          <w:lang w:bidi="fa-IR"/>
        </w:rPr>
        <w:t xml:space="preserve"> والله اعلم»</w:t>
      </w:r>
      <w:r w:rsidRPr="00B44841">
        <w:rPr>
          <w:rStyle w:val="libFootnotenumChar"/>
          <w:rtl/>
        </w:rPr>
        <w:t>(2)</w:t>
      </w:r>
      <w:r>
        <w:rPr>
          <w:rtl/>
          <w:lang w:bidi="fa-IR"/>
        </w:rPr>
        <w:t>.</w:t>
      </w:r>
    </w:p>
    <w:p w14:paraId="3346CA41" w14:textId="576C14E2" w:rsidR="00DD5BB7" w:rsidRPr="00F944F0" w:rsidRDefault="00DD5BB7" w:rsidP="00DD5BB7">
      <w:pPr>
        <w:pStyle w:val="libNormal"/>
        <w:rPr>
          <w:rtl/>
          <w:lang w:bidi="fa-IR"/>
        </w:rPr>
      </w:pPr>
      <w:r w:rsidRPr="00B44841">
        <w:rPr>
          <w:rStyle w:val="libBold2Char"/>
          <w:rtl/>
        </w:rPr>
        <w:t>7</w:t>
      </w:r>
      <w:r>
        <w:rPr>
          <w:rStyle w:val="libBold2Char"/>
          <w:rtl/>
        </w:rPr>
        <w:t xml:space="preserve"> - </w:t>
      </w:r>
      <w:r w:rsidRPr="00B44841">
        <w:rPr>
          <w:rStyle w:val="libBold2Char"/>
          <w:rtl/>
        </w:rPr>
        <w:t>أبو المؤيد الخوارزمي</w:t>
      </w:r>
      <w:r>
        <w:rPr>
          <w:rStyle w:val="libBold2Char"/>
          <w:rtl/>
        </w:rPr>
        <w:t>:</w:t>
      </w:r>
      <w:r w:rsidRPr="00B44841">
        <w:rPr>
          <w:rStyle w:val="libBold2Char"/>
          <w:rtl/>
        </w:rPr>
        <w:t xml:space="preserve"> </w:t>
      </w:r>
      <w:r w:rsidRPr="00F944F0">
        <w:rPr>
          <w:rtl/>
          <w:lang w:bidi="fa-IR"/>
        </w:rPr>
        <w:t>« أما المسند الأول وهو مسند ال</w:t>
      </w:r>
      <w:r w:rsidR="00EC6E29">
        <w:rPr>
          <w:rFonts w:hint="cs"/>
          <w:rtl/>
          <w:lang w:bidi="fa-IR"/>
        </w:rPr>
        <w:t>ا</w:t>
      </w:r>
      <w:r w:rsidRPr="00F944F0">
        <w:rPr>
          <w:rtl/>
          <w:lang w:bidi="fa-IR"/>
        </w:rPr>
        <w:t>ستاذ أبي محمد الحارثي البخاري</w:t>
      </w:r>
      <w:r>
        <w:rPr>
          <w:rtl/>
          <w:lang w:bidi="fa-IR"/>
        </w:rPr>
        <w:t>،</w:t>
      </w:r>
      <w:r w:rsidRPr="00F944F0">
        <w:rPr>
          <w:rtl/>
          <w:lang w:bidi="fa-IR"/>
        </w:rPr>
        <w:t xml:space="preserve"> فقد أخبرني الأئمة بقراءتي عليهم</w:t>
      </w:r>
      <w:r>
        <w:rPr>
          <w:rtl/>
          <w:lang w:bidi="fa-IR"/>
        </w:rPr>
        <w:t>:</w:t>
      </w:r>
      <w:r w:rsidRPr="00F944F0">
        <w:rPr>
          <w:rtl/>
          <w:lang w:bidi="fa-IR"/>
        </w:rPr>
        <w:t xml:space="preserve"> الامام أقضى قضاة الأنام أخطب خطباء الشام</w:t>
      </w:r>
      <w:r>
        <w:rPr>
          <w:rtl/>
          <w:lang w:bidi="fa-IR"/>
        </w:rPr>
        <w:t>،</w:t>
      </w:r>
      <w:r w:rsidRPr="00F944F0">
        <w:rPr>
          <w:rtl/>
          <w:lang w:bidi="fa-IR"/>
        </w:rPr>
        <w:t xml:space="preserve"> جمال الدين أبو الفضائل عبد الكريم بن عبد الصمد بن محمد بن أبي الفضل الأنصاري الحرستاني</w:t>
      </w:r>
      <w:r>
        <w:rPr>
          <w:rtl/>
          <w:lang w:bidi="fa-IR"/>
        </w:rPr>
        <w:t>،</w:t>
      </w:r>
      <w:r w:rsidRPr="00F944F0">
        <w:rPr>
          <w:rtl/>
          <w:lang w:bidi="fa-IR"/>
        </w:rPr>
        <w:t xml:space="preserve"> والشيخ الثقة صفي الدين إسماعيل ابن إبراهيم بن يحيى الداجي القرشي المقدسي بقراءتي عليها بجامع دمشق</w:t>
      </w:r>
      <w:r>
        <w:rPr>
          <w:rtl/>
          <w:lang w:bidi="fa-IR"/>
        </w:rPr>
        <w:t>،</w:t>
      </w:r>
      <w:r w:rsidRPr="00F944F0">
        <w:rPr>
          <w:rtl/>
          <w:lang w:bidi="fa-IR"/>
        </w:rPr>
        <w:t xml:space="preserve"> والشيخ الامام شمس الدين يوسف بن عبد الله سبط الامام الحافظ أبي الفرج ابن الجوزي بقراءتي عليه</w:t>
      </w:r>
      <w:r>
        <w:rPr>
          <w:rtl/>
          <w:lang w:bidi="fa-IR"/>
        </w:rPr>
        <w:t xml:space="preserve"> ..</w:t>
      </w:r>
      <w:r w:rsidRPr="00F944F0">
        <w:rPr>
          <w:rtl/>
          <w:lang w:bidi="fa-IR"/>
        </w:rPr>
        <w:t xml:space="preserve">. » </w:t>
      </w:r>
      <w:r w:rsidRPr="00B44841">
        <w:rPr>
          <w:rStyle w:val="libFootnotenumChar"/>
          <w:rtl/>
        </w:rPr>
        <w:t>(3)</w:t>
      </w:r>
      <w:r>
        <w:rPr>
          <w:rtl/>
          <w:lang w:bidi="fa-IR"/>
        </w:rPr>
        <w:t>.</w:t>
      </w:r>
    </w:p>
    <w:p w14:paraId="3DC9E453" w14:textId="77777777" w:rsidR="00DD5BB7" w:rsidRPr="00F944F0" w:rsidRDefault="00DD5BB7" w:rsidP="00DD5BB7">
      <w:pPr>
        <w:pStyle w:val="Heading2"/>
        <w:rPr>
          <w:rtl/>
          <w:lang w:bidi="fa-IR"/>
        </w:rPr>
      </w:pPr>
      <w:bookmarkStart w:id="338" w:name="_Toc318960186"/>
      <w:bookmarkStart w:id="339" w:name="_Toc407268536"/>
      <w:bookmarkStart w:id="340" w:name="_Toc88056518"/>
      <w:r w:rsidRPr="00F944F0">
        <w:rPr>
          <w:rtl/>
          <w:lang w:bidi="fa-IR"/>
        </w:rPr>
        <w:t>اعتماد العلماء على السبط</w:t>
      </w:r>
      <w:bookmarkEnd w:id="338"/>
      <w:bookmarkEnd w:id="339"/>
      <w:bookmarkEnd w:id="340"/>
    </w:p>
    <w:p w14:paraId="05490D49" w14:textId="77777777" w:rsidR="00DD5BB7" w:rsidRPr="00F944F0" w:rsidRDefault="00DD5BB7" w:rsidP="00DD5BB7">
      <w:pPr>
        <w:pStyle w:val="libNormal"/>
        <w:rPr>
          <w:rtl/>
          <w:lang w:bidi="fa-IR"/>
        </w:rPr>
      </w:pPr>
      <w:r w:rsidRPr="00F944F0">
        <w:rPr>
          <w:rtl/>
          <w:lang w:bidi="fa-IR"/>
        </w:rPr>
        <w:t>هذا</w:t>
      </w:r>
      <w:r>
        <w:rPr>
          <w:rtl/>
          <w:lang w:bidi="fa-IR"/>
        </w:rPr>
        <w:t>،</w:t>
      </w:r>
      <w:r w:rsidRPr="00F944F0">
        <w:rPr>
          <w:rtl/>
          <w:lang w:bidi="fa-IR"/>
        </w:rPr>
        <w:t xml:space="preserve"> ولقد اعتمد على رواياته جمهور علماء أهل السنّة</w:t>
      </w:r>
      <w:r>
        <w:rPr>
          <w:rtl/>
          <w:lang w:bidi="fa-IR"/>
        </w:rPr>
        <w:t>،</w:t>
      </w:r>
      <w:r w:rsidRPr="00F944F0">
        <w:rPr>
          <w:rtl/>
          <w:lang w:bidi="fa-IR"/>
        </w:rPr>
        <w:t xml:space="preserve"> بل لقد احتجّ بأقواله ورواياته جماعة من متعصبيهم في مقابل الامامية</w:t>
      </w:r>
      <w:r>
        <w:rPr>
          <w:rtl/>
          <w:lang w:bidi="fa-IR"/>
        </w:rPr>
        <w:t>،</w:t>
      </w:r>
      <w:r w:rsidRPr="00F944F0">
        <w:rPr>
          <w:rtl/>
          <w:lang w:bidi="fa-IR"/>
        </w:rPr>
        <w:t xml:space="preserve"> كالخواجة الكابلي في ( صواقعه ) </w:t>
      </w:r>
      <w:r>
        <w:rPr>
          <w:rtl/>
          <w:lang w:bidi="fa-IR"/>
        </w:rPr>
        <w:t>و (</w:t>
      </w:r>
      <w:r w:rsidRPr="00F944F0">
        <w:rPr>
          <w:rtl/>
          <w:lang w:bidi="fa-IR"/>
        </w:rPr>
        <w:t xml:space="preserve"> الدهلوي ) في كتابه ( التحفة ) والقاضي في ( السيف المسلول ) حيث استندوا إلى روايته</w:t>
      </w:r>
      <w:r>
        <w:rPr>
          <w:rtl/>
          <w:lang w:bidi="fa-IR"/>
        </w:rPr>
        <w:t xml:space="preserve"> - </w:t>
      </w:r>
      <w:r w:rsidRPr="00F944F0">
        <w:rPr>
          <w:rtl/>
          <w:lang w:bidi="fa-IR"/>
        </w:rPr>
        <w:t>إلى جنب كبار المؤرخين والأئمة كالبخاري والطبري وابن كثير وابن الجوزي</w:t>
      </w:r>
      <w:r>
        <w:rPr>
          <w:rtl/>
          <w:lang w:bidi="fa-IR"/>
        </w:rPr>
        <w:t xml:space="preserve"> - </w:t>
      </w:r>
      <w:r w:rsidRPr="00F944F0">
        <w:rPr>
          <w:rtl/>
          <w:lang w:bidi="fa-IR"/>
        </w:rPr>
        <w:t>في الجواب عمّا طعن به عمر بن الخطاب من درء الحد عن المغيرة ابن شعبة.</w:t>
      </w:r>
    </w:p>
    <w:p w14:paraId="5E8F67C9" w14:textId="549101D7" w:rsidR="00DD5BB7" w:rsidRPr="00F944F0" w:rsidRDefault="00B717B7" w:rsidP="00DD5BB7">
      <w:pPr>
        <w:pStyle w:val="libLine"/>
        <w:rPr>
          <w:rtl/>
          <w:lang w:bidi="fa-IR"/>
        </w:rPr>
      </w:pPr>
      <w:r>
        <w:rPr>
          <w:rtl/>
          <w:lang w:bidi="fa-IR"/>
        </w:rPr>
        <w:t>____________________</w:t>
      </w:r>
    </w:p>
    <w:p w14:paraId="3E8D61B0" w14:textId="4823797E"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كتائب اعلام ال</w:t>
      </w:r>
      <w:r w:rsidR="00EC6E29">
        <w:rPr>
          <w:rFonts w:hint="cs"/>
          <w:rtl/>
          <w:lang w:bidi="ar-IQ"/>
        </w:rPr>
        <w:t>ا</w:t>
      </w:r>
      <w:r w:rsidR="00DD5BB7" w:rsidRPr="00F944F0">
        <w:rPr>
          <w:rtl/>
          <w:lang w:bidi="ar-IQ"/>
        </w:rPr>
        <w:t>خيار</w:t>
      </w:r>
      <w:r w:rsidR="00DD5BB7">
        <w:rPr>
          <w:rtl/>
          <w:lang w:bidi="ar-IQ"/>
        </w:rPr>
        <w:t xml:space="preserve"> - </w:t>
      </w:r>
      <w:r w:rsidR="00DD5BB7" w:rsidRPr="00F944F0">
        <w:rPr>
          <w:rtl/>
          <w:lang w:bidi="ar-IQ"/>
        </w:rPr>
        <w:t>مخطوط.</w:t>
      </w:r>
    </w:p>
    <w:p w14:paraId="50E96458" w14:textId="6873E608"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تتمة المختصر حوادث</w:t>
      </w:r>
      <w:r w:rsidR="00DD5BB7">
        <w:rPr>
          <w:rFonts w:hint="cs"/>
          <w:rtl/>
          <w:lang w:bidi="ar-IQ"/>
        </w:rPr>
        <w:t xml:space="preserve"> </w:t>
      </w:r>
      <w:r w:rsidR="00DD5BB7" w:rsidRPr="00F944F0">
        <w:rPr>
          <w:rtl/>
          <w:lang w:bidi="ar-IQ"/>
        </w:rPr>
        <w:t>656.</w:t>
      </w:r>
    </w:p>
    <w:p w14:paraId="24BB61C8" w14:textId="13E5F49D"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جامع مسانيد أبي حنيفة 1 / 70.</w:t>
      </w:r>
    </w:p>
    <w:p w14:paraId="43A2F904" w14:textId="77777777" w:rsidR="00DD5BB7" w:rsidRDefault="00DD5BB7" w:rsidP="00DD5BB7">
      <w:pPr>
        <w:pStyle w:val="libNormal"/>
        <w:rPr>
          <w:rtl/>
          <w:lang w:bidi="fa-IR"/>
        </w:rPr>
      </w:pPr>
      <w:r>
        <w:rPr>
          <w:rtl/>
          <w:lang w:bidi="fa-IR"/>
        </w:rPr>
        <w:br w:type="page"/>
      </w:r>
    </w:p>
    <w:p w14:paraId="5E37F39B" w14:textId="6C47E23E" w:rsidR="00DD5BB7" w:rsidRPr="00F944F0" w:rsidRDefault="00DD5BB7" w:rsidP="00DD5BB7">
      <w:pPr>
        <w:pStyle w:val="libNormal"/>
        <w:rPr>
          <w:rtl/>
          <w:lang w:bidi="fa-IR"/>
        </w:rPr>
      </w:pPr>
      <w:r w:rsidRPr="00F944F0">
        <w:rPr>
          <w:rtl/>
          <w:lang w:bidi="fa-IR"/>
        </w:rPr>
        <w:lastRenderedPageBreak/>
        <w:t>وقد نصّ</w:t>
      </w:r>
      <w:r w:rsidR="00EC6E29">
        <w:rPr>
          <w:rFonts w:hint="cs"/>
          <w:rtl/>
          <w:lang w:bidi="fa-IR"/>
        </w:rPr>
        <w:t>َ</w:t>
      </w:r>
      <w:r w:rsidRPr="00F944F0">
        <w:rPr>
          <w:rtl/>
          <w:lang w:bidi="fa-IR"/>
        </w:rPr>
        <w:t xml:space="preserve"> محمد رشيد الدين الدهلوي في ( </w:t>
      </w:r>
      <w:r w:rsidR="00EC6E29">
        <w:rPr>
          <w:rFonts w:hint="cs"/>
          <w:rtl/>
          <w:lang w:bidi="fa-IR"/>
        </w:rPr>
        <w:t>ا</w:t>
      </w:r>
      <w:r w:rsidRPr="00F944F0">
        <w:rPr>
          <w:rtl/>
          <w:lang w:bidi="fa-IR"/>
        </w:rPr>
        <w:t>يضاح لطافة المقال ) على كون سبط ابن الجوزي من قدماء أئمة الدين المعتمدين عند أهل السنة.</w:t>
      </w:r>
    </w:p>
    <w:p w14:paraId="23896364" w14:textId="77777777" w:rsidR="00DD5BB7" w:rsidRDefault="00DD5BB7" w:rsidP="00EC6E29">
      <w:pPr>
        <w:pStyle w:val="libCenterBold1"/>
        <w:rPr>
          <w:rtl/>
          <w:lang w:bidi="fa-IR"/>
        </w:rPr>
      </w:pPr>
      <w:bookmarkStart w:id="341" w:name="_Toc318960187"/>
      <w:bookmarkStart w:id="342" w:name="_Toc407268537"/>
      <w:r w:rsidRPr="00F944F0">
        <w:rPr>
          <w:rtl/>
          <w:lang w:bidi="fa-IR"/>
        </w:rPr>
        <w:t>(6</w:t>
      </w:r>
      <w:r>
        <w:rPr>
          <w:rtl/>
          <w:lang w:bidi="fa-IR"/>
        </w:rPr>
        <w:t>)</w:t>
      </w:r>
      <w:bookmarkEnd w:id="341"/>
      <w:bookmarkEnd w:id="342"/>
    </w:p>
    <w:p w14:paraId="1C129996" w14:textId="77777777" w:rsidR="00B717B7" w:rsidRDefault="00DD5BB7" w:rsidP="00DD5BB7">
      <w:pPr>
        <w:pStyle w:val="Heading2Center"/>
        <w:rPr>
          <w:rtl/>
          <w:lang w:bidi="fa-IR"/>
        </w:rPr>
      </w:pPr>
      <w:bookmarkStart w:id="343" w:name="_Toc318960188"/>
      <w:bookmarkStart w:id="344" w:name="_Toc407268538"/>
      <w:bookmarkStart w:id="345" w:name="_Toc88056519"/>
      <w:r w:rsidRPr="00F944F0">
        <w:rPr>
          <w:rtl/>
          <w:lang w:bidi="fa-IR"/>
        </w:rPr>
        <w:t>محمد بن يوسف الكنجي الشافعي</w:t>
      </w:r>
      <w:bookmarkEnd w:id="343"/>
      <w:bookmarkEnd w:id="344"/>
      <w:bookmarkEnd w:id="345"/>
    </w:p>
    <w:p w14:paraId="4693ABAF" w14:textId="0F2183D2" w:rsidR="00DD5BB7" w:rsidRPr="00F944F0" w:rsidRDefault="00DD5BB7" w:rsidP="00DD5BB7">
      <w:pPr>
        <w:pStyle w:val="libNormal"/>
        <w:rPr>
          <w:rtl/>
          <w:lang w:bidi="fa-IR"/>
        </w:rPr>
      </w:pPr>
      <w:r w:rsidRPr="00B44841">
        <w:rPr>
          <w:rtl/>
        </w:rPr>
        <w:t xml:space="preserve">وقال محمد بن يوسف بن محمد الكنجي الشافعي بعد ذكر حديث فيه أنه قال رسول الله </w:t>
      </w:r>
      <w:r w:rsidR="00B717B7" w:rsidRPr="00B717B7">
        <w:rPr>
          <w:rStyle w:val="libAlaemChar"/>
          <w:rtl/>
        </w:rPr>
        <w:t>صلى‌الله‌عليه‌وآله‌وسلم</w:t>
      </w:r>
      <w:r w:rsidRPr="00B44841">
        <w:rPr>
          <w:rtl/>
        </w:rPr>
        <w:t xml:space="preserve"> لعلي</w:t>
      </w:r>
      <w:r>
        <w:rPr>
          <w:rtl/>
        </w:rPr>
        <w:t>:</w:t>
      </w:r>
      <w:r w:rsidRPr="00B44841">
        <w:rPr>
          <w:rtl/>
        </w:rPr>
        <w:t xml:space="preserve"> </w:t>
      </w:r>
      <w:r w:rsidRPr="005C2335">
        <w:rPr>
          <w:rtl/>
        </w:rPr>
        <w:t>« لو كنت مستخلفا</w:t>
      </w:r>
      <w:r w:rsidR="00EC6E29">
        <w:rPr>
          <w:rFonts w:hint="cs"/>
          <w:rtl/>
        </w:rPr>
        <w:t>ً</w:t>
      </w:r>
      <w:r w:rsidRPr="005C2335">
        <w:rPr>
          <w:rtl/>
        </w:rPr>
        <w:t xml:space="preserve"> أحدا</w:t>
      </w:r>
      <w:r w:rsidR="00EC6E29">
        <w:rPr>
          <w:rFonts w:hint="cs"/>
          <w:rtl/>
        </w:rPr>
        <w:t>ً</w:t>
      </w:r>
      <w:r w:rsidRPr="005C2335">
        <w:rPr>
          <w:rtl/>
        </w:rPr>
        <w:t xml:space="preserve"> لم يكن أحد أحق منك » </w:t>
      </w:r>
      <w:r w:rsidRPr="00F944F0">
        <w:rPr>
          <w:rtl/>
          <w:lang w:bidi="fa-IR"/>
        </w:rPr>
        <w:t>قال ما نصه</w:t>
      </w:r>
      <w:r>
        <w:rPr>
          <w:rtl/>
          <w:lang w:bidi="fa-IR"/>
        </w:rPr>
        <w:t>:</w:t>
      </w:r>
      <w:r w:rsidRPr="00F944F0">
        <w:rPr>
          <w:rtl/>
          <w:lang w:bidi="fa-IR"/>
        </w:rPr>
        <w:t xml:space="preserve"> « وهذا الحديث وإن</w:t>
      </w:r>
      <w:r w:rsidR="00EC6E29">
        <w:rPr>
          <w:rFonts w:hint="cs"/>
          <w:rtl/>
          <w:lang w:bidi="fa-IR"/>
        </w:rPr>
        <w:t>ْ</w:t>
      </w:r>
      <w:r w:rsidRPr="00F944F0">
        <w:rPr>
          <w:rtl/>
          <w:lang w:bidi="fa-IR"/>
        </w:rPr>
        <w:t xml:space="preserve"> دلّ</w:t>
      </w:r>
      <w:r w:rsidR="00EC6E29">
        <w:rPr>
          <w:rFonts w:hint="cs"/>
          <w:rtl/>
          <w:lang w:bidi="fa-IR"/>
        </w:rPr>
        <w:t>َ</w:t>
      </w:r>
      <w:r w:rsidRPr="00F944F0">
        <w:rPr>
          <w:rtl/>
          <w:lang w:bidi="fa-IR"/>
        </w:rPr>
        <w:t xml:space="preserve"> على عدم الاستخلاف لكن حديث غدير خم دال على التولية وهي الاستخلاف. وهذا الحديث أعني حديث غدير خم ناسخ لأنه كان في آخر عمره </w:t>
      </w:r>
      <w:r w:rsidR="00B717B7">
        <w:rPr>
          <w:rStyle w:val="libAlaemChar"/>
          <w:rtl/>
        </w:rPr>
        <w:t>صلى‌الله‌عليه‌وآله‌وسلم</w:t>
      </w:r>
      <w:r w:rsidRPr="00F944F0">
        <w:rPr>
          <w:rtl/>
          <w:lang w:bidi="fa-IR"/>
        </w:rPr>
        <w:t xml:space="preserve"> » </w:t>
      </w:r>
      <w:r w:rsidRPr="00B44841">
        <w:rPr>
          <w:rStyle w:val="libFootnotenumChar"/>
          <w:rtl/>
        </w:rPr>
        <w:t>(1)</w:t>
      </w:r>
      <w:r>
        <w:rPr>
          <w:rtl/>
          <w:lang w:bidi="fa-IR"/>
        </w:rPr>
        <w:t>.</w:t>
      </w:r>
    </w:p>
    <w:p w14:paraId="2A2E29A6" w14:textId="77777777" w:rsidR="00DD5BB7" w:rsidRDefault="00DD5BB7" w:rsidP="00EC6E29">
      <w:pPr>
        <w:pStyle w:val="libCenterBold1"/>
        <w:rPr>
          <w:rtl/>
          <w:lang w:bidi="fa-IR"/>
        </w:rPr>
      </w:pPr>
      <w:bookmarkStart w:id="346" w:name="_Toc318960189"/>
      <w:bookmarkStart w:id="347" w:name="_Toc407268539"/>
      <w:r w:rsidRPr="00F944F0">
        <w:rPr>
          <w:rtl/>
          <w:lang w:bidi="fa-IR"/>
        </w:rPr>
        <w:t>(7</w:t>
      </w:r>
      <w:r>
        <w:rPr>
          <w:rtl/>
          <w:lang w:bidi="fa-IR"/>
        </w:rPr>
        <w:t>)</w:t>
      </w:r>
      <w:bookmarkEnd w:id="346"/>
      <w:bookmarkEnd w:id="347"/>
    </w:p>
    <w:p w14:paraId="20EDBF73" w14:textId="77777777" w:rsidR="00B717B7" w:rsidRDefault="00DD5BB7" w:rsidP="00DD5BB7">
      <w:pPr>
        <w:pStyle w:val="Heading2Center"/>
        <w:rPr>
          <w:rtl/>
          <w:lang w:bidi="fa-IR"/>
        </w:rPr>
      </w:pPr>
      <w:bookmarkStart w:id="348" w:name="_Toc318960190"/>
      <w:bookmarkStart w:id="349" w:name="_Toc407268540"/>
      <w:bookmarkStart w:id="350" w:name="_Toc88056520"/>
      <w:r w:rsidRPr="00F944F0">
        <w:rPr>
          <w:rtl/>
          <w:lang w:bidi="fa-IR"/>
        </w:rPr>
        <w:t>سعيد الدين الفرغاني</w:t>
      </w:r>
      <w:bookmarkEnd w:id="348"/>
      <w:bookmarkEnd w:id="349"/>
      <w:bookmarkEnd w:id="350"/>
    </w:p>
    <w:p w14:paraId="5839FEE4" w14:textId="13CAD666" w:rsidR="00DD5BB7" w:rsidRDefault="00DD5BB7" w:rsidP="00DD5BB7">
      <w:pPr>
        <w:pStyle w:val="libNormal"/>
        <w:rPr>
          <w:rtl/>
          <w:lang w:bidi="fa-IR"/>
        </w:rPr>
      </w:pPr>
      <w:r w:rsidRPr="00F944F0">
        <w:rPr>
          <w:rtl/>
          <w:lang w:bidi="fa-IR"/>
        </w:rPr>
        <w:t>وقال سعيد الدين الفرغاني بشرح قول ابن الفارض</w:t>
      </w:r>
      <w:r>
        <w:rPr>
          <w:rtl/>
          <w:lang w:bidi="fa-IR"/>
        </w:rPr>
        <w:t>:</w:t>
      </w:r>
    </w:p>
    <w:tbl>
      <w:tblPr>
        <w:tblStyle w:val="TableGrid"/>
        <w:bidiVisual/>
        <w:tblW w:w="4562" w:type="pct"/>
        <w:tblInd w:w="384" w:type="dxa"/>
        <w:tblLook w:val="01E0" w:firstRow="1" w:lastRow="1" w:firstColumn="1" w:lastColumn="1" w:noHBand="0" w:noVBand="0"/>
      </w:tblPr>
      <w:tblGrid>
        <w:gridCol w:w="3438"/>
        <w:gridCol w:w="270"/>
        <w:gridCol w:w="3405"/>
      </w:tblGrid>
      <w:tr w:rsidR="00EC6E29" w14:paraId="0689D337" w14:textId="77777777" w:rsidTr="00513BF1">
        <w:trPr>
          <w:trHeight w:val="350"/>
        </w:trPr>
        <w:tc>
          <w:tcPr>
            <w:tcW w:w="3920" w:type="dxa"/>
            <w:shd w:val="clear" w:color="auto" w:fill="auto"/>
          </w:tcPr>
          <w:p w14:paraId="0C0AEF3E" w14:textId="3403DD37" w:rsidR="00EC6E29" w:rsidRDefault="00EC6E29" w:rsidP="00513BF1">
            <w:pPr>
              <w:pStyle w:val="libPoem"/>
            </w:pPr>
            <w:r w:rsidRPr="00F944F0">
              <w:rPr>
                <w:rtl/>
                <w:lang w:bidi="ar-IQ"/>
              </w:rPr>
              <w:t>« وأوضح بالتأويل ما كان مشكلا</w:t>
            </w:r>
            <w:r w:rsidRPr="00725071">
              <w:rPr>
                <w:rStyle w:val="libPoemTiniChar0"/>
                <w:rtl/>
              </w:rPr>
              <w:br/>
              <w:t> </w:t>
            </w:r>
          </w:p>
        </w:tc>
        <w:tc>
          <w:tcPr>
            <w:tcW w:w="279" w:type="dxa"/>
            <w:shd w:val="clear" w:color="auto" w:fill="auto"/>
          </w:tcPr>
          <w:p w14:paraId="1A88DF2A" w14:textId="77777777" w:rsidR="00EC6E29" w:rsidRDefault="00EC6E29" w:rsidP="00513BF1">
            <w:pPr>
              <w:pStyle w:val="libPoem"/>
              <w:rPr>
                <w:rtl/>
              </w:rPr>
            </w:pPr>
          </w:p>
        </w:tc>
        <w:tc>
          <w:tcPr>
            <w:tcW w:w="3881" w:type="dxa"/>
            <w:shd w:val="clear" w:color="auto" w:fill="auto"/>
          </w:tcPr>
          <w:p w14:paraId="0FE6063C" w14:textId="4A598663" w:rsidR="00EC6E29" w:rsidRDefault="00EC6E29" w:rsidP="00513BF1">
            <w:pPr>
              <w:pStyle w:val="libPoem"/>
            </w:pPr>
            <w:r w:rsidRPr="00F944F0">
              <w:rPr>
                <w:rtl/>
                <w:lang w:bidi="fa-IR"/>
              </w:rPr>
              <w:t>علي بعلم ناله بالوصيّة »</w:t>
            </w:r>
            <w:r w:rsidRPr="00725071">
              <w:rPr>
                <w:rStyle w:val="libPoemTiniChar0"/>
                <w:rtl/>
              </w:rPr>
              <w:br/>
              <w:t> </w:t>
            </w:r>
          </w:p>
        </w:tc>
      </w:tr>
    </w:tbl>
    <w:p w14:paraId="721EFE18" w14:textId="67856705" w:rsidR="00DD5BB7" w:rsidRPr="00F944F0" w:rsidRDefault="00DD5BB7" w:rsidP="00DD5BB7">
      <w:pPr>
        <w:pStyle w:val="libNormal"/>
        <w:rPr>
          <w:rtl/>
          <w:lang w:bidi="fa-IR"/>
        </w:rPr>
      </w:pPr>
      <w:r w:rsidRPr="00F944F0">
        <w:rPr>
          <w:rtl/>
          <w:lang w:bidi="fa-IR"/>
        </w:rPr>
        <w:t>قال</w:t>
      </w:r>
      <w:r>
        <w:rPr>
          <w:rtl/>
          <w:lang w:bidi="fa-IR"/>
        </w:rPr>
        <w:t>:</w:t>
      </w:r>
      <w:r w:rsidRPr="00F944F0">
        <w:rPr>
          <w:rtl/>
          <w:lang w:bidi="fa-IR"/>
        </w:rPr>
        <w:t xml:space="preserve"> « وكذلك هذا البيت مبتدأ محذوف الخبر تقديره</w:t>
      </w:r>
      <w:r>
        <w:rPr>
          <w:rtl/>
          <w:lang w:bidi="fa-IR"/>
        </w:rPr>
        <w:t>:</w:t>
      </w:r>
      <w:r w:rsidRPr="00F944F0">
        <w:rPr>
          <w:rtl/>
          <w:lang w:bidi="fa-IR"/>
        </w:rPr>
        <w:t xml:space="preserve"> وبيان علي كرم الله وجهه وإيضاحه بتأويل ما كان مشكلا</w:t>
      </w:r>
      <w:r w:rsidR="00EC6E29">
        <w:rPr>
          <w:rFonts w:hint="cs"/>
          <w:rtl/>
          <w:lang w:bidi="fa-IR"/>
        </w:rPr>
        <w:t>ً</w:t>
      </w:r>
      <w:r w:rsidRPr="00F944F0">
        <w:rPr>
          <w:rtl/>
          <w:lang w:bidi="fa-IR"/>
        </w:rPr>
        <w:t xml:space="preserve"> من الكتاب والسنة بوساطة علم ناله</w:t>
      </w:r>
      <w:r>
        <w:rPr>
          <w:rtl/>
          <w:lang w:bidi="fa-IR"/>
        </w:rPr>
        <w:t>،</w:t>
      </w:r>
      <w:r w:rsidRPr="00F944F0">
        <w:rPr>
          <w:rtl/>
          <w:lang w:bidi="fa-IR"/>
        </w:rPr>
        <w:t xml:space="preserve"> بأن</w:t>
      </w:r>
    </w:p>
    <w:p w14:paraId="2A06E2BE" w14:textId="614D81D0" w:rsidR="00DD5BB7" w:rsidRPr="00F944F0" w:rsidRDefault="00B717B7" w:rsidP="00DD5BB7">
      <w:pPr>
        <w:pStyle w:val="libLine"/>
        <w:rPr>
          <w:rtl/>
          <w:lang w:bidi="fa-IR"/>
        </w:rPr>
      </w:pPr>
      <w:r>
        <w:rPr>
          <w:rtl/>
          <w:lang w:bidi="fa-IR"/>
        </w:rPr>
        <w:t>____________________</w:t>
      </w:r>
    </w:p>
    <w:p w14:paraId="65356EF5" w14:textId="17403CAF"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كفاية الطالب في مناقب أمير المؤمنين علي بن أبي طالب</w:t>
      </w:r>
      <w:r w:rsidR="00DD5BB7">
        <w:rPr>
          <w:rFonts w:hint="cs"/>
          <w:rtl/>
          <w:lang w:bidi="ar-IQ"/>
        </w:rPr>
        <w:t xml:space="preserve"> </w:t>
      </w:r>
      <w:r w:rsidR="00DD5BB7" w:rsidRPr="00F944F0">
        <w:rPr>
          <w:rtl/>
          <w:lang w:bidi="ar-IQ"/>
        </w:rPr>
        <w:t>166</w:t>
      </w:r>
      <w:r w:rsidR="00DD5BB7">
        <w:rPr>
          <w:rtl/>
          <w:lang w:bidi="ar-IQ"/>
        </w:rPr>
        <w:t xml:space="preserve"> - </w:t>
      </w:r>
      <w:r w:rsidR="00DD5BB7" w:rsidRPr="00F944F0">
        <w:rPr>
          <w:rtl/>
          <w:lang w:bidi="ar-IQ"/>
        </w:rPr>
        <w:t>167.</w:t>
      </w:r>
    </w:p>
    <w:p w14:paraId="4DEEA856" w14:textId="77777777" w:rsidR="00DD5BB7" w:rsidRDefault="00DD5BB7" w:rsidP="00DD5BB7">
      <w:pPr>
        <w:pStyle w:val="libNormal"/>
        <w:rPr>
          <w:rtl/>
          <w:lang w:bidi="fa-IR"/>
        </w:rPr>
      </w:pPr>
      <w:r>
        <w:rPr>
          <w:rtl/>
          <w:lang w:bidi="fa-IR"/>
        </w:rPr>
        <w:br w:type="page"/>
      </w:r>
    </w:p>
    <w:p w14:paraId="1B858991" w14:textId="77777777" w:rsidR="00EC6E29" w:rsidRDefault="00DD5BB7" w:rsidP="00DD5BB7">
      <w:pPr>
        <w:pStyle w:val="libNormal0"/>
        <w:rPr>
          <w:rtl/>
          <w:lang w:bidi="fa-IR"/>
        </w:rPr>
      </w:pPr>
      <w:r w:rsidRPr="00F944F0">
        <w:rPr>
          <w:rtl/>
          <w:lang w:bidi="fa-IR"/>
        </w:rPr>
        <w:lastRenderedPageBreak/>
        <w:t xml:space="preserve">جعله النبي </w:t>
      </w:r>
      <w:r w:rsidR="00B717B7">
        <w:rPr>
          <w:rStyle w:val="libAlaemChar"/>
          <w:rtl/>
        </w:rPr>
        <w:t>صلى‌الله‌عليه‌وآله‌وسلم</w:t>
      </w:r>
      <w:r w:rsidRPr="00F944F0">
        <w:rPr>
          <w:rtl/>
          <w:lang w:bidi="fa-IR"/>
        </w:rPr>
        <w:t xml:space="preserve"> وصيّه وقائما</w:t>
      </w:r>
      <w:r w:rsidR="00EC6E29">
        <w:rPr>
          <w:rFonts w:hint="cs"/>
          <w:rtl/>
          <w:lang w:bidi="fa-IR"/>
        </w:rPr>
        <w:t>ً</w:t>
      </w:r>
      <w:r w:rsidRPr="00F944F0">
        <w:rPr>
          <w:rtl/>
          <w:lang w:bidi="fa-IR"/>
        </w:rPr>
        <w:t xml:space="preserve"> مقام نفسه</w:t>
      </w:r>
      <w:r>
        <w:rPr>
          <w:rFonts w:hint="cs"/>
          <w:rtl/>
          <w:lang w:bidi="fa-IR"/>
        </w:rPr>
        <w:t xml:space="preserve"> </w:t>
      </w:r>
      <w:r w:rsidRPr="00B44841">
        <w:rPr>
          <w:rStyle w:val="libNormalChar"/>
          <w:rtl/>
        </w:rPr>
        <w:t>بقوله</w:t>
      </w:r>
      <w:r>
        <w:rPr>
          <w:rStyle w:val="libNormalChar"/>
          <w:rtl/>
        </w:rPr>
        <w:t>:</w:t>
      </w:r>
      <w:r w:rsidRPr="00B44841">
        <w:rPr>
          <w:rStyle w:val="libNormalChar"/>
          <w:rtl/>
        </w:rPr>
        <w:t xml:space="preserve"> </w:t>
      </w:r>
      <w:r w:rsidRPr="005C2335">
        <w:rPr>
          <w:rtl/>
        </w:rPr>
        <w:t>من كنت مولاه فعلي مولاه</w:t>
      </w:r>
      <w:r>
        <w:rPr>
          <w:rtl/>
        </w:rPr>
        <w:t>.</w:t>
      </w:r>
      <w:r w:rsidRPr="00F944F0">
        <w:rPr>
          <w:rtl/>
          <w:lang w:bidi="fa-IR"/>
        </w:rPr>
        <w:t xml:space="preserve"> وذلك كان يوم غدير خم على ما قاله كرّم الله وجهه في جملة أبيات منها </w:t>
      </w:r>
      <w:r>
        <w:rPr>
          <w:rtl/>
          <w:lang w:bidi="fa-IR"/>
        </w:rPr>
        <w:t>قوله:</w:t>
      </w:r>
    </w:p>
    <w:tbl>
      <w:tblPr>
        <w:tblStyle w:val="TableGrid"/>
        <w:bidiVisual/>
        <w:tblW w:w="4562" w:type="pct"/>
        <w:tblInd w:w="384" w:type="dxa"/>
        <w:tblLook w:val="01E0" w:firstRow="1" w:lastRow="1" w:firstColumn="1" w:lastColumn="1" w:noHBand="0" w:noVBand="0"/>
      </w:tblPr>
      <w:tblGrid>
        <w:gridCol w:w="3443"/>
        <w:gridCol w:w="270"/>
        <w:gridCol w:w="3400"/>
      </w:tblGrid>
      <w:tr w:rsidR="00EC6E29" w14:paraId="53363B24" w14:textId="77777777" w:rsidTr="00513BF1">
        <w:trPr>
          <w:trHeight w:val="350"/>
        </w:trPr>
        <w:tc>
          <w:tcPr>
            <w:tcW w:w="3920" w:type="dxa"/>
            <w:shd w:val="clear" w:color="auto" w:fill="auto"/>
          </w:tcPr>
          <w:p w14:paraId="4CF9192C" w14:textId="7EA456C9" w:rsidR="00EC6E29" w:rsidRDefault="00EC6E29" w:rsidP="00513BF1">
            <w:pPr>
              <w:pStyle w:val="libPoem"/>
            </w:pPr>
            <w:r>
              <w:rPr>
                <w:rtl/>
                <w:lang w:bidi="fa-IR"/>
              </w:rPr>
              <w:t>و</w:t>
            </w:r>
            <w:r w:rsidRPr="00F944F0">
              <w:rPr>
                <w:rtl/>
                <w:lang w:bidi="fa-IR"/>
              </w:rPr>
              <w:t>أوصاني النبي على اختياري</w:t>
            </w:r>
            <w:r w:rsidRPr="00725071">
              <w:rPr>
                <w:rStyle w:val="libPoemTiniChar0"/>
                <w:rtl/>
              </w:rPr>
              <w:br/>
              <w:t> </w:t>
            </w:r>
          </w:p>
        </w:tc>
        <w:tc>
          <w:tcPr>
            <w:tcW w:w="279" w:type="dxa"/>
            <w:shd w:val="clear" w:color="auto" w:fill="auto"/>
          </w:tcPr>
          <w:p w14:paraId="0B479211" w14:textId="77777777" w:rsidR="00EC6E29" w:rsidRDefault="00EC6E29" w:rsidP="00513BF1">
            <w:pPr>
              <w:pStyle w:val="libPoem"/>
              <w:rPr>
                <w:rtl/>
              </w:rPr>
            </w:pPr>
          </w:p>
        </w:tc>
        <w:tc>
          <w:tcPr>
            <w:tcW w:w="3881" w:type="dxa"/>
            <w:shd w:val="clear" w:color="auto" w:fill="auto"/>
          </w:tcPr>
          <w:p w14:paraId="53BB4AED" w14:textId="1D8A4F4D" w:rsidR="00EC6E29" w:rsidRDefault="00EC6E29" w:rsidP="00513BF1">
            <w:pPr>
              <w:pStyle w:val="libPoem"/>
            </w:pPr>
            <w:r w:rsidRPr="00F944F0">
              <w:rPr>
                <w:rtl/>
                <w:lang w:bidi="fa-IR"/>
              </w:rPr>
              <w:t>لأمته رضى منه بحكمي</w:t>
            </w:r>
            <w:r w:rsidRPr="00725071">
              <w:rPr>
                <w:rStyle w:val="libPoemTiniChar0"/>
                <w:rtl/>
              </w:rPr>
              <w:br/>
              <w:t> </w:t>
            </w:r>
          </w:p>
        </w:tc>
      </w:tr>
      <w:tr w:rsidR="00EC6E29" w14:paraId="31223A05" w14:textId="77777777" w:rsidTr="00513BF1">
        <w:trPr>
          <w:trHeight w:val="350"/>
        </w:trPr>
        <w:tc>
          <w:tcPr>
            <w:tcW w:w="3920" w:type="dxa"/>
          </w:tcPr>
          <w:p w14:paraId="6287B422" w14:textId="45110F35" w:rsidR="00EC6E29" w:rsidRDefault="00EC6E29" w:rsidP="00513BF1">
            <w:pPr>
              <w:pStyle w:val="libPoem"/>
            </w:pPr>
            <w:r>
              <w:rPr>
                <w:rtl/>
                <w:lang w:bidi="fa-IR"/>
              </w:rPr>
              <w:t>و</w:t>
            </w:r>
            <w:r w:rsidRPr="00F944F0">
              <w:rPr>
                <w:rtl/>
                <w:lang w:bidi="fa-IR"/>
              </w:rPr>
              <w:t>أوجب لي ولايته عليكم</w:t>
            </w:r>
            <w:r w:rsidRPr="00725071">
              <w:rPr>
                <w:rStyle w:val="libPoemTiniChar0"/>
                <w:rtl/>
              </w:rPr>
              <w:br/>
              <w:t> </w:t>
            </w:r>
          </w:p>
        </w:tc>
        <w:tc>
          <w:tcPr>
            <w:tcW w:w="279" w:type="dxa"/>
          </w:tcPr>
          <w:p w14:paraId="0B167750" w14:textId="77777777" w:rsidR="00EC6E29" w:rsidRDefault="00EC6E29" w:rsidP="00513BF1">
            <w:pPr>
              <w:pStyle w:val="libPoem"/>
              <w:rPr>
                <w:rtl/>
              </w:rPr>
            </w:pPr>
          </w:p>
        </w:tc>
        <w:tc>
          <w:tcPr>
            <w:tcW w:w="3881" w:type="dxa"/>
          </w:tcPr>
          <w:p w14:paraId="77EBEE4F" w14:textId="7E8F2B5C" w:rsidR="00EC6E29" w:rsidRDefault="00EC6E29" w:rsidP="00513BF1">
            <w:pPr>
              <w:pStyle w:val="libPoem"/>
            </w:pPr>
            <w:r w:rsidRPr="00F944F0">
              <w:rPr>
                <w:rtl/>
                <w:lang w:bidi="fa-IR"/>
              </w:rPr>
              <w:t>رسول الله يوم غدير خم</w:t>
            </w:r>
            <w:r w:rsidRPr="00B44841">
              <w:rPr>
                <w:rStyle w:val="libPoemTiniChar0"/>
                <w:rtl/>
              </w:rPr>
              <w:br/>
              <w:t> </w:t>
            </w:r>
            <w:r w:rsidRPr="00725071">
              <w:rPr>
                <w:rStyle w:val="libPoemTiniChar0"/>
                <w:rtl/>
              </w:rPr>
              <w:br/>
              <w:t> </w:t>
            </w:r>
          </w:p>
        </w:tc>
      </w:tr>
    </w:tbl>
    <w:p w14:paraId="2377AB34" w14:textId="3A0F1C27" w:rsidR="00DD5BB7" w:rsidRPr="00F944F0" w:rsidRDefault="00DD5BB7" w:rsidP="00DD5BB7">
      <w:pPr>
        <w:pStyle w:val="libNormal"/>
        <w:rPr>
          <w:rtl/>
          <w:lang w:bidi="fa-IR"/>
        </w:rPr>
      </w:pPr>
      <w:r w:rsidRPr="00F944F0">
        <w:rPr>
          <w:rtl/>
          <w:lang w:bidi="fa-IR"/>
        </w:rPr>
        <w:t>وغدير خم ماء على منزل من المدينة على طريق يقال له الآن طريق المشاة إلى مكة. كان هذا البيان بالتأويل بالعلم الحاصل بالوصية من جملة الفضائل التي لا تحصى</w:t>
      </w:r>
      <w:r>
        <w:rPr>
          <w:rtl/>
          <w:lang w:bidi="fa-IR"/>
        </w:rPr>
        <w:t>،</w:t>
      </w:r>
      <w:r w:rsidRPr="00F944F0">
        <w:rPr>
          <w:rtl/>
          <w:lang w:bidi="fa-IR"/>
        </w:rPr>
        <w:t xml:space="preserve"> خصّه بها رسول الله </w:t>
      </w:r>
      <w:r w:rsidR="00B717B7">
        <w:rPr>
          <w:rStyle w:val="libAlaemChar"/>
          <w:rtl/>
        </w:rPr>
        <w:t>صلى‌الله‌عليه‌وآله‌وسلم</w:t>
      </w:r>
      <w:r w:rsidRPr="00F944F0">
        <w:rPr>
          <w:rtl/>
          <w:lang w:bidi="fa-IR"/>
        </w:rPr>
        <w:t xml:space="preserve"> فورثها منه عليه الصلاة والسلام » </w:t>
      </w:r>
      <w:r w:rsidRPr="00B44841">
        <w:rPr>
          <w:rStyle w:val="libFootnotenumChar"/>
          <w:rtl/>
        </w:rPr>
        <w:t>(1)</w:t>
      </w:r>
      <w:r>
        <w:rPr>
          <w:rtl/>
          <w:lang w:bidi="fa-IR"/>
        </w:rPr>
        <w:t>.</w:t>
      </w:r>
    </w:p>
    <w:p w14:paraId="40EFAC34" w14:textId="58066D52" w:rsidR="00DD5BB7" w:rsidRPr="00F944F0" w:rsidRDefault="00DD5BB7" w:rsidP="00DD5BB7">
      <w:pPr>
        <w:pStyle w:val="libNormal"/>
        <w:rPr>
          <w:rtl/>
        </w:rPr>
      </w:pPr>
      <w:r w:rsidRPr="00F944F0">
        <w:rPr>
          <w:rtl/>
          <w:lang w:bidi="fa-IR"/>
        </w:rPr>
        <w:t>وقال الفرغاني</w:t>
      </w:r>
      <w:r>
        <w:rPr>
          <w:rtl/>
          <w:lang w:bidi="fa-IR"/>
        </w:rPr>
        <w:t>:</w:t>
      </w:r>
      <w:r w:rsidRPr="00F944F0">
        <w:rPr>
          <w:rtl/>
          <w:lang w:bidi="fa-IR"/>
        </w:rPr>
        <w:t xml:space="preserve"> « وأما حصة علي بن أبي طالب كرّم الله وجهه</w:t>
      </w:r>
      <w:r>
        <w:rPr>
          <w:rtl/>
          <w:lang w:bidi="fa-IR"/>
        </w:rPr>
        <w:t>:</w:t>
      </w:r>
      <w:r w:rsidRPr="00F944F0">
        <w:rPr>
          <w:rtl/>
          <w:lang w:bidi="fa-IR"/>
        </w:rPr>
        <w:t xml:space="preserve"> فالعلم والكشف وكشف معضلات الكلام العظيم والكتاب الكريم الذي هو من أخص معجزاته </w:t>
      </w:r>
      <w:r w:rsidR="00B717B7">
        <w:rPr>
          <w:rStyle w:val="libAlaemChar"/>
          <w:rtl/>
        </w:rPr>
        <w:t>صلى‌الله‌عليه‌وآله‌وسلم</w:t>
      </w:r>
      <w:r>
        <w:rPr>
          <w:rtl/>
          <w:lang w:bidi="fa-IR"/>
        </w:rPr>
        <w:t>،</w:t>
      </w:r>
      <w:r w:rsidRPr="00F944F0">
        <w:rPr>
          <w:rtl/>
          <w:lang w:bidi="fa-IR"/>
        </w:rPr>
        <w:t xml:space="preserve"> بأوضح بيان بما ناله</w:t>
      </w:r>
      <w:r>
        <w:rPr>
          <w:rFonts w:hint="cs"/>
          <w:rtl/>
          <w:lang w:bidi="fa-IR"/>
        </w:rPr>
        <w:t xml:space="preserve"> </w:t>
      </w:r>
      <w:r w:rsidRPr="00B44841">
        <w:rPr>
          <w:rtl/>
        </w:rPr>
        <w:t>بقوله</w:t>
      </w:r>
      <w:r>
        <w:rPr>
          <w:rtl/>
        </w:rPr>
        <w:t>:</w:t>
      </w:r>
      <w:r w:rsidRPr="00B44841">
        <w:rPr>
          <w:rtl/>
        </w:rPr>
        <w:t xml:space="preserve"> </w:t>
      </w:r>
      <w:r w:rsidRPr="005C2335">
        <w:rPr>
          <w:rtl/>
        </w:rPr>
        <w:t>أنا مدينة العلم وعلي بابها.</w:t>
      </w:r>
      <w:r>
        <w:rPr>
          <w:rFonts w:hint="cs"/>
          <w:rtl/>
          <w:lang w:bidi="fa-IR"/>
        </w:rPr>
        <w:t xml:space="preserve"> و</w:t>
      </w:r>
      <w:r w:rsidRPr="00B44841">
        <w:rPr>
          <w:rtl/>
        </w:rPr>
        <w:t>بقوله</w:t>
      </w:r>
      <w:r>
        <w:rPr>
          <w:rtl/>
        </w:rPr>
        <w:t>:</w:t>
      </w:r>
      <w:r w:rsidRPr="00B44841">
        <w:rPr>
          <w:rtl/>
        </w:rPr>
        <w:t xml:space="preserve"> </w:t>
      </w:r>
      <w:r w:rsidRPr="005C2335">
        <w:rPr>
          <w:rtl/>
        </w:rPr>
        <w:t>من كنت مولاه فعلي مولاه</w:t>
      </w:r>
      <w:r>
        <w:rPr>
          <w:rtl/>
        </w:rPr>
        <w:t>.</w:t>
      </w:r>
      <w:r w:rsidRPr="00F944F0">
        <w:rPr>
          <w:rtl/>
          <w:lang w:bidi="fa-IR"/>
        </w:rPr>
        <w:t xml:space="preserve"> مع فضائل أخر لا تعدّ ولا تحصى »</w:t>
      </w:r>
      <w:r>
        <w:rPr>
          <w:rtl/>
          <w:lang w:bidi="fa-IR"/>
        </w:rPr>
        <w:t>.</w:t>
      </w:r>
    </w:p>
    <w:p w14:paraId="4D205F9B" w14:textId="77777777" w:rsidR="00B717B7" w:rsidRDefault="00DD5BB7" w:rsidP="00DD5BB7">
      <w:pPr>
        <w:pStyle w:val="Heading2"/>
        <w:rPr>
          <w:rtl/>
          <w:lang w:bidi="fa-IR"/>
        </w:rPr>
      </w:pPr>
      <w:bookmarkStart w:id="351" w:name="_Toc318960191"/>
      <w:bookmarkStart w:id="352" w:name="_Toc407268541"/>
      <w:bookmarkStart w:id="353" w:name="_Toc88056521"/>
      <w:r w:rsidRPr="00F944F0">
        <w:rPr>
          <w:rtl/>
          <w:lang w:bidi="fa-IR"/>
        </w:rPr>
        <w:t>ترجمة الفرغاني وكتابه</w:t>
      </w:r>
      <w:bookmarkEnd w:id="351"/>
      <w:bookmarkEnd w:id="352"/>
      <w:bookmarkEnd w:id="353"/>
    </w:p>
    <w:p w14:paraId="42BD6808" w14:textId="5BD673AB" w:rsidR="00DD5BB7" w:rsidRPr="00F944F0" w:rsidRDefault="00DD5BB7" w:rsidP="00DD5BB7">
      <w:pPr>
        <w:pStyle w:val="libNormal"/>
        <w:rPr>
          <w:rtl/>
          <w:lang w:bidi="fa-IR"/>
        </w:rPr>
      </w:pPr>
      <w:r w:rsidRPr="00F944F0">
        <w:rPr>
          <w:rtl/>
          <w:lang w:bidi="fa-IR"/>
        </w:rPr>
        <w:t>وقد ذكر كاشف الظنون شرح الفرغاني على التائية. قال</w:t>
      </w:r>
      <w:r>
        <w:rPr>
          <w:rtl/>
          <w:lang w:bidi="fa-IR"/>
        </w:rPr>
        <w:t>:</w:t>
      </w:r>
      <w:r w:rsidRPr="00F944F0">
        <w:rPr>
          <w:rtl/>
          <w:lang w:bidi="fa-IR"/>
        </w:rPr>
        <w:t xml:space="preserve"> « تائية في التصوف للشيخ أبي حفص عمر بن علي بن الفارض الحموي المتوفى سنة</w:t>
      </w:r>
      <w:r>
        <w:rPr>
          <w:rFonts w:hint="cs"/>
          <w:rtl/>
          <w:lang w:bidi="fa-IR"/>
        </w:rPr>
        <w:t xml:space="preserve"> </w:t>
      </w:r>
      <w:r w:rsidRPr="00F944F0">
        <w:rPr>
          <w:rtl/>
          <w:lang w:bidi="fa-IR"/>
        </w:rPr>
        <w:t>576</w:t>
      </w:r>
      <w:r>
        <w:rPr>
          <w:rtl/>
          <w:lang w:bidi="fa-IR"/>
        </w:rPr>
        <w:t xml:space="preserve"> ..</w:t>
      </w:r>
      <w:r w:rsidRPr="00F944F0">
        <w:rPr>
          <w:rtl/>
          <w:lang w:bidi="fa-IR"/>
        </w:rPr>
        <w:t>. ولها شروح منها</w:t>
      </w:r>
      <w:r>
        <w:rPr>
          <w:rtl/>
          <w:lang w:bidi="fa-IR"/>
        </w:rPr>
        <w:t>:</w:t>
      </w:r>
      <w:r w:rsidRPr="00F944F0">
        <w:rPr>
          <w:rtl/>
          <w:lang w:bidi="fa-IR"/>
        </w:rPr>
        <w:t xml:space="preserve"> شرح السعيد محمد بن أحمد الفرغاني المتوفى في حدود سنة</w:t>
      </w:r>
      <w:r>
        <w:rPr>
          <w:rFonts w:hint="cs"/>
          <w:rtl/>
          <w:lang w:bidi="fa-IR"/>
        </w:rPr>
        <w:t xml:space="preserve"> </w:t>
      </w:r>
      <w:r w:rsidRPr="00F944F0">
        <w:rPr>
          <w:rtl/>
          <w:lang w:bidi="fa-IR"/>
        </w:rPr>
        <w:t>700. وهو الشارح الأول لها وأقدم الشائعين له</w:t>
      </w:r>
      <w:r>
        <w:rPr>
          <w:rtl/>
          <w:lang w:bidi="fa-IR"/>
        </w:rPr>
        <w:t>،</w:t>
      </w:r>
      <w:r w:rsidRPr="00F944F0">
        <w:rPr>
          <w:rtl/>
          <w:lang w:bidi="fa-IR"/>
        </w:rPr>
        <w:t xml:space="preserve"> حكي أن الشيخ صدر الدين القونوي عرض لشيخه محي الدين ابن عربي في شرحها فقال للصدر</w:t>
      </w:r>
      <w:r>
        <w:rPr>
          <w:rtl/>
          <w:lang w:bidi="fa-IR"/>
        </w:rPr>
        <w:t>:</w:t>
      </w:r>
      <w:r w:rsidRPr="00F944F0">
        <w:rPr>
          <w:rtl/>
          <w:lang w:bidi="fa-IR"/>
        </w:rPr>
        <w:t xml:space="preserve"> لهذه</w:t>
      </w:r>
    </w:p>
    <w:p w14:paraId="774CC695" w14:textId="619BA7D2" w:rsidR="00DD5BB7" w:rsidRPr="00F944F0" w:rsidRDefault="00B717B7" w:rsidP="00DD5BB7">
      <w:pPr>
        <w:pStyle w:val="libLine"/>
        <w:rPr>
          <w:rtl/>
          <w:lang w:bidi="fa-IR"/>
        </w:rPr>
      </w:pPr>
      <w:r>
        <w:rPr>
          <w:rtl/>
          <w:lang w:bidi="fa-IR"/>
        </w:rPr>
        <w:t>____________________</w:t>
      </w:r>
    </w:p>
    <w:p w14:paraId="576B2D80" w14:textId="31D3F11E"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شرح تائية ابن الفارض.</w:t>
      </w:r>
    </w:p>
    <w:p w14:paraId="45BD6C94" w14:textId="77777777" w:rsidR="00DD5BB7" w:rsidRDefault="00DD5BB7" w:rsidP="00DD5BB7">
      <w:pPr>
        <w:pStyle w:val="libNormal"/>
        <w:rPr>
          <w:rtl/>
          <w:lang w:bidi="fa-IR"/>
        </w:rPr>
      </w:pPr>
      <w:r>
        <w:rPr>
          <w:rtl/>
          <w:lang w:bidi="fa-IR"/>
        </w:rPr>
        <w:br w:type="page"/>
      </w:r>
    </w:p>
    <w:p w14:paraId="0EFB44E2" w14:textId="77777777" w:rsidR="00DD5BB7" w:rsidRPr="00F944F0" w:rsidRDefault="00DD5BB7" w:rsidP="00DD5BB7">
      <w:pPr>
        <w:pStyle w:val="libNormal0"/>
        <w:rPr>
          <w:rtl/>
          <w:lang w:bidi="fa-IR"/>
        </w:rPr>
      </w:pPr>
      <w:r w:rsidRPr="00F944F0">
        <w:rPr>
          <w:rtl/>
          <w:lang w:bidi="fa-IR"/>
        </w:rPr>
        <w:lastRenderedPageBreak/>
        <w:t>العروس بعل من أولادك</w:t>
      </w:r>
      <w:r>
        <w:rPr>
          <w:rtl/>
          <w:lang w:bidi="fa-IR"/>
        </w:rPr>
        <w:t>،</w:t>
      </w:r>
      <w:r w:rsidRPr="00F944F0">
        <w:rPr>
          <w:rtl/>
          <w:lang w:bidi="fa-IR"/>
        </w:rPr>
        <w:t xml:space="preserve"> فشرحها الفرغاني والتلمساني وكلاهما من تلاميذه</w:t>
      </w:r>
      <w:r>
        <w:rPr>
          <w:rtl/>
          <w:lang w:bidi="fa-IR"/>
        </w:rPr>
        <w:t xml:space="preserve"> ..</w:t>
      </w:r>
      <w:r w:rsidRPr="00F944F0">
        <w:rPr>
          <w:rtl/>
          <w:lang w:bidi="fa-IR"/>
        </w:rPr>
        <w:t xml:space="preserve">. » </w:t>
      </w:r>
      <w:r w:rsidRPr="00B44841">
        <w:rPr>
          <w:rStyle w:val="libFootnotenumChar"/>
          <w:rtl/>
        </w:rPr>
        <w:t>(1)</w:t>
      </w:r>
      <w:r>
        <w:rPr>
          <w:rtl/>
          <w:lang w:bidi="fa-IR"/>
        </w:rPr>
        <w:t>.</w:t>
      </w:r>
    </w:p>
    <w:p w14:paraId="588E40C8" w14:textId="77777777" w:rsidR="00DD5BB7" w:rsidRPr="00F944F0" w:rsidRDefault="00DD5BB7" w:rsidP="00DD5BB7">
      <w:pPr>
        <w:pStyle w:val="libNormal"/>
        <w:rPr>
          <w:rtl/>
          <w:lang w:bidi="fa-IR"/>
        </w:rPr>
      </w:pPr>
      <w:r w:rsidRPr="00F944F0">
        <w:rPr>
          <w:rtl/>
          <w:lang w:bidi="fa-IR"/>
        </w:rPr>
        <w:t>وقد ترجم للفرغاني</w:t>
      </w:r>
      <w:r>
        <w:rPr>
          <w:rtl/>
          <w:lang w:bidi="fa-IR"/>
        </w:rPr>
        <w:t>:</w:t>
      </w:r>
    </w:p>
    <w:p w14:paraId="645818B6" w14:textId="77777777" w:rsidR="00DD5BB7" w:rsidRPr="00F944F0" w:rsidRDefault="00DD5BB7" w:rsidP="00DD5BB7">
      <w:pPr>
        <w:pStyle w:val="libNormal"/>
        <w:rPr>
          <w:rtl/>
          <w:lang w:bidi="fa-IR"/>
        </w:rPr>
      </w:pPr>
      <w:r w:rsidRPr="00B44841">
        <w:rPr>
          <w:rStyle w:val="libBold2Char"/>
          <w:rtl/>
        </w:rPr>
        <w:t>1</w:t>
      </w:r>
      <w:r>
        <w:rPr>
          <w:rStyle w:val="libBold2Char"/>
          <w:rtl/>
        </w:rPr>
        <w:t xml:space="preserve"> - </w:t>
      </w:r>
      <w:r w:rsidRPr="00B44841">
        <w:rPr>
          <w:rStyle w:val="libBold2Char"/>
          <w:rtl/>
        </w:rPr>
        <w:t>عبد الرحمن الجامي</w:t>
      </w:r>
      <w:r>
        <w:rPr>
          <w:rStyle w:val="libBold2Char"/>
          <w:rtl/>
        </w:rPr>
        <w:t>،</w:t>
      </w:r>
      <w:r w:rsidRPr="00F944F0">
        <w:rPr>
          <w:rtl/>
          <w:lang w:bidi="fa-IR"/>
        </w:rPr>
        <w:t xml:space="preserve"> ووصفه بأنه من أكمل أرباب العرفان وأكابر أصحاب الذوق والوجدان</w:t>
      </w:r>
      <w:r>
        <w:rPr>
          <w:rtl/>
          <w:lang w:bidi="fa-IR"/>
        </w:rPr>
        <w:t>،</w:t>
      </w:r>
      <w:r w:rsidRPr="00F944F0">
        <w:rPr>
          <w:rtl/>
          <w:lang w:bidi="fa-IR"/>
        </w:rPr>
        <w:t xml:space="preserve"> لم يضبط أحد مسائل الحقيقة بأحسن بيان مثله</w:t>
      </w:r>
      <w:r>
        <w:rPr>
          <w:rtl/>
          <w:lang w:bidi="fa-IR"/>
        </w:rPr>
        <w:t xml:space="preserve"> ..</w:t>
      </w:r>
      <w:r w:rsidRPr="00F944F0">
        <w:rPr>
          <w:rtl/>
          <w:lang w:bidi="fa-IR"/>
        </w:rPr>
        <w:t>.</w:t>
      </w:r>
      <w:r>
        <w:rPr>
          <w:rFonts w:hint="cs"/>
          <w:rtl/>
          <w:lang w:bidi="fa-IR"/>
        </w:rPr>
        <w:t xml:space="preserve"> </w:t>
      </w:r>
      <w:r w:rsidRPr="00F944F0">
        <w:rPr>
          <w:rtl/>
          <w:lang w:bidi="fa-IR"/>
        </w:rPr>
        <w:t>ثم ذكر شرحه على التائية وغيره من مصنفاته</w:t>
      </w:r>
      <w:r>
        <w:rPr>
          <w:rtl/>
          <w:lang w:bidi="fa-IR"/>
        </w:rPr>
        <w:t xml:space="preserve"> ..</w:t>
      </w:r>
      <w:r w:rsidRPr="00F944F0">
        <w:rPr>
          <w:rtl/>
          <w:lang w:bidi="fa-IR"/>
        </w:rPr>
        <w:t xml:space="preserve">. </w:t>
      </w:r>
      <w:r w:rsidRPr="00B44841">
        <w:rPr>
          <w:rStyle w:val="libFootnotenumChar"/>
          <w:rtl/>
        </w:rPr>
        <w:t>(2)</w:t>
      </w:r>
      <w:r>
        <w:rPr>
          <w:rtl/>
          <w:lang w:bidi="fa-IR"/>
        </w:rPr>
        <w:t>.</w:t>
      </w:r>
    </w:p>
    <w:p w14:paraId="22B8F914" w14:textId="77777777" w:rsidR="00DD5BB7" w:rsidRPr="00F944F0" w:rsidRDefault="00DD5BB7" w:rsidP="00DD5BB7">
      <w:pPr>
        <w:pStyle w:val="libNormal"/>
        <w:rPr>
          <w:rtl/>
          <w:lang w:bidi="fa-IR"/>
        </w:rPr>
      </w:pPr>
      <w:r w:rsidRPr="00B44841">
        <w:rPr>
          <w:rStyle w:val="libBold2Char"/>
          <w:rtl/>
        </w:rPr>
        <w:t>2</w:t>
      </w:r>
      <w:r>
        <w:rPr>
          <w:rStyle w:val="libBold2Char"/>
          <w:rtl/>
        </w:rPr>
        <w:t xml:space="preserve"> - </w:t>
      </w:r>
      <w:r w:rsidRPr="00B44841">
        <w:rPr>
          <w:rStyle w:val="libBold2Char"/>
          <w:rtl/>
        </w:rPr>
        <w:t>محمود بن سليمان الكفوي</w:t>
      </w:r>
      <w:r>
        <w:rPr>
          <w:rStyle w:val="libBold2Char"/>
          <w:rtl/>
        </w:rPr>
        <w:t>:</w:t>
      </w:r>
      <w:r w:rsidRPr="00F944F0">
        <w:rPr>
          <w:rtl/>
          <w:lang w:bidi="fa-IR"/>
        </w:rPr>
        <w:t xml:space="preserve"> « الشيخ الفاضل الرباني والمرشد الكامل الصمداني سعيد الدين الفرغاني</w:t>
      </w:r>
      <w:r>
        <w:rPr>
          <w:rtl/>
          <w:lang w:bidi="fa-IR"/>
        </w:rPr>
        <w:t>،</w:t>
      </w:r>
      <w:r w:rsidRPr="00F944F0">
        <w:rPr>
          <w:rtl/>
          <w:lang w:bidi="fa-IR"/>
        </w:rPr>
        <w:t xml:space="preserve"> هو من أعزة أصحاب الشيخ صدر الدين القونوي مريد الشيخ محي الدين العربي</w:t>
      </w:r>
      <w:r>
        <w:rPr>
          <w:rtl/>
          <w:lang w:bidi="fa-IR"/>
        </w:rPr>
        <w:t>،</w:t>
      </w:r>
      <w:r w:rsidRPr="00F944F0">
        <w:rPr>
          <w:rtl/>
          <w:lang w:bidi="fa-IR"/>
        </w:rPr>
        <w:t xml:space="preserve"> كان من أكمل أرباب العرفان وأفضل أصحاب الذوق والوجدان</w:t>
      </w:r>
      <w:r>
        <w:rPr>
          <w:rtl/>
          <w:lang w:bidi="fa-IR"/>
        </w:rPr>
        <w:t>،</w:t>
      </w:r>
      <w:r w:rsidRPr="00F944F0">
        <w:rPr>
          <w:rtl/>
          <w:lang w:bidi="fa-IR"/>
        </w:rPr>
        <w:t xml:space="preserve"> وكان جامعا للعلوم الشرعية والحقيقية</w:t>
      </w:r>
      <w:r>
        <w:rPr>
          <w:rtl/>
          <w:lang w:bidi="fa-IR"/>
        </w:rPr>
        <w:t>،</w:t>
      </w:r>
      <w:r w:rsidRPr="00F944F0">
        <w:rPr>
          <w:rtl/>
          <w:lang w:bidi="fa-IR"/>
        </w:rPr>
        <w:t xml:space="preserve"> وقد شرح أحسن الشروح أصول الطريقة</w:t>
      </w:r>
      <w:r>
        <w:rPr>
          <w:rtl/>
          <w:lang w:bidi="fa-IR"/>
        </w:rPr>
        <w:t>،</w:t>
      </w:r>
      <w:r w:rsidRPr="00F944F0">
        <w:rPr>
          <w:rtl/>
          <w:lang w:bidi="fa-IR"/>
        </w:rPr>
        <w:t xml:space="preserve"> وكان لسان عصره وبرهان دهره ودليل طريق الحق وسرّ الله بين الخلق</w:t>
      </w:r>
      <w:r>
        <w:rPr>
          <w:rtl/>
          <w:lang w:bidi="fa-IR"/>
        </w:rPr>
        <w:t>،</w:t>
      </w:r>
      <w:r w:rsidRPr="00F944F0">
        <w:rPr>
          <w:rtl/>
          <w:lang w:bidi="fa-IR"/>
        </w:rPr>
        <w:t xml:space="preserve"> بسط مسائل علم الحقيقة وضبط فنون أصول الطريقة في ديباج شرح القصيدة التائية الفارضية</w:t>
      </w:r>
      <w:r>
        <w:rPr>
          <w:rtl/>
          <w:lang w:bidi="fa-IR"/>
        </w:rPr>
        <w:t xml:space="preserve"> ..</w:t>
      </w:r>
      <w:r w:rsidRPr="00F944F0">
        <w:rPr>
          <w:rtl/>
          <w:lang w:bidi="fa-IR"/>
        </w:rPr>
        <w:t xml:space="preserve">. » </w:t>
      </w:r>
      <w:r w:rsidRPr="00B44841">
        <w:rPr>
          <w:rStyle w:val="libFootnotenumChar"/>
          <w:rtl/>
        </w:rPr>
        <w:t>(3)</w:t>
      </w:r>
      <w:r>
        <w:rPr>
          <w:rtl/>
          <w:lang w:bidi="fa-IR"/>
        </w:rPr>
        <w:t>.</w:t>
      </w:r>
    </w:p>
    <w:p w14:paraId="2D382A84" w14:textId="77777777" w:rsidR="00DD5BB7" w:rsidRPr="00F944F0" w:rsidRDefault="00DD5BB7" w:rsidP="00DD5BB7">
      <w:pPr>
        <w:pStyle w:val="libNormal"/>
        <w:rPr>
          <w:rtl/>
          <w:lang w:bidi="fa-IR"/>
        </w:rPr>
      </w:pPr>
      <w:r w:rsidRPr="00B44841">
        <w:rPr>
          <w:rStyle w:val="libBold2Char"/>
          <w:rtl/>
        </w:rPr>
        <w:t>3</w:t>
      </w:r>
      <w:r>
        <w:rPr>
          <w:rStyle w:val="libBold2Char"/>
          <w:rtl/>
        </w:rPr>
        <w:t xml:space="preserve"> - </w:t>
      </w:r>
      <w:r w:rsidRPr="00B44841">
        <w:rPr>
          <w:rStyle w:val="libBold2Char"/>
          <w:rtl/>
        </w:rPr>
        <w:t>الذهبي</w:t>
      </w:r>
      <w:r w:rsidRPr="00F944F0">
        <w:rPr>
          <w:rtl/>
          <w:lang w:bidi="fa-IR"/>
        </w:rPr>
        <w:t xml:space="preserve"> في ( العبر في خبر من عبر ) </w:t>
      </w:r>
      <w:r w:rsidRPr="00B44841">
        <w:rPr>
          <w:rStyle w:val="libFootnotenumChar"/>
          <w:rtl/>
        </w:rPr>
        <w:t>(4)</w:t>
      </w:r>
      <w:r>
        <w:rPr>
          <w:rtl/>
          <w:lang w:bidi="fa-IR"/>
        </w:rPr>
        <w:t>.</w:t>
      </w:r>
    </w:p>
    <w:p w14:paraId="5EC3D0E9" w14:textId="34C1ADB2" w:rsidR="00DD5BB7" w:rsidRPr="00F944F0" w:rsidRDefault="00B717B7" w:rsidP="00DD5BB7">
      <w:pPr>
        <w:pStyle w:val="libLine"/>
        <w:rPr>
          <w:rtl/>
          <w:lang w:bidi="fa-IR"/>
        </w:rPr>
      </w:pPr>
      <w:r>
        <w:rPr>
          <w:rtl/>
          <w:lang w:bidi="fa-IR"/>
        </w:rPr>
        <w:t>____________________</w:t>
      </w:r>
    </w:p>
    <w:p w14:paraId="19325503" w14:textId="6B820DD4"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كشف الظنون 2 /</w:t>
      </w:r>
      <w:r w:rsidR="00DD5BB7">
        <w:rPr>
          <w:rFonts w:hint="cs"/>
          <w:rtl/>
          <w:lang w:bidi="ar-IQ"/>
        </w:rPr>
        <w:t xml:space="preserve"> </w:t>
      </w:r>
      <w:r w:rsidR="00DD5BB7" w:rsidRPr="00F944F0">
        <w:rPr>
          <w:rtl/>
          <w:lang w:bidi="ar-IQ"/>
        </w:rPr>
        <w:t>265.</w:t>
      </w:r>
    </w:p>
    <w:p w14:paraId="3AF409D0" w14:textId="3574450E"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نفحات الانس</w:t>
      </w:r>
      <w:r w:rsidR="00DD5BB7">
        <w:rPr>
          <w:rtl/>
          <w:lang w:bidi="ar-IQ"/>
        </w:rPr>
        <w:t>:</w:t>
      </w:r>
      <w:r w:rsidR="00DD5BB7">
        <w:rPr>
          <w:rFonts w:hint="cs"/>
          <w:rtl/>
          <w:lang w:bidi="ar-IQ"/>
        </w:rPr>
        <w:t xml:space="preserve"> </w:t>
      </w:r>
      <w:r w:rsidR="00DD5BB7" w:rsidRPr="00F944F0">
        <w:rPr>
          <w:rtl/>
          <w:lang w:bidi="ar-IQ"/>
        </w:rPr>
        <w:t>559.</w:t>
      </w:r>
    </w:p>
    <w:p w14:paraId="3F295378" w14:textId="4BC67488"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كتائب اعلام الأخيار</w:t>
      </w:r>
      <w:r w:rsidR="00DD5BB7">
        <w:rPr>
          <w:rtl/>
          <w:lang w:bidi="ar-IQ"/>
        </w:rPr>
        <w:t xml:space="preserve"> - </w:t>
      </w:r>
      <w:r w:rsidR="00DD5BB7" w:rsidRPr="00F944F0">
        <w:rPr>
          <w:rtl/>
          <w:lang w:bidi="ar-IQ"/>
        </w:rPr>
        <w:t>مخطوط.</w:t>
      </w:r>
    </w:p>
    <w:p w14:paraId="2F73F371" w14:textId="75987E67" w:rsidR="00DD5BB7" w:rsidRPr="00F944F0" w:rsidRDefault="00B717B7" w:rsidP="00DD5BB7">
      <w:pPr>
        <w:pStyle w:val="libFootnote0"/>
        <w:rPr>
          <w:rtl/>
          <w:lang w:bidi="fa-IR"/>
        </w:rPr>
      </w:pPr>
      <w:r w:rsidRPr="00B717B7">
        <w:rPr>
          <w:rStyle w:val="libFootnote0Char"/>
          <w:rtl/>
        </w:rPr>
        <w:t>(4).</w:t>
      </w:r>
      <w:r w:rsidR="00DD5BB7" w:rsidRPr="00F944F0">
        <w:rPr>
          <w:rtl/>
          <w:lang w:bidi="ar-IQ"/>
        </w:rPr>
        <w:t xml:space="preserve"> العبر حوادث</w:t>
      </w:r>
      <w:r w:rsidR="00DD5BB7">
        <w:rPr>
          <w:rFonts w:hint="cs"/>
          <w:rtl/>
          <w:lang w:bidi="ar-IQ"/>
        </w:rPr>
        <w:t xml:space="preserve"> </w:t>
      </w:r>
      <w:r w:rsidR="00DD5BB7" w:rsidRPr="00F944F0">
        <w:rPr>
          <w:rtl/>
          <w:lang w:bidi="ar-IQ"/>
        </w:rPr>
        <w:t>699.</w:t>
      </w:r>
    </w:p>
    <w:p w14:paraId="2A3DB58A" w14:textId="77777777" w:rsidR="00B717B7" w:rsidRDefault="00DD5BB7" w:rsidP="00DD5BB7">
      <w:pPr>
        <w:pStyle w:val="libNormal"/>
        <w:rPr>
          <w:rtl/>
          <w:lang w:bidi="fa-IR"/>
        </w:rPr>
      </w:pPr>
      <w:r>
        <w:rPr>
          <w:rtl/>
          <w:lang w:bidi="fa-IR"/>
        </w:rPr>
        <w:br w:type="page"/>
      </w:r>
    </w:p>
    <w:p w14:paraId="0A131026" w14:textId="0E59E89E" w:rsidR="00DD5BB7" w:rsidRDefault="00DD5BB7" w:rsidP="006F1302">
      <w:pPr>
        <w:pStyle w:val="libCenterBold1"/>
        <w:rPr>
          <w:rtl/>
          <w:lang w:bidi="fa-IR"/>
        </w:rPr>
      </w:pPr>
      <w:bookmarkStart w:id="354" w:name="_Toc318960192"/>
      <w:bookmarkStart w:id="355" w:name="_Toc407268542"/>
      <w:r w:rsidRPr="00F944F0">
        <w:rPr>
          <w:rtl/>
          <w:lang w:bidi="fa-IR"/>
        </w:rPr>
        <w:lastRenderedPageBreak/>
        <w:t>(8</w:t>
      </w:r>
      <w:r>
        <w:rPr>
          <w:rtl/>
          <w:lang w:bidi="fa-IR"/>
        </w:rPr>
        <w:t>)</w:t>
      </w:r>
      <w:bookmarkEnd w:id="354"/>
      <w:bookmarkEnd w:id="355"/>
    </w:p>
    <w:p w14:paraId="2826594E" w14:textId="77777777" w:rsidR="00B717B7" w:rsidRDefault="00DD5BB7" w:rsidP="00DD5BB7">
      <w:pPr>
        <w:pStyle w:val="Heading2Center"/>
        <w:rPr>
          <w:rtl/>
          <w:lang w:bidi="fa-IR"/>
        </w:rPr>
      </w:pPr>
      <w:bookmarkStart w:id="356" w:name="_Toc318960193"/>
      <w:bookmarkStart w:id="357" w:name="_Toc407268543"/>
      <w:bookmarkStart w:id="358" w:name="_Toc88056522"/>
      <w:r w:rsidRPr="00F944F0">
        <w:rPr>
          <w:rtl/>
          <w:lang w:bidi="fa-IR"/>
        </w:rPr>
        <w:t>تقي الدين المقريزي</w:t>
      </w:r>
      <w:bookmarkEnd w:id="356"/>
      <w:bookmarkEnd w:id="357"/>
      <w:bookmarkEnd w:id="358"/>
    </w:p>
    <w:p w14:paraId="1A911A0B" w14:textId="5F4D6384" w:rsidR="00DD5BB7" w:rsidRPr="00F944F0" w:rsidRDefault="00DD5BB7" w:rsidP="00DD5BB7">
      <w:pPr>
        <w:pStyle w:val="libNormal"/>
        <w:rPr>
          <w:rtl/>
          <w:lang w:bidi="fa-IR"/>
        </w:rPr>
      </w:pPr>
      <w:r w:rsidRPr="00F944F0">
        <w:rPr>
          <w:rtl/>
          <w:lang w:bidi="fa-IR"/>
        </w:rPr>
        <w:t>وقال تقي الدين أحمد بن علي بن عبد القادر المقريزي ما نصّه</w:t>
      </w:r>
      <w:r>
        <w:rPr>
          <w:rtl/>
          <w:lang w:bidi="fa-IR"/>
        </w:rPr>
        <w:t>:</w:t>
      </w:r>
      <w:r w:rsidRPr="00F944F0">
        <w:rPr>
          <w:rtl/>
          <w:lang w:bidi="fa-IR"/>
        </w:rPr>
        <w:t xml:space="preserve"> « وقال ابن زولاق</w:t>
      </w:r>
      <w:r>
        <w:rPr>
          <w:rtl/>
          <w:lang w:bidi="fa-IR"/>
        </w:rPr>
        <w:t>:</w:t>
      </w:r>
      <w:r w:rsidRPr="00F944F0">
        <w:rPr>
          <w:rtl/>
          <w:lang w:bidi="fa-IR"/>
        </w:rPr>
        <w:t xml:space="preserve"> وفي يوم ثمانية عشر من ذي الحجة سنة</w:t>
      </w:r>
      <w:r>
        <w:rPr>
          <w:rFonts w:hint="cs"/>
          <w:rtl/>
          <w:lang w:bidi="fa-IR"/>
        </w:rPr>
        <w:t xml:space="preserve"> </w:t>
      </w:r>
      <w:r w:rsidRPr="00F944F0">
        <w:rPr>
          <w:rtl/>
          <w:lang w:bidi="fa-IR"/>
        </w:rPr>
        <w:t>362 وهو يوم الغدير يجتمع خلق من أهل مصر والمغاربة ومن تبعهم للدعاء</w:t>
      </w:r>
      <w:r>
        <w:rPr>
          <w:rtl/>
          <w:lang w:bidi="fa-IR"/>
        </w:rPr>
        <w:t>،</w:t>
      </w:r>
      <w:r w:rsidRPr="00F944F0">
        <w:rPr>
          <w:rtl/>
          <w:lang w:bidi="fa-IR"/>
        </w:rPr>
        <w:t xml:space="preserve"> لأنه يوم عيد</w:t>
      </w:r>
      <w:r>
        <w:rPr>
          <w:rtl/>
          <w:lang w:bidi="fa-IR"/>
        </w:rPr>
        <w:t>،</w:t>
      </w:r>
      <w:r w:rsidRPr="00F944F0">
        <w:rPr>
          <w:rtl/>
          <w:lang w:bidi="fa-IR"/>
        </w:rPr>
        <w:t xml:space="preserve"> لأن رسول الله </w:t>
      </w:r>
      <w:r w:rsidR="00B717B7">
        <w:rPr>
          <w:rStyle w:val="libAlaemChar"/>
          <w:rtl/>
        </w:rPr>
        <w:t>صلى‌الله‌عليه‌وآله‌وسلم</w:t>
      </w:r>
      <w:r w:rsidRPr="00F944F0">
        <w:rPr>
          <w:rtl/>
          <w:lang w:bidi="fa-IR"/>
        </w:rPr>
        <w:t xml:space="preserve"> عهد إلى أمير المؤمنين علي بن أبي طالب فيه واستخلفه. فأعجب المعز ذلك من فعلهم</w:t>
      </w:r>
      <w:r>
        <w:rPr>
          <w:rtl/>
          <w:lang w:bidi="fa-IR"/>
        </w:rPr>
        <w:t>،</w:t>
      </w:r>
      <w:r w:rsidRPr="00F944F0">
        <w:rPr>
          <w:rtl/>
          <w:lang w:bidi="fa-IR"/>
        </w:rPr>
        <w:t xml:space="preserve"> وكان هذا أول ما عمل بمصر » </w:t>
      </w:r>
      <w:r w:rsidRPr="00B44841">
        <w:rPr>
          <w:rStyle w:val="libFootnotenumChar"/>
          <w:rtl/>
        </w:rPr>
        <w:t>(1)</w:t>
      </w:r>
      <w:r>
        <w:rPr>
          <w:rtl/>
          <w:lang w:bidi="fa-IR"/>
        </w:rPr>
        <w:t>.</w:t>
      </w:r>
    </w:p>
    <w:p w14:paraId="528A2732" w14:textId="77777777" w:rsidR="00B717B7" w:rsidRDefault="00DD5BB7" w:rsidP="00DD5BB7">
      <w:pPr>
        <w:pStyle w:val="Heading2"/>
        <w:rPr>
          <w:rtl/>
          <w:lang w:bidi="fa-IR"/>
        </w:rPr>
      </w:pPr>
      <w:bookmarkStart w:id="359" w:name="_Toc318960194"/>
      <w:bookmarkStart w:id="360" w:name="_Toc407268544"/>
      <w:bookmarkStart w:id="361" w:name="_Toc88056523"/>
      <w:r w:rsidRPr="00F944F0">
        <w:rPr>
          <w:rtl/>
          <w:lang w:bidi="fa-IR"/>
        </w:rPr>
        <w:t>ترجمة المقريزي</w:t>
      </w:r>
      <w:bookmarkEnd w:id="359"/>
      <w:bookmarkEnd w:id="360"/>
      <w:bookmarkEnd w:id="361"/>
    </w:p>
    <w:p w14:paraId="7331CC8C" w14:textId="5A45E41E" w:rsidR="00DD5BB7" w:rsidRPr="00F944F0" w:rsidRDefault="00DD5BB7" w:rsidP="00DD5BB7">
      <w:pPr>
        <w:pStyle w:val="libNormal"/>
        <w:rPr>
          <w:rtl/>
          <w:lang w:bidi="fa-IR"/>
        </w:rPr>
      </w:pPr>
      <w:r w:rsidRPr="00F944F0">
        <w:rPr>
          <w:rtl/>
          <w:lang w:bidi="fa-IR"/>
        </w:rPr>
        <w:t>وترجم جلال الدين السيوطي المقريزي بقوله</w:t>
      </w:r>
      <w:r>
        <w:rPr>
          <w:rtl/>
          <w:lang w:bidi="fa-IR"/>
        </w:rPr>
        <w:t>:</w:t>
      </w:r>
      <w:r w:rsidRPr="00F944F0">
        <w:rPr>
          <w:rtl/>
          <w:lang w:bidi="fa-IR"/>
        </w:rPr>
        <w:t xml:space="preserve"> « المقريزي تقي الدين أحمد ابن علي بن عبد القادر بن محمد مؤرخ الديار المصرية. ولد سنة</w:t>
      </w:r>
      <w:r>
        <w:rPr>
          <w:rFonts w:hint="cs"/>
          <w:rtl/>
          <w:lang w:bidi="fa-IR"/>
        </w:rPr>
        <w:t xml:space="preserve"> </w:t>
      </w:r>
      <w:r w:rsidRPr="00F944F0">
        <w:rPr>
          <w:rtl/>
          <w:lang w:bidi="fa-IR"/>
        </w:rPr>
        <w:t>769 واشتغل بالفنون وخالط الأكابر وولي حسبة القاهرة</w:t>
      </w:r>
      <w:r>
        <w:rPr>
          <w:rtl/>
          <w:lang w:bidi="fa-IR"/>
        </w:rPr>
        <w:t>،</w:t>
      </w:r>
      <w:r w:rsidRPr="00F944F0">
        <w:rPr>
          <w:rtl/>
          <w:lang w:bidi="fa-IR"/>
        </w:rPr>
        <w:t xml:space="preserve"> ونظم ونثر وألّف كتبا</w:t>
      </w:r>
      <w:r w:rsidR="006F1302">
        <w:rPr>
          <w:rFonts w:hint="cs"/>
          <w:rtl/>
          <w:lang w:bidi="fa-IR"/>
        </w:rPr>
        <w:t>ً</w:t>
      </w:r>
      <w:r w:rsidRPr="00F944F0">
        <w:rPr>
          <w:rtl/>
          <w:lang w:bidi="fa-IR"/>
        </w:rPr>
        <w:t xml:space="preserve"> كثيرة منها</w:t>
      </w:r>
      <w:r>
        <w:rPr>
          <w:rtl/>
          <w:lang w:bidi="fa-IR"/>
        </w:rPr>
        <w:t>:</w:t>
      </w:r>
      <w:r w:rsidRPr="00F944F0">
        <w:rPr>
          <w:rtl/>
          <w:lang w:bidi="fa-IR"/>
        </w:rPr>
        <w:t xml:space="preserve"> درر العقود الفريدة في تراجم الأعيان المفيدة. والمواعظ والاعتبار بذكر الخطط والآثار.</w:t>
      </w:r>
      <w:r>
        <w:rPr>
          <w:rFonts w:hint="cs"/>
          <w:rtl/>
          <w:lang w:bidi="fa-IR"/>
        </w:rPr>
        <w:t xml:space="preserve"> </w:t>
      </w:r>
      <w:r w:rsidRPr="00F944F0">
        <w:rPr>
          <w:rtl/>
          <w:lang w:bidi="fa-IR"/>
        </w:rPr>
        <w:t>وعقد جواهر الأسفاط من أخبار مدينة الفسطاط. وإيقاظ الحنفاء بأخبار الفاطميين الخلفا. والسلوك بمعرفة دول الملوك. والتاريخ الكبير. وغير ذلك. مات سنة</w:t>
      </w:r>
      <w:r>
        <w:rPr>
          <w:rFonts w:hint="cs"/>
          <w:rtl/>
          <w:lang w:bidi="fa-IR"/>
        </w:rPr>
        <w:t xml:space="preserve"> </w:t>
      </w:r>
      <w:r w:rsidRPr="00F944F0">
        <w:rPr>
          <w:rtl/>
          <w:lang w:bidi="fa-IR"/>
        </w:rPr>
        <w:t xml:space="preserve">840 » </w:t>
      </w:r>
      <w:r w:rsidRPr="00B44841">
        <w:rPr>
          <w:rStyle w:val="libFootnotenumChar"/>
          <w:rtl/>
        </w:rPr>
        <w:t>(2)</w:t>
      </w:r>
      <w:r>
        <w:rPr>
          <w:rtl/>
          <w:lang w:bidi="fa-IR"/>
        </w:rPr>
        <w:t>.</w:t>
      </w:r>
    </w:p>
    <w:p w14:paraId="5B4EDFD9" w14:textId="77777777" w:rsidR="00B717B7" w:rsidRDefault="00DD5BB7" w:rsidP="00DD5BB7">
      <w:pPr>
        <w:pStyle w:val="Heading2"/>
        <w:rPr>
          <w:rtl/>
          <w:lang w:bidi="fa-IR"/>
        </w:rPr>
      </w:pPr>
      <w:bookmarkStart w:id="362" w:name="_Toc318960195"/>
      <w:bookmarkStart w:id="363" w:name="_Toc407268545"/>
      <w:bookmarkStart w:id="364" w:name="_Toc88056524"/>
      <w:r w:rsidRPr="00F944F0">
        <w:rPr>
          <w:rtl/>
          <w:lang w:bidi="fa-IR"/>
        </w:rPr>
        <w:t>ترجمة ابن زولاق</w:t>
      </w:r>
      <w:bookmarkEnd w:id="362"/>
      <w:bookmarkEnd w:id="363"/>
      <w:bookmarkEnd w:id="364"/>
    </w:p>
    <w:p w14:paraId="6B05767E" w14:textId="190E7944" w:rsidR="00DD5BB7" w:rsidRPr="00F944F0" w:rsidRDefault="00DD5BB7" w:rsidP="00DD5BB7">
      <w:pPr>
        <w:pStyle w:val="libNormal"/>
        <w:rPr>
          <w:rtl/>
          <w:lang w:bidi="fa-IR"/>
        </w:rPr>
      </w:pPr>
      <w:r w:rsidRPr="00F944F0">
        <w:rPr>
          <w:rtl/>
          <w:lang w:bidi="fa-IR"/>
        </w:rPr>
        <w:t>وابن زولاق الذي نقل المقريزي كلامه المذكور من مشاهير المؤرخين</w:t>
      </w:r>
    </w:p>
    <w:p w14:paraId="4B9FA5D3" w14:textId="5149739F" w:rsidR="00DD5BB7" w:rsidRPr="00F944F0" w:rsidRDefault="00B717B7" w:rsidP="00DD5BB7">
      <w:pPr>
        <w:pStyle w:val="libLine"/>
        <w:rPr>
          <w:rtl/>
          <w:lang w:bidi="fa-IR"/>
        </w:rPr>
      </w:pPr>
      <w:r>
        <w:rPr>
          <w:rtl/>
          <w:lang w:bidi="fa-IR"/>
        </w:rPr>
        <w:t>____________________</w:t>
      </w:r>
    </w:p>
    <w:p w14:paraId="46A978C7" w14:textId="3DE78C21"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المواعظ والاعتبار بذكر الخطط والآثار 2 /</w:t>
      </w:r>
      <w:r w:rsidR="00DD5BB7">
        <w:rPr>
          <w:rFonts w:hint="cs"/>
          <w:rtl/>
          <w:lang w:bidi="ar-IQ"/>
        </w:rPr>
        <w:t xml:space="preserve"> </w:t>
      </w:r>
      <w:r w:rsidR="00DD5BB7" w:rsidRPr="00F944F0">
        <w:rPr>
          <w:rtl/>
          <w:lang w:bidi="ar-IQ"/>
        </w:rPr>
        <w:t>220.</w:t>
      </w:r>
    </w:p>
    <w:p w14:paraId="6E8B3E0F" w14:textId="7227285F"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حسن المحاضرة 1 /</w:t>
      </w:r>
      <w:r w:rsidR="00DD5BB7">
        <w:rPr>
          <w:rFonts w:hint="cs"/>
          <w:rtl/>
          <w:lang w:bidi="ar-IQ"/>
        </w:rPr>
        <w:t xml:space="preserve"> </w:t>
      </w:r>
      <w:r w:rsidR="00DD5BB7" w:rsidRPr="00F944F0">
        <w:rPr>
          <w:rtl/>
          <w:lang w:bidi="ar-IQ"/>
        </w:rPr>
        <w:t>557.</w:t>
      </w:r>
    </w:p>
    <w:p w14:paraId="6ED8C87F" w14:textId="77777777" w:rsidR="00DD5BB7" w:rsidRDefault="00DD5BB7" w:rsidP="00DD5BB7">
      <w:pPr>
        <w:pStyle w:val="libNormal"/>
        <w:rPr>
          <w:rtl/>
          <w:lang w:bidi="fa-IR"/>
        </w:rPr>
      </w:pPr>
      <w:r>
        <w:rPr>
          <w:rtl/>
          <w:lang w:bidi="fa-IR"/>
        </w:rPr>
        <w:br w:type="page"/>
      </w:r>
    </w:p>
    <w:p w14:paraId="0D90A481" w14:textId="77777777" w:rsidR="00DD5BB7" w:rsidRPr="00F944F0" w:rsidRDefault="00DD5BB7" w:rsidP="00DD5BB7">
      <w:pPr>
        <w:pStyle w:val="libNormal0"/>
        <w:rPr>
          <w:rtl/>
          <w:lang w:bidi="fa-IR"/>
        </w:rPr>
      </w:pPr>
      <w:r w:rsidRPr="00F944F0">
        <w:rPr>
          <w:rtl/>
          <w:lang w:bidi="fa-IR"/>
        </w:rPr>
        <w:lastRenderedPageBreak/>
        <w:t>المعتمدين</w:t>
      </w:r>
      <w:r>
        <w:rPr>
          <w:rtl/>
          <w:lang w:bidi="fa-IR"/>
        </w:rPr>
        <w:t>:</w:t>
      </w:r>
    </w:p>
    <w:p w14:paraId="01039FCA" w14:textId="1A91B6A3" w:rsidR="00DD5BB7" w:rsidRPr="00F944F0" w:rsidRDefault="00DD5BB7" w:rsidP="00DD5BB7">
      <w:pPr>
        <w:pStyle w:val="libNormal"/>
        <w:rPr>
          <w:rtl/>
          <w:lang w:bidi="fa-IR"/>
        </w:rPr>
      </w:pPr>
      <w:r w:rsidRPr="00B44841">
        <w:rPr>
          <w:rStyle w:val="libBold2Char"/>
          <w:rtl/>
        </w:rPr>
        <w:t>1</w:t>
      </w:r>
      <w:r>
        <w:rPr>
          <w:rStyle w:val="libBold2Char"/>
          <w:rtl/>
        </w:rPr>
        <w:t xml:space="preserve"> - </w:t>
      </w:r>
      <w:r w:rsidRPr="00B44841">
        <w:rPr>
          <w:rStyle w:val="libBold2Char"/>
          <w:rtl/>
        </w:rPr>
        <w:t>ابن خلكان</w:t>
      </w:r>
      <w:r>
        <w:rPr>
          <w:rStyle w:val="libBold2Char"/>
          <w:rtl/>
        </w:rPr>
        <w:t>:</w:t>
      </w:r>
      <w:r w:rsidRPr="00B44841">
        <w:rPr>
          <w:rStyle w:val="libBold2Char"/>
          <w:rtl/>
        </w:rPr>
        <w:t xml:space="preserve"> </w:t>
      </w:r>
      <w:r w:rsidRPr="00F944F0">
        <w:rPr>
          <w:rtl/>
          <w:lang w:bidi="fa-IR"/>
        </w:rPr>
        <w:t>« أبو محمد الحسن بن ابراهيم بن الحسين بن الحسين بن الحسن بن علي بن خالد بن راشد بن عبد الله بن سليمان بن زولاق</w:t>
      </w:r>
      <w:r>
        <w:rPr>
          <w:rtl/>
          <w:lang w:bidi="fa-IR"/>
        </w:rPr>
        <w:t>،</w:t>
      </w:r>
      <w:r w:rsidRPr="00F944F0">
        <w:rPr>
          <w:rtl/>
          <w:lang w:bidi="fa-IR"/>
        </w:rPr>
        <w:t xml:space="preserve"> الليثي مولاهم المصري</w:t>
      </w:r>
      <w:r>
        <w:rPr>
          <w:rtl/>
          <w:lang w:bidi="fa-IR"/>
        </w:rPr>
        <w:t>،</w:t>
      </w:r>
      <w:r w:rsidRPr="00F944F0">
        <w:rPr>
          <w:rtl/>
          <w:lang w:bidi="fa-IR"/>
        </w:rPr>
        <w:t xml:space="preserve"> كان فاضلا</w:t>
      </w:r>
      <w:r w:rsidR="006F1302">
        <w:rPr>
          <w:rFonts w:hint="cs"/>
          <w:rtl/>
          <w:lang w:bidi="fa-IR"/>
        </w:rPr>
        <w:t>ً</w:t>
      </w:r>
      <w:r w:rsidRPr="00F944F0">
        <w:rPr>
          <w:rtl/>
          <w:lang w:bidi="fa-IR"/>
        </w:rPr>
        <w:t xml:space="preserve"> في التاريخ وله فيه مصنف جيد</w:t>
      </w:r>
      <w:r>
        <w:rPr>
          <w:rtl/>
          <w:lang w:bidi="fa-IR"/>
        </w:rPr>
        <w:t>،</w:t>
      </w:r>
      <w:r w:rsidRPr="00F944F0">
        <w:rPr>
          <w:rtl/>
          <w:lang w:bidi="fa-IR"/>
        </w:rPr>
        <w:t xml:space="preserve"> وله كتاب في خطط مصر استقصى فيه. وكتاب أخبار قضاة مصر جعله ذيلا</w:t>
      </w:r>
      <w:r w:rsidR="006F1302">
        <w:rPr>
          <w:rFonts w:hint="cs"/>
          <w:rtl/>
          <w:lang w:bidi="fa-IR"/>
        </w:rPr>
        <w:t>ً</w:t>
      </w:r>
      <w:r w:rsidRPr="00F944F0">
        <w:rPr>
          <w:rtl/>
          <w:lang w:bidi="fa-IR"/>
        </w:rPr>
        <w:t xml:space="preserve"> على كتاب أبي عمر محمد ابن يوسف بن يعقوب الكندي الذي في أخبار قضاة مصر وانتهى منه إلى سنة</w:t>
      </w:r>
      <w:r>
        <w:rPr>
          <w:rFonts w:hint="cs"/>
          <w:rtl/>
          <w:lang w:bidi="fa-IR"/>
        </w:rPr>
        <w:t xml:space="preserve"> </w:t>
      </w:r>
      <w:r w:rsidRPr="00F944F0">
        <w:rPr>
          <w:rtl/>
          <w:lang w:bidi="fa-IR"/>
        </w:rPr>
        <w:t>246 فكمّله ابن زولاق المذكور</w:t>
      </w:r>
      <w:r>
        <w:rPr>
          <w:rtl/>
          <w:lang w:bidi="fa-IR"/>
        </w:rPr>
        <w:t xml:space="preserve"> ..</w:t>
      </w:r>
      <w:r w:rsidRPr="00F944F0">
        <w:rPr>
          <w:rtl/>
          <w:lang w:bidi="fa-IR"/>
        </w:rPr>
        <w:t xml:space="preserve">. » </w:t>
      </w:r>
      <w:r w:rsidRPr="00B44841">
        <w:rPr>
          <w:rStyle w:val="libFootnotenumChar"/>
          <w:rtl/>
        </w:rPr>
        <w:t>(1)</w:t>
      </w:r>
      <w:r>
        <w:rPr>
          <w:rtl/>
          <w:lang w:bidi="fa-IR"/>
        </w:rPr>
        <w:t>.</w:t>
      </w:r>
    </w:p>
    <w:p w14:paraId="0315C155" w14:textId="33C54280" w:rsidR="00DD5BB7" w:rsidRPr="00F944F0" w:rsidRDefault="00DD5BB7" w:rsidP="00DD5BB7">
      <w:pPr>
        <w:pStyle w:val="libNormal"/>
        <w:rPr>
          <w:rtl/>
          <w:lang w:bidi="fa-IR"/>
        </w:rPr>
      </w:pPr>
      <w:r w:rsidRPr="00B44841">
        <w:rPr>
          <w:rStyle w:val="libBold2Char"/>
          <w:rtl/>
        </w:rPr>
        <w:t>2</w:t>
      </w:r>
      <w:r>
        <w:rPr>
          <w:rStyle w:val="libBold2Char"/>
          <w:rtl/>
        </w:rPr>
        <w:t xml:space="preserve"> - </w:t>
      </w:r>
      <w:r w:rsidRPr="00B44841">
        <w:rPr>
          <w:rStyle w:val="libBold2Char"/>
          <w:rtl/>
        </w:rPr>
        <w:t>السيوطي</w:t>
      </w:r>
      <w:r>
        <w:rPr>
          <w:rStyle w:val="libBold2Char"/>
          <w:rtl/>
        </w:rPr>
        <w:t>:</w:t>
      </w:r>
      <w:r w:rsidRPr="00B44841">
        <w:rPr>
          <w:rStyle w:val="libBold2Char"/>
          <w:rtl/>
        </w:rPr>
        <w:t xml:space="preserve"> </w:t>
      </w:r>
      <w:r w:rsidRPr="00F944F0">
        <w:rPr>
          <w:rtl/>
          <w:lang w:bidi="fa-IR"/>
        </w:rPr>
        <w:t>« ابن زولاق أبو محمد الحسن بن إبراهيم بن الحسن المصري المؤرّخ</w:t>
      </w:r>
      <w:r>
        <w:rPr>
          <w:rtl/>
          <w:lang w:bidi="fa-IR"/>
        </w:rPr>
        <w:t>،</w:t>
      </w:r>
      <w:r w:rsidRPr="00F944F0">
        <w:rPr>
          <w:rtl/>
          <w:lang w:bidi="fa-IR"/>
        </w:rPr>
        <w:t xml:space="preserve"> صنّف كتابا</w:t>
      </w:r>
      <w:r w:rsidR="006F1302">
        <w:rPr>
          <w:rFonts w:hint="cs"/>
          <w:rtl/>
          <w:lang w:bidi="fa-IR"/>
        </w:rPr>
        <w:t>ً</w:t>
      </w:r>
      <w:r w:rsidRPr="00F944F0">
        <w:rPr>
          <w:rtl/>
          <w:lang w:bidi="fa-IR"/>
        </w:rPr>
        <w:t xml:space="preserve"> في فضائل مصر</w:t>
      </w:r>
      <w:r>
        <w:rPr>
          <w:rtl/>
          <w:lang w:bidi="fa-IR"/>
        </w:rPr>
        <w:t>،</w:t>
      </w:r>
      <w:r w:rsidRPr="00F944F0">
        <w:rPr>
          <w:rtl/>
          <w:lang w:bidi="fa-IR"/>
        </w:rPr>
        <w:t xml:space="preserve"> وذيلا</w:t>
      </w:r>
      <w:r w:rsidR="006F1302">
        <w:rPr>
          <w:rFonts w:hint="cs"/>
          <w:rtl/>
          <w:lang w:bidi="fa-IR"/>
        </w:rPr>
        <w:t>ً</w:t>
      </w:r>
      <w:r w:rsidRPr="00F944F0">
        <w:rPr>
          <w:rtl/>
          <w:lang w:bidi="fa-IR"/>
        </w:rPr>
        <w:t xml:space="preserve"> على قضاة مصر للكندي مات في ذي القعدة سنة</w:t>
      </w:r>
      <w:r>
        <w:rPr>
          <w:rFonts w:hint="cs"/>
          <w:rtl/>
          <w:lang w:bidi="fa-IR"/>
        </w:rPr>
        <w:t xml:space="preserve"> </w:t>
      </w:r>
      <w:r w:rsidRPr="00F944F0">
        <w:rPr>
          <w:rtl/>
          <w:lang w:bidi="fa-IR"/>
        </w:rPr>
        <w:t xml:space="preserve">387 عن إحدى وثمانين سنة » </w:t>
      </w:r>
      <w:r w:rsidRPr="00B44841">
        <w:rPr>
          <w:rStyle w:val="libFootnotenumChar"/>
          <w:rtl/>
        </w:rPr>
        <w:t>(2)</w:t>
      </w:r>
      <w:r>
        <w:rPr>
          <w:rtl/>
          <w:lang w:bidi="fa-IR"/>
        </w:rPr>
        <w:t>.</w:t>
      </w:r>
    </w:p>
    <w:p w14:paraId="74A68F27" w14:textId="77777777" w:rsidR="00DD5BB7" w:rsidRPr="00F944F0" w:rsidRDefault="00DD5BB7" w:rsidP="00DD5BB7">
      <w:pPr>
        <w:pStyle w:val="libNormal"/>
        <w:rPr>
          <w:rtl/>
          <w:lang w:bidi="fa-IR"/>
        </w:rPr>
      </w:pPr>
      <w:r w:rsidRPr="00B44841">
        <w:rPr>
          <w:rStyle w:val="libBold2Char"/>
          <w:rtl/>
        </w:rPr>
        <w:t>3</w:t>
      </w:r>
      <w:r>
        <w:rPr>
          <w:rStyle w:val="libBold2Char"/>
          <w:rtl/>
        </w:rPr>
        <w:t xml:space="preserve"> - </w:t>
      </w:r>
      <w:r w:rsidRPr="00B44841">
        <w:rPr>
          <w:rStyle w:val="libBold2Char"/>
          <w:rtl/>
        </w:rPr>
        <w:t>ابن الوردي</w:t>
      </w:r>
      <w:r>
        <w:rPr>
          <w:rStyle w:val="libBold2Char"/>
          <w:rtl/>
        </w:rPr>
        <w:t>:</w:t>
      </w:r>
      <w:r w:rsidRPr="00B44841">
        <w:rPr>
          <w:rStyle w:val="libBold2Char"/>
          <w:rtl/>
        </w:rPr>
        <w:t xml:space="preserve"> </w:t>
      </w:r>
      <w:r w:rsidRPr="00F944F0">
        <w:rPr>
          <w:rtl/>
          <w:lang w:bidi="fa-IR"/>
        </w:rPr>
        <w:t xml:space="preserve">كذلك </w:t>
      </w:r>
      <w:r w:rsidRPr="00B44841">
        <w:rPr>
          <w:rStyle w:val="libFootnotenumChar"/>
          <w:rtl/>
        </w:rPr>
        <w:t>(3)</w:t>
      </w:r>
      <w:r>
        <w:rPr>
          <w:rtl/>
          <w:lang w:bidi="fa-IR"/>
        </w:rPr>
        <w:t>.</w:t>
      </w:r>
    </w:p>
    <w:p w14:paraId="34CEB620" w14:textId="77777777" w:rsidR="00DD5BB7" w:rsidRPr="00F944F0" w:rsidRDefault="00DD5BB7" w:rsidP="00DD5BB7">
      <w:pPr>
        <w:pStyle w:val="libNormal"/>
        <w:rPr>
          <w:rtl/>
          <w:lang w:bidi="fa-IR"/>
        </w:rPr>
      </w:pPr>
      <w:r w:rsidRPr="00F944F0">
        <w:rPr>
          <w:rtl/>
          <w:lang w:bidi="fa-IR"/>
        </w:rPr>
        <w:t>هذا</w:t>
      </w:r>
      <w:r>
        <w:rPr>
          <w:rtl/>
          <w:lang w:bidi="fa-IR"/>
        </w:rPr>
        <w:t>،</w:t>
      </w:r>
      <w:r w:rsidRPr="00F944F0">
        <w:rPr>
          <w:rtl/>
          <w:lang w:bidi="fa-IR"/>
        </w:rPr>
        <w:t xml:space="preserve"> وقد ذكر في كشف الظنون ذيله على تاريخ مصر.</w:t>
      </w:r>
    </w:p>
    <w:p w14:paraId="792DCAF4" w14:textId="77777777" w:rsidR="00DD5BB7" w:rsidRDefault="00DD5BB7" w:rsidP="006F1302">
      <w:pPr>
        <w:pStyle w:val="libCenterBold1"/>
        <w:rPr>
          <w:rtl/>
          <w:lang w:bidi="fa-IR"/>
        </w:rPr>
      </w:pPr>
      <w:bookmarkStart w:id="365" w:name="_Toc318960196"/>
      <w:bookmarkStart w:id="366" w:name="_Toc407268546"/>
      <w:r w:rsidRPr="00F944F0">
        <w:rPr>
          <w:rtl/>
          <w:lang w:bidi="fa-IR"/>
        </w:rPr>
        <w:t>(9</w:t>
      </w:r>
      <w:r>
        <w:rPr>
          <w:rtl/>
          <w:lang w:bidi="fa-IR"/>
        </w:rPr>
        <w:t>)</w:t>
      </w:r>
      <w:bookmarkEnd w:id="365"/>
      <w:bookmarkEnd w:id="366"/>
    </w:p>
    <w:p w14:paraId="02E0D844" w14:textId="77777777" w:rsidR="00B717B7" w:rsidRDefault="00DD5BB7" w:rsidP="00DD5BB7">
      <w:pPr>
        <w:pStyle w:val="Heading2Center"/>
        <w:rPr>
          <w:rtl/>
          <w:lang w:bidi="fa-IR"/>
        </w:rPr>
      </w:pPr>
      <w:bookmarkStart w:id="367" w:name="_Toc318960197"/>
      <w:bookmarkStart w:id="368" w:name="_Toc407268547"/>
      <w:bookmarkStart w:id="369" w:name="_Toc88056525"/>
      <w:r w:rsidRPr="00F944F0">
        <w:rPr>
          <w:rtl/>
          <w:lang w:bidi="fa-IR"/>
        </w:rPr>
        <w:t>شهاب الدين الدولت آبادي</w:t>
      </w:r>
      <w:bookmarkEnd w:id="367"/>
      <w:bookmarkEnd w:id="368"/>
      <w:bookmarkEnd w:id="369"/>
    </w:p>
    <w:p w14:paraId="005C3D87" w14:textId="2B7ECCD5" w:rsidR="00DD5BB7" w:rsidRPr="00F944F0" w:rsidRDefault="00DD5BB7" w:rsidP="00DD5BB7">
      <w:pPr>
        <w:pStyle w:val="libNormal"/>
        <w:rPr>
          <w:rtl/>
          <w:lang w:bidi="fa-IR"/>
        </w:rPr>
      </w:pPr>
      <w:r w:rsidRPr="00F944F0">
        <w:rPr>
          <w:rtl/>
          <w:lang w:bidi="fa-IR"/>
        </w:rPr>
        <w:t>وصريح كلمات شهاب الدين الدولت آبادي</w:t>
      </w:r>
      <w:r>
        <w:rPr>
          <w:rtl/>
          <w:lang w:bidi="fa-IR"/>
        </w:rPr>
        <w:t xml:space="preserve"> - </w:t>
      </w:r>
      <w:r w:rsidRPr="00F944F0">
        <w:rPr>
          <w:rtl/>
          <w:lang w:bidi="fa-IR"/>
        </w:rPr>
        <w:t xml:space="preserve">وتوجد ترجمته في ( سبحة المرجان بذكر مآثر هندوستان ) </w:t>
      </w:r>
      <w:r>
        <w:rPr>
          <w:rtl/>
          <w:lang w:bidi="fa-IR"/>
        </w:rPr>
        <w:t>و (</w:t>
      </w:r>
      <w:r w:rsidRPr="00F944F0">
        <w:rPr>
          <w:rtl/>
          <w:lang w:bidi="fa-IR"/>
        </w:rPr>
        <w:t xml:space="preserve"> أخبار الأخبار ) وغيرهما</w:t>
      </w:r>
      <w:r>
        <w:rPr>
          <w:rtl/>
          <w:lang w:bidi="fa-IR"/>
        </w:rPr>
        <w:t xml:space="preserve"> - </w:t>
      </w:r>
      <w:r w:rsidRPr="00F944F0">
        <w:rPr>
          <w:rtl/>
          <w:lang w:bidi="fa-IR"/>
        </w:rPr>
        <w:t xml:space="preserve">أن حديث الغدير يدلّ على خلافة أمير المؤمنين </w:t>
      </w:r>
      <w:r w:rsidRPr="00AE26DD">
        <w:rPr>
          <w:rStyle w:val="libAlaemChar"/>
          <w:rtl/>
        </w:rPr>
        <w:t>عليه‌السلام</w:t>
      </w:r>
      <w:r w:rsidRPr="00F944F0">
        <w:rPr>
          <w:rtl/>
          <w:lang w:bidi="fa-IR"/>
        </w:rPr>
        <w:t xml:space="preserve"> ونيابته عن رسول الله </w:t>
      </w:r>
      <w:r w:rsidR="00B717B7" w:rsidRPr="00B717B7">
        <w:rPr>
          <w:rStyle w:val="libAlaemChar"/>
          <w:rtl/>
        </w:rPr>
        <w:t>صلى‌الله‌عليه‌وآله‌وسلم</w:t>
      </w:r>
      <w:r>
        <w:rPr>
          <w:rtl/>
          <w:lang w:bidi="fa-IR"/>
        </w:rPr>
        <w:t>،</w:t>
      </w:r>
      <w:r w:rsidRPr="00F944F0">
        <w:rPr>
          <w:rtl/>
          <w:lang w:bidi="fa-IR"/>
        </w:rPr>
        <w:t xml:space="preserve"> وأنه يدلّ على وجوب إطاعة علي ولزوم اتّباعه </w:t>
      </w:r>
      <w:r w:rsidRPr="00AE26DD">
        <w:rPr>
          <w:rStyle w:val="libAlaemChar"/>
          <w:rtl/>
        </w:rPr>
        <w:t>عليه‌السلام</w:t>
      </w:r>
      <w:r w:rsidRPr="00F944F0">
        <w:rPr>
          <w:rtl/>
          <w:lang w:bidi="fa-IR"/>
        </w:rPr>
        <w:t>. كما لا يخفى</w:t>
      </w:r>
    </w:p>
    <w:p w14:paraId="6DB11904" w14:textId="44D3714E" w:rsidR="00DD5BB7" w:rsidRPr="00F944F0" w:rsidRDefault="00B717B7" w:rsidP="00DD5BB7">
      <w:pPr>
        <w:pStyle w:val="libLine"/>
        <w:rPr>
          <w:rtl/>
          <w:lang w:bidi="fa-IR"/>
        </w:rPr>
      </w:pPr>
      <w:r>
        <w:rPr>
          <w:rtl/>
          <w:lang w:bidi="fa-IR"/>
        </w:rPr>
        <w:t>____________________</w:t>
      </w:r>
    </w:p>
    <w:p w14:paraId="3E199867" w14:textId="3B14C5F6"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وفيات ال</w:t>
      </w:r>
      <w:r w:rsidR="006F1302">
        <w:rPr>
          <w:rFonts w:hint="cs"/>
          <w:rtl/>
          <w:lang w:bidi="ar-IQ"/>
        </w:rPr>
        <w:t>ا</w:t>
      </w:r>
      <w:r w:rsidR="00DD5BB7" w:rsidRPr="00F944F0">
        <w:rPr>
          <w:rtl/>
          <w:lang w:bidi="ar-IQ"/>
        </w:rPr>
        <w:t>عيان 1 /</w:t>
      </w:r>
      <w:r w:rsidR="00DD5BB7">
        <w:rPr>
          <w:rFonts w:hint="cs"/>
          <w:rtl/>
          <w:lang w:bidi="ar-IQ"/>
        </w:rPr>
        <w:t xml:space="preserve"> </w:t>
      </w:r>
      <w:r w:rsidR="00DD5BB7" w:rsidRPr="00F944F0">
        <w:rPr>
          <w:rtl/>
          <w:lang w:bidi="ar-IQ"/>
        </w:rPr>
        <w:t>370.</w:t>
      </w:r>
    </w:p>
    <w:p w14:paraId="76F8897F" w14:textId="5C6A1E32"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حسن المحاضرة 1 /</w:t>
      </w:r>
      <w:r w:rsidR="00DD5BB7">
        <w:rPr>
          <w:rFonts w:hint="cs"/>
          <w:rtl/>
          <w:lang w:bidi="ar-IQ"/>
        </w:rPr>
        <w:t xml:space="preserve"> </w:t>
      </w:r>
      <w:r w:rsidR="00DD5BB7" w:rsidRPr="00F944F0">
        <w:rPr>
          <w:rtl/>
          <w:lang w:bidi="ar-IQ"/>
        </w:rPr>
        <w:t>553.</w:t>
      </w:r>
    </w:p>
    <w:p w14:paraId="37BFC46C" w14:textId="7628A57C"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تتمة المختصر حوادث سنة</w:t>
      </w:r>
      <w:r w:rsidR="00DD5BB7">
        <w:rPr>
          <w:rFonts w:hint="cs"/>
          <w:rtl/>
          <w:lang w:bidi="ar-IQ"/>
        </w:rPr>
        <w:t xml:space="preserve"> </w:t>
      </w:r>
      <w:r w:rsidR="00DD5BB7" w:rsidRPr="00F944F0">
        <w:rPr>
          <w:rtl/>
          <w:lang w:bidi="ar-IQ"/>
        </w:rPr>
        <w:t>387.</w:t>
      </w:r>
    </w:p>
    <w:p w14:paraId="52DF43AB" w14:textId="77777777" w:rsidR="00DD5BB7" w:rsidRDefault="00DD5BB7" w:rsidP="00DD5BB7">
      <w:pPr>
        <w:pStyle w:val="libNormal"/>
        <w:rPr>
          <w:rtl/>
          <w:lang w:bidi="fa-IR"/>
        </w:rPr>
      </w:pPr>
      <w:r>
        <w:rPr>
          <w:rtl/>
          <w:lang w:bidi="fa-IR"/>
        </w:rPr>
        <w:br w:type="page"/>
      </w:r>
    </w:p>
    <w:p w14:paraId="5A33C831" w14:textId="77777777" w:rsidR="00DD5BB7" w:rsidRPr="00F944F0" w:rsidRDefault="00DD5BB7" w:rsidP="00DD5BB7">
      <w:pPr>
        <w:pStyle w:val="libNormal0"/>
        <w:rPr>
          <w:rtl/>
          <w:lang w:bidi="fa-IR"/>
        </w:rPr>
      </w:pPr>
      <w:r w:rsidRPr="00F944F0">
        <w:rPr>
          <w:rtl/>
          <w:lang w:bidi="fa-IR"/>
        </w:rPr>
        <w:lastRenderedPageBreak/>
        <w:t xml:space="preserve">على من لا حظ كلماته في « الهداية الرابعة عشر » </w:t>
      </w:r>
      <w:r w:rsidRPr="00B44841">
        <w:rPr>
          <w:rStyle w:val="libFootnotenumChar"/>
          <w:rtl/>
        </w:rPr>
        <w:t>(1)</w:t>
      </w:r>
      <w:r>
        <w:rPr>
          <w:rtl/>
          <w:lang w:bidi="fa-IR"/>
        </w:rPr>
        <w:t>.</w:t>
      </w:r>
    </w:p>
    <w:p w14:paraId="0F93EE2C" w14:textId="77777777" w:rsidR="00DD5BB7" w:rsidRDefault="00DD5BB7" w:rsidP="006F1302">
      <w:pPr>
        <w:pStyle w:val="libCenterBold1"/>
        <w:rPr>
          <w:rtl/>
          <w:lang w:bidi="fa-IR"/>
        </w:rPr>
      </w:pPr>
      <w:bookmarkStart w:id="370" w:name="_Toc318960198"/>
      <w:bookmarkStart w:id="371" w:name="_Toc407268548"/>
      <w:r w:rsidRPr="00F944F0">
        <w:rPr>
          <w:rtl/>
          <w:lang w:bidi="fa-IR"/>
        </w:rPr>
        <w:t>(10</w:t>
      </w:r>
      <w:r>
        <w:rPr>
          <w:rtl/>
          <w:lang w:bidi="fa-IR"/>
        </w:rPr>
        <w:t>)</w:t>
      </w:r>
      <w:bookmarkEnd w:id="370"/>
      <w:bookmarkEnd w:id="371"/>
    </w:p>
    <w:p w14:paraId="3924D6D1" w14:textId="77777777" w:rsidR="00DD5BB7" w:rsidRPr="00F944F0" w:rsidRDefault="00DD5BB7" w:rsidP="00DD5BB7">
      <w:pPr>
        <w:pStyle w:val="Heading2Center"/>
        <w:rPr>
          <w:rtl/>
          <w:lang w:bidi="fa-IR"/>
        </w:rPr>
      </w:pPr>
      <w:bookmarkStart w:id="372" w:name="_Toc318960199"/>
      <w:bookmarkStart w:id="373" w:name="_Toc407268549"/>
      <w:bookmarkStart w:id="374" w:name="_Toc88056526"/>
      <w:r w:rsidRPr="00F944F0">
        <w:rPr>
          <w:rtl/>
          <w:lang w:bidi="fa-IR"/>
        </w:rPr>
        <w:t>شهاب الدين أحمد</w:t>
      </w:r>
      <w:bookmarkEnd w:id="372"/>
      <w:bookmarkEnd w:id="373"/>
      <w:bookmarkEnd w:id="374"/>
    </w:p>
    <w:p w14:paraId="5551D8AE" w14:textId="2823E042" w:rsidR="00DD5BB7" w:rsidRPr="00F944F0" w:rsidRDefault="00DD5BB7" w:rsidP="00DD5BB7">
      <w:pPr>
        <w:pStyle w:val="libNormal"/>
        <w:rPr>
          <w:rtl/>
          <w:lang w:bidi="fa-IR"/>
        </w:rPr>
      </w:pPr>
      <w:r w:rsidRPr="00F944F0">
        <w:rPr>
          <w:rtl/>
          <w:lang w:bidi="fa-IR"/>
        </w:rPr>
        <w:t>وقد تقدّم في الكتاب سابقا</w:t>
      </w:r>
      <w:r w:rsidR="006F1302">
        <w:rPr>
          <w:rFonts w:hint="cs"/>
          <w:rtl/>
          <w:lang w:bidi="fa-IR"/>
        </w:rPr>
        <w:t>ً</w:t>
      </w:r>
      <w:r w:rsidRPr="00F944F0">
        <w:rPr>
          <w:rtl/>
          <w:lang w:bidi="fa-IR"/>
        </w:rPr>
        <w:t xml:space="preserve"> نصّ عبارة شهاب الدين أحمد صاحب ( توضيح الدلائل على ترجيح الفضائل )</w:t>
      </w:r>
      <w:r>
        <w:rPr>
          <w:rtl/>
          <w:lang w:bidi="fa-IR"/>
        </w:rPr>
        <w:t>،</w:t>
      </w:r>
      <w:r w:rsidRPr="00F944F0">
        <w:rPr>
          <w:rtl/>
          <w:lang w:bidi="fa-IR"/>
        </w:rPr>
        <w:t xml:space="preserve"> الذي رجّح فيه أن يكون المراد من ( المولى ) في حديث الغدير معنى ( السيد ) من بين معانيه المتعددّة</w:t>
      </w:r>
      <w:r>
        <w:rPr>
          <w:rtl/>
          <w:lang w:bidi="fa-IR"/>
        </w:rPr>
        <w:t>،</w:t>
      </w:r>
      <w:r w:rsidRPr="00F944F0">
        <w:rPr>
          <w:rtl/>
          <w:lang w:bidi="fa-IR"/>
        </w:rPr>
        <w:t xml:space="preserve"> ناقلا</w:t>
      </w:r>
      <w:r w:rsidR="00342662">
        <w:rPr>
          <w:rFonts w:hint="cs"/>
          <w:rtl/>
          <w:lang w:bidi="fa-IR"/>
        </w:rPr>
        <w:t>ً</w:t>
      </w:r>
      <w:r w:rsidRPr="00F944F0">
        <w:rPr>
          <w:rtl/>
          <w:lang w:bidi="fa-IR"/>
        </w:rPr>
        <w:t xml:space="preserve"> ذلك عن بعض أهل العلم. ثم قال</w:t>
      </w:r>
      <w:r>
        <w:rPr>
          <w:rtl/>
          <w:lang w:bidi="fa-IR"/>
        </w:rPr>
        <w:t>:</w:t>
      </w:r>
      <w:r w:rsidRPr="00F944F0">
        <w:rPr>
          <w:rtl/>
          <w:lang w:bidi="fa-IR"/>
        </w:rPr>
        <w:t xml:space="preserve"> إن</w:t>
      </w:r>
      <w:r>
        <w:rPr>
          <w:rFonts w:hint="cs"/>
          <w:rtl/>
          <w:lang w:bidi="fa-IR"/>
        </w:rPr>
        <w:t xml:space="preserve"> </w:t>
      </w:r>
      <w:r w:rsidRPr="00B44841">
        <w:rPr>
          <w:rtl/>
        </w:rPr>
        <w:t xml:space="preserve">قوله </w:t>
      </w:r>
      <w:r w:rsidR="00B717B7" w:rsidRPr="00B717B7">
        <w:rPr>
          <w:rStyle w:val="libAlaemChar"/>
          <w:rtl/>
        </w:rPr>
        <w:t>صلى‌الله‌عليه‌وآله‌وسلم</w:t>
      </w:r>
      <w:r w:rsidRPr="00B44841">
        <w:rPr>
          <w:rtl/>
        </w:rPr>
        <w:t xml:space="preserve"> في صدر الحديث</w:t>
      </w:r>
      <w:r>
        <w:rPr>
          <w:rtl/>
        </w:rPr>
        <w:t>:</w:t>
      </w:r>
      <w:r w:rsidRPr="00B44841">
        <w:rPr>
          <w:rtl/>
        </w:rPr>
        <w:t xml:space="preserve"> </w:t>
      </w:r>
      <w:r w:rsidRPr="005C2335">
        <w:rPr>
          <w:rtl/>
        </w:rPr>
        <w:t xml:space="preserve">« ألستم تعلمون أني أولى بالمؤمنين » </w:t>
      </w:r>
      <w:r w:rsidRPr="00F944F0">
        <w:rPr>
          <w:rtl/>
          <w:lang w:bidi="fa-IR"/>
        </w:rPr>
        <w:t>يؤيّد هذا القول.</w:t>
      </w:r>
    </w:p>
    <w:p w14:paraId="3FF2735D" w14:textId="6EC63D9C" w:rsidR="00DD5BB7" w:rsidRPr="00F944F0" w:rsidRDefault="00DD5BB7" w:rsidP="00DD5BB7">
      <w:pPr>
        <w:pStyle w:val="libNormal"/>
        <w:rPr>
          <w:rtl/>
          <w:lang w:bidi="fa-IR"/>
        </w:rPr>
      </w:pPr>
      <w:r w:rsidRPr="00F944F0">
        <w:rPr>
          <w:rtl/>
          <w:lang w:bidi="fa-IR"/>
        </w:rPr>
        <w:t>ثم إنه نقل كلام الشيخ جلال الدين الخجندي. وأيضا</w:t>
      </w:r>
      <w:r w:rsidR="00342662">
        <w:rPr>
          <w:rFonts w:hint="cs"/>
          <w:rtl/>
          <w:lang w:bidi="fa-IR"/>
        </w:rPr>
        <w:t>ً</w:t>
      </w:r>
      <w:r w:rsidRPr="00F944F0">
        <w:rPr>
          <w:rtl/>
          <w:lang w:bidi="fa-IR"/>
        </w:rPr>
        <w:t xml:space="preserve"> نقل حديثا</w:t>
      </w:r>
      <w:r w:rsidR="00342662">
        <w:rPr>
          <w:rFonts w:hint="cs"/>
          <w:rtl/>
          <w:lang w:bidi="fa-IR"/>
        </w:rPr>
        <w:t>ً</w:t>
      </w:r>
      <w:r w:rsidRPr="00F944F0">
        <w:rPr>
          <w:rtl/>
          <w:lang w:bidi="fa-IR"/>
        </w:rPr>
        <w:t xml:space="preserve"> عن كتاب ( مرج البحرين ) واستنتج من كل ذلك دلالة حديث الغدير على الامامة والأولوية في الطاعة والاتباع.</w:t>
      </w:r>
    </w:p>
    <w:p w14:paraId="53407CB1" w14:textId="77777777" w:rsidR="00DD5BB7" w:rsidRDefault="00DD5BB7" w:rsidP="00342662">
      <w:pPr>
        <w:pStyle w:val="libCenterBold1"/>
        <w:rPr>
          <w:rtl/>
          <w:lang w:bidi="fa-IR"/>
        </w:rPr>
      </w:pPr>
      <w:bookmarkStart w:id="375" w:name="_Toc318960200"/>
      <w:bookmarkStart w:id="376" w:name="_Toc407268550"/>
      <w:r w:rsidRPr="00F944F0">
        <w:rPr>
          <w:rtl/>
          <w:lang w:bidi="fa-IR"/>
        </w:rPr>
        <w:t>(11</w:t>
      </w:r>
      <w:r>
        <w:rPr>
          <w:rtl/>
          <w:lang w:bidi="fa-IR"/>
        </w:rPr>
        <w:t>)</w:t>
      </w:r>
      <w:bookmarkEnd w:id="375"/>
      <w:bookmarkEnd w:id="376"/>
    </w:p>
    <w:p w14:paraId="6BFC7E32" w14:textId="77777777" w:rsidR="00DD5BB7" w:rsidRPr="00F944F0" w:rsidRDefault="00DD5BB7" w:rsidP="00DD5BB7">
      <w:pPr>
        <w:pStyle w:val="Heading2Center"/>
        <w:rPr>
          <w:rtl/>
          <w:lang w:bidi="fa-IR"/>
        </w:rPr>
      </w:pPr>
      <w:bookmarkStart w:id="377" w:name="_Toc318960201"/>
      <w:bookmarkStart w:id="378" w:name="_Toc407268551"/>
      <w:bookmarkStart w:id="379" w:name="_Toc88056527"/>
      <w:r w:rsidRPr="00F944F0">
        <w:rPr>
          <w:rtl/>
          <w:lang w:bidi="fa-IR"/>
        </w:rPr>
        <w:t>محمد بن إسماعيل الأمير</w:t>
      </w:r>
      <w:bookmarkEnd w:id="377"/>
      <w:bookmarkEnd w:id="378"/>
      <w:bookmarkEnd w:id="379"/>
    </w:p>
    <w:p w14:paraId="50823395" w14:textId="77777777" w:rsidR="00DD5BB7" w:rsidRPr="00F944F0" w:rsidRDefault="00DD5BB7" w:rsidP="00DD5BB7">
      <w:pPr>
        <w:pStyle w:val="libNormal"/>
        <w:rPr>
          <w:rtl/>
          <w:lang w:bidi="fa-IR"/>
        </w:rPr>
      </w:pPr>
      <w:r w:rsidRPr="00F944F0">
        <w:rPr>
          <w:rtl/>
          <w:lang w:bidi="fa-IR"/>
        </w:rPr>
        <w:t>وقال محمد بن اسماعيل الأمير اليماني</w:t>
      </w:r>
      <w:r>
        <w:rPr>
          <w:rtl/>
          <w:lang w:bidi="fa-IR"/>
        </w:rPr>
        <w:t xml:space="preserve"> - </w:t>
      </w:r>
      <w:r w:rsidRPr="00F944F0">
        <w:rPr>
          <w:rtl/>
          <w:lang w:bidi="fa-IR"/>
        </w:rPr>
        <w:t>بعد ذكر طرق عديدة من طرق حديث الغدير</w:t>
      </w:r>
      <w:r>
        <w:rPr>
          <w:rtl/>
          <w:lang w:bidi="fa-IR"/>
        </w:rPr>
        <w:t xml:space="preserve"> -:</w:t>
      </w:r>
      <w:r w:rsidRPr="00F944F0">
        <w:rPr>
          <w:rtl/>
          <w:lang w:bidi="fa-IR"/>
        </w:rPr>
        <w:t xml:space="preserve"> « وتكلّم الفقيه حميد على معانيه وأطال</w:t>
      </w:r>
      <w:r>
        <w:rPr>
          <w:rtl/>
          <w:lang w:bidi="fa-IR"/>
        </w:rPr>
        <w:t>،</w:t>
      </w:r>
      <w:r w:rsidRPr="00F944F0">
        <w:rPr>
          <w:rtl/>
          <w:lang w:bidi="fa-IR"/>
        </w:rPr>
        <w:t xml:space="preserve"> وننقل بعض ذلك قال </w:t>
      </w:r>
      <w:r w:rsidRPr="00AE26DD">
        <w:rPr>
          <w:rStyle w:val="libAlaemChar"/>
          <w:rtl/>
        </w:rPr>
        <w:t>رحمه‌الله</w:t>
      </w:r>
      <w:r>
        <w:rPr>
          <w:rtl/>
          <w:lang w:bidi="fa-IR"/>
        </w:rPr>
        <w:t>:</w:t>
      </w:r>
      <w:r w:rsidRPr="00F944F0">
        <w:rPr>
          <w:rtl/>
          <w:lang w:bidi="fa-IR"/>
        </w:rPr>
        <w:t xml:space="preserve"> منها</w:t>
      </w:r>
      <w:r>
        <w:rPr>
          <w:rtl/>
          <w:lang w:bidi="fa-IR"/>
        </w:rPr>
        <w:t xml:space="preserve"> - </w:t>
      </w:r>
      <w:r w:rsidRPr="00F944F0">
        <w:rPr>
          <w:rtl/>
          <w:lang w:bidi="fa-IR"/>
        </w:rPr>
        <w:t xml:space="preserve">فضل العترة </w:t>
      </w:r>
      <w:r w:rsidRPr="00AE26DD">
        <w:rPr>
          <w:rStyle w:val="libAlaemChar"/>
          <w:rtl/>
        </w:rPr>
        <w:t>عليهم‌السلام</w:t>
      </w:r>
      <w:r w:rsidRPr="00F944F0">
        <w:rPr>
          <w:rtl/>
          <w:lang w:bidi="fa-IR"/>
        </w:rPr>
        <w:t xml:space="preserve"> ووجوب رعاية حقّهم حيث جعلهم أحد الثقلين اللذين يسأل عنهما</w:t>
      </w:r>
      <w:r>
        <w:rPr>
          <w:rtl/>
          <w:lang w:bidi="fa-IR"/>
        </w:rPr>
        <w:t>،</w:t>
      </w:r>
      <w:r w:rsidRPr="00F944F0">
        <w:rPr>
          <w:rtl/>
          <w:lang w:bidi="fa-IR"/>
        </w:rPr>
        <w:t xml:space="preserve"> وأخبر بأنه سأل لهم اللطيف الخبير وقال</w:t>
      </w:r>
      <w:r>
        <w:rPr>
          <w:rtl/>
          <w:lang w:bidi="fa-IR"/>
        </w:rPr>
        <w:t>:</w:t>
      </w:r>
      <w:r>
        <w:rPr>
          <w:rFonts w:hint="cs"/>
          <w:rtl/>
          <w:lang w:bidi="fa-IR"/>
        </w:rPr>
        <w:t xml:space="preserve"> </w:t>
      </w:r>
      <w:r w:rsidRPr="00F944F0">
        <w:rPr>
          <w:rtl/>
          <w:lang w:bidi="fa-IR"/>
        </w:rPr>
        <w:t>فأعطاني</w:t>
      </w:r>
      <w:r>
        <w:rPr>
          <w:rtl/>
          <w:lang w:bidi="fa-IR"/>
        </w:rPr>
        <w:t>،</w:t>
      </w:r>
      <w:r w:rsidRPr="00F944F0">
        <w:rPr>
          <w:rtl/>
          <w:lang w:bidi="fa-IR"/>
        </w:rPr>
        <w:t xml:space="preserve"> يعني استجاب لدعائه فيهم</w:t>
      </w:r>
      <w:r>
        <w:rPr>
          <w:rtl/>
          <w:lang w:bidi="fa-IR"/>
        </w:rPr>
        <w:t>،</w:t>
      </w:r>
      <w:r w:rsidRPr="00F944F0">
        <w:rPr>
          <w:rtl/>
          <w:lang w:bidi="fa-IR"/>
        </w:rPr>
        <w:t xml:space="preserve"> ناصرهما ناصري وخاذلهما خاذلي ووليّهما</w:t>
      </w:r>
    </w:p>
    <w:p w14:paraId="2E01B8DE" w14:textId="09B9B8BB" w:rsidR="00DD5BB7" w:rsidRPr="00F944F0" w:rsidRDefault="00B717B7" w:rsidP="00DD5BB7">
      <w:pPr>
        <w:pStyle w:val="libLine"/>
        <w:rPr>
          <w:rtl/>
          <w:lang w:bidi="fa-IR"/>
        </w:rPr>
      </w:pPr>
      <w:r>
        <w:rPr>
          <w:rtl/>
          <w:lang w:bidi="fa-IR"/>
        </w:rPr>
        <w:t>____________________</w:t>
      </w:r>
    </w:p>
    <w:p w14:paraId="131DD90B" w14:textId="0E616DC4"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من كتابه هداية السعداء</w:t>
      </w:r>
      <w:r w:rsidR="00DD5BB7">
        <w:rPr>
          <w:rtl/>
          <w:lang w:bidi="ar-IQ"/>
        </w:rPr>
        <w:t xml:space="preserve"> - </w:t>
      </w:r>
      <w:r w:rsidR="00DD5BB7" w:rsidRPr="00F944F0">
        <w:rPr>
          <w:rtl/>
          <w:lang w:bidi="ar-IQ"/>
        </w:rPr>
        <w:t>مخطوط.</w:t>
      </w:r>
    </w:p>
    <w:p w14:paraId="7B1C3DE7" w14:textId="77777777" w:rsidR="00DD5BB7" w:rsidRDefault="00DD5BB7" w:rsidP="00DD5BB7">
      <w:pPr>
        <w:pStyle w:val="libNormal"/>
        <w:rPr>
          <w:rtl/>
          <w:lang w:bidi="fa-IR"/>
        </w:rPr>
      </w:pPr>
      <w:r>
        <w:rPr>
          <w:rtl/>
          <w:lang w:bidi="fa-IR"/>
        </w:rPr>
        <w:br w:type="page"/>
      </w:r>
    </w:p>
    <w:p w14:paraId="057FCEFE" w14:textId="38018966" w:rsidR="00DD5BB7" w:rsidRPr="00F944F0" w:rsidRDefault="00DD5BB7" w:rsidP="00342662">
      <w:pPr>
        <w:pStyle w:val="libNormal0"/>
        <w:rPr>
          <w:rtl/>
          <w:lang w:bidi="fa-IR"/>
        </w:rPr>
      </w:pPr>
      <w:r w:rsidRPr="00F944F0">
        <w:rPr>
          <w:rtl/>
          <w:lang w:bidi="fa-IR"/>
        </w:rPr>
        <w:lastRenderedPageBreak/>
        <w:t>ولي وعدوّهما لي عدو</w:t>
      </w:r>
      <w:r>
        <w:rPr>
          <w:rtl/>
          <w:lang w:bidi="fa-IR"/>
        </w:rPr>
        <w:t>،</w:t>
      </w:r>
      <w:r w:rsidRPr="00F944F0">
        <w:rPr>
          <w:rtl/>
          <w:lang w:bidi="fa-IR"/>
        </w:rPr>
        <w:t xml:space="preserve"> وهذا يقضي بأنّهم قائلون بالصّدق وقائمون بالحق</w:t>
      </w:r>
      <w:r>
        <w:rPr>
          <w:rtl/>
          <w:lang w:bidi="fa-IR"/>
        </w:rPr>
        <w:t>،</w:t>
      </w:r>
      <w:r w:rsidRPr="00F944F0">
        <w:rPr>
          <w:rtl/>
          <w:lang w:bidi="fa-IR"/>
        </w:rPr>
        <w:t xml:space="preserve"> لأنه قد جعل ناصرهما</w:t>
      </w:r>
      <w:r>
        <w:rPr>
          <w:rtl/>
          <w:lang w:bidi="fa-IR"/>
        </w:rPr>
        <w:t xml:space="preserve"> - </w:t>
      </w:r>
      <w:r w:rsidRPr="00F944F0">
        <w:rPr>
          <w:rtl/>
          <w:lang w:bidi="fa-IR"/>
        </w:rPr>
        <w:t>يعني الكتاب والعترة</w:t>
      </w:r>
      <w:r>
        <w:rPr>
          <w:rtl/>
          <w:lang w:bidi="fa-IR"/>
        </w:rPr>
        <w:t xml:space="preserve"> - </w:t>
      </w:r>
      <w:r w:rsidRPr="00F944F0">
        <w:rPr>
          <w:rtl/>
          <w:lang w:bidi="fa-IR"/>
        </w:rPr>
        <w:t>ناصرا</w:t>
      </w:r>
      <w:r w:rsidR="00342662">
        <w:rPr>
          <w:rFonts w:hint="cs"/>
          <w:rtl/>
          <w:lang w:bidi="fa-IR"/>
        </w:rPr>
        <w:t>ً</w:t>
      </w:r>
      <w:r w:rsidRPr="00F944F0">
        <w:rPr>
          <w:rtl/>
          <w:lang w:bidi="fa-IR"/>
        </w:rPr>
        <w:t xml:space="preserve"> له </w:t>
      </w:r>
      <w:r w:rsidRPr="00AE26DD">
        <w:rPr>
          <w:rStyle w:val="libAlaemChar"/>
          <w:rtl/>
        </w:rPr>
        <w:t>عليه‌السلام</w:t>
      </w:r>
      <w:r w:rsidRPr="00F944F0">
        <w:rPr>
          <w:rtl/>
          <w:lang w:bidi="fa-IR"/>
        </w:rPr>
        <w:t xml:space="preserve"> وخاذلهما خاذلا</w:t>
      </w:r>
      <w:r w:rsidR="00342662">
        <w:rPr>
          <w:rFonts w:hint="cs"/>
          <w:rtl/>
          <w:lang w:bidi="fa-IR"/>
        </w:rPr>
        <w:t>ً</w:t>
      </w:r>
      <w:r w:rsidRPr="00F944F0">
        <w:rPr>
          <w:rtl/>
          <w:lang w:bidi="fa-IR"/>
        </w:rPr>
        <w:t xml:space="preserve"> له</w:t>
      </w:r>
      <w:r>
        <w:rPr>
          <w:rtl/>
          <w:lang w:bidi="fa-IR"/>
        </w:rPr>
        <w:t>،</w:t>
      </w:r>
      <w:r w:rsidRPr="00F944F0">
        <w:rPr>
          <w:rtl/>
          <w:lang w:bidi="fa-IR"/>
        </w:rPr>
        <w:t xml:space="preserve"> ونصرته </w:t>
      </w:r>
      <w:r w:rsidR="00B717B7" w:rsidRPr="00B717B7">
        <w:rPr>
          <w:rStyle w:val="libAlaemChar"/>
          <w:rtl/>
        </w:rPr>
        <w:t>صلى‌الله‌عليه‌وآله‌وسلم</w:t>
      </w:r>
      <w:r w:rsidRPr="00F944F0">
        <w:rPr>
          <w:rtl/>
          <w:lang w:bidi="fa-IR"/>
        </w:rPr>
        <w:t xml:space="preserve"> واجبة وخذلانه حرام عند أهل ال</w:t>
      </w:r>
      <w:r w:rsidR="00342662">
        <w:rPr>
          <w:rFonts w:hint="cs"/>
          <w:rtl/>
          <w:lang w:bidi="fa-IR"/>
        </w:rPr>
        <w:t>ا</w:t>
      </w:r>
      <w:r w:rsidRPr="00F944F0">
        <w:rPr>
          <w:rtl/>
          <w:lang w:bidi="fa-IR"/>
        </w:rPr>
        <w:t>سلام</w:t>
      </w:r>
      <w:r>
        <w:rPr>
          <w:rtl/>
          <w:lang w:bidi="fa-IR"/>
        </w:rPr>
        <w:t>،</w:t>
      </w:r>
      <w:r w:rsidRPr="00F944F0">
        <w:rPr>
          <w:rtl/>
          <w:lang w:bidi="fa-IR"/>
        </w:rPr>
        <w:t xml:space="preserve"> فكذلك يكون حال العترة الكرام </w:t>
      </w:r>
      <w:r w:rsidRPr="00AE26DD">
        <w:rPr>
          <w:rStyle w:val="libAlaemChar"/>
          <w:rtl/>
        </w:rPr>
        <w:t>عليهم‌السلام</w:t>
      </w:r>
      <w:r>
        <w:rPr>
          <w:rtl/>
          <w:lang w:bidi="fa-IR"/>
        </w:rPr>
        <w:t>،</w:t>
      </w:r>
      <w:r w:rsidRPr="00F944F0">
        <w:rPr>
          <w:rtl/>
          <w:lang w:bidi="fa-IR"/>
        </w:rPr>
        <w:t xml:space="preserve"> وهذا يوجب أنهم لا يتفقون على ضلال ولا يدينون بخط</w:t>
      </w:r>
      <w:r w:rsidR="00342662">
        <w:rPr>
          <w:rFonts w:hint="cs"/>
          <w:rtl/>
          <w:lang w:bidi="fa-IR"/>
        </w:rPr>
        <w:t>أ</w:t>
      </w:r>
      <w:r>
        <w:rPr>
          <w:rtl/>
          <w:lang w:bidi="fa-IR"/>
        </w:rPr>
        <w:t>،</w:t>
      </w:r>
      <w:r w:rsidRPr="00F944F0">
        <w:rPr>
          <w:rtl/>
          <w:lang w:bidi="fa-IR"/>
        </w:rPr>
        <w:t xml:space="preserve"> إذ لو جاز ذلك عليهم حتى يعمّهم كان نصرهم حراما</w:t>
      </w:r>
      <w:r w:rsidR="00342662">
        <w:rPr>
          <w:rFonts w:hint="cs"/>
          <w:rtl/>
          <w:lang w:bidi="fa-IR"/>
        </w:rPr>
        <w:t>ً</w:t>
      </w:r>
      <w:r w:rsidRPr="00F944F0">
        <w:rPr>
          <w:rtl/>
          <w:lang w:bidi="fa-IR"/>
        </w:rPr>
        <w:t xml:space="preserve"> وخذلانهم فرضا</w:t>
      </w:r>
      <w:r w:rsidR="00342662">
        <w:rPr>
          <w:rFonts w:hint="cs"/>
          <w:rtl/>
          <w:lang w:bidi="fa-IR"/>
        </w:rPr>
        <w:t>ً</w:t>
      </w:r>
      <w:r w:rsidRPr="00F944F0">
        <w:rPr>
          <w:rtl/>
          <w:lang w:bidi="fa-IR"/>
        </w:rPr>
        <w:t xml:space="preserve"> وهذا لا يجوز</w:t>
      </w:r>
      <w:r>
        <w:rPr>
          <w:rtl/>
          <w:lang w:bidi="fa-IR"/>
        </w:rPr>
        <w:t>،</w:t>
      </w:r>
      <w:r w:rsidRPr="00F944F0">
        <w:rPr>
          <w:rtl/>
          <w:lang w:bidi="fa-IR"/>
        </w:rPr>
        <w:t xml:space="preserve"> لأن خبره فيهم عام يتناول جميع أحوالهم ولا يدل على التخصيص.</w:t>
      </w:r>
    </w:p>
    <w:p w14:paraId="4C079272" w14:textId="77777777" w:rsidR="00342662" w:rsidRDefault="00DD5BB7" w:rsidP="00DD5BB7">
      <w:pPr>
        <w:pStyle w:val="libNormal"/>
        <w:rPr>
          <w:rtl/>
          <w:lang w:bidi="fa-IR"/>
        </w:rPr>
      </w:pPr>
      <w:r w:rsidRPr="00F944F0">
        <w:rPr>
          <w:rtl/>
          <w:lang w:bidi="fa-IR"/>
        </w:rPr>
        <w:t>وزاده بيانا</w:t>
      </w:r>
      <w:r w:rsidR="00342662">
        <w:rPr>
          <w:rFonts w:hint="cs"/>
          <w:rtl/>
          <w:lang w:bidi="fa-IR"/>
        </w:rPr>
        <w:t>ً</w:t>
      </w:r>
      <w:r w:rsidRPr="00F944F0">
        <w:rPr>
          <w:rtl/>
          <w:lang w:bidi="fa-IR"/>
        </w:rPr>
        <w:t xml:space="preserve"> وأردفه برهانا</w:t>
      </w:r>
      <w:r w:rsidR="00342662">
        <w:rPr>
          <w:rFonts w:hint="cs"/>
          <w:rtl/>
          <w:lang w:bidi="fa-IR"/>
        </w:rPr>
        <w:t>ً</w:t>
      </w:r>
      <w:r w:rsidRPr="00F944F0">
        <w:rPr>
          <w:rtl/>
          <w:lang w:bidi="fa-IR"/>
        </w:rPr>
        <w:t xml:space="preserve"> بقوله</w:t>
      </w:r>
      <w:r>
        <w:rPr>
          <w:rtl/>
          <w:lang w:bidi="fa-IR"/>
        </w:rPr>
        <w:t>:</w:t>
      </w:r>
      <w:r w:rsidRPr="00F944F0">
        <w:rPr>
          <w:rtl/>
          <w:lang w:bidi="fa-IR"/>
        </w:rPr>
        <w:t xml:space="preserve"> ووليّهما لي ولي وعدوّهما لي عدو</w:t>
      </w:r>
      <w:r>
        <w:rPr>
          <w:rtl/>
          <w:lang w:bidi="fa-IR"/>
        </w:rPr>
        <w:t>،</w:t>
      </w:r>
      <w:r w:rsidRPr="00F944F0">
        <w:rPr>
          <w:rtl/>
          <w:lang w:bidi="fa-IR"/>
        </w:rPr>
        <w:t xml:space="preserve"> وهذا يقتضي كونهم على الصواب وأنّهم ملازمون الكتاب حتى لا يحكمون بخلافه.</w:t>
      </w:r>
    </w:p>
    <w:p w14:paraId="1334945B" w14:textId="4B671118" w:rsidR="00DD5BB7" w:rsidRPr="00F944F0" w:rsidRDefault="00DD5BB7" w:rsidP="00DD5BB7">
      <w:pPr>
        <w:pStyle w:val="libNormal"/>
        <w:rPr>
          <w:rtl/>
          <w:lang w:bidi="fa-IR"/>
        </w:rPr>
      </w:pPr>
      <w:r w:rsidRPr="00F944F0">
        <w:rPr>
          <w:rtl/>
          <w:lang w:bidi="fa-IR"/>
        </w:rPr>
        <w:t>وفيه أجلى دلالة على أن إجماعهم حجة يجب الرجوع إليها</w:t>
      </w:r>
      <w:r>
        <w:rPr>
          <w:rtl/>
          <w:lang w:bidi="fa-IR"/>
        </w:rPr>
        <w:t>،</w:t>
      </w:r>
      <w:r w:rsidRPr="00F944F0">
        <w:rPr>
          <w:rtl/>
          <w:lang w:bidi="fa-IR"/>
        </w:rPr>
        <w:t xml:space="preserve"> حيث جمع الرسول </w:t>
      </w:r>
      <w:r w:rsidR="00B717B7" w:rsidRPr="00B717B7">
        <w:rPr>
          <w:rStyle w:val="libAlaemChar"/>
          <w:rtl/>
        </w:rPr>
        <w:t>صلى‌الله‌عليه‌وآله‌وسلم</w:t>
      </w:r>
      <w:r w:rsidRPr="00F944F0">
        <w:rPr>
          <w:rtl/>
          <w:lang w:bidi="fa-IR"/>
        </w:rPr>
        <w:t xml:space="preserve"> بينهم وبين الكتاب</w:t>
      </w:r>
      <w:r>
        <w:rPr>
          <w:rtl/>
          <w:lang w:bidi="fa-IR"/>
        </w:rPr>
        <w:t>،</w:t>
      </w:r>
      <w:r w:rsidRPr="00F944F0">
        <w:rPr>
          <w:rtl/>
          <w:lang w:bidi="fa-IR"/>
        </w:rPr>
        <w:t xml:space="preserve"> وفيه أوفى عبرة لمعتبر في عطب معاوية ويزيد وأتباعهم وأشياعهم من سائر النواصب</w:t>
      </w:r>
      <w:r>
        <w:rPr>
          <w:rtl/>
          <w:lang w:bidi="fa-IR"/>
        </w:rPr>
        <w:t>،</w:t>
      </w:r>
      <w:r w:rsidRPr="00F944F0">
        <w:rPr>
          <w:rtl/>
          <w:lang w:bidi="fa-IR"/>
        </w:rPr>
        <w:t xml:space="preserve"> الذين جهدوا في عداوة العترة النبوية والسلالة العلوية.</w:t>
      </w:r>
    </w:p>
    <w:p w14:paraId="632C35BB" w14:textId="5B5D0E56" w:rsidR="00DD5BB7" w:rsidRPr="00F944F0" w:rsidRDefault="00DD5BB7" w:rsidP="00DD5BB7">
      <w:pPr>
        <w:pStyle w:val="libNormal"/>
        <w:rPr>
          <w:rtl/>
          <w:lang w:bidi="fa-IR"/>
        </w:rPr>
      </w:pPr>
      <w:r w:rsidRPr="00F944F0">
        <w:rPr>
          <w:rtl/>
          <w:lang w:bidi="fa-IR"/>
        </w:rPr>
        <w:t>ومنها</w:t>
      </w:r>
      <w:r>
        <w:rPr>
          <w:rtl/>
          <w:lang w:bidi="fa-IR"/>
        </w:rPr>
        <w:t xml:space="preserve"> - </w:t>
      </w:r>
      <w:r w:rsidRPr="00B44841">
        <w:rPr>
          <w:rtl/>
        </w:rPr>
        <w:t>قوله</w:t>
      </w:r>
      <w:r>
        <w:rPr>
          <w:rtl/>
        </w:rPr>
        <w:t>:</w:t>
      </w:r>
      <w:r w:rsidRPr="00B44841">
        <w:rPr>
          <w:rtl/>
        </w:rPr>
        <w:t xml:space="preserve"> </w:t>
      </w:r>
      <w:r w:rsidRPr="005C2335">
        <w:rPr>
          <w:rtl/>
        </w:rPr>
        <w:t>أخذ بيده ورفعها وقال</w:t>
      </w:r>
      <w:r>
        <w:rPr>
          <w:rtl/>
        </w:rPr>
        <w:t>:</w:t>
      </w:r>
      <w:r w:rsidRPr="005C2335">
        <w:rPr>
          <w:rtl/>
        </w:rPr>
        <w:t xml:space="preserve"> من كنت مولاه فهذا مولاه</w:t>
      </w:r>
      <w:r>
        <w:rPr>
          <w:rtl/>
        </w:rPr>
        <w:t>،</w:t>
      </w:r>
      <w:r w:rsidRPr="00F944F0">
        <w:rPr>
          <w:rtl/>
          <w:lang w:bidi="fa-IR"/>
        </w:rPr>
        <w:t xml:space="preserve"> والمولى إذا أطلق من غير قرينة فهم منه أنه المالك للتصرف</w:t>
      </w:r>
      <w:r>
        <w:rPr>
          <w:rtl/>
          <w:lang w:bidi="fa-IR"/>
        </w:rPr>
        <w:t>،</w:t>
      </w:r>
      <w:r w:rsidRPr="00F944F0">
        <w:rPr>
          <w:rtl/>
          <w:lang w:bidi="fa-IR"/>
        </w:rPr>
        <w:t xml:space="preserve"> وإذا كان في الأصل يستعمل لمعان عديدة</w:t>
      </w:r>
      <w:r>
        <w:rPr>
          <w:rtl/>
          <w:lang w:bidi="fa-IR"/>
        </w:rPr>
        <w:t>:</w:t>
      </w:r>
      <w:r w:rsidRPr="00F944F0">
        <w:rPr>
          <w:rtl/>
          <w:lang w:bidi="fa-IR"/>
        </w:rPr>
        <w:t xml:space="preserve"> منها المالك للتصرف</w:t>
      </w:r>
      <w:r>
        <w:rPr>
          <w:rtl/>
          <w:lang w:bidi="fa-IR"/>
        </w:rPr>
        <w:t>،</w:t>
      </w:r>
      <w:r w:rsidRPr="00F944F0">
        <w:rPr>
          <w:rtl/>
          <w:lang w:bidi="fa-IR"/>
        </w:rPr>
        <w:t xml:space="preserve"> ولهذا </w:t>
      </w:r>
      <w:r w:rsidR="00FE1EAE">
        <w:rPr>
          <w:rFonts w:hint="cs"/>
          <w:rtl/>
          <w:lang w:bidi="fa-IR"/>
        </w:rPr>
        <w:t>ا</w:t>
      </w:r>
      <w:r w:rsidRPr="00F944F0">
        <w:rPr>
          <w:rtl/>
          <w:lang w:bidi="fa-IR"/>
        </w:rPr>
        <w:t>ذا قيل</w:t>
      </w:r>
      <w:r>
        <w:rPr>
          <w:rtl/>
          <w:lang w:bidi="fa-IR"/>
        </w:rPr>
        <w:t>:</w:t>
      </w:r>
      <w:r w:rsidRPr="00F944F0">
        <w:rPr>
          <w:rtl/>
          <w:lang w:bidi="fa-IR"/>
        </w:rPr>
        <w:t xml:space="preserve"> هذا مولى القوم سبق الأفهام أنه المالك المتصرف في أمورهم. ومنها</w:t>
      </w:r>
      <w:r>
        <w:rPr>
          <w:rtl/>
          <w:lang w:bidi="fa-IR"/>
        </w:rPr>
        <w:t>:</w:t>
      </w:r>
      <w:r w:rsidRPr="00F944F0">
        <w:rPr>
          <w:rtl/>
          <w:lang w:bidi="fa-IR"/>
        </w:rPr>
        <w:t xml:space="preserve"> الناصر</w:t>
      </w:r>
      <w:r>
        <w:rPr>
          <w:rtl/>
          <w:lang w:bidi="fa-IR"/>
        </w:rPr>
        <w:t>،</w:t>
      </w:r>
      <w:r w:rsidRPr="00F944F0">
        <w:rPr>
          <w:rtl/>
          <w:lang w:bidi="fa-IR"/>
        </w:rPr>
        <w:t xml:space="preserve"> قال تعالى</w:t>
      </w:r>
      <w:r>
        <w:rPr>
          <w:rtl/>
          <w:lang w:bidi="fa-IR"/>
        </w:rPr>
        <w:t>:</w:t>
      </w:r>
      <w:r w:rsidRPr="00F944F0">
        <w:rPr>
          <w:rtl/>
          <w:lang w:bidi="fa-IR"/>
        </w:rPr>
        <w:t xml:space="preserve"> </w:t>
      </w:r>
      <w:r w:rsidRPr="00AE26DD">
        <w:rPr>
          <w:rStyle w:val="libAlaemChar"/>
          <w:rtl/>
        </w:rPr>
        <w:t>(</w:t>
      </w:r>
      <w:r w:rsidRPr="00B44841">
        <w:rPr>
          <w:rStyle w:val="libAieChar"/>
          <w:rtl/>
        </w:rPr>
        <w:t xml:space="preserve"> ذلِكَ بِأَنَّ اللهَ مَوْلَى الَّذِينَ آمَنُوا وَأَنَّ الْكافِرِينَ لا مَوْلى لَهُمْ </w:t>
      </w:r>
      <w:r w:rsidRPr="00AE26DD">
        <w:rPr>
          <w:rStyle w:val="libAlaemChar"/>
          <w:rtl/>
        </w:rPr>
        <w:t>)</w:t>
      </w:r>
      <w:r w:rsidRPr="00F944F0">
        <w:rPr>
          <w:rtl/>
          <w:lang w:bidi="fa-IR"/>
        </w:rPr>
        <w:t xml:space="preserve"> ومنها</w:t>
      </w:r>
      <w:r>
        <w:rPr>
          <w:rtl/>
          <w:lang w:bidi="fa-IR"/>
        </w:rPr>
        <w:t>:</w:t>
      </w:r>
      <w:r w:rsidRPr="00F944F0">
        <w:rPr>
          <w:rtl/>
          <w:lang w:bidi="fa-IR"/>
        </w:rPr>
        <w:t xml:space="preserve"> ابن العم</w:t>
      </w:r>
      <w:r>
        <w:rPr>
          <w:rtl/>
          <w:lang w:bidi="fa-IR"/>
        </w:rPr>
        <w:t>،</w:t>
      </w:r>
      <w:r w:rsidRPr="00F944F0">
        <w:rPr>
          <w:rtl/>
          <w:lang w:bidi="fa-IR"/>
        </w:rPr>
        <w:t xml:space="preserve"> قال الله تعالى</w:t>
      </w:r>
      <w:r>
        <w:rPr>
          <w:rtl/>
          <w:lang w:bidi="fa-IR"/>
        </w:rPr>
        <w:t>:</w:t>
      </w:r>
      <w:r w:rsidRPr="00F944F0">
        <w:rPr>
          <w:rtl/>
          <w:lang w:bidi="fa-IR"/>
        </w:rPr>
        <w:t xml:space="preserve"> </w:t>
      </w:r>
      <w:r w:rsidRPr="00AE26DD">
        <w:rPr>
          <w:rStyle w:val="libAlaemChar"/>
          <w:rtl/>
        </w:rPr>
        <w:t>(</w:t>
      </w:r>
      <w:r w:rsidRPr="00B44841">
        <w:rPr>
          <w:rStyle w:val="libAieChar"/>
          <w:rtl/>
        </w:rPr>
        <w:t xml:space="preserve"> وَإِنِّي خِفْتُ الْمَوالِيَ مِنْ وَرائِي </w:t>
      </w:r>
      <w:r w:rsidRPr="00AE26DD">
        <w:rPr>
          <w:rStyle w:val="libAlaemChar"/>
          <w:rtl/>
        </w:rPr>
        <w:t>)</w:t>
      </w:r>
      <w:r w:rsidRPr="00F944F0">
        <w:rPr>
          <w:rtl/>
          <w:lang w:bidi="fa-IR"/>
        </w:rPr>
        <w:t xml:space="preserve"> أراد بني العم بعدي. ومنها بمعنى المعتق والمعتق</w:t>
      </w:r>
      <w:r>
        <w:rPr>
          <w:rtl/>
          <w:lang w:bidi="fa-IR"/>
        </w:rPr>
        <w:t>،</w:t>
      </w:r>
      <w:r w:rsidRPr="00F944F0">
        <w:rPr>
          <w:rtl/>
          <w:lang w:bidi="fa-IR"/>
        </w:rPr>
        <w:t xml:space="preserve"> ومنها بمعنى الاولى قال تعالى </w:t>
      </w:r>
      <w:r w:rsidRPr="00AE26DD">
        <w:rPr>
          <w:rStyle w:val="libAlaemChar"/>
          <w:rtl/>
        </w:rPr>
        <w:t>(</w:t>
      </w:r>
      <w:r w:rsidRPr="00B44841">
        <w:rPr>
          <w:rStyle w:val="libAieChar"/>
          <w:rtl/>
        </w:rPr>
        <w:t xml:space="preserve"> مَأْواكُمُ النَّارُ هِيَ مَوْلاكُمْ </w:t>
      </w:r>
      <w:r w:rsidRPr="00AE26DD">
        <w:rPr>
          <w:rStyle w:val="libAlaemChar"/>
          <w:rtl/>
        </w:rPr>
        <w:t>)</w:t>
      </w:r>
      <w:r w:rsidRPr="00F944F0">
        <w:rPr>
          <w:rtl/>
          <w:lang w:bidi="fa-IR"/>
        </w:rPr>
        <w:t xml:space="preserve"> أي أولى بكم وبعذابكم.</w:t>
      </w:r>
    </w:p>
    <w:p w14:paraId="32163C7F" w14:textId="545AA8CC" w:rsidR="00DD5BB7" w:rsidRPr="00F944F0" w:rsidRDefault="00DD5BB7" w:rsidP="00DD5BB7">
      <w:pPr>
        <w:pStyle w:val="libNormal"/>
        <w:rPr>
          <w:rtl/>
          <w:lang w:bidi="fa-IR"/>
        </w:rPr>
      </w:pPr>
      <w:r w:rsidRPr="00F944F0">
        <w:rPr>
          <w:rtl/>
          <w:lang w:bidi="fa-IR"/>
        </w:rPr>
        <w:t>وبعد</w:t>
      </w:r>
      <w:r>
        <w:rPr>
          <w:rtl/>
          <w:lang w:bidi="fa-IR"/>
        </w:rPr>
        <w:t>،</w:t>
      </w:r>
      <w:r w:rsidRPr="00F944F0">
        <w:rPr>
          <w:rtl/>
          <w:lang w:bidi="fa-IR"/>
        </w:rPr>
        <w:t xml:space="preserve"> فلو لم يكن السابق إلى الأفهام من لفظة مولى السابق المالك للتصرف لكانت منسوبة إلى المعاني كلها على سواء</w:t>
      </w:r>
      <w:r>
        <w:rPr>
          <w:rtl/>
          <w:lang w:bidi="fa-IR"/>
        </w:rPr>
        <w:t>،</w:t>
      </w:r>
      <w:r w:rsidRPr="00F944F0">
        <w:rPr>
          <w:rtl/>
          <w:lang w:bidi="fa-IR"/>
        </w:rPr>
        <w:t xml:space="preserve"> وحملناها عليها جميعا</w:t>
      </w:r>
      <w:r w:rsidR="00FE1EAE">
        <w:rPr>
          <w:rFonts w:hint="cs"/>
          <w:rtl/>
          <w:lang w:bidi="fa-IR"/>
        </w:rPr>
        <w:t>ً</w:t>
      </w:r>
      <w:r w:rsidRPr="00F944F0">
        <w:rPr>
          <w:rtl/>
          <w:lang w:bidi="fa-IR"/>
        </w:rPr>
        <w:t xml:space="preserve"> إل</w:t>
      </w:r>
      <w:r w:rsidR="00FE1EAE">
        <w:rPr>
          <w:rFonts w:hint="cs"/>
          <w:rtl/>
          <w:lang w:bidi="fa-IR"/>
        </w:rPr>
        <w:t>ّ</w:t>
      </w:r>
      <w:r w:rsidRPr="00F944F0">
        <w:rPr>
          <w:rtl/>
          <w:lang w:bidi="fa-IR"/>
        </w:rPr>
        <w:t xml:space="preserve">ا ما يتعذر في حقه </w:t>
      </w:r>
      <w:r w:rsidRPr="00AE26DD">
        <w:rPr>
          <w:rStyle w:val="libAlaemChar"/>
          <w:rtl/>
        </w:rPr>
        <w:t>عليه‌السلام</w:t>
      </w:r>
      <w:r>
        <w:rPr>
          <w:rtl/>
          <w:lang w:bidi="fa-IR"/>
        </w:rPr>
        <w:t>،</w:t>
      </w:r>
      <w:r w:rsidRPr="00F944F0">
        <w:rPr>
          <w:rtl/>
          <w:lang w:bidi="fa-IR"/>
        </w:rPr>
        <w:t xml:space="preserve"> من المعتق والمعتق</w:t>
      </w:r>
      <w:r>
        <w:rPr>
          <w:rtl/>
          <w:lang w:bidi="fa-IR"/>
        </w:rPr>
        <w:t>،</w:t>
      </w:r>
      <w:r w:rsidRPr="00F944F0">
        <w:rPr>
          <w:rtl/>
          <w:lang w:bidi="fa-IR"/>
        </w:rPr>
        <w:t xml:space="preserve"> فيدخل في ذلك المالك للتصرف والأولى المفيد ملك التصرف على الأمة</w:t>
      </w:r>
      <w:r>
        <w:rPr>
          <w:rtl/>
          <w:lang w:bidi="fa-IR"/>
        </w:rPr>
        <w:t>،</w:t>
      </w:r>
      <w:r w:rsidRPr="00F944F0">
        <w:rPr>
          <w:rtl/>
          <w:lang w:bidi="fa-IR"/>
        </w:rPr>
        <w:t xml:space="preserve"> وإذا كان أولى بالمؤمنين من أنفسهم كان</w:t>
      </w:r>
    </w:p>
    <w:p w14:paraId="1A1BADC1" w14:textId="77777777" w:rsidR="00DD5BB7" w:rsidRDefault="00DD5BB7" w:rsidP="00DD5BB7">
      <w:pPr>
        <w:pStyle w:val="libNormal"/>
        <w:rPr>
          <w:rtl/>
          <w:lang w:bidi="fa-IR"/>
        </w:rPr>
      </w:pPr>
      <w:r>
        <w:rPr>
          <w:rtl/>
          <w:lang w:bidi="fa-IR"/>
        </w:rPr>
        <w:br w:type="page"/>
      </w:r>
    </w:p>
    <w:p w14:paraId="32E581E2" w14:textId="350A7539" w:rsidR="00DD5BB7" w:rsidRDefault="00DD5BB7" w:rsidP="00DD5BB7">
      <w:pPr>
        <w:pStyle w:val="libNormal0"/>
        <w:rPr>
          <w:rtl/>
          <w:lang w:bidi="fa-IR"/>
        </w:rPr>
      </w:pPr>
      <w:r w:rsidRPr="00F944F0">
        <w:rPr>
          <w:rtl/>
          <w:lang w:bidi="fa-IR"/>
        </w:rPr>
        <w:lastRenderedPageBreak/>
        <w:t>إماما</w:t>
      </w:r>
      <w:r w:rsidR="00FE1EAE">
        <w:rPr>
          <w:rFonts w:hint="cs"/>
          <w:rtl/>
          <w:lang w:bidi="fa-IR"/>
        </w:rPr>
        <w:t>ً</w:t>
      </w:r>
      <w:r>
        <w:rPr>
          <w:rtl/>
          <w:lang w:bidi="fa-IR"/>
        </w:rPr>
        <w:t>،</w:t>
      </w:r>
      <w:r w:rsidRPr="00F944F0">
        <w:rPr>
          <w:rtl/>
          <w:lang w:bidi="fa-IR"/>
        </w:rPr>
        <w:t xml:space="preserve"> وتفصيل ذلك مودع في موضعه.</w:t>
      </w:r>
    </w:p>
    <w:p w14:paraId="29B47A7E" w14:textId="06E580B4" w:rsidR="00DD5BB7" w:rsidRPr="00F944F0" w:rsidRDefault="00DD5BB7" w:rsidP="00DD5BB7">
      <w:pPr>
        <w:pStyle w:val="libNormal"/>
        <w:rPr>
          <w:rtl/>
          <w:lang w:bidi="fa-IR"/>
        </w:rPr>
      </w:pPr>
      <w:r w:rsidRPr="00F944F0">
        <w:rPr>
          <w:rtl/>
          <w:lang w:bidi="fa-IR"/>
        </w:rPr>
        <w:t>ومنها</w:t>
      </w:r>
      <w:r>
        <w:rPr>
          <w:rtl/>
          <w:lang w:bidi="fa-IR"/>
        </w:rPr>
        <w:t xml:space="preserve"> - </w:t>
      </w:r>
      <w:r w:rsidRPr="00B44841">
        <w:rPr>
          <w:rtl/>
        </w:rPr>
        <w:t xml:space="preserve">قوله </w:t>
      </w:r>
      <w:r w:rsidR="00B717B7" w:rsidRPr="00B717B7">
        <w:rPr>
          <w:rStyle w:val="libAlaemChar"/>
          <w:rtl/>
        </w:rPr>
        <w:t>صلى‌الله‌عليه‌وآله‌وسلم</w:t>
      </w:r>
      <w:r>
        <w:rPr>
          <w:rtl/>
        </w:rPr>
        <w:t>:</w:t>
      </w:r>
      <w:r w:rsidRPr="00B44841">
        <w:rPr>
          <w:rtl/>
        </w:rPr>
        <w:t xml:space="preserve"> </w:t>
      </w:r>
      <w:r>
        <w:rPr>
          <w:rtl/>
        </w:rPr>
        <w:t>من كنت وليه فهذا وليه</w:t>
      </w:r>
      <w:r>
        <w:rPr>
          <w:rFonts w:hint="cs"/>
          <w:rtl/>
        </w:rPr>
        <w:t>،</w:t>
      </w:r>
      <w:r w:rsidRPr="00F944F0">
        <w:rPr>
          <w:rtl/>
          <w:lang w:bidi="fa-IR"/>
        </w:rPr>
        <w:t xml:space="preserve"> والولي المالك للتصرف بالسبق إلى الفهم وان استعمل في غيره</w:t>
      </w:r>
      <w:r>
        <w:rPr>
          <w:rtl/>
          <w:lang w:bidi="fa-IR"/>
        </w:rPr>
        <w:t>،</w:t>
      </w:r>
      <w:r w:rsidRPr="00F944F0">
        <w:rPr>
          <w:rtl/>
          <w:lang w:bidi="fa-IR"/>
        </w:rPr>
        <w:t xml:space="preserve"> وعلى هذا قال </w:t>
      </w:r>
      <w:r w:rsidR="00B717B7" w:rsidRPr="00B717B7">
        <w:rPr>
          <w:rStyle w:val="libAlaemChar"/>
          <w:rtl/>
        </w:rPr>
        <w:t>صلى‌الله‌عليه‌وآله‌وسلم</w:t>
      </w:r>
      <w:r>
        <w:rPr>
          <w:rtl/>
          <w:lang w:bidi="fa-IR"/>
        </w:rPr>
        <w:t>:</w:t>
      </w:r>
      <w:r w:rsidRPr="00F944F0">
        <w:rPr>
          <w:rtl/>
          <w:lang w:bidi="fa-IR"/>
        </w:rPr>
        <w:t xml:space="preserve"> السلطان ولي من لا ولي له. يريد ملك التصرف في عقد النكاح</w:t>
      </w:r>
      <w:r>
        <w:rPr>
          <w:rtl/>
          <w:lang w:bidi="fa-IR"/>
        </w:rPr>
        <w:t>،</w:t>
      </w:r>
      <w:r w:rsidRPr="00F944F0">
        <w:rPr>
          <w:rtl/>
          <w:lang w:bidi="fa-IR"/>
        </w:rPr>
        <w:t xml:space="preserve"> يعني أن الامام له الولاية فيه حيث لا عصبة. ثم لو سلّمنا احتمال الولي لغير ما ذكرناه على حده فهو كذلك يجب حمله على الجميع بناء</w:t>
      </w:r>
      <w:r w:rsidR="00FE1EAE">
        <w:rPr>
          <w:rFonts w:hint="cs"/>
          <w:rtl/>
          <w:lang w:bidi="fa-IR"/>
        </w:rPr>
        <w:t>اً</w:t>
      </w:r>
      <w:r w:rsidRPr="00F944F0">
        <w:rPr>
          <w:rtl/>
          <w:lang w:bidi="fa-IR"/>
        </w:rPr>
        <w:t xml:space="preserve"> على أن كل لفظة احتملت معنيين بطريقة الحقيقة فإنها يجب حملها عليهما أجمع</w:t>
      </w:r>
      <w:r>
        <w:rPr>
          <w:rtl/>
          <w:lang w:bidi="fa-IR"/>
        </w:rPr>
        <w:t>،</w:t>
      </w:r>
      <w:r w:rsidRPr="00F944F0">
        <w:rPr>
          <w:rtl/>
          <w:lang w:bidi="fa-IR"/>
        </w:rPr>
        <w:t xml:space="preserve"> </w:t>
      </w:r>
      <w:r w:rsidR="00FE1EAE">
        <w:rPr>
          <w:rFonts w:hint="cs"/>
          <w:rtl/>
          <w:lang w:bidi="fa-IR"/>
        </w:rPr>
        <w:t>ا</w:t>
      </w:r>
      <w:r w:rsidRPr="00F944F0">
        <w:rPr>
          <w:rtl/>
          <w:lang w:bidi="fa-IR"/>
        </w:rPr>
        <w:t>ذا لم يدل دليل على التخصيص.</w:t>
      </w:r>
    </w:p>
    <w:p w14:paraId="0BCC00E1" w14:textId="03B3C09B" w:rsidR="00DD5BB7" w:rsidRPr="00F944F0" w:rsidRDefault="00DD5BB7" w:rsidP="00DD5BB7">
      <w:pPr>
        <w:pStyle w:val="libNormal"/>
        <w:rPr>
          <w:rtl/>
          <w:lang w:bidi="fa-IR"/>
        </w:rPr>
      </w:pPr>
      <w:r w:rsidRPr="00F944F0">
        <w:rPr>
          <w:rtl/>
          <w:lang w:bidi="fa-IR"/>
        </w:rPr>
        <w:t>ومنها</w:t>
      </w:r>
      <w:r>
        <w:rPr>
          <w:rFonts w:hint="cs"/>
          <w:rtl/>
          <w:lang w:bidi="fa-IR"/>
        </w:rPr>
        <w:t xml:space="preserve"> - </w:t>
      </w:r>
      <w:r w:rsidRPr="00B44841">
        <w:rPr>
          <w:rtl/>
        </w:rPr>
        <w:t>قوله</w:t>
      </w:r>
      <w:r>
        <w:rPr>
          <w:rtl/>
        </w:rPr>
        <w:t>:</w:t>
      </w:r>
      <w:r w:rsidRPr="00B44841">
        <w:rPr>
          <w:rtl/>
        </w:rPr>
        <w:t xml:space="preserve"> </w:t>
      </w:r>
      <w:r w:rsidRPr="005C2335">
        <w:rPr>
          <w:rtl/>
        </w:rPr>
        <w:t>اللهم وال من والاه وعاد من عاداه</w:t>
      </w:r>
      <w:r>
        <w:rPr>
          <w:rtl/>
        </w:rPr>
        <w:t>،</w:t>
      </w:r>
      <w:r w:rsidRPr="00F944F0">
        <w:rPr>
          <w:rtl/>
          <w:lang w:bidi="fa-IR"/>
        </w:rPr>
        <w:t xml:space="preserve"> وهذا يشهد بفضل علي </w:t>
      </w:r>
      <w:r w:rsidRPr="00AE26DD">
        <w:rPr>
          <w:rStyle w:val="libAlaemChar"/>
          <w:rtl/>
        </w:rPr>
        <w:t>عليه‌السلام</w:t>
      </w:r>
      <w:r w:rsidRPr="00F944F0">
        <w:rPr>
          <w:rtl/>
          <w:lang w:bidi="fa-IR"/>
        </w:rPr>
        <w:t xml:space="preserve"> وبراءته من الكبائر</w:t>
      </w:r>
      <w:r>
        <w:rPr>
          <w:rtl/>
          <w:lang w:bidi="fa-IR"/>
        </w:rPr>
        <w:t>،</w:t>
      </w:r>
      <w:r w:rsidRPr="00F944F0">
        <w:rPr>
          <w:rtl/>
          <w:lang w:bidi="fa-IR"/>
        </w:rPr>
        <w:t xml:space="preserve"> حيث دعا النبي الى الله بأن يوالي من والاه ويعادي من عاداه</w:t>
      </w:r>
      <w:r>
        <w:rPr>
          <w:rtl/>
          <w:lang w:bidi="fa-IR"/>
        </w:rPr>
        <w:t>،</w:t>
      </w:r>
      <w:r w:rsidRPr="00F944F0">
        <w:rPr>
          <w:rtl/>
          <w:lang w:bidi="fa-IR"/>
        </w:rPr>
        <w:t xml:space="preserve"> ولو جاز أن يرتكب كبيرة لوجبت معاداته</w:t>
      </w:r>
      <w:r>
        <w:rPr>
          <w:rtl/>
          <w:lang w:bidi="fa-IR"/>
        </w:rPr>
        <w:t>،</w:t>
      </w:r>
      <w:r w:rsidRPr="00F944F0">
        <w:rPr>
          <w:rtl/>
          <w:lang w:bidi="fa-IR"/>
        </w:rPr>
        <w:t xml:space="preserve"> ومتى وجبت معاداته لم يكن الله ليعادي من عاداه كما لا يعادي من عادى مرتكبي الكبائر</w:t>
      </w:r>
      <w:r>
        <w:rPr>
          <w:rtl/>
          <w:lang w:bidi="fa-IR"/>
        </w:rPr>
        <w:t>،</w:t>
      </w:r>
      <w:r w:rsidRPr="00F944F0">
        <w:rPr>
          <w:rtl/>
          <w:lang w:bidi="fa-IR"/>
        </w:rPr>
        <w:t xml:space="preserve"> بل هو من أوليائه في الحقيقة</w:t>
      </w:r>
      <w:r>
        <w:rPr>
          <w:rtl/>
          <w:lang w:bidi="fa-IR"/>
        </w:rPr>
        <w:t>،</w:t>
      </w:r>
      <w:r w:rsidRPr="00F944F0">
        <w:rPr>
          <w:rtl/>
          <w:lang w:bidi="fa-IR"/>
        </w:rPr>
        <w:t xml:space="preserve"> فلما قضى </w:t>
      </w:r>
      <w:r w:rsidR="00B717B7" w:rsidRPr="00B717B7">
        <w:rPr>
          <w:rStyle w:val="libAlaemChar"/>
          <w:rtl/>
        </w:rPr>
        <w:t>صلى‌الله‌عليه‌وآله‌وسلم</w:t>
      </w:r>
      <w:r w:rsidRPr="00F944F0">
        <w:rPr>
          <w:rtl/>
          <w:lang w:bidi="fa-IR"/>
        </w:rPr>
        <w:t xml:space="preserve"> بأنه يعادي من عاداه مطلقا</w:t>
      </w:r>
      <w:r w:rsidR="00FE1EAE">
        <w:rPr>
          <w:rFonts w:hint="cs"/>
          <w:rtl/>
          <w:lang w:bidi="fa-IR"/>
        </w:rPr>
        <w:t>ً</w:t>
      </w:r>
      <w:r w:rsidRPr="00F944F0">
        <w:rPr>
          <w:rtl/>
          <w:lang w:bidi="fa-IR"/>
        </w:rPr>
        <w:t xml:space="preserve"> من غير تخصيص دل على حالة لا يقارف فيها كبيرة. فبهذا يظهر أن معاوية قد عاداه على الحقيقة</w:t>
      </w:r>
      <w:r>
        <w:rPr>
          <w:rtl/>
          <w:lang w:bidi="fa-IR"/>
        </w:rPr>
        <w:t>،</w:t>
      </w:r>
      <w:r w:rsidRPr="00F944F0">
        <w:rPr>
          <w:rtl/>
          <w:lang w:bidi="fa-IR"/>
        </w:rPr>
        <w:t xml:space="preserve"> لأن المعلوم بلا مرية بأنه كان معاديا</w:t>
      </w:r>
      <w:r w:rsidR="00FE1EAE">
        <w:rPr>
          <w:rFonts w:hint="cs"/>
          <w:rtl/>
          <w:lang w:bidi="fa-IR"/>
        </w:rPr>
        <w:t>ً</w:t>
      </w:r>
      <w:r w:rsidRPr="00F944F0">
        <w:rPr>
          <w:rtl/>
          <w:lang w:bidi="fa-IR"/>
        </w:rPr>
        <w:t xml:space="preserve"> لعلي </w:t>
      </w:r>
      <w:r w:rsidRPr="00AE26DD">
        <w:rPr>
          <w:rStyle w:val="libAlaemChar"/>
          <w:rtl/>
        </w:rPr>
        <w:t>عليه‌السلام</w:t>
      </w:r>
      <w:r>
        <w:rPr>
          <w:rtl/>
          <w:lang w:bidi="fa-IR"/>
        </w:rPr>
        <w:t>،</w:t>
      </w:r>
      <w:r w:rsidRPr="00F944F0">
        <w:rPr>
          <w:rtl/>
          <w:lang w:bidi="fa-IR"/>
        </w:rPr>
        <w:t xml:space="preserve"> ومن كان عدو الله كيف يجوز الترحم عليه والتولي له</w:t>
      </w:r>
      <w:r>
        <w:rPr>
          <w:rtl/>
          <w:lang w:bidi="fa-IR"/>
        </w:rPr>
        <w:t>؟</w:t>
      </w:r>
      <w:r w:rsidRPr="00F944F0">
        <w:rPr>
          <w:rtl/>
          <w:lang w:bidi="fa-IR"/>
        </w:rPr>
        <w:t xml:space="preserve"> لو لا عمى الاخبار وخبث الظواهر والسرائر والانحراف عن العترة الأطهار وامام الأبرار</w:t>
      </w:r>
      <w:r>
        <w:rPr>
          <w:rtl/>
          <w:lang w:bidi="fa-IR"/>
        </w:rPr>
        <w:t>؟</w:t>
      </w:r>
      <w:r w:rsidRPr="00F944F0">
        <w:rPr>
          <w:rtl/>
          <w:lang w:bidi="fa-IR"/>
        </w:rPr>
        <w:t xml:space="preserve"> ولو لم يرو إل</w:t>
      </w:r>
      <w:r w:rsidR="00FE1EAE">
        <w:rPr>
          <w:rFonts w:hint="cs"/>
          <w:rtl/>
          <w:lang w:bidi="fa-IR"/>
        </w:rPr>
        <w:t>ّ</w:t>
      </w:r>
      <w:r w:rsidRPr="00F944F0">
        <w:rPr>
          <w:rtl/>
          <w:lang w:bidi="fa-IR"/>
        </w:rPr>
        <w:t xml:space="preserve">ا حديث الغدير في مناقب علي </w:t>
      </w:r>
      <w:r w:rsidRPr="00AE26DD">
        <w:rPr>
          <w:rStyle w:val="libAlaemChar"/>
          <w:rtl/>
        </w:rPr>
        <w:t>عليه‌السلام</w:t>
      </w:r>
      <w:r w:rsidRPr="00F944F0">
        <w:rPr>
          <w:rtl/>
          <w:lang w:bidi="fa-IR"/>
        </w:rPr>
        <w:t xml:space="preserve"> لكفى في رفع درجته وعلو منزلته</w:t>
      </w:r>
      <w:r>
        <w:rPr>
          <w:rtl/>
          <w:lang w:bidi="fa-IR"/>
        </w:rPr>
        <w:t>،</w:t>
      </w:r>
      <w:r w:rsidRPr="00F944F0">
        <w:rPr>
          <w:rtl/>
          <w:lang w:bidi="fa-IR"/>
        </w:rPr>
        <w:t xml:space="preserve"> وقضى له بالفضل على سائر الصحابة. انتهى كلامه </w:t>
      </w:r>
      <w:r w:rsidRPr="00AE26DD">
        <w:rPr>
          <w:rStyle w:val="libAlaemChar"/>
          <w:rtl/>
        </w:rPr>
        <w:t>رحمه‌الله</w:t>
      </w:r>
      <w:r w:rsidRPr="00F944F0">
        <w:rPr>
          <w:rtl/>
          <w:lang w:bidi="fa-IR"/>
        </w:rPr>
        <w:t xml:space="preserve"> مع اختصار منه »</w:t>
      </w:r>
      <w:r>
        <w:rPr>
          <w:rtl/>
          <w:lang w:bidi="fa-IR"/>
        </w:rPr>
        <w:t>.</w:t>
      </w:r>
    </w:p>
    <w:p w14:paraId="62216039" w14:textId="77777777" w:rsidR="00B717B7" w:rsidRDefault="00DD5BB7" w:rsidP="00DD5BB7">
      <w:pPr>
        <w:pStyle w:val="libNormal"/>
        <w:rPr>
          <w:rtl/>
          <w:lang w:bidi="fa-IR"/>
        </w:rPr>
      </w:pPr>
      <w:r>
        <w:rPr>
          <w:rtl/>
          <w:lang w:bidi="fa-IR"/>
        </w:rPr>
        <w:br w:type="page"/>
      </w:r>
    </w:p>
    <w:p w14:paraId="3D78D4BB" w14:textId="3437F792" w:rsidR="00DD5BB7" w:rsidRDefault="00DD5BB7" w:rsidP="00FE1EAE">
      <w:pPr>
        <w:pStyle w:val="libCenterBold1"/>
        <w:rPr>
          <w:rtl/>
          <w:lang w:bidi="fa-IR"/>
        </w:rPr>
      </w:pPr>
      <w:bookmarkStart w:id="380" w:name="_Toc318960202"/>
      <w:bookmarkStart w:id="381" w:name="_Toc407268552"/>
      <w:r w:rsidRPr="00F944F0">
        <w:rPr>
          <w:rtl/>
          <w:lang w:bidi="fa-IR"/>
        </w:rPr>
        <w:lastRenderedPageBreak/>
        <w:t>(12</w:t>
      </w:r>
      <w:r>
        <w:rPr>
          <w:rtl/>
          <w:lang w:bidi="fa-IR"/>
        </w:rPr>
        <w:t>)</w:t>
      </w:r>
      <w:bookmarkEnd w:id="380"/>
      <w:bookmarkEnd w:id="381"/>
    </w:p>
    <w:p w14:paraId="3FC5BED6" w14:textId="77777777" w:rsidR="00B717B7" w:rsidRDefault="00DD5BB7" w:rsidP="00DD5BB7">
      <w:pPr>
        <w:pStyle w:val="Heading2Center"/>
        <w:rPr>
          <w:rtl/>
          <w:lang w:bidi="fa-IR"/>
        </w:rPr>
      </w:pPr>
      <w:bookmarkStart w:id="382" w:name="_Toc318960203"/>
      <w:bookmarkStart w:id="383" w:name="_Toc407268553"/>
      <w:bookmarkStart w:id="384" w:name="_Toc88056528"/>
      <w:r w:rsidRPr="00F944F0">
        <w:rPr>
          <w:rtl/>
          <w:lang w:bidi="fa-IR"/>
        </w:rPr>
        <w:t>المولوى محمد إسماعيل الدهلوي</w:t>
      </w:r>
      <w:bookmarkEnd w:id="382"/>
      <w:bookmarkEnd w:id="383"/>
      <w:bookmarkEnd w:id="384"/>
    </w:p>
    <w:p w14:paraId="2EB69225" w14:textId="06D54BB3" w:rsidR="00DD5BB7" w:rsidRDefault="00DD5BB7" w:rsidP="00DD5BB7">
      <w:pPr>
        <w:pStyle w:val="libCenter"/>
        <w:rPr>
          <w:rtl/>
          <w:lang w:bidi="fa-IR"/>
        </w:rPr>
      </w:pPr>
      <w:r>
        <w:rPr>
          <w:rtl/>
          <w:lang w:bidi="fa-IR"/>
        </w:rPr>
        <w:t>ابن أخ ( الدهلوي )</w:t>
      </w:r>
    </w:p>
    <w:p w14:paraId="2D116D42" w14:textId="7DB947CD" w:rsidR="00DD5BB7" w:rsidRPr="00F944F0" w:rsidRDefault="00DD5BB7" w:rsidP="00DD5BB7">
      <w:pPr>
        <w:pStyle w:val="libNormal"/>
        <w:rPr>
          <w:rtl/>
          <w:lang w:bidi="fa-IR"/>
        </w:rPr>
      </w:pPr>
      <w:r w:rsidRPr="00F944F0">
        <w:rPr>
          <w:rtl/>
          <w:lang w:bidi="fa-IR"/>
        </w:rPr>
        <w:t>وللمولوي محمد إسماعيل ابن أخ مخاطبنا ( الدهلوي ) الذي يقتدي به ويعتقده جمع كثير وجم غفير من أهالي هذه الديار في رسالته التي صنّفها في بيان حقيقة الامامة</w:t>
      </w:r>
      <w:r>
        <w:rPr>
          <w:rtl/>
          <w:lang w:bidi="fa-IR"/>
        </w:rPr>
        <w:t>،</w:t>
      </w:r>
      <w:r w:rsidRPr="00F944F0">
        <w:rPr>
          <w:rtl/>
          <w:lang w:bidi="fa-IR"/>
        </w:rPr>
        <w:t xml:space="preserve"> كلام صريح في دلالة حديث الغدير على ما ترتئيه الامامية</w:t>
      </w:r>
      <w:r>
        <w:rPr>
          <w:rtl/>
          <w:lang w:bidi="fa-IR"/>
        </w:rPr>
        <w:t>،</w:t>
      </w:r>
      <w:r w:rsidRPr="00F944F0">
        <w:rPr>
          <w:rtl/>
          <w:lang w:bidi="fa-IR"/>
        </w:rPr>
        <w:t xml:space="preserve"> فقد قال في بيان الأمور التي يقوم بها الامام مقام النبي</w:t>
      </w:r>
      <w:r>
        <w:rPr>
          <w:rtl/>
          <w:lang w:bidi="fa-IR"/>
        </w:rPr>
        <w:t>:</w:t>
      </w:r>
      <w:r w:rsidRPr="00F944F0">
        <w:rPr>
          <w:rtl/>
          <w:lang w:bidi="fa-IR"/>
        </w:rPr>
        <w:t xml:space="preserve"> « ومنها</w:t>
      </w:r>
      <w:r>
        <w:rPr>
          <w:rtl/>
          <w:lang w:bidi="fa-IR"/>
        </w:rPr>
        <w:t>:</w:t>
      </w:r>
      <w:r w:rsidRPr="00F944F0">
        <w:rPr>
          <w:rtl/>
          <w:lang w:bidi="fa-IR"/>
        </w:rPr>
        <w:t xml:space="preserve"> ثبوت الرئاسة</w:t>
      </w:r>
      <w:r>
        <w:rPr>
          <w:rtl/>
          <w:lang w:bidi="fa-IR"/>
        </w:rPr>
        <w:t>،</w:t>
      </w:r>
      <w:r w:rsidRPr="00F944F0">
        <w:rPr>
          <w:rtl/>
          <w:lang w:bidi="fa-IR"/>
        </w:rPr>
        <w:t xml:space="preserve"> أي فكما أن لأنبياء الله نوعا</w:t>
      </w:r>
      <w:r w:rsidR="00FE1EAE">
        <w:rPr>
          <w:rFonts w:hint="cs"/>
          <w:rtl/>
          <w:lang w:bidi="fa-IR"/>
        </w:rPr>
        <w:t>ً</w:t>
      </w:r>
      <w:r w:rsidRPr="00F944F0">
        <w:rPr>
          <w:rtl/>
          <w:lang w:bidi="fa-IR"/>
        </w:rPr>
        <w:t xml:space="preserve"> من الرئاسة الثابتة لهم بالنسبة إلى أممهم وهي الرئاسة التي تنسب تلك الأمة إلى رسولها والرسول إلى أمته</w:t>
      </w:r>
      <w:r>
        <w:rPr>
          <w:rtl/>
          <w:lang w:bidi="fa-IR"/>
        </w:rPr>
        <w:t>،</w:t>
      </w:r>
      <w:r w:rsidRPr="00F944F0">
        <w:rPr>
          <w:rtl/>
          <w:lang w:bidi="fa-IR"/>
        </w:rPr>
        <w:t xml:space="preserve"> وبالنظر إليها يكون للرسول تصرف في كثير من أمورهم الدنيوية كما قال الله تعالى</w:t>
      </w:r>
      <w:r>
        <w:rPr>
          <w:rtl/>
          <w:lang w:bidi="fa-IR"/>
        </w:rPr>
        <w:t>:</w:t>
      </w:r>
      <w:r w:rsidRPr="00F944F0">
        <w:rPr>
          <w:rtl/>
          <w:lang w:bidi="fa-IR"/>
        </w:rPr>
        <w:t xml:space="preserve"> </w:t>
      </w:r>
      <w:r w:rsidRPr="00AE26DD">
        <w:rPr>
          <w:rStyle w:val="libAlaemChar"/>
          <w:rtl/>
        </w:rPr>
        <w:t>(</w:t>
      </w:r>
      <w:r w:rsidRPr="00B44841">
        <w:rPr>
          <w:rStyle w:val="libAieChar"/>
          <w:rtl/>
        </w:rPr>
        <w:t xml:space="preserve"> النَّبِيُّ أَوْلى بِالْمُؤْمِنِينَ مِنْ أَنْفُسِهِمْ </w:t>
      </w:r>
      <w:r w:rsidRPr="00AE26DD">
        <w:rPr>
          <w:rStyle w:val="libAlaemChar"/>
          <w:rtl/>
        </w:rPr>
        <w:t>)</w:t>
      </w:r>
      <w:r w:rsidRPr="00F944F0">
        <w:rPr>
          <w:rtl/>
          <w:lang w:bidi="fa-IR"/>
        </w:rPr>
        <w:t xml:space="preserve"> ويكون له أيضا</w:t>
      </w:r>
      <w:r w:rsidR="00FE1EAE">
        <w:rPr>
          <w:rFonts w:hint="cs"/>
          <w:rtl/>
          <w:lang w:bidi="fa-IR"/>
        </w:rPr>
        <w:t>ً</w:t>
      </w:r>
      <w:r w:rsidRPr="00F944F0">
        <w:rPr>
          <w:rtl/>
          <w:lang w:bidi="fa-IR"/>
        </w:rPr>
        <w:t xml:space="preserve"> ولاية في بعض الأ</w:t>
      </w:r>
      <w:r w:rsidR="00FE1EAE">
        <w:rPr>
          <w:rFonts w:hint="cs"/>
          <w:rtl/>
          <w:lang w:bidi="fa-IR"/>
        </w:rPr>
        <w:t>ُ</w:t>
      </w:r>
      <w:r w:rsidRPr="00F944F0">
        <w:rPr>
          <w:rtl/>
          <w:lang w:bidi="fa-IR"/>
        </w:rPr>
        <w:t>مور الأ</w:t>
      </w:r>
      <w:r w:rsidR="00FE1EAE">
        <w:rPr>
          <w:rFonts w:hint="cs"/>
          <w:rtl/>
          <w:lang w:bidi="fa-IR"/>
        </w:rPr>
        <w:t>ُ</w:t>
      </w:r>
      <w:r w:rsidRPr="00F944F0">
        <w:rPr>
          <w:rtl/>
          <w:lang w:bidi="fa-IR"/>
        </w:rPr>
        <w:t xml:space="preserve">خروية قال الله تعالى </w:t>
      </w:r>
      <w:r w:rsidRPr="00AE26DD">
        <w:rPr>
          <w:rStyle w:val="libAlaemChar"/>
          <w:rtl/>
        </w:rPr>
        <w:t>(</w:t>
      </w:r>
      <w:r w:rsidRPr="00B44841">
        <w:rPr>
          <w:rStyle w:val="libAieChar"/>
          <w:rtl/>
        </w:rPr>
        <w:t xml:space="preserve"> فَكَيْفَ إِذا جِئْنا مِنْ كُلِّ أُمَّةٍ بِشَهِيدٍ وَجِئْنا بِكَ عَلى هؤُلاءِ شَهِيداً </w:t>
      </w:r>
      <w:r w:rsidRPr="00AE26DD">
        <w:rPr>
          <w:rStyle w:val="libAlaemChar"/>
          <w:rtl/>
        </w:rPr>
        <w:t>)</w:t>
      </w:r>
      <w:r w:rsidRPr="00F944F0">
        <w:rPr>
          <w:rtl/>
          <w:lang w:bidi="fa-IR"/>
        </w:rPr>
        <w:t xml:space="preserve"> كذلك الامام</w:t>
      </w:r>
      <w:r>
        <w:rPr>
          <w:rtl/>
          <w:lang w:bidi="fa-IR"/>
        </w:rPr>
        <w:t>،</w:t>
      </w:r>
      <w:r w:rsidRPr="00F944F0">
        <w:rPr>
          <w:rtl/>
          <w:lang w:bidi="fa-IR"/>
        </w:rPr>
        <w:t xml:space="preserve"> فإنه يكون له مثل تلك الرئاسة على تلك الأمة في الدنيا والآخرة</w:t>
      </w:r>
      <w:r>
        <w:rPr>
          <w:rtl/>
          <w:lang w:bidi="fa-IR"/>
        </w:rPr>
        <w:t>،</w:t>
      </w:r>
      <w:r w:rsidRPr="00F944F0">
        <w:rPr>
          <w:rtl/>
          <w:lang w:bidi="fa-IR"/>
        </w:rPr>
        <w:t xml:space="preserve"> فإن</w:t>
      </w:r>
      <w:r>
        <w:rPr>
          <w:rFonts w:hint="cs"/>
          <w:rtl/>
          <w:lang w:bidi="fa-IR"/>
        </w:rPr>
        <w:t xml:space="preserve"> </w:t>
      </w:r>
      <w:r w:rsidRPr="00B44841">
        <w:rPr>
          <w:rtl/>
        </w:rPr>
        <w:t xml:space="preserve">النبي </w:t>
      </w:r>
      <w:r w:rsidR="00B717B7">
        <w:rPr>
          <w:rStyle w:val="libAlaemChar"/>
          <w:rtl/>
        </w:rPr>
        <w:t>صلى‌الله‌عليه‌وآله‌وسلم</w:t>
      </w:r>
      <w:r w:rsidRPr="00B44841">
        <w:rPr>
          <w:rtl/>
        </w:rPr>
        <w:t xml:space="preserve"> قال</w:t>
      </w:r>
      <w:r>
        <w:rPr>
          <w:rtl/>
        </w:rPr>
        <w:t>:</w:t>
      </w:r>
      <w:r w:rsidRPr="00B44841">
        <w:rPr>
          <w:rtl/>
        </w:rPr>
        <w:t xml:space="preserve"> </w:t>
      </w:r>
      <w:r w:rsidRPr="005C2335">
        <w:rPr>
          <w:rtl/>
        </w:rPr>
        <w:t>ألستم تعلمون أني أولى بالمؤمنين من أنفسهم</w:t>
      </w:r>
      <w:r>
        <w:rPr>
          <w:rtl/>
        </w:rPr>
        <w:t>؟</w:t>
      </w:r>
      <w:r w:rsidRPr="005C2335">
        <w:rPr>
          <w:rtl/>
        </w:rPr>
        <w:t xml:space="preserve"> قالوا</w:t>
      </w:r>
      <w:r>
        <w:rPr>
          <w:rtl/>
        </w:rPr>
        <w:t>:</w:t>
      </w:r>
      <w:r w:rsidRPr="005C2335">
        <w:rPr>
          <w:rtl/>
        </w:rPr>
        <w:t xml:space="preserve"> بلى.</w:t>
      </w:r>
      <w:r>
        <w:rPr>
          <w:rFonts w:hint="cs"/>
          <w:rtl/>
          <w:lang w:bidi="fa-IR"/>
        </w:rPr>
        <w:t xml:space="preserve"> </w:t>
      </w:r>
      <w:r w:rsidRPr="005C2335">
        <w:rPr>
          <w:rtl/>
        </w:rPr>
        <w:t>فقال</w:t>
      </w:r>
      <w:r>
        <w:rPr>
          <w:rtl/>
        </w:rPr>
        <w:t>:</w:t>
      </w:r>
      <w:r w:rsidRPr="005C2335">
        <w:rPr>
          <w:rtl/>
        </w:rPr>
        <w:t xml:space="preserve"> اللهم من كنت مولاه فعلي مولاه. وقال الله تعالى</w:t>
      </w:r>
      <w:r>
        <w:rPr>
          <w:rtl/>
        </w:rPr>
        <w:t>:</w:t>
      </w:r>
      <w:r w:rsidRPr="005C2335">
        <w:rPr>
          <w:rtl/>
        </w:rPr>
        <w:t xml:space="preserve"> </w:t>
      </w:r>
      <w:r w:rsidRPr="00AE26DD">
        <w:rPr>
          <w:rStyle w:val="libAlaemChar"/>
          <w:rtl/>
        </w:rPr>
        <w:t>(</w:t>
      </w:r>
      <w:r w:rsidRPr="00B44841">
        <w:rPr>
          <w:rStyle w:val="libAieChar"/>
          <w:rtl/>
        </w:rPr>
        <w:t xml:space="preserve"> يَوْمَ نَدْعُوا كُلَّ أُناسٍ بِإِمامِهِمْ </w:t>
      </w:r>
      <w:r w:rsidR="00C73C6E" w:rsidRPr="00C73C6E">
        <w:rPr>
          <w:rStyle w:val="libAlaemChar"/>
          <w:rFonts w:hint="cs"/>
          <w:rtl/>
        </w:rPr>
        <w:t>)</w:t>
      </w:r>
      <w:r w:rsidR="00C73C6E">
        <w:rPr>
          <w:rFonts w:hint="cs"/>
          <w:rtl/>
        </w:rPr>
        <w:t xml:space="preserve"> </w:t>
      </w:r>
      <w:r w:rsidR="00C73C6E" w:rsidRPr="00C73C6E">
        <w:rPr>
          <w:rStyle w:val="libAlaemChar"/>
          <w:rFonts w:hint="cs"/>
          <w:rtl/>
        </w:rPr>
        <w:t>(</w:t>
      </w:r>
      <w:r w:rsidRPr="00B44841">
        <w:rPr>
          <w:rStyle w:val="libAieChar"/>
          <w:rtl/>
        </w:rPr>
        <w:t xml:space="preserve">وَقِفُوهُمْ إِنَّهُمْ مَسْؤُلُونَ </w:t>
      </w:r>
      <w:r w:rsidRPr="00AE26DD">
        <w:rPr>
          <w:rStyle w:val="libAlaemChar"/>
          <w:rtl/>
        </w:rPr>
        <w:t>)</w:t>
      </w:r>
      <w:r w:rsidRPr="005C2335">
        <w:rPr>
          <w:rtl/>
        </w:rPr>
        <w:t xml:space="preserve"> قال النبي </w:t>
      </w:r>
      <w:r w:rsidR="00B717B7">
        <w:rPr>
          <w:rStyle w:val="libAlaemChar"/>
          <w:rtl/>
        </w:rPr>
        <w:t>صلى‌الله‌عليه‌وآله‌وسلم</w:t>
      </w:r>
      <w:r>
        <w:rPr>
          <w:rtl/>
        </w:rPr>
        <w:t>:</w:t>
      </w:r>
      <w:r w:rsidRPr="005C2335">
        <w:rPr>
          <w:rtl/>
        </w:rPr>
        <w:t xml:space="preserve"> إنهم مسئولون عن ولاية علي »</w:t>
      </w:r>
      <w:r>
        <w:rPr>
          <w:rtl/>
        </w:rPr>
        <w:t>.</w:t>
      </w:r>
    </w:p>
    <w:p w14:paraId="10995253" w14:textId="77777777" w:rsidR="00DD5BB7" w:rsidRPr="00F944F0" w:rsidRDefault="00DD5BB7" w:rsidP="00DD5BB7">
      <w:pPr>
        <w:pStyle w:val="libNormal"/>
        <w:rPr>
          <w:rtl/>
          <w:lang w:bidi="fa-IR"/>
        </w:rPr>
      </w:pPr>
      <w:r w:rsidRPr="00F944F0">
        <w:rPr>
          <w:rtl/>
          <w:lang w:bidi="fa-IR"/>
        </w:rPr>
        <w:t>بل إن كلام ابن أخ ( الدهلوي ) يدل على ما تذهب إليه الشيعة الامامية من جهات عديدة لا تخفى على من تأمل فيها.</w:t>
      </w:r>
    </w:p>
    <w:p w14:paraId="64F7E95B" w14:textId="480483E6" w:rsidR="00DD5BB7" w:rsidRPr="00F944F0" w:rsidRDefault="00DD5BB7" w:rsidP="00DD5BB7">
      <w:pPr>
        <w:pStyle w:val="libNormal"/>
        <w:rPr>
          <w:rtl/>
          <w:lang w:bidi="fa-IR"/>
        </w:rPr>
      </w:pPr>
      <w:r w:rsidRPr="00F944F0">
        <w:rPr>
          <w:rtl/>
          <w:lang w:bidi="fa-IR"/>
        </w:rPr>
        <w:t>وتوجد ترجمة هذا الرجل مفصّلة في كتاب ( اتحاف النبلاء المتقين باحياء مآثر الفقهاء المحدثين) للمولوي صدّيق حسن القنوجي.</w:t>
      </w:r>
    </w:p>
    <w:p w14:paraId="15C03289" w14:textId="77777777" w:rsidR="00DD5BB7" w:rsidRDefault="00DD5BB7" w:rsidP="00DD5BB7">
      <w:pPr>
        <w:pStyle w:val="libNormal"/>
        <w:rPr>
          <w:rtl/>
          <w:lang w:bidi="fa-IR"/>
        </w:rPr>
      </w:pPr>
      <w:r>
        <w:rPr>
          <w:rtl/>
          <w:lang w:bidi="fa-IR"/>
        </w:rPr>
        <w:br w:type="page"/>
      </w:r>
    </w:p>
    <w:p w14:paraId="095F6985" w14:textId="7044F547" w:rsidR="00DD5BB7" w:rsidRDefault="00DD5BB7" w:rsidP="00DD5BB7">
      <w:pPr>
        <w:pStyle w:val="libNormal"/>
        <w:rPr>
          <w:rtl/>
          <w:lang w:bidi="fa-IR"/>
        </w:rPr>
      </w:pPr>
      <w:r w:rsidRPr="00F944F0">
        <w:rPr>
          <w:rtl/>
          <w:lang w:bidi="fa-IR"/>
        </w:rPr>
        <w:lastRenderedPageBreak/>
        <w:t>وتوجد ترجمة مطولة أيضا</w:t>
      </w:r>
      <w:r w:rsidR="00C73C6E">
        <w:rPr>
          <w:rFonts w:hint="cs"/>
          <w:rtl/>
          <w:lang w:bidi="fa-IR"/>
        </w:rPr>
        <w:t>ً</w:t>
      </w:r>
      <w:r w:rsidRPr="00F944F0">
        <w:rPr>
          <w:rtl/>
          <w:lang w:bidi="fa-IR"/>
        </w:rPr>
        <w:t xml:space="preserve"> للشيخ اسماعيل بن عبد الغني بن ولى الله الدهلوي في نزهة الخواطر وصفه في أولها</w:t>
      </w:r>
      <w:r>
        <w:rPr>
          <w:rtl/>
          <w:lang w:bidi="fa-IR"/>
        </w:rPr>
        <w:t>:</w:t>
      </w:r>
      <w:r w:rsidRPr="00F944F0">
        <w:rPr>
          <w:rtl/>
          <w:lang w:bidi="fa-IR"/>
        </w:rPr>
        <w:t xml:space="preserve"> « بالشيخ العالم الكبير العلامة المجاهد في سبيل الله الشهيد</w:t>
      </w:r>
      <w:r>
        <w:rPr>
          <w:rtl/>
          <w:lang w:bidi="fa-IR"/>
        </w:rPr>
        <w:t xml:space="preserve"> ..</w:t>
      </w:r>
      <w:r w:rsidRPr="00F944F0">
        <w:rPr>
          <w:rtl/>
          <w:lang w:bidi="fa-IR"/>
        </w:rPr>
        <w:t>. أحد أفراد الدنيا في الذكاء والفطنة والشهامة وقوة النفس والصلابة في الدين » قال</w:t>
      </w:r>
      <w:r>
        <w:rPr>
          <w:rtl/>
          <w:lang w:bidi="fa-IR"/>
        </w:rPr>
        <w:t>:</w:t>
      </w:r>
      <w:r w:rsidRPr="00F944F0">
        <w:rPr>
          <w:rtl/>
          <w:lang w:bidi="fa-IR"/>
        </w:rPr>
        <w:t xml:space="preserve"> « وقد وقع مع أهل عصره قلاقل وزلازل</w:t>
      </w:r>
      <w:r>
        <w:rPr>
          <w:rtl/>
          <w:lang w:bidi="fa-IR"/>
        </w:rPr>
        <w:t>،</w:t>
      </w:r>
      <w:r w:rsidRPr="00F944F0">
        <w:rPr>
          <w:rtl/>
          <w:lang w:bidi="fa-IR"/>
        </w:rPr>
        <w:t xml:space="preserve"> وصار أمره أحدوثة</w:t>
      </w:r>
      <w:r>
        <w:rPr>
          <w:rtl/>
          <w:lang w:bidi="fa-IR"/>
        </w:rPr>
        <w:t>،</w:t>
      </w:r>
      <w:r w:rsidRPr="00F944F0">
        <w:rPr>
          <w:rtl/>
          <w:lang w:bidi="fa-IR"/>
        </w:rPr>
        <w:t xml:space="preserve"> وجرت فتن عديدة في حياته وبعد مماته</w:t>
      </w:r>
      <w:r>
        <w:rPr>
          <w:rtl/>
          <w:lang w:bidi="fa-IR"/>
        </w:rPr>
        <w:t>،</w:t>
      </w:r>
      <w:r w:rsidRPr="00F944F0">
        <w:rPr>
          <w:rtl/>
          <w:lang w:bidi="fa-IR"/>
        </w:rPr>
        <w:t xml:space="preserve"> والناس قسمان في شأنه » ثم ذكر مختاراته في المسائل الشرعية</w:t>
      </w:r>
      <w:r>
        <w:rPr>
          <w:rtl/>
          <w:lang w:bidi="fa-IR"/>
        </w:rPr>
        <w:t>،</w:t>
      </w:r>
      <w:r w:rsidRPr="00F944F0">
        <w:rPr>
          <w:rtl/>
          <w:lang w:bidi="fa-IR"/>
        </w:rPr>
        <w:t xml:space="preserve"> ومصنفاته</w:t>
      </w:r>
      <w:r>
        <w:rPr>
          <w:rtl/>
          <w:lang w:bidi="fa-IR"/>
        </w:rPr>
        <w:t>،</w:t>
      </w:r>
      <w:r w:rsidRPr="00F944F0">
        <w:rPr>
          <w:rtl/>
          <w:lang w:bidi="fa-IR"/>
        </w:rPr>
        <w:t xml:space="preserve"> وقد عدّ منها</w:t>
      </w:r>
      <w:r>
        <w:rPr>
          <w:rtl/>
          <w:lang w:bidi="fa-IR"/>
        </w:rPr>
        <w:t>:</w:t>
      </w:r>
      <w:r w:rsidRPr="00F944F0">
        <w:rPr>
          <w:rtl/>
          <w:lang w:bidi="fa-IR"/>
        </w:rPr>
        <w:t xml:space="preserve"> « منصب امامت »</w:t>
      </w:r>
      <w:r>
        <w:rPr>
          <w:rtl/>
          <w:lang w:bidi="fa-IR"/>
        </w:rPr>
        <w:t>.</w:t>
      </w:r>
      <w:r>
        <w:rPr>
          <w:rFonts w:hint="cs"/>
          <w:rtl/>
          <w:lang w:bidi="fa-IR"/>
        </w:rPr>
        <w:t xml:space="preserve"> </w:t>
      </w:r>
      <w:r w:rsidRPr="00F944F0">
        <w:rPr>
          <w:rtl/>
          <w:lang w:bidi="fa-IR"/>
        </w:rPr>
        <w:t>وذكر انه قتل في سنة</w:t>
      </w:r>
      <w:r>
        <w:rPr>
          <w:rFonts w:hint="cs"/>
          <w:rtl/>
          <w:lang w:bidi="fa-IR"/>
        </w:rPr>
        <w:t xml:space="preserve"> </w:t>
      </w:r>
      <w:r w:rsidRPr="00F944F0">
        <w:rPr>
          <w:rtl/>
          <w:lang w:bidi="fa-IR"/>
        </w:rPr>
        <w:t xml:space="preserve">1246 في معركة </w:t>
      </w:r>
      <w:r w:rsidRPr="00B44841">
        <w:rPr>
          <w:rStyle w:val="libFootnotenumChar"/>
          <w:rtl/>
        </w:rPr>
        <w:t>(1)</w:t>
      </w:r>
      <w:r>
        <w:rPr>
          <w:rtl/>
          <w:lang w:bidi="fa-IR"/>
        </w:rPr>
        <w:t>.</w:t>
      </w:r>
    </w:p>
    <w:p w14:paraId="2C5FCC30" w14:textId="77777777" w:rsidR="00DD5BB7" w:rsidRPr="00F944F0" w:rsidRDefault="00DD5BB7" w:rsidP="00DD5BB7">
      <w:pPr>
        <w:pStyle w:val="libCenter"/>
        <w:rPr>
          <w:rtl/>
          <w:lang w:bidi="fa-IR"/>
        </w:rPr>
      </w:pPr>
      <w:r>
        <w:rPr>
          <w:rFonts w:hint="cs"/>
          <w:rtl/>
          <w:lang w:bidi="fa-IR"/>
        </w:rPr>
        <w:t>* * *</w:t>
      </w:r>
    </w:p>
    <w:p w14:paraId="7229221B" w14:textId="0E2F21FD" w:rsidR="00DD5BB7" w:rsidRPr="00F944F0" w:rsidRDefault="00B717B7" w:rsidP="00DD5BB7">
      <w:pPr>
        <w:pStyle w:val="libLine"/>
        <w:rPr>
          <w:rtl/>
          <w:lang w:bidi="fa-IR"/>
        </w:rPr>
      </w:pPr>
      <w:r>
        <w:rPr>
          <w:rtl/>
          <w:lang w:bidi="fa-IR"/>
        </w:rPr>
        <w:t>____________________</w:t>
      </w:r>
    </w:p>
    <w:p w14:paraId="2F0E4964" w14:textId="44BC70BE"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نزهة الخواطر 7 / 56</w:t>
      </w:r>
      <w:r w:rsidR="00DD5BB7">
        <w:rPr>
          <w:rtl/>
          <w:lang w:bidi="ar-IQ"/>
        </w:rPr>
        <w:t xml:space="preserve"> - </w:t>
      </w:r>
      <w:r w:rsidR="00DD5BB7" w:rsidRPr="00F944F0">
        <w:rPr>
          <w:rtl/>
          <w:lang w:bidi="ar-IQ"/>
        </w:rPr>
        <w:t>61.</w:t>
      </w:r>
    </w:p>
    <w:p w14:paraId="5222443D" w14:textId="77777777" w:rsidR="00DD5BB7" w:rsidRDefault="00DD5BB7" w:rsidP="00DD5BB7">
      <w:pPr>
        <w:pStyle w:val="libNormal"/>
        <w:rPr>
          <w:rtl/>
          <w:lang w:bidi="fa-IR"/>
        </w:rPr>
      </w:pPr>
      <w:r>
        <w:rPr>
          <w:rtl/>
          <w:lang w:bidi="fa-IR"/>
        </w:rPr>
        <w:br w:type="page"/>
      </w:r>
    </w:p>
    <w:p w14:paraId="07A0B9DF" w14:textId="77777777" w:rsidR="00DD5BB7" w:rsidRDefault="00DD5BB7" w:rsidP="00DD5BB7">
      <w:pPr>
        <w:pStyle w:val="Heading1Center"/>
        <w:rPr>
          <w:rtl/>
          <w:lang w:bidi="fa-IR"/>
        </w:rPr>
      </w:pPr>
      <w:bookmarkStart w:id="385" w:name="_Toc318960204"/>
      <w:bookmarkStart w:id="386" w:name="_Toc407268554"/>
      <w:bookmarkStart w:id="387" w:name="_Toc88056529"/>
      <w:r>
        <w:rPr>
          <w:rtl/>
          <w:lang w:bidi="fa-IR"/>
        </w:rPr>
        <w:lastRenderedPageBreak/>
        <w:t>دحض مناقشات الدهلوي</w:t>
      </w:r>
      <w:bookmarkEnd w:id="385"/>
      <w:bookmarkEnd w:id="386"/>
      <w:bookmarkEnd w:id="387"/>
    </w:p>
    <w:p w14:paraId="3C074E18" w14:textId="77777777" w:rsidR="00DD5BB7" w:rsidRPr="00F944F0" w:rsidRDefault="00DD5BB7" w:rsidP="00DD5BB7">
      <w:pPr>
        <w:pStyle w:val="Heading1Center"/>
        <w:rPr>
          <w:rtl/>
          <w:lang w:bidi="fa-IR"/>
        </w:rPr>
      </w:pPr>
      <w:bookmarkStart w:id="388" w:name="_Toc318960205"/>
      <w:bookmarkStart w:id="389" w:name="_Toc407268555"/>
      <w:bookmarkStart w:id="390" w:name="_Toc88056530"/>
      <w:r w:rsidRPr="00F944F0">
        <w:rPr>
          <w:rtl/>
          <w:lang w:bidi="fa-IR"/>
        </w:rPr>
        <w:t>في دلالة حديث الغدير</w:t>
      </w:r>
      <w:bookmarkEnd w:id="388"/>
      <w:bookmarkEnd w:id="389"/>
      <w:bookmarkEnd w:id="390"/>
    </w:p>
    <w:p w14:paraId="7F4BBD64" w14:textId="77777777" w:rsidR="00DD5BB7" w:rsidRDefault="00DD5BB7" w:rsidP="00DD5BB7">
      <w:pPr>
        <w:pStyle w:val="libNormal"/>
        <w:rPr>
          <w:rtl/>
          <w:lang w:bidi="fa-IR"/>
        </w:rPr>
      </w:pPr>
      <w:r>
        <w:rPr>
          <w:rtl/>
          <w:lang w:bidi="fa-IR"/>
        </w:rPr>
        <w:br w:type="page"/>
      </w:r>
    </w:p>
    <w:p w14:paraId="769CD89E" w14:textId="77777777" w:rsidR="00B717B7" w:rsidRDefault="00DD5BB7" w:rsidP="00DD5BB7">
      <w:pPr>
        <w:pStyle w:val="libNormal"/>
        <w:rPr>
          <w:rtl/>
          <w:lang w:bidi="fa-IR"/>
        </w:rPr>
      </w:pPr>
      <w:r>
        <w:rPr>
          <w:rtl/>
          <w:lang w:bidi="fa-IR"/>
        </w:rPr>
        <w:lastRenderedPageBreak/>
        <w:br w:type="page"/>
      </w:r>
    </w:p>
    <w:p w14:paraId="7823282C" w14:textId="4F2BBA85" w:rsidR="00B717B7" w:rsidRDefault="00DD5BB7" w:rsidP="00DD5BB7">
      <w:pPr>
        <w:pStyle w:val="Heading2"/>
        <w:rPr>
          <w:rtl/>
          <w:lang w:bidi="fa-IR"/>
        </w:rPr>
      </w:pPr>
      <w:bookmarkStart w:id="391" w:name="_Toc318960206"/>
      <w:bookmarkStart w:id="392" w:name="_Toc407268556"/>
      <w:bookmarkStart w:id="393" w:name="_Toc88056531"/>
      <w:r w:rsidRPr="00873673">
        <w:rPr>
          <w:rtl/>
        </w:rPr>
        <w:lastRenderedPageBreak/>
        <w:t>(1)</w:t>
      </w:r>
      <w:r w:rsidRPr="00F944F0">
        <w:rPr>
          <w:rtl/>
          <w:lang w:bidi="fa-IR"/>
        </w:rPr>
        <w:t xml:space="preserve"> </w:t>
      </w:r>
      <w:r w:rsidR="00C73C6E">
        <w:rPr>
          <w:rFonts w:hint="cs"/>
          <w:rtl/>
          <w:lang w:bidi="fa-IR"/>
        </w:rPr>
        <w:t>إ</w:t>
      </w:r>
      <w:r w:rsidRPr="00F944F0">
        <w:rPr>
          <w:rtl/>
          <w:lang w:bidi="fa-IR"/>
        </w:rPr>
        <w:t>حتمال إرادة الأولوية في التعظيم</w:t>
      </w:r>
      <w:bookmarkEnd w:id="391"/>
      <w:bookmarkEnd w:id="392"/>
      <w:bookmarkEnd w:id="393"/>
    </w:p>
    <w:p w14:paraId="78B6D0D6" w14:textId="77777777" w:rsidR="00B717B7" w:rsidRDefault="00DD5BB7" w:rsidP="00DD5BB7">
      <w:pPr>
        <w:pStyle w:val="libBold1"/>
        <w:rPr>
          <w:rtl/>
          <w:lang w:bidi="fa-IR"/>
        </w:rPr>
      </w:pPr>
      <w:r>
        <w:rPr>
          <w:rtl/>
          <w:lang w:bidi="fa-IR"/>
        </w:rPr>
        <w:t>قوله:</w:t>
      </w:r>
    </w:p>
    <w:p w14:paraId="5EEDA45A" w14:textId="5B9F5030" w:rsidR="00DD5BB7" w:rsidRPr="00F944F0" w:rsidRDefault="00DD5BB7" w:rsidP="00DD5BB7">
      <w:pPr>
        <w:pStyle w:val="libNormal"/>
        <w:rPr>
          <w:rtl/>
          <w:lang w:bidi="fa-IR"/>
        </w:rPr>
      </w:pPr>
      <w:r w:rsidRPr="00F944F0">
        <w:rPr>
          <w:rtl/>
          <w:lang w:bidi="fa-IR"/>
        </w:rPr>
        <w:t>« إذ</w:t>
      </w:r>
      <w:r w:rsidR="00C73C6E">
        <w:rPr>
          <w:rFonts w:hint="cs"/>
          <w:rtl/>
          <w:lang w:bidi="fa-IR"/>
        </w:rPr>
        <w:t>ْ</w:t>
      </w:r>
      <w:r w:rsidRPr="00F944F0">
        <w:rPr>
          <w:rtl/>
          <w:lang w:bidi="fa-IR"/>
        </w:rPr>
        <w:t xml:space="preserve"> يحتمل أن يكون المراد الأولى بالمحبة والأولى بالتعظيم »</w:t>
      </w:r>
      <w:r>
        <w:rPr>
          <w:rtl/>
          <w:lang w:bidi="fa-IR"/>
        </w:rPr>
        <w:t>.</w:t>
      </w:r>
    </w:p>
    <w:p w14:paraId="5DC70488" w14:textId="77777777" w:rsidR="00DD5BB7" w:rsidRPr="00F944F0" w:rsidRDefault="00DD5BB7" w:rsidP="00DD5BB7">
      <w:pPr>
        <w:pStyle w:val="Heading2"/>
        <w:rPr>
          <w:rtl/>
          <w:lang w:bidi="fa-IR"/>
        </w:rPr>
      </w:pPr>
      <w:bookmarkStart w:id="394" w:name="_Toc318960207"/>
      <w:bookmarkStart w:id="395" w:name="_Toc407268557"/>
      <w:bookmarkStart w:id="396" w:name="_Toc88056532"/>
      <w:r w:rsidRPr="00F944F0">
        <w:rPr>
          <w:rtl/>
          <w:lang w:bidi="fa-IR"/>
        </w:rPr>
        <w:t>هذا يفيد الامامة</w:t>
      </w:r>
      <w:bookmarkEnd w:id="394"/>
      <w:bookmarkEnd w:id="395"/>
      <w:bookmarkEnd w:id="396"/>
    </w:p>
    <w:p w14:paraId="3705CE91" w14:textId="170B936B" w:rsidR="00DD5BB7" w:rsidRPr="00F944F0" w:rsidRDefault="00DD5BB7" w:rsidP="00DD5BB7">
      <w:pPr>
        <w:pStyle w:val="libNormal"/>
        <w:rPr>
          <w:rtl/>
          <w:lang w:bidi="fa-IR"/>
        </w:rPr>
      </w:pPr>
      <w:r w:rsidRPr="00B44841">
        <w:rPr>
          <w:rStyle w:val="libBold2Char"/>
          <w:rtl/>
        </w:rPr>
        <w:t>أقول</w:t>
      </w:r>
      <w:r>
        <w:rPr>
          <w:rStyle w:val="libBold2Char"/>
          <w:rtl/>
        </w:rPr>
        <w:t>:</w:t>
      </w:r>
      <w:r w:rsidRPr="00F944F0">
        <w:rPr>
          <w:rtl/>
          <w:lang w:bidi="fa-IR"/>
        </w:rPr>
        <w:t xml:space="preserve"> وهذا الاحتمال أيضا</w:t>
      </w:r>
      <w:r w:rsidR="00C73C6E">
        <w:rPr>
          <w:rFonts w:hint="cs"/>
          <w:rtl/>
          <w:lang w:bidi="fa-IR"/>
        </w:rPr>
        <w:t>ً</w:t>
      </w:r>
      <w:r w:rsidRPr="00F944F0">
        <w:rPr>
          <w:rtl/>
          <w:lang w:bidi="fa-IR"/>
        </w:rPr>
        <w:t xml:space="preserve"> يفيد الامامة ويبطل مذهب أهل السنة</w:t>
      </w:r>
      <w:r>
        <w:rPr>
          <w:rtl/>
          <w:lang w:bidi="fa-IR"/>
        </w:rPr>
        <w:t>،</w:t>
      </w:r>
      <w:r w:rsidRPr="00F944F0">
        <w:rPr>
          <w:rtl/>
          <w:lang w:bidi="fa-IR"/>
        </w:rPr>
        <w:t xml:space="preserve"> لأنه إذا كان أمير المؤمنين </w:t>
      </w:r>
      <w:r w:rsidRPr="00AE26DD">
        <w:rPr>
          <w:rStyle w:val="libAlaemChar"/>
          <w:rtl/>
        </w:rPr>
        <w:t>عليه‌السلام</w:t>
      </w:r>
      <w:r w:rsidRPr="00F944F0">
        <w:rPr>
          <w:rtl/>
          <w:lang w:bidi="fa-IR"/>
        </w:rPr>
        <w:t xml:space="preserve"> الأولى بالمحبة والأولى بالتعظيم على ال</w:t>
      </w:r>
      <w:r w:rsidR="00C73C6E">
        <w:rPr>
          <w:rFonts w:hint="cs"/>
          <w:rtl/>
          <w:lang w:bidi="fa-IR"/>
        </w:rPr>
        <w:t>ا</w:t>
      </w:r>
      <w:r w:rsidRPr="00F944F0">
        <w:rPr>
          <w:rtl/>
          <w:lang w:bidi="fa-IR"/>
        </w:rPr>
        <w:t xml:space="preserve">طلاق والعموم بعد رسول الله </w:t>
      </w:r>
      <w:r w:rsidR="00B717B7" w:rsidRPr="00B717B7">
        <w:rPr>
          <w:rStyle w:val="libAlaemChar"/>
          <w:rtl/>
        </w:rPr>
        <w:t>صلى‌الله‌عليه‌وآله‌وسلم</w:t>
      </w:r>
      <w:r>
        <w:rPr>
          <w:rtl/>
          <w:lang w:bidi="fa-IR"/>
        </w:rPr>
        <w:t>،</w:t>
      </w:r>
      <w:r w:rsidRPr="00F944F0">
        <w:rPr>
          <w:rtl/>
          <w:lang w:bidi="fa-IR"/>
        </w:rPr>
        <w:t xml:space="preserve"> كان </w:t>
      </w:r>
      <w:r w:rsidRPr="00AE26DD">
        <w:rPr>
          <w:rStyle w:val="libAlaemChar"/>
          <w:rtl/>
        </w:rPr>
        <w:t>عليه‌السلام</w:t>
      </w:r>
      <w:r w:rsidRPr="00F944F0">
        <w:rPr>
          <w:rtl/>
          <w:lang w:bidi="fa-IR"/>
        </w:rPr>
        <w:t xml:space="preserve"> الأفضل من الشيوخ الثلاثة</w:t>
      </w:r>
      <w:r>
        <w:rPr>
          <w:rtl/>
          <w:lang w:bidi="fa-IR"/>
        </w:rPr>
        <w:t>،</w:t>
      </w:r>
      <w:r w:rsidRPr="00F944F0">
        <w:rPr>
          <w:rtl/>
          <w:lang w:bidi="fa-IR"/>
        </w:rPr>
        <w:t xml:space="preserve"> والأفضلية شرط الامامة والخلافة بلا كلام ولا شبهة.</w:t>
      </w:r>
    </w:p>
    <w:p w14:paraId="74D25F7F" w14:textId="5CA3819C" w:rsidR="00DD5BB7" w:rsidRPr="00F944F0" w:rsidRDefault="00DD5BB7" w:rsidP="00DD5BB7">
      <w:pPr>
        <w:pStyle w:val="libNormal"/>
        <w:rPr>
          <w:rtl/>
          <w:lang w:bidi="fa-IR"/>
        </w:rPr>
      </w:pPr>
      <w:r w:rsidRPr="00F944F0">
        <w:rPr>
          <w:rtl/>
          <w:lang w:bidi="fa-IR"/>
        </w:rPr>
        <w:t>وأما ثبوت الأفضلي</w:t>
      </w:r>
      <w:r w:rsidR="00C73C6E">
        <w:rPr>
          <w:rFonts w:hint="cs"/>
          <w:rtl/>
          <w:lang w:bidi="fa-IR"/>
        </w:rPr>
        <w:t>ّ</w:t>
      </w:r>
      <w:r w:rsidRPr="00F944F0">
        <w:rPr>
          <w:rtl/>
          <w:lang w:bidi="fa-IR"/>
        </w:rPr>
        <w:t>ة بالأولوية بالمحبّة والتعظيم ففي غاية البداهة</w:t>
      </w:r>
      <w:r>
        <w:rPr>
          <w:rtl/>
          <w:lang w:bidi="fa-IR"/>
        </w:rPr>
        <w:t>،</w:t>
      </w:r>
      <w:r w:rsidRPr="00F944F0">
        <w:rPr>
          <w:rtl/>
          <w:lang w:bidi="fa-IR"/>
        </w:rPr>
        <w:t xml:space="preserve"> إذ الأولى بالمحبّة والتعظيم أفضل ممّن ليس كذلك</w:t>
      </w:r>
      <w:r>
        <w:rPr>
          <w:rtl/>
          <w:lang w:bidi="fa-IR"/>
        </w:rPr>
        <w:t>،</w:t>
      </w:r>
      <w:r w:rsidRPr="00F944F0">
        <w:rPr>
          <w:rtl/>
          <w:lang w:bidi="fa-IR"/>
        </w:rPr>
        <w:t xml:space="preserve"> ولا يجوز في العقل أن يكون المفضول أولى بالتعظيم من الفاضل</w:t>
      </w:r>
      <w:r>
        <w:rPr>
          <w:rtl/>
          <w:lang w:bidi="fa-IR"/>
        </w:rPr>
        <w:t>،</w:t>
      </w:r>
      <w:r w:rsidRPr="00F944F0">
        <w:rPr>
          <w:rtl/>
          <w:lang w:bidi="fa-IR"/>
        </w:rPr>
        <w:t xml:space="preserve"> إذ لا تدور الأولوية في المحبّة والتعظيم إل</w:t>
      </w:r>
      <w:r w:rsidR="00C73C6E">
        <w:rPr>
          <w:rFonts w:hint="cs"/>
          <w:rtl/>
          <w:lang w:bidi="fa-IR"/>
        </w:rPr>
        <w:t>ّ</w:t>
      </w:r>
      <w:r w:rsidRPr="00F944F0">
        <w:rPr>
          <w:rtl/>
          <w:lang w:bidi="fa-IR"/>
        </w:rPr>
        <w:t>ا مدار</w:t>
      </w:r>
    </w:p>
    <w:p w14:paraId="45A68EA3" w14:textId="77777777" w:rsidR="00DD5BB7" w:rsidRDefault="00DD5BB7" w:rsidP="00DD5BB7">
      <w:pPr>
        <w:pStyle w:val="libNormal"/>
        <w:rPr>
          <w:rtl/>
          <w:lang w:bidi="fa-IR"/>
        </w:rPr>
      </w:pPr>
      <w:r>
        <w:rPr>
          <w:rtl/>
          <w:lang w:bidi="fa-IR"/>
        </w:rPr>
        <w:br w:type="page"/>
      </w:r>
    </w:p>
    <w:p w14:paraId="21BAD4AA" w14:textId="07B013EB" w:rsidR="00DD5BB7" w:rsidRPr="00F944F0" w:rsidRDefault="00DD5BB7" w:rsidP="00DD5BB7">
      <w:pPr>
        <w:pStyle w:val="libNormal0"/>
        <w:rPr>
          <w:rtl/>
          <w:lang w:bidi="fa-IR"/>
        </w:rPr>
      </w:pPr>
      <w:r w:rsidRPr="00F944F0">
        <w:rPr>
          <w:rtl/>
          <w:lang w:bidi="fa-IR"/>
        </w:rPr>
        <w:lastRenderedPageBreak/>
        <w:t>الأكثرية في الفضيلة والشرف الديني</w:t>
      </w:r>
      <w:r>
        <w:rPr>
          <w:rtl/>
          <w:lang w:bidi="fa-IR"/>
        </w:rPr>
        <w:t>،</w:t>
      </w:r>
      <w:r w:rsidRPr="00F944F0">
        <w:rPr>
          <w:rtl/>
          <w:lang w:bidi="fa-IR"/>
        </w:rPr>
        <w:t xml:space="preserve"> فمن كان أفضل كان أولى بالمحبة والتعظيم</w:t>
      </w:r>
      <w:r>
        <w:rPr>
          <w:rtl/>
          <w:lang w:bidi="fa-IR"/>
        </w:rPr>
        <w:t>،</w:t>
      </w:r>
      <w:r w:rsidRPr="00F944F0">
        <w:rPr>
          <w:rtl/>
          <w:lang w:bidi="fa-IR"/>
        </w:rPr>
        <w:t xml:space="preserve"> ودلالة التعظيم على الفضل ظاهرة من كلام ( الدهلوي ) في رسالته المسمّاة ب</w:t>
      </w:r>
      <w:r w:rsidR="00C73C6E">
        <w:rPr>
          <w:rFonts w:hint="cs"/>
          <w:rtl/>
          <w:lang w:bidi="fa-IR"/>
        </w:rPr>
        <w:t>ـ</w:t>
      </w:r>
      <w:r w:rsidRPr="00F944F0">
        <w:rPr>
          <w:rtl/>
          <w:lang w:bidi="fa-IR"/>
        </w:rPr>
        <w:t xml:space="preserve"> ( السرّ الجليل ) حيث قال</w:t>
      </w:r>
      <w:r>
        <w:rPr>
          <w:rtl/>
          <w:lang w:bidi="fa-IR"/>
        </w:rPr>
        <w:t>:</w:t>
      </w:r>
      <w:r w:rsidRPr="00F944F0">
        <w:rPr>
          <w:rtl/>
          <w:lang w:bidi="fa-IR"/>
        </w:rPr>
        <w:t xml:space="preserve"> « كلّ من أمرنا بتعظيمه فهو ذو فضل</w:t>
      </w:r>
      <w:r>
        <w:rPr>
          <w:rtl/>
          <w:lang w:bidi="fa-IR"/>
        </w:rPr>
        <w:t xml:space="preserve"> ..</w:t>
      </w:r>
      <w:r w:rsidRPr="00F944F0">
        <w:rPr>
          <w:rtl/>
          <w:lang w:bidi="fa-IR"/>
        </w:rPr>
        <w:t>. »</w:t>
      </w:r>
      <w:r>
        <w:rPr>
          <w:rtl/>
          <w:lang w:bidi="fa-IR"/>
        </w:rPr>
        <w:t>.</w:t>
      </w:r>
    </w:p>
    <w:p w14:paraId="177D423F" w14:textId="7C44D3EF" w:rsidR="00DD5BB7" w:rsidRPr="00F944F0" w:rsidRDefault="00DD5BB7" w:rsidP="00DD5BB7">
      <w:pPr>
        <w:pStyle w:val="libNormal"/>
        <w:rPr>
          <w:rtl/>
          <w:lang w:bidi="fa-IR"/>
        </w:rPr>
      </w:pPr>
      <w:r w:rsidRPr="00F944F0">
        <w:rPr>
          <w:rtl/>
          <w:lang w:bidi="fa-IR"/>
        </w:rPr>
        <w:t>ولا مجال هنا لأن يتوهّم تخصيص هذه الأولوية بالنسبة إلى الشيخين</w:t>
      </w:r>
      <w:r>
        <w:rPr>
          <w:rtl/>
          <w:lang w:bidi="fa-IR"/>
        </w:rPr>
        <w:t>،</w:t>
      </w:r>
      <w:r w:rsidRPr="00F944F0">
        <w:rPr>
          <w:rtl/>
          <w:lang w:bidi="fa-IR"/>
        </w:rPr>
        <w:t xml:space="preserve"> لما تقدم عن ابن حجر المكي من أن الشيخين قد فهما من حديث الغدير أولوية أمير المؤمنين </w:t>
      </w:r>
      <w:r w:rsidRPr="00AE26DD">
        <w:rPr>
          <w:rStyle w:val="libAlaemChar"/>
          <w:rtl/>
        </w:rPr>
        <w:t>عليه‌السلام</w:t>
      </w:r>
      <w:r w:rsidRPr="00F944F0">
        <w:rPr>
          <w:rtl/>
          <w:lang w:bidi="fa-IR"/>
        </w:rPr>
        <w:t xml:space="preserve"> بالاتباع والقرب</w:t>
      </w:r>
      <w:r>
        <w:rPr>
          <w:rtl/>
          <w:lang w:bidi="fa-IR"/>
        </w:rPr>
        <w:t>،</w:t>
      </w:r>
      <w:r w:rsidRPr="00F944F0">
        <w:rPr>
          <w:rtl/>
          <w:lang w:bidi="fa-IR"/>
        </w:rPr>
        <w:t xml:space="preserve"> ولذا خاطباه بقولهما</w:t>
      </w:r>
      <w:r>
        <w:rPr>
          <w:rtl/>
          <w:lang w:bidi="fa-IR"/>
        </w:rPr>
        <w:t>:</w:t>
      </w:r>
      <w:r w:rsidRPr="00F944F0">
        <w:rPr>
          <w:rtl/>
          <w:lang w:bidi="fa-IR"/>
        </w:rPr>
        <w:t xml:space="preserve"> « أمسيت يا ابن أبي طالب مولى كل مؤمن ومؤمنة »</w:t>
      </w:r>
      <w:r>
        <w:rPr>
          <w:rtl/>
          <w:lang w:bidi="fa-IR"/>
        </w:rPr>
        <w:t>.</w:t>
      </w:r>
      <w:r w:rsidRPr="00F944F0">
        <w:rPr>
          <w:rtl/>
          <w:lang w:bidi="fa-IR"/>
        </w:rPr>
        <w:t xml:space="preserve"> ويدفعه أيضا</w:t>
      </w:r>
      <w:r w:rsidR="00C73C6E">
        <w:rPr>
          <w:rFonts w:hint="cs"/>
          <w:rtl/>
          <w:lang w:bidi="fa-IR"/>
        </w:rPr>
        <w:t>ً</w:t>
      </w:r>
      <w:r>
        <w:rPr>
          <w:rtl/>
          <w:lang w:bidi="fa-IR"/>
        </w:rPr>
        <w:t>:</w:t>
      </w:r>
      <w:r w:rsidRPr="00F944F0">
        <w:rPr>
          <w:rtl/>
          <w:lang w:bidi="fa-IR"/>
        </w:rPr>
        <w:t xml:space="preserve"> قول عمر بن الخطاب لعلي </w:t>
      </w:r>
      <w:r w:rsidRPr="00AE26DD">
        <w:rPr>
          <w:rStyle w:val="libAlaemChar"/>
          <w:rtl/>
        </w:rPr>
        <w:t>عليه‌السلام</w:t>
      </w:r>
      <w:r>
        <w:rPr>
          <w:rtl/>
          <w:lang w:bidi="fa-IR"/>
        </w:rPr>
        <w:t>:</w:t>
      </w:r>
      <w:r w:rsidRPr="00F944F0">
        <w:rPr>
          <w:rtl/>
          <w:lang w:bidi="fa-IR"/>
        </w:rPr>
        <w:t xml:space="preserve"> « أصبحت مولاي ومولى كلّ مؤمن »</w:t>
      </w:r>
      <w:r>
        <w:rPr>
          <w:rtl/>
          <w:lang w:bidi="fa-IR"/>
        </w:rPr>
        <w:t>.</w:t>
      </w:r>
      <w:r w:rsidRPr="00F944F0">
        <w:rPr>
          <w:rtl/>
          <w:lang w:bidi="fa-IR"/>
        </w:rPr>
        <w:t xml:space="preserve"> وأيضا</w:t>
      </w:r>
      <w:r w:rsidR="00C73C6E">
        <w:rPr>
          <w:rFonts w:hint="cs"/>
          <w:rtl/>
          <w:lang w:bidi="fa-IR"/>
        </w:rPr>
        <w:t>ً</w:t>
      </w:r>
      <w:r>
        <w:rPr>
          <w:rtl/>
          <w:lang w:bidi="fa-IR"/>
        </w:rPr>
        <w:t>:</w:t>
      </w:r>
      <w:r w:rsidRPr="00F944F0">
        <w:rPr>
          <w:rtl/>
          <w:lang w:bidi="fa-IR"/>
        </w:rPr>
        <w:t xml:space="preserve"> حديث مخاطبة جبرئيل لعمر حول الولاية نص صريح في بطلان هذا التوهم بالنسبة إلى عمر</w:t>
      </w:r>
      <w:r>
        <w:rPr>
          <w:rtl/>
          <w:lang w:bidi="fa-IR"/>
        </w:rPr>
        <w:t>،</w:t>
      </w:r>
      <w:r w:rsidRPr="00F944F0">
        <w:rPr>
          <w:rtl/>
          <w:lang w:bidi="fa-IR"/>
        </w:rPr>
        <w:t xml:space="preserve"> وكذلك أبو بكر بن أبي قحافة</w:t>
      </w:r>
      <w:r>
        <w:rPr>
          <w:rtl/>
          <w:lang w:bidi="fa-IR"/>
        </w:rPr>
        <w:t>،</w:t>
      </w:r>
      <w:r w:rsidRPr="00F944F0">
        <w:rPr>
          <w:rtl/>
          <w:lang w:bidi="fa-IR"/>
        </w:rPr>
        <w:t xml:space="preserve"> لل</w:t>
      </w:r>
      <w:r w:rsidR="00C73C6E">
        <w:rPr>
          <w:rFonts w:hint="cs"/>
          <w:rtl/>
          <w:lang w:bidi="fa-IR"/>
        </w:rPr>
        <w:t>ا</w:t>
      </w:r>
      <w:r w:rsidRPr="00F944F0">
        <w:rPr>
          <w:rtl/>
          <w:lang w:bidi="fa-IR"/>
        </w:rPr>
        <w:t>جماع المركب</w:t>
      </w:r>
      <w:r>
        <w:rPr>
          <w:rtl/>
          <w:lang w:bidi="fa-IR"/>
        </w:rPr>
        <w:t>،</w:t>
      </w:r>
      <w:r w:rsidRPr="00F944F0">
        <w:rPr>
          <w:rtl/>
          <w:lang w:bidi="fa-IR"/>
        </w:rPr>
        <w:t xml:space="preserve"> فكيف يجعلون الشيخين أولى بالمحبة والتعظيم</w:t>
      </w:r>
      <w:r>
        <w:rPr>
          <w:rtl/>
          <w:lang w:bidi="fa-IR"/>
        </w:rPr>
        <w:t>،</w:t>
      </w:r>
      <w:r w:rsidRPr="00F944F0">
        <w:rPr>
          <w:rtl/>
          <w:lang w:bidi="fa-IR"/>
        </w:rPr>
        <w:t xml:space="preserve"> ويزعمون أفضليتهما ويدينون بخلافتهما مع كونهما مفضولين</w:t>
      </w:r>
      <w:r>
        <w:rPr>
          <w:rtl/>
          <w:lang w:bidi="fa-IR"/>
        </w:rPr>
        <w:t>؟</w:t>
      </w:r>
    </w:p>
    <w:p w14:paraId="3B631F1D" w14:textId="778361D8" w:rsidR="00DD5BB7" w:rsidRPr="00F944F0" w:rsidRDefault="00DD5BB7" w:rsidP="00DD5BB7">
      <w:pPr>
        <w:pStyle w:val="libNormal"/>
        <w:rPr>
          <w:rtl/>
          <w:lang w:bidi="fa-IR"/>
        </w:rPr>
      </w:pPr>
      <w:r w:rsidRPr="00F944F0">
        <w:rPr>
          <w:rtl/>
          <w:lang w:bidi="fa-IR"/>
        </w:rPr>
        <w:t>ومن العجيب أيضا</w:t>
      </w:r>
      <w:r w:rsidR="00C73C6E">
        <w:rPr>
          <w:rFonts w:hint="cs"/>
          <w:rtl/>
          <w:lang w:bidi="fa-IR"/>
        </w:rPr>
        <w:t>ً</w:t>
      </w:r>
      <w:r w:rsidRPr="00F944F0">
        <w:rPr>
          <w:rtl/>
          <w:lang w:bidi="fa-IR"/>
        </w:rPr>
        <w:t xml:space="preserve"> تجويز ( الدهلوي ) هنا إرادة ( الأولى بالمحبة ) </w:t>
      </w:r>
      <w:r>
        <w:rPr>
          <w:rtl/>
          <w:lang w:bidi="fa-IR"/>
        </w:rPr>
        <w:t>و (</w:t>
      </w:r>
      <w:r w:rsidRPr="00F944F0">
        <w:rPr>
          <w:rtl/>
          <w:lang w:bidi="fa-IR"/>
        </w:rPr>
        <w:t xml:space="preserve"> الأولى بالتعظيم ) من حديث الغدير</w:t>
      </w:r>
      <w:r>
        <w:rPr>
          <w:rtl/>
          <w:lang w:bidi="fa-IR"/>
        </w:rPr>
        <w:t>،</w:t>
      </w:r>
      <w:r w:rsidRPr="00F944F0">
        <w:rPr>
          <w:rtl/>
          <w:lang w:bidi="fa-IR"/>
        </w:rPr>
        <w:t xml:space="preserve"> ثم دعواه أفضلية الشيخين في رسالته ( السر الجليل في مسألة التفضيل ) التي ألّفها بعد ( التحفة الاثنا عشرية )</w:t>
      </w:r>
      <w:r>
        <w:rPr>
          <w:rtl/>
          <w:lang w:bidi="fa-IR"/>
        </w:rPr>
        <w:t>.</w:t>
      </w:r>
    </w:p>
    <w:p w14:paraId="64AD6629" w14:textId="77777777" w:rsidR="00DD5BB7" w:rsidRPr="00F944F0" w:rsidRDefault="00DD5BB7" w:rsidP="00DD5BB7">
      <w:pPr>
        <w:pStyle w:val="libNormal"/>
        <w:rPr>
          <w:rtl/>
          <w:lang w:bidi="fa-IR"/>
        </w:rPr>
      </w:pPr>
      <w:r w:rsidRPr="00F944F0">
        <w:rPr>
          <w:rtl/>
          <w:lang w:bidi="fa-IR"/>
        </w:rPr>
        <w:t>وقال الفاضل النحرير باقر علي خان في ( الحجج الباهرة ) في هذا المقام</w:t>
      </w:r>
      <w:r>
        <w:rPr>
          <w:rtl/>
          <w:lang w:bidi="fa-IR"/>
        </w:rPr>
        <w:t>:</w:t>
      </w:r>
    </w:p>
    <w:p w14:paraId="6B352FCC" w14:textId="7B75A96A" w:rsidR="00DD5BB7" w:rsidRPr="00F944F0" w:rsidRDefault="00DD5BB7" w:rsidP="00DD5BB7">
      <w:pPr>
        <w:pStyle w:val="libNormal"/>
        <w:rPr>
          <w:rtl/>
          <w:lang w:bidi="fa-IR"/>
        </w:rPr>
      </w:pPr>
      <w:r w:rsidRPr="00F944F0">
        <w:rPr>
          <w:rtl/>
          <w:lang w:bidi="fa-IR"/>
        </w:rPr>
        <w:t>« ولو فرض كون المقصود هو الأولى بالمحبة والتعظيم لم يناف ما ندّعيه</w:t>
      </w:r>
      <w:r>
        <w:rPr>
          <w:rtl/>
          <w:lang w:bidi="fa-IR"/>
        </w:rPr>
        <w:t>،</w:t>
      </w:r>
      <w:r w:rsidRPr="00F944F0">
        <w:rPr>
          <w:rtl/>
          <w:lang w:bidi="fa-IR"/>
        </w:rPr>
        <w:t xml:space="preserve"> لأن الأولى بالمحبة الدينية والتعظيم الشرعي هو الأفضل من الكلّ</w:t>
      </w:r>
      <w:r>
        <w:rPr>
          <w:rtl/>
          <w:lang w:bidi="fa-IR"/>
        </w:rPr>
        <w:t>،</w:t>
      </w:r>
      <w:r w:rsidRPr="00F944F0">
        <w:rPr>
          <w:rtl/>
          <w:lang w:bidi="fa-IR"/>
        </w:rPr>
        <w:t xml:space="preserve"> والأفضل أحق بالخلافة من المفضول</w:t>
      </w:r>
      <w:r>
        <w:rPr>
          <w:rtl/>
          <w:lang w:bidi="fa-IR"/>
        </w:rPr>
        <w:t>،</w:t>
      </w:r>
      <w:r w:rsidRPr="00F944F0">
        <w:rPr>
          <w:rtl/>
          <w:lang w:bidi="fa-IR"/>
        </w:rPr>
        <w:t xml:space="preserve"> قال في الصواعق</w:t>
      </w:r>
      <w:r>
        <w:rPr>
          <w:rtl/>
          <w:lang w:bidi="fa-IR"/>
        </w:rPr>
        <w:t>:</w:t>
      </w:r>
      <w:r w:rsidRPr="00F944F0">
        <w:rPr>
          <w:rtl/>
          <w:lang w:bidi="fa-IR"/>
        </w:rPr>
        <w:t xml:space="preserve"> سئل شيخ ال</w:t>
      </w:r>
      <w:r w:rsidR="00C73C6E">
        <w:rPr>
          <w:rFonts w:hint="cs"/>
          <w:rtl/>
          <w:lang w:bidi="fa-IR"/>
        </w:rPr>
        <w:t>ا</w:t>
      </w:r>
      <w:r w:rsidRPr="00F944F0">
        <w:rPr>
          <w:rtl/>
          <w:lang w:bidi="fa-IR"/>
        </w:rPr>
        <w:t>سلام محقّق عصره أبو زرعة الولي العراقي عمّن اعتقد في الخلفاء الأربعة الأفضلية على الترتيب المعلوم</w:t>
      </w:r>
      <w:r>
        <w:rPr>
          <w:rtl/>
          <w:lang w:bidi="fa-IR"/>
        </w:rPr>
        <w:t>،</w:t>
      </w:r>
      <w:r w:rsidRPr="00F944F0">
        <w:rPr>
          <w:rtl/>
          <w:lang w:bidi="fa-IR"/>
        </w:rPr>
        <w:t xml:space="preserve"> ولكن يحب أحدهم أكثر هل يأثم</w:t>
      </w:r>
      <w:r>
        <w:rPr>
          <w:rtl/>
          <w:lang w:bidi="fa-IR"/>
        </w:rPr>
        <w:t>؟</w:t>
      </w:r>
      <w:r w:rsidRPr="00F944F0">
        <w:rPr>
          <w:rtl/>
          <w:lang w:bidi="fa-IR"/>
        </w:rPr>
        <w:t xml:space="preserve"> فأجاب بأن المحبة قد تكون لأمر ديني</w:t>
      </w:r>
      <w:r>
        <w:rPr>
          <w:rtl/>
          <w:lang w:bidi="fa-IR"/>
        </w:rPr>
        <w:t>،</w:t>
      </w:r>
      <w:r w:rsidRPr="00F944F0">
        <w:rPr>
          <w:rtl/>
          <w:lang w:bidi="fa-IR"/>
        </w:rPr>
        <w:t xml:space="preserve"> وقد تكون لأمر دنيوي</w:t>
      </w:r>
      <w:r>
        <w:rPr>
          <w:rtl/>
          <w:lang w:bidi="fa-IR"/>
        </w:rPr>
        <w:t>،</w:t>
      </w:r>
      <w:r w:rsidRPr="00F944F0">
        <w:rPr>
          <w:rtl/>
          <w:lang w:bidi="fa-IR"/>
        </w:rPr>
        <w:t xml:space="preserve"> فالمحبة الدينية لازمة للأفضلية</w:t>
      </w:r>
      <w:r>
        <w:rPr>
          <w:rtl/>
          <w:lang w:bidi="fa-IR"/>
        </w:rPr>
        <w:t>،</w:t>
      </w:r>
      <w:r w:rsidRPr="00F944F0">
        <w:rPr>
          <w:rtl/>
          <w:lang w:bidi="fa-IR"/>
        </w:rPr>
        <w:t xml:space="preserve"> فمن كان أفضل كان محبتنا الدينية له أكثر</w:t>
      </w:r>
      <w:r>
        <w:rPr>
          <w:rtl/>
          <w:lang w:bidi="fa-IR"/>
        </w:rPr>
        <w:t>،</w:t>
      </w:r>
      <w:r w:rsidRPr="00F944F0">
        <w:rPr>
          <w:rtl/>
          <w:lang w:bidi="fa-IR"/>
        </w:rPr>
        <w:t xml:space="preserve"> فمتى اعتقدنا في واحد منهم أنه أفضل ثم أحببنا غيره من جهة الدين حبّا</w:t>
      </w:r>
      <w:r w:rsidR="00C73C6E">
        <w:rPr>
          <w:rFonts w:hint="cs"/>
          <w:rtl/>
          <w:lang w:bidi="fa-IR"/>
        </w:rPr>
        <w:t>ً</w:t>
      </w:r>
      <w:r w:rsidRPr="00F944F0">
        <w:rPr>
          <w:rtl/>
          <w:lang w:bidi="fa-IR"/>
        </w:rPr>
        <w:t xml:space="preserve"> أكثر منه كان تناقضا</w:t>
      </w:r>
      <w:r w:rsidR="00C73C6E">
        <w:rPr>
          <w:rFonts w:hint="cs"/>
          <w:rtl/>
          <w:lang w:bidi="fa-IR"/>
        </w:rPr>
        <w:t>ً</w:t>
      </w:r>
      <w:r>
        <w:rPr>
          <w:rtl/>
          <w:lang w:bidi="fa-IR"/>
        </w:rPr>
        <w:t>،</w:t>
      </w:r>
      <w:r w:rsidRPr="00F944F0">
        <w:rPr>
          <w:rtl/>
          <w:lang w:bidi="fa-IR"/>
        </w:rPr>
        <w:t xml:space="preserve"> نعم إن</w:t>
      </w:r>
      <w:r w:rsidR="00400C67">
        <w:rPr>
          <w:rFonts w:hint="cs"/>
          <w:rtl/>
          <w:lang w:bidi="fa-IR"/>
        </w:rPr>
        <w:t>ْ</w:t>
      </w:r>
      <w:r w:rsidRPr="00F944F0">
        <w:rPr>
          <w:rtl/>
          <w:lang w:bidi="fa-IR"/>
        </w:rPr>
        <w:t xml:space="preserve"> أحببنا غير الأفضل أكثر من محبة الأفضل</w:t>
      </w:r>
    </w:p>
    <w:p w14:paraId="72779D71" w14:textId="77777777" w:rsidR="00DD5BB7" w:rsidRDefault="00DD5BB7" w:rsidP="00DD5BB7">
      <w:pPr>
        <w:pStyle w:val="libNormal"/>
        <w:rPr>
          <w:rtl/>
          <w:lang w:bidi="fa-IR"/>
        </w:rPr>
      </w:pPr>
      <w:r>
        <w:rPr>
          <w:rtl/>
          <w:lang w:bidi="fa-IR"/>
        </w:rPr>
        <w:br w:type="page"/>
      </w:r>
    </w:p>
    <w:p w14:paraId="71DFED76" w14:textId="6DF882CD" w:rsidR="00DD5BB7" w:rsidRPr="00F944F0" w:rsidRDefault="00DD5BB7" w:rsidP="003D33A1">
      <w:pPr>
        <w:pStyle w:val="libNormal0"/>
        <w:rPr>
          <w:rtl/>
          <w:lang w:bidi="fa-IR"/>
        </w:rPr>
      </w:pPr>
      <w:r w:rsidRPr="00F944F0">
        <w:rPr>
          <w:rtl/>
          <w:lang w:bidi="fa-IR"/>
        </w:rPr>
        <w:lastRenderedPageBreak/>
        <w:t>لأمر دنيوي كقرابة أو إحسان أو نحوه فلا تناقض في ذلك ولا امتناع</w:t>
      </w:r>
      <w:r>
        <w:rPr>
          <w:rtl/>
          <w:lang w:bidi="fa-IR"/>
        </w:rPr>
        <w:t>،</w:t>
      </w:r>
      <w:r w:rsidRPr="00F944F0">
        <w:rPr>
          <w:rtl/>
          <w:lang w:bidi="fa-IR"/>
        </w:rPr>
        <w:t xml:space="preserve"> فمن اعترف بأن أفضل هذه الأمة بعد نبينا </w:t>
      </w:r>
      <w:r w:rsidR="00B717B7" w:rsidRPr="00B717B7">
        <w:rPr>
          <w:rStyle w:val="libAlaemChar"/>
          <w:rtl/>
        </w:rPr>
        <w:t>صلى‌الله‌عليه‌وآله‌وسلم</w:t>
      </w:r>
      <w:r w:rsidRPr="00F944F0">
        <w:rPr>
          <w:rtl/>
          <w:lang w:bidi="fa-IR"/>
        </w:rPr>
        <w:t xml:space="preserve"> أبو بكر ثم عمر ثم عثمان ثم علي</w:t>
      </w:r>
      <w:r>
        <w:rPr>
          <w:rtl/>
          <w:lang w:bidi="fa-IR"/>
        </w:rPr>
        <w:t>،</w:t>
      </w:r>
      <w:r w:rsidRPr="00F944F0">
        <w:rPr>
          <w:rtl/>
          <w:lang w:bidi="fa-IR"/>
        </w:rPr>
        <w:t xml:space="preserve"> لكنّه أحبّ</w:t>
      </w:r>
      <w:r w:rsidR="003D33A1">
        <w:rPr>
          <w:rFonts w:hint="cs"/>
          <w:rtl/>
          <w:lang w:bidi="fa-IR"/>
        </w:rPr>
        <w:t>َ</w:t>
      </w:r>
      <w:r w:rsidRPr="00F944F0">
        <w:rPr>
          <w:rtl/>
          <w:lang w:bidi="fa-IR"/>
        </w:rPr>
        <w:t xml:space="preserve"> عليا</w:t>
      </w:r>
      <w:r w:rsidR="003D33A1">
        <w:rPr>
          <w:rFonts w:hint="cs"/>
          <w:rtl/>
          <w:lang w:bidi="fa-IR"/>
        </w:rPr>
        <w:t>ً</w:t>
      </w:r>
      <w:r w:rsidRPr="00F944F0">
        <w:rPr>
          <w:rtl/>
          <w:lang w:bidi="fa-IR"/>
        </w:rPr>
        <w:t xml:space="preserve"> أكثر من أبي بكر مثلا</w:t>
      </w:r>
      <w:r w:rsidR="003D33A1">
        <w:rPr>
          <w:rFonts w:hint="cs"/>
          <w:rtl/>
          <w:lang w:bidi="fa-IR"/>
        </w:rPr>
        <w:t>ً</w:t>
      </w:r>
      <w:r w:rsidRPr="00F944F0">
        <w:rPr>
          <w:rtl/>
          <w:lang w:bidi="fa-IR"/>
        </w:rPr>
        <w:t xml:space="preserve"> فإن</w:t>
      </w:r>
      <w:r w:rsidR="003D33A1">
        <w:rPr>
          <w:rFonts w:hint="cs"/>
          <w:rtl/>
          <w:lang w:bidi="fa-IR"/>
        </w:rPr>
        <w:t>ْ</w:t>
      </w:r>
      <w:r w:rsidRPr="00F944F0">
        <w:rPr>
          <w:rtl/>
          <w:lang w:bidi="fa-IR"/>
        </w:rPr>
        <w:t xml:space="preserve"> كانت المحبة المذكورة محبة دينية فلا معنى لذلك</w:t>
      </w:r>
      <w:r>
        <w:rPr>
          <w:rtl/>
          <w:lang w:bidi="fa-IR"/>
        </w:rPr>
        <w:t>،</w:t>
      </w:r>
      <w:r w:rsidRPr="00F944F0">
        <w:rPr>
          <w:rtl/>
          <w:lang w:bidi="fa-IR"/>
        </w:rPr>
        <w:t xml:space="preserve"> إذ المحبة الدينية لازمة للأفضلية كما قررناه</w:t>
      </w:r>
      <w:r>
        <w:rPr>
          <w:rtl/>
          <w:lang w:bidi="fa-IR"/>
        </w:rPr>
        <w:t>،</w:t>
      </w:r>
      <w:r w:rsidRPr="00F944F0">
        <w:rPr>
          <w:rtl/>
          <w:lang w:bidi="fa-IR"/>
        </w:rPr>
        <w:t xml:space="preserve"> وهذا لم يعترف بأفضلية أبي بكر إل</w:t>
      </w:r>
      <w:r w:rsidR="003D33A1">
        <w:rPr>
          <w:rFonts w:hint="cs"/>
          <w:rtl/>
          <w:lang w:bidi="fa-IR"/>
        </w:rPr>
        <w:t>ّ</w:t>
      </w:r>
      <w:r w:rsidRPr="00F944F0">
        <w:rPr>
          <w:rtl/>
          <w:lang w:bidi="fa-IR"/>
        </w:rPr>
        <w:t>ا بلسانه لا بقلبه</w:t>
      </w:r>
      <w:r>
        <w:rPr>
          <w:rtl/>
          <w:lang w:bidi="fa-IR"/>
        </w:rPr>
        <w:t>،</w:t>
      </w:r>
      <w:r w:rsidRPr="00F944F0">
        <w:rPr>
          <w:rtl/>
          <w:lang w:bidi="fa-IR"/>
        </w:rPr>
        <w:t xml:space="preserve"> فهو مفضل لعلي لكونه أحبه محبة دينية زائدة على محبة أبي بكر</w:t>
      </w:r>
      <w:r>
        <w:rPr>
          <w:rtl/>
          <w:lang w:bidi="fa-IR"/>
        </w:rPr>
        <w:t>،</w:t>
      </w:r>
      <w:r w:rsidRPr="00F944F0">
        <w:rPr>
          <w:rtl/>
          <w:lang w:bidi="fa-IR"/>
        </w:rPr>
        <w:t xml:space="preserve"> وهذا لا يجوز. وإن</w:t>
      </w:r>
      <w:r w:rsidR="003D33A1">
        <w:rPr>
          <w:rFonts w:hint="cs"/>
          <w:rtl/>
          <w:lang w:bidi="fa-IR"/>
        </w:rPr>
        <w:t>ْ</w:t>
      </w:r>
      <w:r w:rsidRPr="00F944F0">
        <w:rPr>
          <w:rtl/>
          <w:lang w:bidi="fa-IR"/>
        </w:rPr>
        <w:t xml:space="preserve"> كانت المحبة المذكورة دنيوية لكونه من ذرية علي أو لغير ذلك من المعاني فلا امتناع فيه »</w:t>
      </w:r>
      <w:r>
        <w:rPr>
          <w:rtl/>
          <w:lang w:bidi="fa-IR"/>
        </w:rPr>
        <w:t>.</w:t>
      </w:r>
    </w:p>
    <w:p w14:paraId="36A5B9FC" w14:textId="77777777" w:rsidR="00DD5BB7" w:rsidRPr="00F944F0" w:rsidRDefault="00DD5BB7" w:rsidP="00DD5BB7">
      <w:pPr>
        <w:pStyle w:val="libNormal"/>
        <w:rPr>
          <w:rtl/>
          <w:lang w:bidi="fa-IR"/>
        </w:rPr>
      </w:pPr>
      <w:r w:rsidRPr="00F944F0">
        <w:rPr>
          <w:rtl/>
          <w:lang w:bidi="fa-IR"/>
        </w:rPr>
        <w:t>فتلخص أن فرار ( الدهلوي ) من ( الأولى بالتصرف ) إلى ( الأولى بالمحبة والتعظيم ) لا ينفعه.</w:t>
      </w:r>
    </w:p>
    <w:p w14:paraId="0EDCC49A" w14:textId="77777777" w:rsidR="00DD5BB7" w:rsidRPr="00F944F0" w:rsidRDefault="00DD5BB7" w:rsidP="00DD5BB7">
      <w:pPr>
        <w:pStyle w:val="Heading2"/>
        <w:rPr>
          <w:rtl/>
          <w:lang w:bidi="fa-IR"/>
        </w:rPr>
      </w:pPr>
      <w:bookmarkStart w:id="397" w:name="_Toc318960208"/>
      <w:bookmarkStart w:id="398" w:name="_Toc407268558"/>
      <w:bookmarkStart w:id="399" w:name="_Toc88056533"/>
      <w:r w:rsidRPr="00B7101F">
        <w:rPr>
          <w:rtl/>
        </w:rPr>
        <w:t>(2)</w:t>
      </w:r>
      <w:r w:rsidRPr="00F944F0">
        <w:rPr>
          <w:rtl/>
          <w:lang w:bidi="fa-IR"/>
        </w:rPr>
        <w:t xml:space="preserve"> النقض بقوله تعالى </w:t>
      </w:r>
      <w:r w:rsidRPr="00AE26DD">
        <w:rPr>
          <w:rStyle w:val="libAlaemChar"/>
          <w:rtl/>
        </w:rPr>
        <w:t>(</w:t>
      </w:r>
      <w:r w:rsidRPr="00B44841">
        <w:rPr>
          <w:rStyle w:val="libAieChar"/>
          <w:rtl/>
        </w:rPr>
        <w:t xml:space="preserve"> إِنَّ أَوْلَى النَّاسِ بِإِبْراهِيمَ ... </w:t>
      </w:r>
      <w:r w:rsidRPr="00AE26DD">
        <w:rPr>
          <w:rStyle w:val="libAlaemChar"/>
          <w:rtl/>
        </w:rPr>
        <w:t>)</w:t>
      </w:r>
      <w:bookmarkEnd w:id="397"/>
      <w:bookmarkEnd w:id="398"/>
      <w:bookmarkEnd w:id="399"/>
    </w:p>
    <w:p w14:paraId="466F096F" w14:textId="77777777" w:rsidR="00DD5BB7" w:rsidRPr="00F944F0" w:rsidRDefault="00DD5BB7" w:rsidP="00DD5BB7">
      <w:pPr>
        <w:pStyle w:val="libNormal"/>
        <w:rPr>
          <w:rtl/>
          <w:lang w:bidi="fa-IR"/>
        </w:rPr>
      </w:pPr>
      <w:r w:rsidRPr="00B44841">
        <w:rPr>
          <w:rStyle w:val="libBold2Char"/>
          <w:rtl/>
        </w:rPr>
        <w:t>قوله</w:t>
      </w:r>
      <w:r>
        <w:rPr>
          <w:rStyle w:val="libBold2Char"/>
          <w:rtl/>
        </w:rPr>
        <w:t>:</w:t>
      </w:r>
      <w:r w:rsidRPr="00F944F0">
        <w:rPr>
          <w:rtl/>
          <w:lang w:bidi="fa-IR"/>
        </w:rPr>
        <w:t xml:space="preserve"> « وأي ضرورة لأن يحمل لفظ ( الأولى ) على ( الأولوية بالتصرف ) في كل مورد</w:t>
      </w:r>
      <w:r>
        <w:rPr>
          <w:rtl/>
          <w:lang w:bidi="fa-IR"/>
        </w:rPr>
        <w:t>؟</w:t>
      </w:r>
      <w:r w:rsidRPr="00F944F0">
        <w:rPr>
          <w:rtl/>
          <w:lang w:bidi="fa-IR"/>
        </w:rPr>
        <w:t xml:space="preserve"> قال تعالى</w:t>
      </w:r>
      <w:r>
        <w:rPr>
          <w:rtl/>
          <w:lang w:bidi="fa-IR"/>
        </w:rPr>
        <w:t>:</w:t>
      </w:r>
      <w:r w:rsidRPr="00F944F0">
        <w:rPr>
          <w:rtl/>
          <w:lang w:bidi="fa-IR"/>
        </w:rPr>
        <w:t xml:space="preserve"> </w:t>
      </w:r>
      <w:r w:rsidRPr="00AE26DD">
        <w:rPr>
          <w:rStyle w:val="libAlaemChar"/>
          <w:rtl/>
        </w:rPr>
        <w:t>(</w:t>
      </w:r>
      <w:r w:rsidRPr="00B44841">
        <w:rPr>
          <w:rStyle w:val="libAieChar"/>
          <w:rtl/>
        </w:rPr>
        <w:t xml:space="preserve"> إِنَّ أَوْلَى النَّاسِ بِإِبْراهِيمَ لَلَّذِينَ اتَّبَعُوهُ وَهذَا النَّبِيُّ وَالَّذِينَ آمَنُوا </w:t>
      </w:r>
      <w:r w:rsidRPr="00AE26DD">
        <w:rPr>
          <w:rStyle w:val="libAlaemChar"/>
          <w:rtl/>
        </w:rPr>
        <w:t>)</w:t>
      </w:r>
      <w:r w:rsidRPr="00F944F0">
        <w:rPr>
          <w:rtl/>
          <w:lang w:bidi="fa-IR"/>
        </w:rPr>
        <w:t>. وواضح أن أتباع إبراهيم لم يكونوا أولى بالتصرف منه »</w:t>
      </w:r>
      <w:r>
        <w:rPr>
          <w:rtl/>
          <w:lang w:bidi="fa-IR"/>
        </w:rPr>
        <w:t>.</w:t>
      </w:r>
    </w:p>
    <w:p w14:paraId="18132AFA" w14:textId="77777777" w:rsidR="00B717B7" w:rsidRDefault="00DD5BB7" w:rsidP="00DD5BB7">
      <w:pPr>
        <w:pStyle w:val="Heading2"/>
        <w:rPr>
          <w:rtl/>
          <w:lang w:bidi="fa-IR"/>
        </w:rPr>
      </w:pPr>
      <w:bookmarkStart w:id="400" w:name="_Toc318960209"/>
      <w:bookmarkStart w:id="401" w:name="_Toc407268559"/>
      <w:bookmarkStart w:id="402" w:name="_Toc88056534"/>
      <w:r w:rsidRPr="00F944F0">
        <w:rPr>
          <w:rtl/>
          <w:lang w:bidi="fa-IR"/>
        </w:rPr>
        <w:t>بطلان هذا النقض</w:t>
      </w:r>
      <w:bookmarkEnd w:id="400"/>
      <w:bookmarkEnd w:id="401"/>
      <w:bookmarkEnd w:id="402"/>
    </w:p>
    <w:p w14:paraId="519A0A39" w14:textId="3C5B59C9" w:rsidR="00DD5BB7" w:rsidRPr="00F944F0" w:rsidRDefault="00DD5BB7" w:rsidP="00DD5BB7">
      <w:pPr>
        <w:pStyle w:val="libNormal"/>
        <w:rPr>
          <w:rtl/>
          <w:lang w:bidi="fa-IR"/>
        </w:rPr>
      </w:pPr>
      <w:r w:rsidRPr="00B44841">
        <w:rPr>
          <w:rStyle w:val="libBold2Char"/>
          <w:rtl/>
        </w:rPr>
        <w:t>أقول</w:t>
      </w:r>
      <w:r>
        <w:rPr>
          <w:rStyle w:val="libBold2Char"/>
          <w:rtl/>
        </w:rPr>
        <w:t>:</w:t>
      </w:r>
      <w:r w:rsidRPr="00F944F0">
        <w:rPr>
          <w:rtl/>
          <w:lang w:bidi="fa-IR"/>
        </w:rPr>
        <w:t xml:space="preserve"> في قوله تعالى</w:t>
      </w:r>
      <w:r>
        <w:rPr>
          <w:rtl/>
          <w:lang w:bidi="fa-IR"/>
        </w:rPr>
        <w:t>:</w:t>
      </w:r>
      <w:r w:rsidRPr="00F944F0">
        <w:rPr>
          <w:rtl/>
          <w:lang w:bidi="fa-IR"/>
        </w:rPr>
        <w:t xml:space="preserve"> </w:t>
      </w:r>
      <w:r w:rsidRPr="00AE26DD">
        <w:rPr>
          <w:rStyle w:val="libAlaemChar"/>
          <w:rtl/>
        </w:rPr>
        <w:t>(</w:t>
      </w:r>
      <w:r w:rsidRPr="00B44841">
        <w:rPr>
          <w:rStyle w:val="libAieChar"/>
          <w:rtl/>
        </w:rPr>
        <w:t xml:space="preserve"> إِنَّ أَوْلَى النَّاسِ بِإِبْراهِيمَ ... </w:t>
      </w:r>
      <w:r w:rsidRPr="00AE26DD">
        <w:rPr>
          <w:rStyle w:val="libAlaemChar"/>
          <w:rtl/>
        </w:rPr>
        <w:t>)</w:t>
      </w:r>
      <w:r w:rsidRPr="00F944F0">
        <w:rPr>
          <w:rtl/>
          <w:lang w:bidi="fa-IR"/>
        </w:rPr>
        <w:t xml:space="preserve"> قرينة تمنع من الحمل على ( الأولوية بالتصرف ) بخلاف ما نحن فيه</w:t>
      </w:r>
      <w:r>
        <w:rPr>
          <w:rtl/>
          <w:lang w:bidi="fa-IR"/>
        </w:rPr>
        <w:t>،</w:t>
      </w:r>
      <w:r w:rsidRPr="00F944F0">
        <w:rPr>
          <w:rtl/>
          <w:lang w:bidi="fa-IR"/>
        </w:rPr>
        <w:t xml:space="preserve"> فلا يقاس أحدهما على الآخر. ومتى كان ( المولى ) بمعنى ( الأولى ) وكان مطلقا</w:t>
      </w:r>
      <w:r w:rsidR="00513BF1">
        <w:rPr>
          <w:rFonts w:hint="cs"/>
          <w:rtl/>
          <w:lang w:bidi="fa-IR"/>
        </w:rPr>
        <w:t>ً</w:t>
      </w:r>
      <w:r w:rsidRPr="00F944F0">
        <w:rPr>
          <w:rtl/>
          <w:lang w:bidi="fa-IR"/>
        </w:rPr>
        <w:t xml:space="preserve"> غير مقيّ</w:t>
      </w:r>
      <w:r w:rsidR="00513BF1">
        <w:rPr>
          <w:rFonts w:hint="cs"/>
          <w:rtl/>
          <w:lang w:bidi="fa-IR"/>
        </w:rPr>
        <w:t>َ</w:t>
      </w:r>
      <w:r w:rsidRPr="00F944F0">
        <w:rPr>
          <w:rtl/>
          <w:lang w:bidi="fa-IR"/>
        </w:rPr>
        <w:t>د بقيد فإنه يحمل على الأولوية في جميع الأمور</w:t>
      </w:r>
      <w:r>
        <w:rPr>
          <w:rtl/>
          <w:lang w:bidi="fa-IR"/>
        </w:rPr>
        <w:t>،</w:t>
      </w:r>
      <w:r w:rsidRPr="00F944F0">
        <w:rPr>
          <w:rtl/>
          <w:lang w:bidi="fa-IR"/>
        </w:rPr>
        <w:t xml:space="preserve"> وإذا ثبتت الأولوية في جميع الأمور تحققت الأولوية بالتصرف بالضرورة.</w:t>
      </w:r>
    </w:p>
    <w:p w14:paraId="1D871AA1" w14:textId="77777777" w:rsidR="00DD5BB7" w:rsidRDefault="00DD5BB7" w:rsidP="00DD5BB7">
      <w:pPr>
        <w:pStyle w:val="libNormal"/>
        <w:rPr>
          <w:rtl/>
          <w:lang w:bidi="fa-IR"/>
        </w:rPr>
      </w:pPr>
      <w:r>
        <w:rPr>
          <w:rtl/>
          <w:lang w:bidi="fa-IR"/>
        </w:rPr>
        <w:br w:type="page"/>
      </w:r>
    </w:p>
    <w:p w14:paraId="631557DF" w14:textId="70BD5ED2" w:rsidR="00DD5BB7" w:rsidRPr="00F944F0" w:rsidRDefault="00DD5BB7" w:rsidP="00DD5BB7">
      <w:pPr>
        <w:pStyle w:val="libNormal"/>
        <w:rPr>
          <w:rtl/>
          <w:lang w:bidi="fa-IR"/>
        </w:rPr>
      </w:pPr>
      <w:r w:rsidRPr="00F944F0">
        <w:rPr>
          <w:rtl/>
          <w:lang w:bidi="fa-IR"/>
        </w:rPr>
        <w:lastRenderedPageBreak/>
        <w:t>أمّا حمل ( الأولى ) على الأولوية في جميع الأمور بسبب عدم تقييده بقيد فهو ثابت من كلمات كبار علماء أهل السنة المحققين</w:t>
      </w:r>
      <w:r>
        <w:rPr>
          <w:rtl/>
          <w:lang w:bidi="fa-IR"/>
        </w:rPr>
        <w:t>،</w:t>
      </w:r>
      <w:r w:rsidRPr="00F944F0">
        <w:rPr>
          <w:rtl/>
          <w:lang w:bidi="fa-IR"/>
        </w:rPr>
        <w:t xml:space="preserve"> إذ قد عرفت سابقا</w:t>
      </w:r>
      <w:r w:rsidR="00513BF1">
        <w:rPr>
          <w:rFonts w:hint="cs"/>
          <w:rtl/>
          <w:lang w:bidi="fa-IR"/>
        </w:rPr>
        <w:t>ً</w:t>
      </w:r>
      <w:r w:rsidRPr="00F944F0">
        <w:rPr>
          <w:rtl/>
          <w:lang w:bidi="fa-IR"/>
        </w:rPr>
        <w:t xml:space="preserve"> ق</w:t>
      </w:r>
      <w:r w:rsidR="00513BF1">
        <w:rPr>
          <w:rFonts w:hint="cs"/>
          <w:rtl/>
          <w:lang w:bidi="fa-IR"/>
        </w:rPr>
        <w:t>ُ</w:t>
      </w:r>
      <w:r w:rsidRPr="00F944F0">
        <w:rPr>
          <w:rtl/>
          <w:lang w:bidi="fa-IR"/>
        </w:rPr>
        <w:t>ول الزمخشري والنيسابوري والبيضاوي والعيني وغيرهم بتفسير قوله عز وجل</w:t>
      </w:r>
      <w:r>
        <w:rPr>
          <w:rtl/>
          <w:lang w:bidi="fa-IR"/>
        </w:rPr>
        <w:t>:</w:t>
      </w:r>
      <w:r w:rsidRPr="00F944F0">
        <w:rPr>
          <w:rtl/>
          <w:lang w:bidi="fa-IR"/>
        </w:rPr>
        <w:t xml:space="preserve"> </w:t>
      </w:r>
      <w:r w:rsidRPr="00AE26DD">
        <w:rPr>
          <w:rStyle w:val="libAlaemChar"/>
          <w:rtl/>
        </w:rPr>
        <w:t>(</w:t>
      </w:r>
      <w:r w:rsidRPr="00B44841">
        <w:rPr>
          <w:rStyle w:val="libAieChar"/>
          <w:rtl/>
        </w:rPr>
        <w:t xml:space="preserve"> النَّبِيُّ أَوْلى بِالْمُؤْمِنِينَ مِنْ أَنْفُسِهِمْ </w:t>
      </w:r>
      <w:r w:rsidRPr="00AE26DD">
        <w:rPr>
          <w:rStyle w:val="libAlaemChar"/>
          <w:rtl/>
        </w:rPr>
        <w:t>)</w:t>
      </w:r>
      <w:r w:rsidRPr="00F944F0">
        <w:rPr>
          <w:rtl/>
          <w:lang w:bidi="fa-IR"/>
        </w:rPr>
        <w:t xml:space="preserve"> أنه </w:t>
      </w:r>
      <w:r w:rsidR="00B717B7" w:rsidRPr="00B717B7">
        <w:rPr>
          <w:rStyle w:val="libAlaemChar"/>
          <w:rtl/>
        </w:rPr>
        <w:t>صلى‌الله‌عليه‌وآله‌وسلم</w:t>
      </w:r>
      <w:r w:rsidRPr="00F944F0">
        <w:rPr>
          <w:rtl/>
          <w:lang w:bidi="fa-IR"/>
        </w:rPr>
        <w:t xml:space="preserve"> أولى بهم من أنفسهم في جميع الأمور</w:t>
      </w:r>
      <w:r>
        <w:rPr>
          <w:rtl/>
          <w:lang w:bidi="fa-IR"/>
        </w:rPr>
        <w:t>،</w:t>
      </w:r>
      <w:r w:rsidRPr="00F944F0">
        <w:rPr>
          <w:rtl/>
          <w:lang w:bidi="fa-IR"/>
        </w:rPr>
        <w:t xml:space="preserve"> لإ</w:t>
      </w:r>
      <w:r w:rsidR="00513BF1">
        <w:rPr>
          <w:rFonts w:hint="cs"/>
          <w:rtl/>
          <w:lang w:bidi="fa-IR"/>
        </w:rPr>
        <w:t>ِ</w:t>
      </w:r>
      <w:r w:rsidRPr="00F944F0">
        <w:rPr>
          <w:rtl/>
          <w:lang w:bidi="fa-IR"/>
        </w:rPr>
        <w:t>طلاق لفظة ( الأولى ) في الآية الكريمة</w:t>
      </w:r>
      <w:r>
        <w:rPr>
          <w:rtl/>
          <w:lang w:bidi="fa-IR"/>
        </w:rPr>
        <w:t>،</w:t>
      </w:r>
      <w:r w:rsidRPr="00F944F0">
        <w:rPr>
          <w:rtl/>
          <w:lang w:bidi="fa-IR"/>
        </w:rPr>
        <w:t xml:space="preserve"> فكذلك لفظة ( المولى ) في حديث الغدير تحمل على العموم وال</w:t>
      </w:r>
      <w:r w:rsidR="00513BF1">
        <w:rPr>
          <w:rFonts w:hint="cs"/>
          <w:rtl/>
          <w:lang w:bidi="fa-IR"/>
        </w:rPr>
        <w:t>ا</w:t>
      </w:r>
      <w:r w:rsidRPr="00F944F0">
        <w:rPr>
          <w:rtl/>
          <w:lang w:bidi="fa-IR"/>
        </w:rPr>
        <w:t>طلاق</w:t>
      </w:r>
      <w:r>
        <w:rPr>
          <w:rtl/>
          <w:lang w:bidi="fa-IR"/>
        </w:rPr>
        <w:t>،</w:t>
      </w:r>
      <w:r w:rsidRPr="00F944F0">
        <w:rPr>
          <w:rtl/>
          <w:lang w:bidi="fa-IR"/>
        </w:rPr>
        <w:t xml:space="preserve"> لعدم تقيدها بقيد</w:t>
      </w:r>
      <w:r>
        <w:rPr>
          <w:rtl/>
          <w:lang w:bidi="fa-IR"/>
        </w:rPr>
        <w:t>،</w:t>
      </w:r>
      <w:r w:rsidRPr="00F944F0">
        <w:rPr>
          <w:rtl/>
          <w:lang w:bidi="fa-IR"/>
        </w:rPr>
        <w:t xml:space="preserve"> فثبتت الأولوية بالتصرف وبطلت كلمات المشككين وتأويلاتهم الباردة للحديث الشريف.</w:t>
      </w:r>
    </w:p>
    <w:p w14:paraId="44D8E77E" w14:textId="2C9D2C9A" w:rsidR="00DD5BB7" w:rsidRPr="00F944F0" w:rsidRDefault="00DD5BB7" w:rsidP="00DD5BB7">
      <w:pPr>
        <w:pStyle w:val="libNormal"/>
        <w:rPr>
          <w:rtl/>
          <w:lang w:bidi="fa-IR"/>
        </w:rPr>
      </w:pPr>
      <w:r w:rsidRPr="00F944F0">
        <w:rPr>
          <w:rtl/>
          <w:lang w:bidi="fa-IR"/>
        </w:rPr>
        <w:t>على أنّه لا ريب في أن المراد من ( المولى ) في « فعلي مولاه » نفس المراد منه في « من كنت مولاه » وقد اعترف ( الدهلوي ) نفسه بأن الكلام مسوق لتسوية الولايتين في جميع الأوقات ومن جميع الوجوه</w:t>
      </w:r>
      <w:r>
        <w:rPr>
          <w:rtl/>
          <w:lang w:bidi="fa-IR"/>
        </w:rPr>
        <w:t>،</w:t>
      </w:r>
      <w:r w:rsidRPr="00F944F0">
        <w:rPr>
          <w:rtl/>
          <w:lang w:bidi="fa-IR"/>
        </w:rPr>
        <w:t xml:space="preserve"> فإذا كان المراد أولوية رسول الله </w:t>
      </w:r>
      <w:r w:rsidR="00B717B7" w:rsidRPr="00B717B7">
        <w:rPr>
          <w:rStyle w:val="libAlaemChar"/>
          <w:rtl/>
        </w:rPr>
        <w:t>صلى‌الله‌عليه‌وآله‌وسلم</w:t>
      </w:r>
      <w:r w:rsidRPr="00F944F0">
        <w:rPr>
          <w:rtl/>
          <w:lang w:bidi="fa-IR"/>
        </w:rPr>
        <w:t xml:space="preserve"> كانت أولويته في جميع الأمور</w:t>
      </w:r>
      <w:r>
        <w:rPr>
          <w:rtl/>
          <w:lang w:bidi="fa-IR"/>
        </w:rPr>
        <w:t>،</w:t>
      </w:r>
      <w:r w:rsidRPr="00F944F0">
        <w:rPr>
          <w:rtl/>
          <w:lang w:bidi="fa-IR"/>
        </w:rPr>
        <w:t xml:space="preserve"> بعين ما ذكره أساطين المفسرين في قوله تعالى</w:t>
      </w:r>
      <w:r>
        <w:rPr>
          <w:rtl/>
          <w:lang w:bidi="fa-IR"/>
        </w:rPr>
        <w:t>:</w:t>
      </w:r>
      <w:r w:rsidRPr="00F944F0">
        <w:rPr>
          <w:rtl/>
          <w:lang w:bidi="fa-IR"/>
        </w:rPr>
        <w:t xml:space="preserve"> </w:t>
      </w:r>
      <w:r w:rsidRPr="00AE26DD">
        <w:rPr>
          <w:rStyle w:val="libAlaemChar"/>
          <w:rtl/>
        </w:rPr>
        <w:t>(</w:t>
      </w:r>
      <w:r w:rsidRPr="00B44841">
        <w:rPr>
          <w:rStyle w:val="libAieChar"/>
          <w:rtl/>
        </w:rPr>
        <w:t xml:space="preserve"> النَّبِيُّ أَوْلى بِالْمُؤْمِنِينَ مِنْ أَنْفُسِهِمْ </w:t>
      </w:r>
      <w:r w:rsidRPr="00AE26DD">
        <w:rPr>
          <w:rStyle w:val="libAlaemChar"/>
          <w:rtl/>
        </w:rPr>
        <w:t>)</w:t>
      </w:r>
      <w:r w:rsidRPr="00F944F0">
        <w:rPr>
          <w:rtl/>
          <w:lang w:bidi="fa-IR"/>
        </w:rPr>
        <w:t xml:space="preserve"> فكذلك أولوية سيدنا أمير المؤمنين </w:t>
      </w:r>
      <w:r w:rsidRPr="00AE26DD">
        <w:rPr>
          <w:rStyle w:val="libAlaemChar"/>
          <w:rtl/>
        </w:rPr>
        <w:t>عليه‌السلام</w:t>
      </w:r>
      <w:r w:rsidRPr="00F944F0">
        <w:rPr>
          <w:rtl/>
          <w:lang w:bidi="fa-IR"/>
        </w:rPr>
        <w:t>. فبطلت أوهام المنكرين.</w:t>
      </w:r>
    </w:p>
    <w:p w14:paraId="5035B2AD" w14:textId="77777777" w:rsidR="00DD5BB7" w:rsidRPr="00F944F0" w:rsidRDefault="00DD5BB7" w:rsidP="00DD5BB7">
      <w:pPr>
        <w:pStyle w:val="Heading2"/>
        <w:rPr>
          <w:rtl/>
          <w:lang w:bidi="fa-IR"/>
        </w:rPr>
      </w:pPr>
      <w:bookmarkStart w:id="403" w:name="_Toc318960210"/>
      <w:bookmarkStart w:id="404" w:name="_Toc407268560"/>
      <w:bookmarkStart w:id="405" w:name="_Toc88056535"/>
      <w:r w:rsidRPr="009B7616">
        <w:rPr>
          <w:rtl/>
        </w:rPr>
        <w:t>(3)</w:t>
      </w:r>
      <w:r w:rsidRPr="00F944F0">
        <w:rPr>
          <w:rtl/>
          <w:lang w:bidi="fa-IR"/>
        </w:rPr>
        <w:t xml:space="preserve"> جعل ذيل الحديث قرينة على إرادة المحبة</w:t>
      </w:r>
      <w:bookmarkEnd w:id="403"/>
      <w:bookmarkEnd w:id="404"/>
      <w:bookmarkEnd w:id="405"/>
    </w:p>
    <w:p w14:paraId="371471E3" w14:textId="09CD1248" w:rsidR="00DD5BB7" w:rsidRPr="00F944F0" w:rsidRDefault="00DD5BB7" w:rsidP="00DD5BB7">
      <w:pPr>
        <w:pStyle w:val="libNormal"/>
        <w:rPr>
          <w:rtl/>
          <w:lang w:bidi="fa-IR"/>
        </w:rPr>
      </w:pPr>
      <w:r w:rsidRPr="00B44841">
        <w:rPr>
          <w:rStyle w:val="libBold2Char"/>
          <w:rtl/>
        </w:rPr>
        <w:t>قوله</w:t>
      </w:r>
      <w:r>
        <w:rPr>
          <w:rStyle w:val="libBold2Char"/>
          <w:rtl/>
        </w:rPr>
        <w:t>:</w:t>
      </w:r>
      <w:r w:rsidRPr="00F944F0">
        <w:rPr>
          <w:rtl/>
          <w:lang w:bidi="fa-IR"/>
        </w:rPr>
        <w:t xml:space="preserve"> « ثالثا</w:t>
      </w:r>
      <w:r w:rsidR="00513BF1">
        <w:rPr>
          <w:rFonts w:hint="cs"/>
          <w:rtl/>
          <w:lang w:bidi="fa-IR"/>
        </w:rPr>
        <w:t>ً</w:t>
      </w:r>
      <w:r>
        <w:rPr>
          <w:rtl/>
          <w:lang w:bidi="fa-IR"/>
        </w:rPr>
        <w:t>:</w:t>
      </w:r>
      <w:r w:rsidRPr="00F944F0">
        <w:rPr>
          <w:rtl/>
          <w:lang w:bidi="fa-IR"/>
        </w:rPr>
        <w:t xml:space="preserve"> إن القرينة المتأخّرة تدل بصراحة على أن المراد من الولاية المستفاد من لفظ ( المولى ) أو ( الاولى )</w:t>
      </w:r>
      <w:r>
        <w:rPr>
          <w:rtl/>
          <w:lang w:bidi="fa-IR"/>
        </w:rPr>
        <w:t xml:space="preserve"> - </w:t>
      </w:r>
      <w:r w:rsidRPr="00F944F0">
        <w:rPr>
          <w:rtl/>
          <w:lang w:bidi="fa-IR"/>
        </w:rPr>
        <w:t>أيّا</w:t>
      </w:r>
      <w:r w:rsidR="00513BF1">
        <w:rPr>
          <w:rFonts w:hint="cs"/>
          <w:rtl/>
          <w:lang w:bidi="fa-IR"/>
        </w:rPr>
        <w:t>ً</w:t>
      </w:r>
      <w:r w:rsidRPr="00F944F0">
        <w:rPr>
          <w:rtl/>
          <w:lang w:bidi="fa-IR"/>
        </w:rPr>
        <w:t xml:space="preserve"> ما كان</w:t>
      </w:r>
      <w:r>
        <w:rPr>
          <w:rtl/>
          <w:lang w:bidi="fa-IR"/>
        </w:rPr>
        <w:t xml:space="preserve"> - </w:t>
      </w:r>
      <w:r w:rsidRPr="00F944F0">
        <w:rPr>
          <w:rtl/>
          <w:lang w:bidi="fa-IR"/>
        </w:rPr>
        <w:t>هو معنى المحبة</w:t>
      </w:r>
      <w:r>
        <w:rPr>
          <w:rtl/>
          <w:lang w:bidi="fa-IR"/>
        </w:rPr>
        <w:t>،</w:t>
      </w:r>
      <w:r w:rsidRPr="00F944F0">
        <w:rPr>
          <w:rtl/>
          <w:lang w:bidi="fa-IR"/>
        </w:rPr>
        <w:t xml:space="preserve"> وتلك القرينة قوله</w:t>
      </w:r>
      <w:r>
        <w:rPr>
          <w:rtl/>
          <w:lang w:bidi="fa-IR"/>
        </w:rPr>
        <w:t>:</w:t>
      </w:r>
      <w:r w:rsidRPr="00F944F0">
        <w:rPr>
          <w:rtl/>
          <w:lang w:bidi="fa-IR"/>
        </w:rPr>
        <w:t xml:space="preserve"> اللهم وال من والاه وعاد من عاداه »</w:t>
      </w:r>
      <w:r>
        <w:rPr>
          <w:rtl/>
          <w:lang w:bidi="fa-IR"/>
        </w:rPr>
        <w:t>.</w:t>
      </w:r>
    </w:p>
    <w:p w14:paraId="53B4F919" w14:textId="77777777" w:rsidR="00B717B7" w:rsidRDefault="00DD5BB7" w:rsidP="00DD5BB7">
      <w:pPr>
        <w:pStyle w:val="Heading2"/>
        <w:rPr>
          <w:rtl/>
          <w:lang w:bidi="fa-IR"/>
        </w:rPr>
      </w:pPr>
      <w:bookmarkStart w:id="406" w:name="_Toc318960211"/>
      <w:bookmarkStart w:id="407" w:name="_Toc407268561"/>
      <w:bookmarkStart w:id="408" w:name="_Toc88056536"/>
      <w:r w:rsidRPr="00F944F0">
        <w:rPr>
          <w:rtl/>
          <w:lang w:bidi="fa-IR"/>
        </w:rPr>
        <w:t>الجواب عن ذلك</w:t>
      </w:r>
      <w:bookmarkEnd w:id="406"/>
      <w:bookmarkEnd w:id="407"/>
      <w:bookmarkEnd w:id="408"/>
    </w:p>
    <w:p w14:paraId="13C99551" w14:textId="32647A4F" w:rsidR="00DD5BB7" w:rsidRPr="00F944F0" w:rsidRDefault="00DD5BB7" w:rsidP="00DD5BB7">
      <w:pPr>
        <w:pStyle w:val="libNormal"/>
        <w:rPr>
          <w:rtl/>
          <w:lang w:bidi="fa-IR"/>
        </w:rPr>
      </w:pPr>
      <w:r w:rsidRPr="00B44841">
        <w:rPr>
          <w:rStyle w:val="libBold2Char"/>
          <w:rtl/>
        </w:rPr>
        <w:t>أقول</w:t>
      </w:r>
      <w:r>
        <w:rPr>
          <w:rStyle w:val="libBold2Char"/>
          <w:rtl/>
        </w:rPr>
        <w:t>:</w:t>
      </w:r>
      <w:r w:rsidRPr="00F944F0">
        <w:rPr>
          <w:rtl/>
          <w:lang w:bidi="fa-IR"/>
        </w:rPr>
        <w:t xml:space="preserve"> لقد اضطرب أهل السنة واختلفت كلماتهم في تأويل حديث الغدير بغية صرفه عن مدلوله الحقيقي</w:t>
      </w:r>
      <w:r>
        <w:rPr>
          <w:rtl/>
          <w:lang w:bidi="fa-IR"/>
        </w:rPr>
        <w:t>،</w:t>
      </w:r>
      <w:r w:rsidRPr="00F944F0">
        <w:rPr>
          <w:rtl/>
          <w:lang w:bidi="fa-IR"/>
        </w:rPr>
        <w:t xml:space="preserve"> فمنهم من أوّله بجعل المراد من ( المولى ) فيه هو</w:t>
      </w:r>
    </w:p>
    <w:p w14:paraId="3771F248" w14:textId="77777777" w:rsidR="00DD5BB7" w:rsidRDefault="00DD5BB7" w:rsidP="00DD5BB7">
      <w:pPr>
        <w:pStyle w:val="libNormal"/>
        <w:rPr>
          <w:rtl/>
          <w:lang w:bidi="fa-IR"/>
        </w:rPr>
      </w:pPr>
      <w:r>
        <w:rPr>
          <w:rtl/>
          <w:lang w:bidi="fa-IR"/>
        </w:rPr>
        <w:br w:type="page"/>
      </w:r>
    </w:p>
    <w:p w14:paraId="1DB0D26F" w14:textId="77777777" w:rsidR="00513BF1" w:rsidRDefault="00DD5BB7" w:rsidP="00DD5BB7">
      <w:pPr>
        <w:pStyle w:val="libNormal0"/>
        <w:rPr>
          <w:rtl/>
          <w:lang w:bidi="fa-IR"/>
        </w:rPr>
      </w:pPr>
      <w:r w:rsidRPr="00F944F0">
        <w:rPr>
          <w:rtl/>
          <w:lang w:bidi="fa-IR"/>
        </w:rPr>
        <w:lastRenderedPageBreak/>
        <w:t xml:space="preserve">( الناصر ) </w:t>
      </w:r>
      <w:r>
        <w:rPr>
          <w:rtl/>
          <w:lang w:bidi="fa-IR"/>
        </w:rPr>
        <w:t>و (</w:t>
      </w:r>
      <w:r w:rsidRPr="00F944F0">
        <w:rPr>
          <w:rtl/>
          <w:lang w:bidi="fa-IR"/>
        </w:rPr>
        <w:t xml:space="preserve"> المحب ) كالقوشجي الذي قال</w:t>
      </w:r>
      <w:r>
        <w:rPr>
          <w:rtl/>
          <w:lang w:bidi="fa-IR"/>
        </w:rPr>
        <w:t>:</w:t>
      </w:r>
      <w:r w:rsidRPr="00F944F0">
        <w:rPr>
          <w:rtl/>
          <w:lang w:bidi="fa-IR"/>
        </w:rPr>
        <w:t xml:space="preserve"> « وبعد صحة الرواية فمؤخر الخبر أعني</w:t>
      </w:r>
      <w:r>
        <w:rPr>
          <w:rFonts w:hint="cs"/>
          <w:rtl/>
          <w:lang w:bidi="fa-IR"/>
        </w:rPr>
        <w:t xml:space="preserve"> </w:t>
      </w:r>
      <w:r w:rsidRPr="00B44841">
        <w:rPr>
          <w:rStyle w:val="libNormalChar"/>
          <w:rtl/>
        </w:rPr>
        <w:t>قوله</w:t>
      </w:r>
      <w:r>
        <w:rPr>
          <w:rStyle w:val="libNormalChar"/>
          <w:rtl/>
        </w:rPr>
        <w:t>:</w:t>
      </w:r>
      <w:r w:rsidRPr="00B44841">
        <w:rPr>
          <w:rStyle w:val="libNormalChar"/>
          <w:rtl/>
        </w:rPr>
        <w:t xml:space="preserve"> </w:t>
      </w:r>
      <w:r w:rsidRPr="005C2335">
        <w:rPr>
          <w:rtl/>
        </w:rPr>
        <w:t>اللهم وال من والاه</w:t>
      </w:r>
      <w:r>
        <w:rPr>
          <w:rtl/>
        </w:rPr>
        <w:t>.</w:t>
      </w:r>
      <w:r w:rsidRPr="00F944F0">
        <w:rPr>
          <w:rtl/>
          <w:lang w:bidi="fa-IR"/>
        </w:rPr>
        <w:t xml:space="preserve"> يشعر بأن المراد بالمولى هو الناصر والمحب » </w:t>
      </w:r>
      <w:r w:rsidRPr="00B44841">
        <w:rPr>
          <w:rStyle w:val="libFootnotenumChar"/>
          <w:rtl/>
        </w:rPr>
        <w:t>(1)</w:t>
      </w:r>
      <w:r>
        <w:rPr>
          <w:rtl/>
          <w:lang w:bidi="fa-IR"/>
        </w:rPr>
        <w:t>.</w:t>
      </w:r>
    </w:p>
    <w:p w14:paraId="2968944A" w14:textId="766BB94E" w:rsidR="00DD5BB7" w:rsidRPr="00F944F0" w:rsidRDefault="00DD5BB7" w:rsidP="00DD5BB7">
      <w:pPr>
        <w:pStyle w:val="libNormal0"/>
        <w:rPr>
          <w:rtl/>
          <w:lang w:bidi="fa-IR"/>
        </w:rPr>
      </w:pPr>
      <w:r w:rsidRPr="00F944F0">
        <w:rPr>
          <w:rtl/>
          <w:lang w:bidi="fa-IR"/>
        </w:rPr>
        <w:t>وكالحلبي القائل</w:t>
      </w:r>
      <w:r>
        <w:rPr>
          <w:rtl/>
          <w:lang w:bidi="fa-IR"/>
        </w:rPr>
        <w:t>:</w:t>
      </w:r>
      <w:r w:rsidRPr="00F944F0">
        <w:rPr>
          <w:rtl/>
          <w:lang w:bidi="fa-IR"/>
        </w:rPr>
        <w:t xml:space="preserve"> بل معنى ذلك عند العلماء الذين هم أهل هذا الشأن وعليهم الاعتماد في تحقق ذلك</w:t>
      </w:r>
      <w:r>
        <w:rPr>
          <w:rtl/>
          <w:lang w:bidi="fa-IR"/>
        </w:rPr>
        <w:t>،</w:t>
      </w:r>
      <w:r w:rsidRPr="00F944F0">
        <w:rPr>
          <w:rtl/>
          <w:lang w:bidi="fa-IR"/>
        </w:rPr>
        <w:t xml:space="preserve"> من كنت ناصره ومواليه ومحبه ومصافيه فعلي كذلك » </w:t>
      </w:r>
      <w:r w:rsidRPr="00B44841">
        <w:rPr>
          <w:rStyle w:val="libFootnotenumChar"/>
          <w:rtl/>
        </w:rPr>
        <w:t>(2)</w:t>
      </w:r>
      <w:r>
        <w:rPr>
          <w:rtl/>
          <w:lang w:bidi="fa-IR"/>
        </w:rPr>
        <w:t>.</w:t>
      </w:r>
    </w:p>
    <w:p w14:paraId="2C0DB672" w14:textId="6BA02B55" w:rsidR="00DD5BB7" w:rsidRPr="00F944F0" w:rsidRDefault="00DD5BB7" w:rsidP="00DD5BB7">
      <w:pPr>
        <w:pStyle w:val="libNormal"/>
        <w:rPr>
          <w:rtl/>
          <w:lang w:bidi="fa-IR"/>
        </w:rPr>
      </w:pPr>
      <w:r w:rsidRPr="00F944F0">
        <w:rPr>
          <w:rtl/>
          <w:lang w:bidi="fa-IR"/>
        </w:rPr>
        <w:t>وهذا التأويل عجيب للغاية</w:t>
      </w:r>
      <w:r>
        <w:rPr>
          <w:rtl/>
          <w:lang w:bidi="fa-IR"/>
        </w:rPr>
        <w:t>،</w:t>
      </w:r>
      <w:r w:rsidRPr="00F944F0">
        <w:rPr>
          <w:rtl/>
          <w:lang w:bidi="fa-IR"/>
        </w:rPr>
        <w:t xml:space="preserve"> إذ لا يعقل أن يكون ذاك الاهتمام الذي عرفته لمجرد بيان كون علي </w:t>
      </w:r>
      <w:r w:rsidRPr="00AE26DD">
        <w:rPr>
          <w:rStyle w:val="libAlaemChar"/>
          <w:rtl/>
        </w:rPr>
        <w:t>عليه‌السلام</w:t>
      </w:r>
      <w:r w:rsidRPr="00F944F0">
        <w:rPr>
          <w:rtl/>
          <w:lang w:bidi="fa-IR"/>
        </w:rPr>
        <w:t xml:space="preserve"> محبا</w:t>
      </w:r>
      <w:r w:rsidR="00513BF1">
        <w:rPr>
          <w:rFonts w:hint="cs"/>
          <w:rtl/>
          <w:lang w:bidi="fa-IR"/>
        </w:rPr>
        <w:t>ً</w:t>
      </w:r>
      <w:r w:rsidRPr="00F944F0">
        <w:rPr>
          <w:rtl/>
          <w:lang w:bidi="fa-IR"/>
        </w:rPr>
        <w:t xml:space="preserve"> وناصرا</w:t>
      </w:r>
      <w:r w:rsidR="00513BF1">
        <w:rPr>
          <w:rFonts w:hint="cs"/>
          <w:rtl/>
          <w:lang w:bidi="fa-IR"/>
        </w:rPr>
        <w:t>ً</w:t>
      </w:r>
      <w:r w:rsidRPr="00F944F0">
        <w:rPr>
          <w:rtl/>
          <w:lang w:bidi="fa-IR"/>
        </w:rPr>
        <w:t xml:space="preserve"> لمن كان النبي </w:t>
      </w:r>
      <w:r w:rsidR="00B717B7" w:rsidRPr="00B717B7">
        <w:rPr>
          <w:rStyle w:val="libAlaemChar"/>
          <w:rtl/>
        </w:rPr>
        <w:t>صلى‌الله‌عليه‌وآله‌وسلم</w:t>
      </w:r>
      <w:r w:rsidRPr="00F944F0">
        <w:rPr>
          <w:rtl/>
          <w:lang w:bidi="fa-IR"/>
        </w:rPr>
        <w:t xml:space="preserve"> محبا</w:t>
      </w:r>
      <w:r w:rsidR="00513BF1">
        <w:rPr>
          <w:rFonts w:hint="cs"/>
          <w:rtl/>
          <w:lang w:bidi="fa-IR"/>
        </w:rPr>
        <w:t>ً</w:t>
      </w:r>
      <w:r w:rsidRPr="00F944F0">
        <w:rPr>
          <w:rtl/>
          <w:lang w:bidi="fa-IR"/>
        </w:rPr>
        <w:t xml:space="preserve"> وناصرا</w:t>
      </w:r>
      <w:r w:rsidR="00513BF1">
        <w:rPr>
          <w:rFonts w:hint="cs"/>
          <w:rtl/>
          <w:lang w:bidi="fa-IR"/>
        </w:rPr>
        <w:t>ً</w:t>
      </w:r>
      <w:r w:rsidRPr="00F944F0">
        <w:rPr>
          <w:rtl/>
          <w:lang w:bidi="fa-IR"/>
        </w:rPr>
        <w:t xml:space="preserve"> له</w:t>
      </w:r>
      <w:r>
        <w:rPr>
          <w:rtl/>
          <w:lang w:bidi="fa-IR"/>
        </w:rPr>
        <w:t>،</w:t>
      </w:r>
      <w:r w:rsidRPr="00F944F0">
        <w:rPr>
          <w:rtl/>
          <w:lang w:bidi="fa-IR"/>
        </w:rPr>
        <w:t xml:space="preserve"> فلا يجوز نسبة إرادة هذا المعنى الى الرسول الأعظم</w:t>
      </w:r>
      <w:r>
        <w:rPr>
          <w:rtl/>
          <w:lang w:bidi="fa-IR"/>
        </w:rPr>
        <w:t>،</w:t>
      </w:r>
      <w:r w:rsidRPr="00F944F0">
        <w:rPr>
          <w:rtl/>
          <w:lang w:bidi="fa-IR"/>
        </w:rPr>
        <w:t xml:space="preserve"> إل</w:t>
      </w:r>
      <w:r w:rsidR="00513BF1">
        <w:rPr>
          <w:rFonts w:hint="cs"/>
          <w:rtl/>
          <w:lang w:bidi="fa-IR"/>
        </w:rPr>
        <w:t>ّ</w:t>
      </w:r>
      <w:r w:rsidRPr="00F944F0">
        <w:rPr>
          <w:rtl/>
          <w:lang w:bidi="fa-IR"/>
        </w:rPr>
        <w:t>ا إذا أريد المحبة والنصرة الخاصة للخليفة والوصي من بعده</w:t>
      </w:r>
      <w:r>
        <w:rPr>
          <w:rtl/>
          <w:lang w:bidi="fa-IR"/>
        </w:rPr>
        <w:t>،</w:t>
      </w:r>
      <w:r w:rsidRPr="00F944F0">
        <w:rPr>
          <w:rtl/>
          <w:lang w:bidi="fa-IR"/>
        </w:rPr>
        <w:t xml:space="preserve"> فعلى ذلك يتم المطلوب لأهل الحق.</w:t>
      </w:r>
    </w:p>
    <w:p w14:paraId="251D0BE8" w14:textId="46270FA2" w:rsidR="00DD5BB7" w:rsidRPr="00F944F0" w:rsidRDefault="00DD5BB7" w:rsidP="00DD5BB7">
      <w:pPr>
        <w:pStyle w:val="libNormal"/>
        <w:rPr>
          <w:rtl/>
          <w:lang w:bidi="fa-IR"/>
        </w:rPr>
      </w:pPr>
      <w:r w:rsidRPr="00F944F0">
        <w:rPr>
          <w:rtl/>
          <w:lang w:bidi="fa-IR"/>
        </w:rPr>
        <w:t>ومن هنا ترى أن بعض أكابرهم يستبعد هذا التأويل</w:t>
      </w:r>
      <w:r>
        <w:rPr>
          <w:rtl/>
          <w:lang w:bidi="fa-IR"/>
        </w:rPr>
        <w:t>،</w:t>
      </w:r>
      <w:r w:rsidRPr="00F944F0">
        <w:rPr>
          <w:rtl/>
          <w:lang w:bidi="fa-IR"/>
        </w:rPr>
        <w:t xml:space="preserve"> فقد قال الحافظ محب الدين الطبري</w:t>
      </w:r>
      <w:r>
        <w:rPr>
          <w:rtl/>
          <w:lang w:bidi="fa-IR"/>
        </w:rPr>
        <w:t>:</w:t>
      </w:r>
      <w:r w:rsidRPr="00F944F0">
        <w:rPr>
          <w:rtl/>
          <w:lang w:bidi="fa-IR"/>
        </w:rPr>
        <w:t xml:space="preserve"> « قد حكى الهروي عن أبي العباس</w:t>
      </w:r>
      <w:r>
        <w:rPr>
          <w:rtl/>
          <w:lang w:bidi="fa-IR"/>
        </w:rPr>
        <w:t>:</w:t>
      </w:r>
      <w:r w:rsidRPr="00F944F0">
        <w:rPr>
          <w:rtl/>
          <w:lang w:bidi="fa-IR"/>
        </w:rPr>
        <w:t xml:space="preserve"> إن معنى الحديث</w:t>
      </w:r>
      <w:r>
        <w:rPr>
          <w:rtl/>
          <w:lang w:bidi="fa-IR"/>
        </w:rPr>
        <w:t>:</w:t>
      </w:r>
      <w:r w:rsidRPr="00F944F0">
        <w:rPr>
          <w:rtl/>
          <w:lang w:bidi="fa-IR"/>
        </w:rPr>
        <w:t xml:space="preserve"> من أحبني ويتول</w:t>
      </w:r>
      <w:r w:rsidR="00513BF1">
        <w:rPr>
          <w:rFonts w:hint="cs"/>
          <w:rtl/>
          <w:lang w:bidi="fa-IR"/>
        </w:rPr>
        <w:t>ّ</w:t>
      </w:r>
      <w:r w:rsidRPr="00F944F0">
        <w:rPr>
          <w:rtl/>
          <w:lang w:bidi="fa-IR"/>
        </w:rPr>
        <w:t>اني فليحب عليا</w:t>
      </w:r>
      <w:r w:rsidR="00513BF1">
        <w:rPr>
          <w:rFonts w:hint="cs"/>
          <w:rtl/>
          <w:lang w:bidi="fa-IR"/>
        </w:rPr>
        <w:t>ً</w:t>
      </w:r>
      <w:r w:rsidRPr="00F944F0">
        <w:rPr>
          <w:rtl/>
          <w:lang w:bidi="fa-IR"/>
        </w:rPr>
        <w:t xml:space="preserve"> وليتوله. وفيه عندي بعد</w:t>
      </w:r>
      <w:r>
        <w:rPr>
          <w:rtl/>
          <w:lang w:bidi="fa-IR"/>
        </w:rPr>
        <w:t>،</w:t>
      </w:r>
      <w:r w:rsidRPr="00F944F0">
        <w:rPr>
          <w:rtl/>
          <w:lang w:bidi="fa-IR"/>
        </w:rPr>
        <w:t xml:space="preserve"> إذ كان قياسه على هذا التقدير أن</w:t>
      </w:r>
      <w:r w:rsidR="00513BF1">
        <w:rPr>
          <w:rFonts w:hint="cs"/>
          <w:rtl/>
          <w:lang w:bidi="fa-IR"/>
        </w:rPr>
        <w:t>ْ</w:t>
      </w:r>
      <w:r w:rsidRPr="00F944F0">
        <w:rPr>
          <w:rtl/>
          <w:lang w:bidi="fa-IR"/>
        </w:rPr>
        <w:t xml:space="preserve"> يقول</w:t>
      </w:r>
      <w:r>
        <w:rPr>
          <w:rtl/>
          <w:lang w:bidi="fa-IR"/>
        </w:rPr>
        <w:t>:</w:t>
      </w:r>
      <w:r w:rsidRPr="00F944F0">
        <w:rPr>
          <w:rtl/>
          <w:lang w:bidi="fa-IR"/>
        </w:rPr>
        <w:t xml:space="preserve"> من كان مولاي فهو مولى علي</w:t>
      </w:r>
      <w:r>
        <w:rPr>
          <w:rtl/>
          <w:lang w:bidi="fa-IR"/>
        </w:rPr>
        <w:t>،</w:t>
      </w:r>
      <w:r w:rsidRPr="00F944F0">
        <w:rPr>
          <w:rtl/>
          <w:lang w:bidi="fa-IR"/>
        </w:rPr>
        <w:t xml:space="preserve"> ويكون المولى ضد العدو</w:t>
      </w:r>
      <w:r>
        <w:rPr>
          <w:rtl/>
          <w:lang w:bidi="fa-IR"/>
        </w:rPr>
        <w:t>،</w:t>
      </w:r>
      <w:r w:rsidRPr="00F944F0">
        <w:rPr>
          <w:rtl/>
          <w:lang w:bidi="fa-IR"/>
        </w:rPr>
        <w:t xml:space="preserve"> فلما كان الاسناد في اللفظ على العكس بعد هذا المعنى » </w:t>
      </w:r>
      <w:r w:rsidRPr="00B44841">
        <w:rPr>
          <w:rStyle w:val="libFootnotenumChar"/>
          <w:rtl/>
        </w:rPr>
        <w:t>(3)</w:t>
      </w:r>
      <w:r>
        <w:rPr>
          <w:rtl/>
          <w:lang w:bidi="fa-IR"/>
        </w:rPr>
        <w:t>.</w:t>
      </w:r>
    </w:p>
    <w:p w14:paraId="665E8A9C" w14:textId="3942A8DA" w:rsidR="00DD5BB7" w:rsidRPr="00F944F0" w:rsidRDefault="00DD5BB7" w:rsidP="00DD5BB7">
      <w:pPr>
        <w:pStyle w:val="libNormal"/>
        <w:rPr>
          <w:rtl/>
          <w:lang w:bidi="fa-IR"/>
        </w:rPr>
      </w:pPr>
      <w:r w:rsidRPr="00F944F0">
        <w:rPr>
          <w:rtl/>
          <w:lang w:bidi="fa-IR"/>
        </w:rPr>
        <w:t>وأما قول الطبري</w:t>
      </w:r>
      <w:r>
        <w:rPr>
          <w:rtl/>
          <w:lang w:bidi="fa-IR"/>
        </w:rPr>
        <w:t>:</w:t>
      </w:r>
      <w:r w:rsidRPr="00F944F0">
        <w:rPr>
          <w:rtl/>
          <w:lang w:bidi="fa-IR"/>
        </w:rPr>
        <w:t xml:space="preserve"> « نعم يتّجه ما ذكره من وجه آخر بتقدير حذف في الكلام على وجه الاختصار</w:t>
      </w:r>
      <w:r>
        <w:rPr>
          <w:rtl/>
          <w:lang w:bidi="fa-IR"/>
        </w:rPr>
        <w:t>،</w:t>
      </w:r>
      <w:r w:rsidRPr="00F944F0">
        <w:rPr>
          <w:rtl/>
          <w:lang w:bidi="fa-IR"/>
        </w:rPr>
        <w:t xml:space="preserve"> تقديره من كنت مولاه فسبيل المولى وحقّه أن يحب ويتولى</w:t>
      </w:r>
      <w:r>
        <w:rPr>
          <w:rtl/>
          <w:lang w:bidi="fa-IR"/>
        </w:rPr>
        <w:t>،</w:t>
      </w:r>
      <w:r w:rsidRPr="00F944F0">
        <w:rPr>
          <w:rtl/>
          <w:lang w:bidi="fa-IR"/>
        </w:rPr>
        <w:t xml:space="preserve"> فعلي أيضا</w:t>
      </w:r>
      <w:r w:rsidR="00513BF1">
        <w:rPr>
          <w:rFonts w:hint="cs"/>
          <w:rtl/>
          <w:lang w:bidi="fa-IR"/>
        </w:rPr>
        <w:t>ً</w:t>
      </w:r>
      <w:r w:rsidRPr="00F944F0">
        <w:rPr>
          <w:rtl/>
          <w:lang w:bidi="fa-IR"/>
        </w:rPr>
        <w:t xml:space="preserve"> مولى القربة مني ومكانته من تأييد ال</w:t>
      </w:r>
      <w:r w:rsidR="00513BF1">
        <w:rPr>
          <w:rFonts w:hint="cs"/>
          <w:rtl/>
          <w:lang w:bidi="fa-IR"/>
        </w:rPr>
        <w:t>ا</w:t>
      </w:r>
      <w:r w:rsidRPr="00F944F0">
        <w:rPr>
          <w:rtl/>
          <w:lang w:bidi="fa-IR"/>
        </w:rPr>
        <w:t xml:space="preserve">سلام فليحبه وليتوله كذلك » </w:t>
      </w:r>
      <w:r w:rsidRPr="00B44841">
        <w:rPr>
          <w:rStyle w:val="libFootnotenumChar"/>
          <w:rtl/>
        </w:rPr>
        <w:t>(4)</w:t>
      </w:r>
      <w:r>
        <w:rPr>
          <w:rtl/>
          <w:lang w:bidi="fa-IR"/>
        </w:rPr>
        <w:t>.</w:t>
      </w:r>
      <w:r w:rsidRPr="00F944F0">
        <w:rPr>
          <w:rtl/>
          <w:lang w:bidi="fa-IR"/>
        </w:rPr>
        <w:t xml:space="preserve"> فسقوطه في غاية الوضوح</w:t>
      </w:r>
      <w:r>
        <w:rPr>
          <w:rtl/>
          <w:lang w:bidi="fa-IR"/>
        </w:rPr>
        <w:t>،</w:t>
      </w:r>
      <w:r w:rsidRPr="00F944F0">
        <w:rPr>
          <w:rtl/>
          <w:lang w:bidi="fa-IR"/>
        </w:rPr>
        <w:t xml:space="preserve"> لأن حديث الغدير ظاهر في معنى يوافق</w:t>
      </w:r>
    </w:p>
    <w:p w14:paraId="53F87FE0" w14:textId="0F414196" w:rsidR="00DD5BB7" w:rsidRPr="00F944F0" w:rsidRDefault="00B717B7" w:rsidP="00DD5BB7">
      <w:pPr>
        <w:pStyle w:val="libLine"/>
        <w:rPr>
          <w:rtl/>
          <w:lang w:bidi="fa-IR"/>
        </w:rPr>
      </w:pPr>
      <w:r>
        <w:rPr>
          <w:rtl/>
          <w:lang w:bidi="fa-IR"/>
        </w:rPr>
        <w:t>____________________</w:t>
      </w:r>
    </w:p>
    <w:p w14:paraId="7F4EA237" w14:textId="4284E402"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شرح التجريد للقوشجي</w:t>
      </w:r>
      <w:r w:rsidR="00DD5BB7">
        <w:rPr>
          <w:rtl/>
          <w:lang w:bidi="ar-IQ"/>
        </w:rPr>
        <w:t>:</w:t>
      </w:r>
      <w:r w:rsidR="00DD5BB7">
        <w:rPr>
          <w:rFonts w:hint="cs"/>
          <w:rtl/>
          <w:lang w:bidi="ar-IQ"/>
        </w:rPr>
        <w:t xml:space="preserve"> </w:t>
      </w:r>
      <w:r w:rsidR="00DD5BB7" w:rsidRPr="00F944F0">
        <w:rPr>
          <w:rtl/>
          <w:lang w:bidi="ar-IQ"/>
        </w:rPr>
        <w:t>403.</w:t>
      </w:r>
    </w:p>
    <w:p w14:paraId="06B22320" w14:textId="43F4F020"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السيرة الحلبية 3 /</w:t>
      </w:r>
      <w:r w:rsidR="00DD5BB7">
        <w:rPr>
          <w:rFonts w:hint="cs"/>
          <w:rtl/>
          <w:lang w:bidi="ar-IQ"/>
        </w:rPr>
        <w:t xml:space="preserve"> </w:t>
      </w:r>
      <w:r w:rsidR="00DD5BB7" w:rsidRPr="00F944F0">
        <w:rPr>
          <w:rtl/>
          <w:lang w:bidi="ar-IQ"/>
        </w:rPr>
        <w:t>340.</w:t>
      </w:r>
    </w:p>
    <w:p w14:paraId="7AFA41F0" w14:textId="04A80232"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الرياض النضرة 1 /</w:t>
      </w:r>
      <w:r w:rsidR="00DD5BB7">
        <w:rPr>
          <w:rFonts w:hint="cs"/>
          <w:rtl/>
          <w:lang w:bidi="ar-IQ"/>
        </w:rPr>
        <w:t xml:space="preserve"> </w:t>
      </w:r>
      <w:r w:rsidR="00DD5BB7" w:rsidRPr="00F944F0">
        <w:rPr>
          <w:rtl/>
          <w:lang w:bidi="ar-IQ"/>
        </w:rPr>
        <w:t>205.</w:t>
      </w:r>
    </w:p>
    <w:p w14:paraId="6DC080AE" w14:textId="161EC442" w:rsidR="00DD5BB7" w:rsidRPr="00F944F0" w:rsidRDefault="00B717B7" w:rsidP="00DD5BB7">
      <w:pPr>
        <w:pStyle w:val="libFootnote0"/>
        <w:rPr>
          <w:rtl/>
          <w:lang w:bidi="fa-IR"/>
        </w:rPr>
      </w:pPr>
      <w:r w:rsidRPr="00B717B7">
        <w:rPr>
          <w:rStyle w:val="libFootnote0Char"/>
          <w:rtl/>
        </w:rPr>
        <w:t>(4).</w:t>
      </w:r>
      <w:r w:rsidR="00DD5BB7" w:rsidRPr="00F944F0">
        <w:rPr>
          <w:rtl/>
          <w:lang w:bidi="ar-IQ"/>
        </w:rPr>
        <w:t xml:space="preserve"> الرياض النظرة 1 /</w:t>
      </w:r>
      <w:r w:rsidR="00DD5BB7">
        <w:rPr>
          <w:rFonts w:hint="cs"/>
          <w:rtl/>
          <w:lang w:bidi="ar-IQ"/>
        </w:rPr>
        <w:t xml:space="preserve"> </w:t>
      </w:r>
      <w:r w:rsidR="00DD5BB7" w:rsidRPr="00F944F0">
        <w:rPr>
          <w:rtl/>
          <w:lang w:bidi="ar-IQ"/>
        </w:rPr>
        <w:t>205.</w:t>
      </w:r>
    </w:p>
    <w:p w14:paraId="0D159404" w14:textId="77777777" w:rsidR="00DD5BB7" w:rsidRDefault="00DD5BB7" w:rsidP="00DD5BB7">
      <w:pPr>
        <w:pStyle w:val="libNormal"/>
        <w:rPr>
          <w:rtl/>
          <w:lang w:bidi="fa-IR"/>
        </w:rPr>
      </w:pPr>
      <w:r>
        <w:rPr>
          <w:rtl/>
          <w:lang w:bidi="fa-IR"/>
        </w:rPr>
        <w:br w:type="page"/>
      </w:r>
    </w:p>
    <w:p w14:paraId="0FDC1A39" w14:textId="0EB671CE" w:rsidR="00DD5BB7" w:rsidRPr="00F944F0" w:rsidRDefault="00DD5BB7" w:rsidP="00DD5BB7">
      <w:pPr>
        <w:pStyle w:val="libNormal0"/>
        <w:rPr>
          <w:rtl/>
          <w:lang w:bidi="fa-IR"/>
        </w:rPr>
      </w:pPr>
      <w:r w:rsidRPr="00F944F0">
        <w:rPr>
          <w:rtl/>
          <w:lang w:bidi="fa-IR"/>
        </w:rPr>
        <w:lastRenderedPageBreak/>
        <w:t>استعمال الكتاب والسنّة واللغة</w:t>
      </w:r>
      <w:r>
        <w:rPr>
          <w:rtl/>
          <w:lang w:bidi="fa-IR"/>
        </w:rPr>
        <w:t>،</w:t>
      </w:r>
      <w:r w:rsidRPr="00F944F0">
        <w:rPr>
          <w:rtl/>
          <w:lang w:bidi="fa-IR"/>
        </w:rPr>
        <w:t xml:space="preserve"> وقد فهم كبار الأصحاب منه هذا المعنى</w:t>
      </w:r>
      <w:r>
        <w:rPr>
          <w:rtl/>
          <w:lang w:bidi="fa-IR"/>
        </w:rPr>
        <w:t>،</w:t>
      </w:r>
      <w:r w:rsidRPr="00F944F0">
        <w:rPr>
          <w:rtl/>
          <w:lang w:bidi="fa-IR"/>
        </w:rPr>
        <w:t xml:space="preserve"> ونص عليه أكابر العلماء ودلت عليه القرائن والأخبار الأ</w:t>
      </w:r>
      <w:r w:rsidR="009B18FD">
        <w:rPr>
          <w:rFonts w:hint="cs"/>
          <w:rtl/>
          <w:lang w:bidi="fa-IR"/>
        </w:rPr>
        <w:t>ُ</w:t>
      </w:r>
      <w:r w:rsidRPr="00F944F0">
        <w:rPr>
          <w:rtl/>
          <w:lang w:bidi="fa-IR"/>
        </w:rPr>
        <w:t>خرى</w:t>
      </w:r>
      <w:r>
        <w:rPr>
          <w:rtl/>
          <w:lang w:bidi="fa-IR"/>
        </w:rPr>
        <w:t>،</w:t>
      </w:r>
      <w:r w:rsidRPr="00F944F0">
        <w:rPr>
          <w:rtl/>
          <w:lang w:bidi="fa-IR"/>
        </w:rPr>
        <w:t xml:space="preserve"> لكن ( الدهلوي ) يناقش في دلالته على هذا المعنى مع وجود هذه الأمور</w:t>
      </w:r>
      <w:r>
        <w:rPr>
          <w:rtl/>
          <w:lang w:bidi="fa-IR"/>
        </w:rPr>
        <w:t>،</w:t>
      </w:r>
      <w:r w:rsidRPr="00F944F0">
        <w:rPr>
          <w:rtl/>
          <w:lang w:bidi="fa-IR"/>
        </w:rPr>
        <w:t xml:space="preserve"> فكيف يرتضي عاقل تأويل الطبري وهو تأويل</w:t>
      </w:r>
      <w:r>
        <w:rPr>
          <w:rFonts w:hint="cs"/>
          <w:rtl/>
          <w:lang w:bidi="fa-IR"/>
        </w:rPr>
        <w:t xml:space="preserve"> </w:t>
      </w:r>
      <w:r w:rsidRPr="00F944F0">
        <w:rPr>
          <w:rtl/>
          <w:lang w:bidi="fa-IR"/>
        </w:rPr>
        <w:t>ركيك محتاج إلى الحذف والتقدير</w:t>
      </w:r>
      <w:r>
        <w:rPr>
          <w:rtl/>
          <w:lang w:bidi="fa-IR"/>
        </w:rPr>
        <w:t>،</w:t>
      </w:r>
      <w:r w:rsidRPr="00F944F0">
        <w:rPr>
          <w:rtl/>
          <w:lang w:bidi="fa-IR"/>
        </w:rPr>
        <w:t xml:space="preserve"> ولا يوافقه الاستعمال ولا يخطر ببال أحد أبدا</w:t>
      </w:r>
      <w:r w:rsidR="009B18FD">
        <w:rPr>
          <w:rFonts w:hint="cs"/>
          <w:rtl/>
          <w:lang w:bidi="fa-IR"/>
        </w:rPr>
        <w:t>ً</w:t>
      </w:r>
      <w:r>
        <w:rPr>
          <w:rtl/>
          <w:lang w:bidi="fa-IR"/>
        </w:rPr>
        <w:t>؟</w:t>
      </w:r>
    </w:p>
    <w:p w14:paraId="09E6BC1A" w14:textId="00A621D5" w:rsidR="00DD5BB7" w:rsidRPr="00F944F0" w:rsidRDefault="00DD5BB7" w:rsidP="00DD5BB7">
      <w:pPr>
        <w:pStyle w:val="libNormal"/>
        <w:rPr>
          <w:rtl/>
          <w:lang w:bidi="fa-IR"/>
        </w:rPr>
      </w:pPr>
      <w:r w:rsidRPr="00F944F0">
        <w:rPr>
          <w:rtl/>
          <w:lang w:bidi="fa-IR"/>
        </w:rPr>
        <w:t xml:space="preserve">ومنهم من اخترع معنى آخر للفظة ( المولى ) لما رأى عدم تمامية حمله على ( المحب والناصر ) وهو ( المحبوب ) كابن حجر المكي والكابلي صاحب ( الصواقع ) وشاه ولي الله الدهلوي في ( </w:t>
      </w:r>
      <w:r w:rsidR="009B18FD">
        <w:rPr>
          <w:rFonts w:hint="cs"/>
          <w:rtl/>
          <w:lang w:bidi="fa-IR"/>
        </w:rPr>
        <w:t>ا</w:t>
      </w:r>
      <w:r w:rsidRPr="00F944F0">
        <w:rPr>
          <w:rtl/>
          <w:lang w:bidi="fa-IR"/>
        </w:rPr>
        <w:t>زالة الخفا )</w:t>
      </w:r>
      <w:r>
        <w:rPr>
          <w:rtl/>
          <w:lang w:bidi="fa-IR"/>
        </w:rPr>
        <w:t>.</w:t>
      </w:r>
    </w:p>
    <w:p w14:paraId="73CAD82E" w14:textId="77777777" w:rsidR="00DD5BB7" w:rsidRPr="00F944F0" w:rsidRDefault="00DD5BB7" w:rsidP="00DD5BB7">
      <w:pPr>
        <w:pStyle w:val="libNormal"/>
        <w:rPr>
          <w:rtl/>
          <w:lang w:bidi="fa-IR"/>
        </w:rPr>
      </w:pPr>
      <w:r w:rsidRPr="00F944F0">
        <w:rPr>
          <w:rtl/>
          <w:lang w:bidi="fa-IR"/>
        </w:rPr>
        <w:t>ولكنها دعوى مجردة عن الدليل</w:t>
      </w:r>
      <w:r>
        <w:rPr>
          <w:rtl/>
          <w:lang w:bidi="fa-IR"/>
        </w:rPr>
        <w:t>،</w:t>
      </w:r>
      <w:r w:rsidRPr="00F944F0">
        <w:rPr>
          <w:rtl/>
          <w:lang w:bidi="fa-IR"/>
        </w:rPr>
        <w:t xml:space="preserve"> فليس في كتب اللغة المشهورة أمثال ( الصحاح ) </w:t>
      </w:r>
      <w:r>
        <w:rPr>
          <w:rtl/>
          <w:lang w:bidi="fa-IR"/>
        </w:rPr>
        <w:t>و (</w:t>
      </w:r>
      <w:r w:rsidRPr="00F944F0">
        <w:rPr>
          <w:rtl/>
          <w:lang w:bidi="fa-IR"/>
        </w:rPr>
        <w:t xml:space="preserve"> القاموس ) </w:t>
      </w:r>
      <w:r>
        <w:rPr>
          <w:rtl/>
          <w:lang w:bidi="fa-IR"/>
        </w:rPr>
        <w:t>و (</w:t>
      </w:r>
      <w:r w:rsidRPr="00F944F0">
        <w:rPr>
          <w:rtl/>
          <w:lang w:bidi="fa-IR"/>
        </w:rPr>
        <w:t xml:space="preserve"> الفائق في غريب الحديث ) </w:t>
      </w:r>
      <w:r>
        <w:rPr>
          <w:rtl/>
          <w:lang w:bidi="fa-IR"/>
        </w:rPr>
        <w:t>و (</w:t>
      </w:r>
      <w:r w:rsidRPr="00F944F0">
        <w:rPr>
          <w:rtl/>
          <w:lang w:bidi="fa-IR"/>
        </w:rPr>
        <w:t xml:space="preserve"> النهاية الاثيرية ) </w:t>
      </w:r>
      <w:r>
        <w:rPr>
          <w:rtl/>
          <w:lang w:bidi="fa-IR"/>
        </w:rPr>
        <w:t>و (</w:t>
      </w:r>
      <w:r w:rsidRPr="00F944F0">
        <w:rPr>
          <w:rtl/>
          <w:lang w:bidi="fa-IR"/>
        </w:rPr>
        <w:t xml:space="preserve"> مجمع البحار ) </w:t>
      </w:r>
      <w:r>
        <w:rPr>
          <w:rtl/>
          <w:lang w:bidi="fa-IR"/>
        </w:rPr>
        <w:t>و (</w:t>
      </w:r>
      <w:r w:rsidRPr="00F944F0">
        <w:rPr>
          <w:rtl/>
          <w:lang w:bidi="fa-IR"/>
        </w:rPr>
        <w:t xml:space="preserve"> المفردات ) </w:t>
      </w:r>
      <w:r>
        <w:rPr>
          <w:rtl/>
          <w:lang w:bidi="fa-IR"/>
        </w:rPr>
        <w:t>و (</w:t>
      </w:r>
      <w:r w:rsidRPr="00F944F0">
        <w:rPr>
          <w:rtl/>
          <w:lang w:bidi="fa-IR"/>
        </w:rPr>
        <w:t xml:space="preserve"> أساس البلاغة ) </w:t>
      </w:r>
      <w:r>
        <w:rPr>
          <w:rtl/>
          <w:lang w:bidi="fa-IR"/>
        </w:rPr>
        <w:t>و (</w:t>
      </w:r>
      <w:r w:rsidRPr="00F944F0">
        <w:rPr>
          <w:rtl/>
          <w:lang w:bidi="fa-IR"/>
        </w:rPr>
        <w:t xml:space="preserve"> المغرب ) </w:t>
      </w:r>
      <w:r>
        <w:rPr>
          <w:rtl/>
          <w:lang w:bidi="fa-IR"/>
        </w:rPr>
        <w:t>و (</w:t>
      </w:r>
      <w:r w:rsidRPr="00F944F0">
        <w:rPr>
          <w:rtl/>
          <w:lang w:bidi="fa-IR"/>
        </w:rPr>
        <w:t xml:space="preserve"> المصباح المنير ) وغيرها ذكر ( للمحبوب ) في معاني لفظة ( المولى )</w:t>
      </w:r>
      <w:r>
        <w:rPr>
          <w:rtl/>
          <w:lang w:bidi="fa-IR"/>
        </w:rPr>
        <w:t>.</w:t>
      </w:r>
    </w:p>
    <w:p w14:paraId="47D45964" w14:textId="77777777" w:rsidR="00DD5BB7" w:rsidRDefault="00DD5BB7" w:rsidP="00DD5BB7">
      <w:pPr>
        <w:pStyle w:val="libNormal"/>
        <w:rPr>
          <w:rtl/>
          <w:lang w:bidi="fa-IR"/>
        </w:rPr>
      </w:pPr>
      <w:r w:rsidRPr="00F944F0">
        <w:rPr>
          <w:rtl/>
          <w:lang w:bidi="fa-IR"/>
        </w:rPr>
        <w:t>ألا سائل يسألهم</w:t>
      </w:r>
      <w:r>
        <w:rPr>
          <w:rtl/>
          <w:lang w:bidi="fa-IR"/>
        </w:rPr>
        <w:t>!</w:t>
      </w:r>
      <w:r w:rsidRPr="00F944F0">
        <w:rPr>
          <w:rtl/>
          <w:lang w:bidi="fa-IR"/>
        </w:rPr>
        <w:t xml:space="preserve"> ما الذي حملهم على الاعراض عن معنى يوافقه الكتاب والسنة</w:t>
      </w:r>
      <w:r>
        <w:rPr>
          <w:rtl/>
          <w:lang w:bidi="fa-IR"/>
        </w:rPr>
        <w:t>،</w:t>
      </w:r>
      <w:r w:rsidRPr="00F944F0">
        <w:rPr>
          <w:rtl/>
          <w:lang w:bidi="fa-IR"/>
        </w:rPr>
        <w:t xml:space="preserve"> ويساعده استعمال أهل اللسان</w:t>
      </w:r>
      <w:r>
        <w:rPr>
          <w:rtl/>
          <w:lang w:bidi="fa-IR"/>
        </w:rPr>
        <w:t>،</w:t>
      </w:r>
      <w:r w:rsidRPr="00F944F0">
        <w:rPr>
          <w:rtl/>
          <w:lang w:bidi="fa-IR"/>
        </w:rPr>
        <w:t xml:space="preserve"> ويفهمه القريب والبعيد</w:t>
      </w:r>
      <w:r>
        <w:rPr>
          <w:rtl/>
          <w:lang w:bidi="fa-IR"/>
        </w:rPr>
        <w:t>،</w:t>
      </w:r>
      <w:r w:rsidRPr="00F944F0">
        <w:rPr>
          <w:rtl/>
          <w:lang w:bidi="fa-IR"/>
        </w:rPr>
        <w:t xml:space="preserve"> ويذعن به الموافق والمخالف</w:t>
      </w:r>
      <w:r>
        <w:rPr>
          <w:rtl/>
          <w:lang w:bidi="fa-IR"/>
        </w:rPr>
        <w:t>،</w:t>
      </w:r>
      <w:r w:rsidRPr="00F944F0">
        <w:rPr>
          <w:rtl/>
          <w:lang w:bidi="fa-IR"/>
        </w:rPr>
        <w:t xml:space="preserve"> والاعتماد على معنى مخترع من عندهم</w:t>
      </w:r>
      <w:r>
        <w:rPr>
          <w:rtl/>
          <w:lang w:bidi="fa-IR"/>
        </w:rPr>
        <w:t>،</w:t>
      </w:r>
      <w:r w:rsidRPr="00F944F0">
        <w:rPr>
          <w:rtl/>
          <w:lang w:bidi="fa-IR"/>
        </w:rPr>
        <w:t xml:space="preserve"> لم يذكره اللغويون</w:t>
      </w:r>
      <w:r>
        <w:rPr>
          <w:rtl/>
          <w:lang w:bidi="fa-IR"/>
        </w:rPr>
        <w:t>،</w:t>
      </w:r>
      <w:r w:rsidRPr="00F944F0">
        <w:rPr>
          <w:rtl/>
          <w:lang w:bidi="fa-IR"/>
        </w:rPr>
        <w:t xml:space="preserve"> ولا تثبته القرائن</w:t>
      </w:r>
      <w:r>
        <w:rPr>
          <w:rtl/>
          <w:lang w:bidi="fa-IR"/>
        </w:rPr>
        <w:t>، ولا تشهد به وقائع القضية!!</w:t>
      </w:r>
    </w:p>
    <w:p w14:paraId="387634C2" w14:textId="77777777" w:rsidR="00DD5BB7" w:rsidRPr="00F944F0" w:rsidRDefault="00DD5BB7" w:rsidP="00DD5BB7">
      <w:pPr>
        <w:pStyle w:val="libNormal"/>
        <w:rPr>
          <w:rtl/>
          <w:lang w:bidi="fa-IR"/>
        </w:rPr>
      </w:pPr>
      <w:r w:rsidRPr="00F944F0">
        <w:rPr>
          <w:rtl/>
          <w:lang w:bidi="fa-IR"/>
        </w:rPr>
        <w:t>لكن الكابلي وبالرغم من أنه يعد ( المحبوب ) من جملة معاني ( المولى ) حيث يقول</w:t>
      </w:r>
      <w:r>
        <w:rPr>
          <w:rtl/>
          <w:lang w:bidi="fa-IR"/>
        </w:rPr>
        <w:t>:</w:t>
      </w:r>
      <w:r w:rsidRPr="00F944F0">
        <w:rPr>
          <w:rtl/>
          <w:lang w:bidi="fa-IR"/>
        </w:rPr>
        <w:t xml:space="preserve"> « ولأن المولى مشترك بين معان</w:t>
      </w:r>
      <w:r>
        <w:rPr>
          <w:rtl/>
          <w:lang w:bidi="fa-IR"/>
        </w:rPr>
        <w:t>،</w:t>
      </w:r>
      <w:r w:rsidRPr="00F944F0">
        <w:rPr>
          <w:rtl/>
          <w:lang w:bidi="fa-IR"/>
        </w:rPr>
        <w:t xml:space="preserve"> كالمالك والعبد وهو المعتق والصاحب والقريب كابن العم ونحوه والجار والحليف والصديق والناصر والمنعم والمنعم عليه والرب والنزيل والمحب والمحبوب والتابع والظهير » يحمل ( المولى ) في الحديث على ( المحب والناصر ) حيث يقول</w:t>
      </w:r>
      <w:r>
        <w:rPr>
          <w:rtl/>
          <w:lang w:bidi="fa-IR"/>
        </w:rPr>
        <w:t>:</w:t>
      </w:r>
      <w:r w:rsidRPr="00F944F0">
        <w:rPr>
          <w:rtl/>
          <w:lang w:bidi="fa-IR"/>
        </w:rPr>
        <w:t xml:space="preserve"> « وخاتمة الحديث</w:t>
      </w:r>
      <w:r>
        <w:rPr>
          <w:rtl/>
          <w:lang w:bidi="fa-IR"/>
        </w:rPr>
        <w:t xml:space="preserve"> - </w:t>
      </w:r>
      <w:r w:rsidRPr="00F944F0">
        <w:rPr>
          <w:rtl/>
          <w:lang w:bidi="fa-IR"/>
        </w:rPr>
        <w:t>وهي الجملة الدعائية</w:t>
      </w:r>
      <w:r>
        <w:rPr>
          <w:rtl/>
          <w:lang w:bidi="fa-IR"/>
        </w:rPr>
        <w:t xml:space="preserve"> - </w:t>
      </w:r>
      <w:r w:rsidRPr="00F944F0">
        <w:rPr>
          <w:rtl/>
          <w:lang w:bidi="fa-IR"/>
        </w:rPr>
        <w:t>قرينة واضحة على أن المراد بالمولى المحب والصديق »</w:t>
      </w:r>
      <w:r>
        <w:rPr>
          <w:rtl/>
          <w:lang w:bidi="fa-IR"/>
        </w:rPr>
        <w:t>.</w:t>
      </w:r>
    </w:p>
    <w:p w14:paraId="29D2D1BE" w14:textId="77777777" w:rsidR="00DD5BB7" w:rsidRDefault="00DD5BB7" w:rsidP="00DD5BB7">
      <w:pPr>
        <w:pStyle w:val="libNormal"/>
        <w:rPr>
          <w:rtl/>
          <w:lang w:bidi="fa-IR"/>
        </w:rPr>
      </w:pPr>
      <w:r>
        <w:rPr>
          <w:rtl/>
          <w:lang w:bidi="fa-IR"/>
        </w:rPr>
        <w:br w:type="page"/>
      </w:r>
    </w:p>
    <w:p w14:paraId="17C522A5" w14:textId="6059611A" w:rsidR="00DD5BB7" w:rsidRPr="00F944F0" w:rsidRDefault="00DD5BB7" w:rsidP="00DD5BB7">
      <w:pPr>
        <w:pStyle w:val="libNormal"/>
        <w:rPr>
          <w:rtl/>
          <w:lang w:bidi="fa-IR"/>
        </w:rPr>
      </w:pPr>
      <w:r w:rsidRPr="00F944F0">
        <w:rPr>
          <w:rtl/>
          <w:lang w:bidi="fa-IR"/>
        </w:rPr>
        <w:lastRenderedPageBreak/>
        <w:t xml:space="preserve">ولعل ذلك من جهة عدم تجاسره على حمل كلام النبي </w:t>
      </w:r>
      <w:r w:rsidR="00B717B7" w:rsidRPr="00B717B7">
        <w:rPr>
          <w:rStyle w:val="libAlaemChar"/>
          <w:rtl/>
        </w:rPr>
        <w:t>صلى‌الله‌عليه‌وآله‌وسلم</w:t>
      </w:r>
      <w:r w:rsidRPr="00F944F0">
        <w:rPr>
          <w:rtl/>
          <w:lang w:bidi="fa-IR"/>
        </w:rPr>
        <w:t xml:space="preserve"> على معنى مخترع مكذوب</w:t>
      </w:r>
      <w:r>
        <w:rPr>
          <w:rtl/>
          <w:lang w:bidi="fa-IR"/>
        </w:rPr>
        <w:t>،</w:t>
      </w:r>
      <w:r w:rsidRPr="00F944F0">
        <w:rPr>
          <w:rtl/>
          <w:lang w:bidi="fa-IR"/>
        </w:rPr>
        <w:t xml:space="preserve"> ومن هنا يتضح تخليط ( الدهلوي ) وتلبيسه</w:t>
      </w:r>
      <w:r>
        <w:rPr>
          <w:rtl/>
          <w:lang w:bidi="fa-IR"/>
        </w:rPr>
        <w:t>،</w:t>
      </w:r>
      <w:r w:rsidRPr="00F944F0">
        <w:rPr>
          <w:rtl/>
          <w:lang w:bidi="fa-IR"/>
        </w:rPr>
        <w:t xml:space="preserve"> حيث اكتفى بدعوى أن المراد من الولاية المستفادة من حديث الغدير هي ( المحبة ) ولم يوضّح مراده من هذه المحبة</w:t>
      </w:r>
      <w:r>
        <w:rPr>
          <w:rtl/>
          <w:lang w:bidi="fa-IR"/>
        </w:rPr>
        <w:t>،</w:t>
      </w:r>
      <w:r w:rsidRPr="00F944F0">
        <w:rPr>
          <w:rtl/>
          <w:lang w:bidi="fa-IR"/>
        </w:rPr>
        <w:t xml:space="preserve"> وأنه هل يحمل ( المولى ) على ( المحب ) أو ( المحبوب )</w:t>
      </w:r>
      <w:r>
        <w:rPr>
          <w:rtl/>
          <w:lang w:bidi="fa-IR"/>
        </w:rPr>
        <w:t>؟!</w:t>
      </w:r>
      <w:r w:rsidRPr="00F944F0">
        <w:rPr>
          <w:rtl/>
          <w:lang w:bidi="fa-IR"/>
        </w:rPr>
        <w:t xml:space="preserve"> والسبب في ذلك هو محاولة الفرار عن الاشكال</w:t>
      </w:r>
      <w:r>
        <w:rPr>
          <w:rtl/>
          <w:lang w:bidi="fa-IR"/>
        </w:rPr>
        <w:t>،</w:t>
      </w:r>
      <w:r w:rsidRPr="00F944F0">
        <w:rPr>
          <w:rtl/>
          <w:lang w:bidi="fa-IR"/>
        </w:rPr>
        <w:t xml:space="preserve"> لأنه إن</w:t>
      </w:r>
      <w:r w:rsidR="009B18FD">
        <w:rPr>
          <w:rFonts w:hint="cs"/>
          <w:rtl/>
          <w:lang w:bidi="fa-IR"/>
        </w:rPr>
        <w:t>ْ</w:t>
      </w:r>
      <w:r w:rsidRPr="00F944F0">
        <w:rPr>
          <w:rtl/>
          <w:lang w:bidi="fa-IR"/>
        </w:rPr>
        <w:t xml:space="preserve"> صرح بالأول أورد عليه باستحالة إرادة هذا المعنى من حديث الغدير</w:t>
      </w:r>
      <w:r>
        <w:rPr>
          <w:rtl/>
          <w:lang w:bidi="fa-IR"/>
        </w:rPr>
        <w:t>،</w:t>
      </w:r>
      <w:r w:rsidRPr="00F944F0">
        <w:rPr>
          <w:rtl/>
          <w:lang w:bidi="fa-IR"/>
        </w:rPr>
        <w:t xml:space="preserve"> وإن</w:t>
      </w:r>
      <w:r w:rsidR="009B18FD">
        <w:rPr>
          <w:rFonts w:hint="cs"/>
          <w:rtl/>
          <w:lang w:bidi="fa-IR"/>
        </w:rPr>
        <w:t>ْ</w:t>
      </w:r>
      <w:r w:rsidRPr="00F944F0">
        <w:rPr>
          <w:rtl/>
          <w:lang w:bidi="fa-IR"/>
        </w:rPr>
        <w:t xml:space="preserve"> صرّح بالثاني أورد عليه بعدم ثبوت هذا المعنى في معاني لفظة ( المولى )</w:t>
      </w:r>
      <w:r>
        <w:rPr>
          <w:rtl/>
          <w:lang w:bidi="fa-IR"/>
        </w:rPr>
        <w:t>.</w:t>
      </w:r>
    </w:p>
    <w:p w14:paraId="00CEC566" w14:textId="3B3B5439" w:rsidR="00DD5BB7" w:rsidRPr="00F944F0" w:rsidRDefault="00DD5BB7" w:rsidP="00DD5BB7">
      <w:pPr>
        <w:pStyle w:val="libNormal"/>
        <w:rPr>
          <w:rtl/>
          <w:lang w:bidi="fa-IR"/>
        </w:rPr>
      </w:pPr>
      <w:r w:rsidRPr="00F944F0">
        <w:rPr>
          <w:rtl/>
          <w:lang w:bidi="fa-IR"/>
        </w:rPr>
        <w:t>ومنهم من ذكر (16) معنى للفظة ( المولى ) ثم جوّز حملها في</w:t>
      </w:r>
      <w:r>
        <w:rPr>
          <w:rFonts w:hint="cs"/>
          <w:rtl/>
          <w:lang w:bidi="fa-IR"/>
        </w:rPr>
        <w:t xml:space="preserve"> </w:t>
      </w:r>
      <w:r w:rsidRPr="00B44841">
        <w:rPr>
          <w:rtl/>
        </w:rPr>
        <w:t xml:space="preserve">قوله </w:t>
      </w:r>
      <w:r w:rsidR="00B717B7" w:rsidRPr="00B717B7">
        <w:rPr>
          <w:rStyle w:val="libAlaemChar"/>
          <w:rtl/>
        </w:rPr>
        <w:t>صلى‌الله‌عليه‌وآله‌وسلم</w:t>
      </w:r>
      <w:r>
        <w:rPr>
          <w:rtl/>
        </w:rPr>
        <w:t>:</w:t>
      </w:r>
      <w:r w:rsidRPr="00B44841">
        <w:rPr>
          <w:rtl/>
        </w:rPr>
        <w:t xml:space="preserve"> </w:t>
      </w:r>
      <w:r w:rsidRPr="005C2335">
        <w:rPr>
          <w:rtl/>
        </w:rPr>
        <w:t xml:space="preserve">« من كنت مولاه فعلي مولاه » </w:t>
      </w:r>
      <w:r w:rsidRPr="00F944F0">
        <w:rPr>
          <w:rtl/>
          <w:lang w:bidi="fa-IR"/>
        </w:rPr>
        <w:t>على أكثر تلك المعاني</w:t>
      </w:r>
      <w:r>
        <w:rPr>
          <w:rtl/>
          <w:lang w:bidi="fa-IR"/>
        </w:rPr>
        <w:t>،</w:t>
      </w:r>
      <w:r w:rsidRPr="00F944F0">
        <w:rPr>
          <w:rtl/>
          <w:lang w:bidi="fa-IR"/>
        </w:rPr>
        <w:t xml:space="preserve"> كابن ال</w:t>
      </w:r>
      <w:r w:rsidR="009B18FD">
        <w:rPr>
          <w:rFonts w:hint="cs"/>
          <w:rtl/>
          <w:lang w:bidi="fa-IR"/>
        </w:rPr>
        <w:t>ا</w:t>
      </w:r>
      <w:r w:rsidRPr="00F944F0">
        <w:rPr>
          <w:rtl/>
          <w:lang w:bidi="fa-IR"/>
        </w:rPr>
        <w:t>ثير الجزري في كتابه ( النهاية في غريب الحديث)</w:t>
      </w:r>
      <w:r w:rsidRPr="00B44841">
        <w:rPr>
          <w:rStyle w:val="libFootnotenumChar"/>
          <w:rtl/>
        </w:rPr>
        <w:t>(1)</w:t>
      </w:r>
      <w:r>
        <w:rPr>
          <w:rtl/>
          <w:lang w:bidi="fa-IR"/>
        </w:rPr>
        <w:t>.</w:t>
      </w:r>
    </w:p>
    <w:p w14:paraId="1777890A" w14:textId="6E1ADBBB" w:rsidR="00DD5BB7" w:rsidRPr="00F944F0" w:rsidRDefault="00DD5BB7" w:rsidP="00DD5BB7">
      <w:pPr>
        <w:pStyle w:val="libNormal"/>
        <w:rPr>
          <w:rtl/>
          <w:lang w:bidi="fa-IR"/>
        </w:rPr>
      </w:pPr>
      <w:r w:rsidRPr="00F944F0">
        <w:rPr>
          <w:rtl/>
          <w:lang w:bidi="fa-IR"/>
        </w:rPr>
        <w:t>وهذا من عجائب الأمور</w:t>
      </w:r>
      <w:r>
        <w:rPr>
          <w:rtl/>
          <w:lang w:bidi="fa-IR"/>
        </w:rPr>
        <w:t>،</w:t>
      </w:r>
      <w:r w:rsidRPr="00F944F0">
        <w:rPr>
          <w:rtl/>
          <w:lang w:bidi="fa-IR"/>
        </w:rPr>
        <w:t xml:space="preserve"> لوضوح عدم جواز حمل الحديث المذكور على أكثر تلك المعاني</w:t>
      </w:r>
      <w:r>
        <w:rPr>
          <w:rtl/>
          <w:lang w:bidi="fa-IR"/>
        </w:rPr>
        <w:t>،</w:t>
      </w:r>
      <w:r w:rsidRPr="00F944F0">
        <w:rPr>
          <w:rtl/>
          <w:lang w:bidi="fa-IR"/>
        </w:rPr>
        <w:t xml:space="preserve"> وقد نقل محمد رشيد الدين الدهلوي عبارة النهاية أيضا</w:t>
      </w:r>
      <w:r w:rsidR="009B18FD">
        <w:rPr>
          <w:rFonts w:hint="cs"/>
          <w:rtl/>
          <w:lang w:bidi="fa-IR"/>
        </w:rPr>
        <w:t>ً</w:t>
      </w:r>
      <w:r w:rsidRPr="00F944F0">
        <w:rPr>
          <w:rtl/>
          <w:lang w:bidi="fa-IR"/>
        </w:rPr>
        <w:t xml:space="preserve"> ولم يلتفت إلى الخلل الموجود فيها</w:t>
      </w:r>
      <w:r>
        <w:rPr>
          <w:rtl/>
          <w:lang w:bidi="fa-IR"/>
        </w:rPr>
        <w:t xml:space="preserve"> ..</w:t>
      </w:r>
      <w:r w:rsidRPr="00F944F0">
        <w:rPr>
          <w:rtl/>
          <w:lang w:bidi="fa-IR"/>
        </w:rPr>
        <w:t>.</w:t>
      </w:r>
    </w:p>
    <w:p w14:paraId="5FD0F3D6" w14:textId="77777777" w:rsidR="00DD5BB7" w:rsidRPr="00F944F0" w:rsidRDefault="00DD5BB7" w:rsidP="00DD5BB7">
      <w:pPr>
        <w:pStyle w:val="libNormal"/>
        <w:rPr>
          <w:rtl/>
          <w:lang w:bidi="fa-IR"/>
        </w:rPr>
      </w:pPr>
      <w:r w:rsidRPr="00F944F0">
        <w:rPr>
          <w:rtl/>
          <w:lang w:bidi="fa-IR"/>
        </w:rPr>
        <w:t>وكالفتني صاحب ( مجمع البحار ) حيث قال</w:t>
      </w:r>
      <w:r>
        <w:rPr>
          <w:rtl/>
          <w:lang w:bidi="fa-IR"/>
        </w:rPr>
        <w:t>:</w:t>
      </w:r>
      <w:r w:rsidRPr="00F944F0">
        <w:rPr>
          <w:rtl/>
          <w:lang w:bidi="fa-IR"/>
        </w:rPr>
        <w:t xml:space="preserve"> « وقد تكرّر ذكر المولى في الحديث وهو اسم يقع على جماعة كثيرة</w:t>
      </w:r>
      <w:r>
        <w:rPr>
          <w:rtl/>
          <w:lang w:bidi="fa-IR"/>
        </w:rPr>
        <w:t>،</w:t>
      </w:r>
      <w:r w:rsidRPr="00F944F0">
        <w:rPr>
          <w:rtl/>
          <w:lang w:bidi="fa-IR"/>
        </w:rPr>
        <w:t xml:space="preserve"> فهو الرب والمالك والسيد والمنعم والمعتق والناصر والمحب والتابع والجار وابن العم والحليف والعقيد والصهر والعبد والمعتق والمنعم عليه</w:t>
      </w:r>
      <w:r>
        <w:rPr>
          <w:rtl/>
          <w:lang w:bidi="fa-IR"/>
        </w:rPr>
        <w:t xml:space="preserve"> ..</w:t>
      </w:r>
      <w:r w:rsidRPr="00F944F0">
        <w:rPr>
          <w:rtl/>
          <w:lang w:bidi="fa-IR"/>
        </w:rPr>
        <w:t>. ومنه</w:t>
      </w:r>
      <w:r>
        <w:rPr>
          <w:rFonts w:hint="cs"/>
          <w:rtl/>
          <w:lang w:bidi="fa-IR"/>
        </w:rPr>
        <w:t xml:space="preserve"> </w:t>
      </w:r>
      <w:r w:rsidRPr="00B44841">
        <w:rPr>
          <w:rtl/>
        </w:rPr>
        <w:t>الحديث</w:t>
      </w:r>
      <w:r>
        <w:rPr>
          <w:rtl/>
        </w:rPr>
        <w:t>:</w:t>
      </w:r>
      <w:r w:rsidRPr="00B44841">
        <w:rPr>
          <w:rtl/>
        </w:rPr>
        <w:t xml:space="preserve"> </w:t>
      </w:r>
      <w:r w:rsidRPr="005C2335">
        <w:rPr>
          <w:rtl/>
        </w:rPr>
        <w:t>من كنت مولاه فعلي مولاه.</w:t>
      </w:r>
      <w:r>
        <w:rPr>
          <w:rFonts w:hint="cs"/>
          <w:rtl/>
          <w:lang w:bidi="fa-IR"/>
        </w:rPr>
        <w:t xml:space="preserve"> </w:t>
      </w:r>
      <w:r w:rsidRPr="00F944F0">
        <w:rPr>
          <w:rtl/>
          <w:lang w:bidi="fa-IR"/>
        </w:rPr>
        <w:t xml:space="preserve">يحمل على أكثر الأسماء المذكورة » </w:t>
      </w:r>
      <w:r w:rsidRPr="00B44841">
        <w:rPr>
          <w:rStyle w:val="libFootnotenumChar"/>
          <w:rtl/>
        </w:rPr>
        <w:t>(2)</w:t>
      </w:r>
      <w:r>
        <w:rPr>
          <w:rtl/>
          <w:lang w:bidi="fa-IR"/>
        </w:rPr>
        <w:t>.</w:t>
      </w:r>
    </w:p>
    <w:p w14:paraId="6E274EB7" w14:textId="176C8AA6" w:rsidR="00DD5BB7" w:rsidRPr="00F944F0" w:rsidRDefault="00DD5BB7" w:rsidP="00DD5BB7">
      <w:pPr>
        <w:pStyle w:val="libNormal"/>
        <w:rPr>
          <w:rtl/>
          <w:lang w:bidi="fa-IR"/>
        </w:rPr>
      </w:pPr>
      <w:r w:rsidRPr="00F944F0">
        <w:rPr>
          <w:rtl/>
          <w:lang w:bidi="fa-IR"/>
        </w:rPr>
        <w:t>وصاحب ( الصواعق )</w:t>
      </w:r>
      <w:r>
        <w:rPr>
          <w:rtl/>
          <w:lang w:bidi="fa-IR"/>
        </w:rPr>
        <w:t xml:space="preserve"> - </w:t>
      </w:r>
      <w:r w:rsidRPr="00F944F0">
        <w:rPr>
          <w:rtl/>
          <w:lang w:bidi="fa-IR"/>
        </w:rPr>
        <w:t>وإن</w:t>
      </w:r>
      <w:r w:rsidR="009B18FD">
        <w:rPr>
          <w:rFonts w:hint="cs"/>
          <w:rtl/>
          <w:lang w:bidi="fa-IR"/>
        </w:rPr>
        <w:t>ْ</w:t>
      </w:r>
      <w:r w:rsidRPr="00F944F0">
        <w:rPr>
          <w:rtl/>
          <w:lang w:bidi="fa-IR"/>
        </w:rPr>
        <w:t xml:space="preserve"> ذكر ( المحبوب </w:t>
      </w:r>
      <w:r>
        <w:rPr>
          <w:rtl/>
          <w:lang w:bidi="fa-IR"/>
        </w:rPr>
        <w:t>) في جملة المعاني الحقيقة للفظة</w:t>
      </w:r>
    </w:p>
    <w:p w14:paraId="7503AF46" w14:textId="55EBDD3F" w:rsidR="00DD5BB7" w:rsidRPr="00F944F0" w:rsidRDefault="00B717B7" w:rsidP="00DD5BB7">
      <w:pPr>
        <w:pStyle w:val="libLine"/>
        <w:rPr>
          <w:rtl/>
          <w:lang w:bidi="fa-IR"/>
        </w:rPr>
      </w:pPr>
      <w:r>
        <w:rPr>
          <w:rtl/>
          <w:lang w:bidi="fa-IR"/>
        </w:rPr>
        <w:t>____________________</w:t>
      </w:r>
    </w:p>
    <w:p w14:paraId="296806BE" w14:textId="557D5B3E"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النهاية في غريب الحديث</w:t>
      </w:r>
      <w:r w:rsidR="00DD5BB7">
        <w:rPr>
          <w:rtl/>
          <w:lang w:bidi="ar-IQ"/>
        </w:rPr>
        <w:t>:</w:t>
      </w:r>
      <w:r w:rsidR="00DD5BB7" w:rsidRPr="00F944F0">
        <w:rPr>
          <w:rtl/>
          <w:lang w:bidi="ar-IQ"/>
        </w:rPr>
        <w:t xml:space="preserve"> « ولى »</w:t>
      </w:r>
      <w:r w:rsidR="00DD5BB7">
        <w:rPr>
          <w:rtl/>
          <w:lang w:bidi="ar-IQ"/>
        </w:rPr>
        <w:t>.</w:t>
      </w:r>
    </w:p>
    <w:p w14:paraId="16D779AC" w14:textId="4EB15179"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مجمع البحار</w:t>
      </w:r>
      <w:r w:rsidR="00DD5BB7">
        <w:rPr>
          <w:rtl/>
          <w:lang w:bidi="ar-IQ"/>
        </w:rPr>
        <w:t>:</w:t>
      </w:r>
      <w:r w:rsidR="00DD5BB7" w:rsidRPr="00F944F0">
        <w:rPr>
          <w:rtl/>
          <w:lang w:bidi="ar-IQ"/>
        </w:rPr>
        <w:t xml:space="preserve"> « ولى »</w:t>
      </w:r>
      <w:r w:rsidR="00DD5BB7">
        <w:rPr>
          <w:rtl/>
          <w:lang w:bidi="ar-IQ"/>
        </w:rPr>
        <w:t>.</w:t>
      </w:r>
    </w:p>
    <w:p w14:paraId="63637C5F" w14:textId="77777777" w:rsidR="00DD5BB7" w:rsidRDefault="00DD5BB7" w:rsidP="00DD5BB7">
      <w:pPr>
        <w:pStyle w:val="libNormal"/>
        <w:rPr>
          <w:rtl/>
          <w:lang w:bidi="fa-IR"/>
        </w:rPr>
      </w:pPr>
      <w:r>
        <w:rPr>
          <w:rtl/>
          <w:lang w:bidi="fa-IR"/>
        </w:rPr>
        <w:br w:type="page"/>
      </w:r>
    </w:p>
    <w:p w14:paraId="7AA72DE3" w14:textId="3A0FC391" w:rsidR="00DD5BB7" w:rsidRPr="00F944F0" w:rsidRDefault="00DD5BB7" w:rsidP="009B18FD">
      <w:pPr>
        <w:pStyle w:val="libNormal0"/>
        <w:rPr>
          <w:rtl/>
          <w:lang w:bidi="fa-IR"/>
        </w:rPr>
      </w:pPr>
      <w:r w:rsidRPr="00F944F0">
        <w:rPr>
          <w:rtl/>
          <w:lang w:bidi="fa-IR"/>
        </w:rPr>
        <w:lastRenderedPageBreak/>
        <w:t>( المولى ) صحّح إرادة ( الح</w:t>
      </w:r>
      <w:r w:rsidR="009B18FD">
        <w:rPr>
          <w:rFonts w:hint="cs"/>
          <w:rtl/>
          <w:lang w:bidi="fa-IR"/>
        </w:rPr>
        <w:t>ِ</w:t>
      </w:r>
      <w:r w:rsidRPr="00F944F0">
        <w:rPr>
          <w:rtl/>
          <w:lang w:bidi="fa-IR"/>
        </w:rPr>
        <w:t>ب ) بالكسر</w:t>
      </w:r>
      <w:r>
        <w:rPr>
          <w:rtl/>
          <w:lang w:bidi="fa-IR"/>
        </w:rPr>
        <w:t>،</w:t>
      </w:r>
      <w:r w:rsidRPr="00F944F0">
        <w:rPr>
          <w:rtl/>
          <w:lang w:bidi="fa-IR"/>
        </w:rPr>
        <w:t xml:space="preserve"> وادعى إجماع الفريقين على ذلك حيث قال</w:t>
      </w:r>
      <w:r>
        <w:rPr>
          <w:rtl/>
          <w:lang w:bidi="fa-IR"/>
        </w:rPr>
        <w:t>:</w:t>
      </w:r>
      <w:r w:rsidRPr="00F944F0">
        <w:rPr>
          <w:rtl/>
          <w:lang w:bidi="fa-IR"/>
        </w:rPr>
        <w:t xml:space="preserve"> « ونحن وهم متفقون على صحة إرادة الحب بالكسر</w:t>
      </w:r>
      <w:r>
        <w:rPr>
          <w:rtl/>
          <w:lang w:bidi="fa-IR"/>
        </w:rPr>
        <w:t>،</w:t>
      </w:r>
      <w:r w:rsidRPr="00F944F0">
        <w:rPr>
          <w:rtl/>
          <w:lang w:bidi="fa-IR"/>
        </w:rPr>
        <w:t xml:space="preserve"> وعلي </w:t>
      </w:r>
      <w:r w:rsidRPr="00AE26DD">
        <w:rPr>
          <w:rStyle w:val="libAlaemChar"/>
          <w:rtl/>
        </w:rPr>
        <w:t>رضي‌الله‌عنه</w:t>
      </w:r>
      <w:r w:rsidRPr="00F944F0">
        <w:rPr>
          <w:rtl/>
          <w:lang w:bidi="fa-IR"/>
        </w:rPr>
        <w:t xml:space="preserve"> سيدنا وحبنا » </w:t>
      </w:r>
      <w:r w:rsidRPr="00B44841">
        <w:rPr>
          <w:rStyle w:val="libFootnotenumChar"/>
          <w:rtl/>
        </w:rPr>
        <w:t>(1)</w:t>
      </w:r>
      <w:r>
        <w:rPr>
          <w:rtl/>
          <w:lang w:bidi="fa-IR"/>
        </w:rPr>
        <w:t>.</w:t>
      </w:r>
    </w:p>
    <w:p w14:paraId="7A985473" w14:textId="77777777" w:rsidR="00DD5BB7" w:rsidRPr="00F944F0" w:rsidRDefault="00DD5BB7" w:rsidP="00DD5BB7">
      <w:pPr>
        <w:pStyle w:val="libNormal"/>
        <w:rPr>
          <w:rtl/>
          <w:lang w:bidi="fa-IR"/>
        </w:rPr>
      </w:pPr>
      <w:r w:rsidRPr="00F944F0">
        <w:rPr>
          <w:rtl/>
          <w:lang w:bidi="fa-IR"/>
        </w:rPr>
        <w:t>ولم يتضح لنا وجه الحمل على ( الحبّ ) دون ( المحبوب ) مع أنه مرادف له.</w:t>
      </w:r>
    </w:p>
    <w:p w14:paraId="40ECAAB3" w14:textId="09CE7389" w:rsidR="00DD5BB7" w:rsidRPr="00F944F0" w:rsidRDefault="00DD5BB7" w:rsidP="00DD5BB7">
      <w:pPr>
        <w:pStyle w:val="libNormal"/>
        <w:rPr>
          <w:rtl/>
          <w:lang w:bidi="fa-IR"/>
        </w:rPr>
      </w:pPr>
      <w:r w:rsidRPr="00F944F0">
        <w:rPr>
          <w:rtl/>
          <w:lang w:bidi="fa-IR"/>
        </w:rPr>
        <w:t>لغة</w:t>
      </w:r>
      <w:r>
        <w:rPr>
          <w:rtl/>
          <w:lang w:bidi="fa-IR"/>
        </w:rPr>
        <w:t>،</w:t>
      </w:r>
      <w:r w:rsidRPr="00F944F0">
        <w:rPr>
          <w:rtl/>
          <w:lang w:bidi="fa-IR"/>
        </w:rPr>
        <w:t xml:space="preserve"> وقد عدّ</w:t>
      </w:r>
      <w:r w:rsidR="009B18FD">
        <w:rPr>
          <w:rFonts w:hint="cs"/>
          <w:rtl/>
          <w:lang w:bidi="fa-IR"/>
        </w:rPr>
        <w:t>َ</w:t>
      </w:r>
      <w:r w:rsidRPr="00F944F0">
        <w:rPr>
          <w:rtl/>
          <w:lang w:bidi="fa-IR"/>
        </w:rPr>
        <w:t>ه من المعاني الحقيقة للفظة ( المولى )</w:t>
      </w:r>
      <w:r>
        <w:rPr>
          <w:rtl/>
          <w:lang w:bidi="fa-IR"/>
        </w:rPr>
        <w:t>!!</w:t>
      </w:r>
      <w:r w:rsidRPr="00F944F0">
        <w:rPr>
          <w:rtl/>
          <w:lang w:bidi="fa-IR"/>
        </w:rPr>
        <w:t xml:space="preserve"> على أنّ مجيء ( المولى ) بمعنى ( الحب بالكسر ) محتاج إلى دليل</w:t>
      </w:r>
      <w:r>
        <w:rPr>
          <w:rtl/>
          <w:lang w:bidi="fa-IR"/>
        </w:rPr>
        <w:t>،</w:t>
      </w:r>
      <w:r w:rsidRPr="00F944F0">
        <w:rPr>
          <w:rtl/>
          <w:lang w:bidi="fa-IR"/>
        </w:rPr>
        <w:t xml:space="preserve"> والأعجب دعوى إجماع الفريقين على صحة إرادة النبي </w:t>
      </w:r>
      <w:r w:rsidR="00B717B7" w:rsidRPr="00B717B7">
        <w:rPr>
          <w:rStyle w:val="libAlaemChar"/>
          <w:rtl/>
        </w:rPr>
        <w:t>صلى‌الله‌عليه‌وآله‌وسلم</w:t>
      </w:r>
      <w:r w:rsidRPr="00F944F0">
        <w:rPr>
          <w:rtl/>
          <w:lang w:bidi="fa-IR"/>
        </w:rPr>
        <w:t xml:space="preserve"> هذا المعنى من حديث الغدير</w:t>
      </w:r>
      <w:r>
        <w:rPr>
          <w:rtl/>
          <w:lang w:bidi="fa-IR"/>
        </w:rPr>
        <w:t>!</w:t>
      </w:r>
      <w:r w:rsidRPr="00F944F0">
        <w:rPr>
          <w:rtl/>
          <w:lang w:bidi="fa-IR"/>
        </w:rPr>
        <w:t xml:space="preserve"> والأعجب من الكلّ استناد محمد رشيد الدين خان الدهلوي إلى هذا الكلام في مقابلة أهل الحق.</w:t>
      </w:r>
    </w:p>
    <w:p w14:paraId="525D76A8" w14:textId="294DE3BD" w:rsidR="00DD5BB7" w:rsidRPr="00F944F0" w:rsidRDefault="00DD5BB7" w:rsidP="00DD5BB7">
      <w:pPr>
        <w:pStyle w:val="libNormal"/>
        <w:rPr>
          <w:rtl/>
          <w:lang w:bidi="fa-IR"/>
        </w:rPr>
      </w:pPr>
      <w:r w:rsidRPr="00F944F0">
        <w:rPr>
          <w:rtl/>
          <w:lang w:bidi="fa-IR"/>
        </w:rPr>
        <w:t>ثم إنّ</w:t>
      </w:r>
      <w:r w:rsidR="00D1096C">
        <w:rPr>
          <w:rFonts w:hint="cs"/>
          <w:rtl/>
          <w:lang w:bidi="fa-IR"/>
        </w:rPr>
        <w:t>َ</w:t>
      </w:r>
      <w:r w:rsidRPr="00F944F0">
        <w:rPr>
          <w:rtl/>
          <w:lang w:bidi="fa-IR"/>
        </w:rPr>
        <w:t xml:space="preserve"> الحمل على ( المحبّة ) والقول بأنّ المراد من حديث الغدير إيجاب محبّة علي </w:t>
      </w:r>
      <w:r w:rsidRPr="00AE26DD">
        <w:rPr>
          <w:rStyle w:val="libAlaemChar"/>
          <w:rtl/>
        </w:rPr>
        <w:t>عليه‌السلام</w:t>
      </w:r>
      <w:r>
        <w:rPr>
          <w:rtl/>
          <w:lang w:bidi="fa-IR"/>
        </w:rPr>
        <w:t>،</w:t>
      </w:r>
      <w:r w:rsidRPr="00F944F0">
        <w:rPr>
          <w:rtl/>
          <w:lang w:bidi="fa-IR"/>
        </w:rPr>
        <w:t xml:space="preserve"> يبطل أساس مذهب أهل السّنة الذي بنوا عليه مسائل مهمة ومعتقدات كثيرة</w:t>
      </w:r>
      <w:r>
        <w:rPr>
          <w:rtl/>
          <w:lang w:bidi="fa-IR"/>
        </w:rPr>
        <w:t>،</w:t>
      </w:r>
      <w:r w:rsidRPr="00F944F0">
        <w:rPr>
          <w:rtl/>
          <w:lang w:bidi="fa-IR"/>
        </w:rPr>
        <w:t xml:space="preserve"> ألا وهو الاعتقاد بعدالة الصحابة أجمعين أكتعين. فإذا وجبت محبّة علي </w:t>
      </w:r>
      <w:r w:rsidRPr="00AE26DD">
        <w:rPr>
          <w:rStyle w:val="libAlaemChar"/>
          <w:rtl/>
        </w:rPr>
        <w:t>عليه‌السلام</w:t>
      </w:r>
      <w:r w:rsidRPr="00F944F0">
        <w:rPr>
          <w:rtl/>
          <w:lang w:bidi="fa-IR"/>
        </w:rPr>
        <w:t xml:space="preserve"> من حديث الغدير فقد حرمت مقاتلته بالأولوية القطعية</w:t>
      </w:r>
      <w:r>
        <w:rPr>
          <w:rtl/>
          <w:lang w:bidi="fa-IR"/>
        </w:rPr>
        <w:t>،</w:t>
      </w:r>
      <w:r w:rsidRPr="00F944F0">
        <w:rPr>
          <w:rtl/>
          <w:lang w:bidi="fa-IR"/>
        </w:rPr>
        <w:t xml:space="preserve"> وبذلك يظهر حال معاوية وعائشة وطلحة والزبير وعمرو بن العاص وأمثالهم من مئات الصحابة.</w:t>
      </w:r>
    </w:p>
    <w:p w14:paraId="669DFEDE" w14:textId="77777777" w:rsidR="00DD5BB7" w:rsidRPr="00F944F0" w:rsidRDefault="00DD5BB7" w:rsidP="00DD5BB7">
      <w:pPr>
        <w:pStyle w:val="libNormal"/>
        <w:rPr>
          <w:rtl/>
          <w:lang w:bidi="fa-IR"/>
        </w:rPr>
      </w:pPr>
      <w:r w:rsidRPr="00F944F0">
        <w:rPr>
          <w:rtl/>
          <w:lang w:bidi="fa-IR"/>
        </w:rPr>
        <w:t>وبعد</w:t>
      </w:r>
      <w:r>
        <w:rPr>
          <w:rtl/>
          <w:lang w:bidi="fa-IR"/>
        </w:rPr>
        <w:t>،</w:t>
      </w:r>
      <w:r w:rsidRPr="00F944F0">
        <w:rPr>
          <w:rtl/>
          <w:lang w:bidi="fa-IR"/>
        </w:rPr>
        <w:t xml:space="preserve"> فإن الجملة الأخيرة من حديث الغدير التي زعموا أنّها قرينة على تأويلهم قد كذّبها ابن تيميّة الحراني حيث قال</w:t>
      </w:r>
      <w:r>
        <w:rPr>
          <w:rtl/>
          <w:lang w:bidi="fa-IR"/>
        </w:rPr>
        <w:t>:</w:t>
      </w:r>
      <w:r w:rsidRPr="00F944F0">
        <w:rPr>
          <w:rtl/>
          <w:lang w:bidi="fa-IR"/>
        </w:rPr>
        <w:t xml:space="preserve"> « الوجه الخامس</w:t>
      </w:r>
      <w:r>
        <w:rPr>
          <w:rtl/>
          <w:lang w:bidi="fa-IR"/>
        </w:rPr>
        <w:t>:</w:t>
      </w:r>
      <w:r w:rsidRPr="00F944F0">
        <w:rPr>
          <w:rtl/>
          <w:lang w:bidi="fa-IR"/>
        </w:rPr>
        <w:t xml:space="preserve"> إن هذا اللفظ وهو</w:t>
      </w:r>
      <w:r>
        <w:rPr>
          <w:rFonts w:hint="cs"/>
          <w:rtl/>
          <w:lang w:bidi="fa-IR"/>
        </w:rPr>
        <w:t xml:space="preserve"> </w:t>
      </w:r>
      <w:r w:rsidRPr="00B44841">
        <w:rPr>
          <w:rtl/>
        </w:rPr>
        <w:t>قوله</w:t>
      </w:r>
      <w:r>
        <w:rPr>
          <w:rtl/>
        </w:rPr>
        <w:t>:</w:t>
      </w:r>
      <w:r w:rsidRPr="00B44841">
        <w:rPr>
          <w:rtl/>
        </w:rPr>
        <w:t xml:space="preserve"> </w:t>
      </w:r>
      <w:r w:rsidRPr="005C2335">
        <w:rPr>
          <w:rtl/>
        </w:rPr>
        <w:t>اللهم وال من والاه وعاد من عاداه وانصر من نصره واخذل من خذله</w:t>
      </w:r>
      <w:r>
        <w:rPr>
          <w:rtl/>
        </w:rPr>
        <w:t>،</w:t>
      </w:r>
      <w:r w:rsidRPr="005C2335">
        <w:rPr>
          <w:rtl/>
        </w:rPr>
        <w:t xml:space="preserve"> </w:t>
      </w:r>
      <w:r w:rsidRPr="00F944F0">
        <w:rPr>
          <w:rtl/>
          <w:lang w:bidi="fa-IR"/>
        </w:rPr>
        <w:t>كذب باتفاق أهل المعرفة بالحديث. وأما</w:t>
      </w:r>
      <w:r>
        <w:rPr>
          <w:rFonts w:hint="cs"/>
          <w:rtl/>
          <w:lang w:bidi="fa-IR"/>
        </w:rPr>
        <w:t xml:space="preserve"> </w:t>
      </w:r>
      <w:r w:rsidRPr="00B44841">
        <w:rPr>
          <w:rtl/>
        </w:rPr>
        <w:t>قوله</w:t>
      </w:r>
      <w:r>
        <w:rPr>
          <w:rtl/>
        </w:rPr>
        <w:t>:</w:t>
      </w:r>
      <w:r w:rsidRPr="00B44841">
        <w:rPr>
          <w:rtl/>
        </w:rPr>
        <w:t xml:space="preserve"> </w:t>
      </w:r>
      <w:r w:rsidRPr="005C2335">
        <w:rPr>
          <w:rtl/>
        </w:rPr>
        <w:t xml:space="preserve">من كنت مولاه فعلي مولاه </w:t>
      </w:r>
      <w:r w:rsidRPr="00F944F0">
        <w:rPr>
          <w:rtl/>
          <w:lang w:bidi="fa-IR"/>
        </w:rPr>
        <w:t>فلهم فيه قولان سنذكر ذلك في موضعه إن شاء الله تعالى.</w:t>
      </w:r>
    </w:p>
    <w:p w14:paraId="564783CE" w14:textId="372F913A" w:rsidR="00DD5BB7" w:rsidRPr="00F944F0" w:rsidRDefault="00DD5BB7" w:rsidP="00DD5BB7">
      <w:pPr>
        <w:pStyle w:val="libNormal"/>
        <w:rPr>
          <w:rtl/>
          <w:lang w:bidi="fa-IR"/>
        </w:rPr>
      </w:pPr>
      <w:r w:rsidRPr="00F944F0">
        <w:rPr>
          <w:rtl/>
          <w:lang w:bidi="fa-IR"/>
        </w:rPr>
        <w:t>الوجه السادس</w:t>
      </w:r>
      <w:r>
        <w:rPr>
          <w:rtl/>
          <w:lang w:bidi="fa-IR"/>
        </w:rPr>
        <w:t>:</w:t>
      </w:r>
      <w:r w:rsidRPr="00F944F0">
        <w:rPr>
          <w:rtl/>
          <w:lang w:bidi="fa-IR"/>
        </w:rPr>
        <w:t xml:space="preserve"> إن دعاء النبي </w:t>
      </w:r>
      <w:r w:rsidR="00B717B7">
        <w:rPr>
          <w:rStyle w:val="libAlaemChar"/>
          <w:rtl/>
        </w:rPr>
        <w:t>صلى‌الله‌عليه‌وآله‌وسلم</w:t>
      </w:r>
      <w:r w:rsidRPr="00F944F0">
        <w:rPr>
          <w:rtl/>
          <w:lang w:bidi="fa-IR"/>
        </w:rPr>
        <w:t xml:space="preserve"> مجاب</w:t>
      </w:r>
      <w:r>
        <w:rPr>
          <w:rtl/>
          <w:lang w:bidi="fa-IR"/>
        </w:rPr>
        <w:t>،</w:t>
      </w:r>
      <w:r w:rsidRPr="00F944F0">
        <w:rPr>
          <w:rtl/>
          <w:lang w:bidi="fa-IR"/>
        </w:rPr>
        <w:t xml:space="preserve"> وهذا الدعاء ليس بمجاب</w:t>
      </w:r>
      <w:r>
        <w:rPr>
          <w:rtl/>
          <w:lang w:bidi="fa-IR"/>
        </w:rPr>
        <w:t>،</w:t>
      </w:r>
      <w:r w:rsidRPr="00F944F0">
        <w:rPr>
          <w:rtl/>
          <w:lang w:bidi="fa-IR"/>
        </w:rPr>
        <w:t xml:space="preserve"> فعلم أنه ليس من دعاء النبي </w:t>
      </w:r>
      <w:r w:rsidR="00B717B7">
        <w:rPr>
          <w:rStyle w:val="libAlaemChar"/>
          <w:rtl/>
        </w:rPr>
        <w:t>صلى‌الله‌عليه‌وآله‌وسلم</w:t>
      </w:r>
      <w:r>
        <w:rPr>
          <w:rtl/>
          <w:lang w:bidi="fa-IR"/>
        </w:rPr>
        <w:t>،</w:t>
      </w:r>
      <w:r w:rsidRPr="00F944F0">
        <w:rPr>
          <w:rtl/>
          <w:lang w:bidi="fa-IR"/>
        </w:rPr>
        <w:t xml:space="preserve"> فإنه من</w:t>
      </w:r>
    </w:p>
    <w:p w14:paraId="10986B07" w14:textId="3FCD3341" w:rsidR="00DD5BB7" w:rsidRPr="00F944F0" w:rsidRDefault="00B717B7" w:rsidP="00DD5BB7">
      <w:pPr>
        <w:pStyle w:val="libLine"/>
        <w:rPr>
          <w:rtl/>
          <w:lang w:bidi="fa-IR"/>
        </w:rPr>
      </w:pPr>
      <w:r>
        <w:rPr>
          <w:rtl/>
          <w:lang w:bidi="fa-IR"/>
        </w:rPr>
        <w:t>____________________</w:t>
      </w:r>
    </w:p>
    <w:p w14:paraId="424EA251" w14:textId="4E7AAD0A"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الصواعق المحرقة</w:t>
      </w:r>
      <w:r w:rsidR="00DD5BB7">
        <w:rPr>
          <w:rtl/>
          <w:lang w:bidi="ar-IQ"/>
        </w:rPr>
        <w:t>:</w:t>
      </w:r>
      <w:r w:rsidR="00DD5BB7" w:rsidRPr="00F944F0">
        <w:rPr>
          <w:rtl/>
          <w:lang w:bidi="ar-IQ"/>
        </w:rPr>
        <w:t xml:space="preserve"> 25.</w:t>
      </w:r>
    </w:p>
    <w:p w14:paraId="5DB5CECC" w14:textId="77777777" w:rsidR="00DD5BB7" w:rsidRDefault="00DD5BB7" w:rsidP="00DD5BB7">
      <w:pPr>
        <w:pStyle w:val="libNormal"/>
        <w:rPr>
          <w:rtl/>
          <w:lang w:bidi="fa-IR"/>
        </w:rPr>
      </w:pPr>
      <w:r>
        <w:rPr>
          <w:rtl/>
          <w:lang w:bidi="fa-IR"/>
        </w:rPr>
        <w:br w:type="page"/>
      </w:r>
    </w:p>
    <w:p w14:paraId="22CB4BFE" w14:textId="17E5C6AA" w:rsidR="00DD5BB7" w:rsidRPr="00F944F0" w:rsidRDefault="00DD5BB7" w:rsidP="00F35B25">
      <w:pPr>
        <w:pStyle w:val="libNormal0"/>
        <w:rPr>
          <w:rtl/>
          <w:lang w:bidi="fa-IR"/>
        </w:rPr>
      </w:pPr>
      <w:r w:rsidRPr="00F944F0">
        <w:rPr>
          <w:rtl/>
          <w:lang w:bidi="fa-IR"/>
        </w:rPr>
        <w:lastRenderedPageBreak/>
        <w:t>المعلوم أنه لما توفي كان الصحابة وسائر المسلمين ثلاثة أصناف</w:t>
      </w:r>
      <w:r>
        <w:rPr>
          <w:rtl/>
          <w:lang w:bidi="fa-IR"/>
        </w:rPr>
        <w:t>،</w:t>
      </w:r>
      <w:r w:rsidRPr="00F944F0">
        <w:rPr>
          <w:rtl/>
          <w:lang w:bidi="fa-IR"/>
        </w:rPr>
        <w:t xml:space="preserve"> صنف قاتلوا معه وصنف قاتلوه</w:t>
      </w:r>
      <w:r>
        <w:rPr>
          <w:rtl/>
          <w:lang w:bidi="fa-IR"/>
        </w:rPr>
        <w:t>،</w:t>
      </w:r>
      <w:r w:rsidRPr="00F944F0">
        <w:rPr>
          <w:rtl/>
          <w:lang w:bidi="fa-IR"/>
        </w:rPr>
        <w:t xml:space="preserve"> وصنف قعدوا عنه</w:t>
      </w:r>
      <w:r>
        <w:rPr>
          <w:rtl/>
          <w:lang w:bidi="fa-IR"/>
        </w:rPr>
        <w:t>،</w:t>
      </w:r>
      <w:r w:rsidRPr="00F944F0">
        <w:rPr>
          <w:rtl/>
          <w:lang w:bidi="fa-IR"/>
        </w:rPr>
        <w:t xml:space="preserve"> هذا</w:t>
      </w:r>
      <w:r>
        <w:rPr>
          <w:rtl/>
          <w:lang w:bidi="fa-IR"/>
        </w:rPr>
        <w:t>،</w:t>
      </w:r>
      <w:r w:rsidRPr="00F944F0">
        <w:rPr>
          <w:rtl/>
          <w:lang w:bidi="fa-IR"/>
        </w:rPr>
        <w:t xml:space="preserve"> وأكثر السابقين الأولين من العقود</w:t>
      </w:r>
      <w:r>
        <w:rPr>
          <w:rtl/>
          <w:lang w:bidi="fa-IR"/>
        </w:rPr>
        <w:t>،</w:t>
      </w:r>
      <w:r w:rsidRPr="00F944F0">
        <w:rPr>
          <w:rtl/>
          <w:lang w:bidi="fa-IR"/>
        </w:rPr>
        <w:t xml:space="preserve"> وقد قيل</w:t>
      </w:r>
      <w:r>
        <w:rPr>
          <w:rtl/>
          <w:lang w:bidi="fa-IR"/>
        </w:rPr>
        <w:t>:</w:t>
      </w:r>
      <w:r w:rsidRPr="00F944F0">
        <w:rPr>
          <w:rtl/>
          <w:lang w:bidi="fa-IR"/>
        </w:rPr>
        <w:t xml:space="preserve"> إن بعض السابقين الأولين قاتلوه. وذكر ابن حزم</w:t>
      </w:r>
      <w:r>
        <w:rPr>
          <w:rtl/>
          <w:lang w:bidi="fa-IR"/>
        </w:rPr>
        <w:t>:</w:t>
      </w:r>
      <w:r w:rsidRPr="00F944F0">
        <w:rPr>
          <w:rtl/>
          <w:lang w:bidi="fa-IR"/>
        </w:rPr>
        <w:t xml:space="preserve"> إن عمار بن ياسر قتله أبو الغادية</w:t>
      </w:r>
      <w:r>
        <w:rPr>
          <w:rtl/>
          <w:lang w:bidi="fa-IR"/>
        </w:rPr>
        <w:t>،</w:t>
      </w:r>
      <w:r w:rsidRPr="00F944F0">
        <w:rPr>
          <w:rtl/>
          <w:lang w:bidi="fa-IR"/>
        </w:rPr>
        <w:t xml:space="preserve"> وإن أبا الغادية هذا من السابقين الأولين</w:t>
      </w:r>
      <w:r>
        <w:rPr>
          <w:rtl/>
          <w:lang w:bidi="fa-IR"/>
        </w:rPr>
        <w:t>،</w:t>
      </w:r>
      <w:r w:rsidRPr="00F944F0">
        <w:rPr>
          <w:rtl/>
          <w:lang w:bidi="fa-IR"/>
        </w:rPr>
        <w:t xml:space="preserve"> ممن بايع تحت الشجرة</w:t>
      </w:r>
      <w:r>
        <w:rPr>
          <w:rtl/>
          <w:lang w:bidi="fa-IR"/>
        </w:rPr>
        <w:t>،</w:t>
      </w:r>
      <w:r w:rsidRPr="00F944F0">
        <w:rPr>
          <w:rtl/>
          <w:lang w:bidi="fa-IR"/>
        </w:rPr>
        <w:t xml:space="preserve"> وأولئك جميعهم قد ثبت في الصحيحين أنه لا يدخل النار منهم أحد » </w:t>
      </w:r>
      <w:r w:rsidRPr="00B44841">
        <w:rPr>
          <w:rStyle w:val="libFootnotenumChar"/>
          <w:rtl/>
        </w:rPr>
        <w:t>(1)</w:t>
      </w:r>
      <w:r>
        <w:rPr>
          <w:rtl/>
          <w:lang w:bidi="fa-IR"/>
        </w:rPr>
        <w:t>.</w:t>
      </w:r>
    </w:p>
    <w:p w14:paraId="02214F02" w14:textId="77777777" w:rsidR="00B717B7" w:rsidRDefault="00DD5BB7" w:rsidP="00DD5BB7">
      <w:pPr>
        <w:pStyle w:val="libBold1"/>
        <w:rPr>
          <w:rtl/>
          <w:lang w:bidi="fa-IR"/>
        </w:rPr>
      </w:pPr>
      <w:r>
        <w:rPr>
          <w:rtl/>
          <w:lang w:bidi="fa-IR"/>
        </w:rPr>
        <w:t>قوله:</w:t>
      </w:r>
    </w:p>
    <w:p w14:paraId="63442904" w14:textId="60C50A19" w:rsidR="00DD5BB7" w:rsidRPr="00F944F0" w:rsidRDefault="00DD5BB7" w:rsidP="00DD5BB7">
      <w:pPr>
        <w:pStyle w:val="libNormal"/>
        <w:rPr>
          <w:rtl/>
          <w:lang w:bidi="fa-IR"/>
        </w:rPr>
      </w:pPr>
      <w:r w:rsidRPr="00F944F0">
        <w:rPr>
          <w:rtl/>
          <w:lang w:bidi="fa-IR"/>
        </w:rPr>
        <w:t>« ولو كان المولى بمعنى المتصرف في الأمر</w:t>
      </w:r>
      <w:r>
        <w:rPr>
          <w:rtl/>
          <w:lang w:bidi="fa-IR"/>
        </w:rPr>
        <w:t>،</w:t>
      </w:r>
      <w:r w:rsidRPr="00F944F0">
        <w:rPr>
          <w:rtl/>
          <w:lang w:bidi="fa-IR"/>
        </w:rPr>
        <w:t xml:space="preserve"> أو كان المراد بالأولى هو الأولى بالتصرف</w:t>
      </w:r>
      <w:r>
        <w:rPr>
          <w:rtl/>
          <w:lang w:bidi="fa-IR"/>
        </w:rPr>
        <w:t>،</w:t>
      </w:r>
      <w:r w:rsidRPr="00F944F0">
        <w:rPr>
          <w:rtl/>
          <w:lang w:bidi="fa-IR"/>
        </w:rPr>
        <w:t xml:space="preserve"> لكان المناسب أن يقول</w:t>
      </w:r>
      <w:r>
        <w:rPr>
          <w:rtl/>
          <w:lang w:bidi="fa-IR"/>
        </w:rPr>
        <w:t>:</w:t>
      </w:r>
      <w:r w:rsidRPr="00F944F0">
        <w:rPr>
          <w:rtl/>
          <w:lang w:bidi="fa-IR"/>
        </w:rPr>
        <w:t xml:space="preserve"> اللهم أحبّ من كان تحت تصرفه وأبغض من لم يكن تحت تصرّفه »</w:t>
      </w:r>
      <w:r>
        <w:rPr>
          <w:rtl/>
          <w:lang w:bidi="fa-IR"/>
        </w:rPr>
        <w:t>.</w:t>
      </w:r>
    </w:p>
    <w:p w14:paraId="48E65897" w14:textId="77777777" w:rsidR="00DD5BB7" w:rsidRDefault="00DD5BB7" w:rsidP="00DD5BB7">
      <w:pPr>
        <w:pStyle w:val="libBold1"/>
        <w:rPr>
          <w:rtl/>
          <w:lang w:bidi="fa-IR"/>
        </w:rPr>
      </w:pPr>
      <w:r>
        <w:rPr>
          <w:rtl/>
          <w:lang w:bidi="fa-IR"/>
        </w:rPr>
        <w:t>أقول:</w:t>
      </w:r>
    </w:p>
    <w:p w14:paraId="47E18667" w14:textId="27C9EF44" w:rsidR="00DD5BB7" w:rsidRPr="00F944F0" w:rsidRDefault="00DD5BB7" w:rsidP="00DD5BB7">
      <w:pPr>
        <w:pStyle w:val="libNormal"/>
        <w:rPr>
          <w:rtl/>
          <w:lang w:bidi="fa-IR"/>
        </w:rPr>
      </w:pPr>
      <w:r w:rsidRPr="00F944F0">
        <w:rPr>
          <w:rtl/>
          <w:lang w:bidi="fa-IR"/>
        </w:rPr>
        <w:t>هذا عجيب من فهم ( الدهلوي )</w:t>
      </w:r>
      <w:r>
        <w:rPr>
          <w:rtl/>
          <w:lang w:bidi="fa-IR"/>
        </w:rPr>
        <w:t>،</w:t>
      </w:r>
      <w:r w:rsidRPr="00F944F0">
        <w:rPr>
          <w:rtl/>
          <w:lang w:bidi="fa-IR"/>
        </w:rPr>
        <w:t xml:space="preserve"> فأي</w:t>
      </w:r>
      <w:r w:rsidR="00131314">
        <w:rPr>
          <w:rFonts w:hint="cs"/>
          <w:rtl/>
          <w:lang w:bidi="fa-IR"/>
        </w:rPr>
        <w:t>ّ</w:t>
      </w:r>
      <w:r w:rsidRPr="00F944F0">
        <w:rPr>
          <w:rtl/>
          <w:lang w:bidi="fa-IR"/>
        </w:rPr>
        <w:t xml:space="preserve"> ملازمة بين الكون تحت التصرف وبين الاطاعة والاعتقاد بالامامة</w:t>
      </w:r>
      <w:r>
        <w:rPr>
          <w:rtl/>
          <w:lang w:bidi="fa-IR"/>
        </w:rPr>
        <w:t>؟</w:t>
      </w:r>
      <w:r w:rsidRPr="00F944F0">
        <w:rPr>
          <w:rtl/>
          <w:lang w:bidi="fa-IR"/>
        </w:rPr>
        <w:t xml:space="preserve"> قد يكون مخالفو الامام الحق تحت تصرّفه بحسب نفوذ أحكامه فيهم</w:t>
      </w:r>
      <w:r>
        <w:rPr>
          <w:rtl/>
          <w:lang w:bidi="fa-IR"/>
        </w:rPr>
        <w:t>،</w:t>
      </w:r>
      <w:r w:rsidRPr="00F944F0">
        <w:rPr>
          <w:rtl/>
          <w:lang w:bidi="fa-IR"/>
        </w:rPr>
        <w:t xml:space="preserve"> لكنهم في الباطن لا يعتقدون بكونه إماما</w:t>
      </w:r>
      <w:r w:rsidR="00131314">
        <w:rPr>
          <w:rFonts w:hint="cs"/>
          <w:rtl/>
          <w:lang w:bidi="fa-IR"/>
        </w:rPr>
        <w:t>ً</w:t>
      </w:r>
      <w:r w:rsidRPr="00F944F0">
        <w:rPr>
          <w:rtl/>
          <w:lang w:bidi="fa-IR"/>
        </w:rPr>
        <w:t xml:space="preserve"> حقا</w:t>
      </w:r>
      <w:r w:rsidR="00131314">
        <w:rPr>
          <w:rFonts w:hint="cs"/>
          <w:rtl/>
          <w:lang w:bidi="fa-IR"/>
        </w:rPr>
        <w:t>ً</w:t>
      </w:r>
      <w:r>
        <w:rPr>
          <w:rtl/>
          <w:lang w:bidi="fa-IR"/>
        </w:rPr>
        <w:t>،</w:t>
      </w:r>
      <w:r w:rsidRPr="00F944F0">
        <w:rPr>
          <w:rtl/>
          <w:lang w:bidi="fa-IR"/>
        </w:rPr>
        <w:t xml:space="preserve"> بل قد يتظاهرون باعتقادهم لكن لا مناص لهم من الكون تحت تصرّفه</w:t>
      </w:r>
      <w:r>
        <w:rPr>
          <w:rtl/>
          <w:lang w:bidi="fa-IR"/>
        </w:rPr>
        <w:t>،</w:t>
      </w:r>
      <w:r w:rsidRPr="00F944F0">
        <w:rPr>
          <w:rtl/>
          <w:lang w:bidi="fa-IR"/>
        </w:rPr>
        <w:t xml:space="preserve"> كما هو الشأن في قضية أهل الذمة</w:t>
      </w:r>
      <w:r>
        <w:rPr>
          <w:rtl/>
          <w:lang w:bidi="fa-IR"/>
        </w:rPr>
        <w:t>،</w:t>
      </w:r>
      <w:r w:rsidRPr="00F944F0">
        <w:rPr>
          <w:rtl/>
          <w:lang w:bidi="fa-IR"/>
        </w:rPr>
        <w:t xml:space="preserve"> فإنهم واقعون تحت تصرّف النبي أو الامام مع عدم الاعتقاد بنبوته أو إمامته.</w:t>
      </w:r>
    </w:p>
    <w:p w14:paraId="31EDE653" w14:textId="08ECD7DA" w:rsidR="00DD5BB7" w:rsidRPr="00F944F0" w:rsidRDefault="00DD5BB7" w:rsidP="00DD5BB7">
      <w:pPr>
        <w:pStyle w:val="libNormal"/>
        <w:rPr>
          <w:rtl/>
          <w:lang w:bidi="fa-IR"/>
        </w:rPr>
      </w:pPr>
      <w:r w:rsidRPr="00F944F0">
        <w:rPr>
          <w:rtl/>
          <w:lang w:bidi="fa-IR"/>
        </w:rPr>
        <w:t>إذن</w:t>
      </w:r>
      <w:r>
        <w:rPr>
          <w:rtl/>
          <w:lang w:bidi="fa-IR"/>
        </w:rPr>
        <w:t>،</w:t>
      </w:r>
      <w:r w:rsidRPr="00F944F0">
        <w:rPr>
          <w:rtl/>
          <w:lang w:bidi="fa-IR"/>
        </w:rPr>
        <w:t xml:space="preserve"> لا ملازمة بين الأمرين حتى يستحقّ</w:t>
      </w:r>
      <w:r w:rsidR="00131314">
        <w:rPr>
          <w:rFonts w:hint="cs"/>
          <w:rtl/>
          <w:lang w:bidi="fa-IR"/>
        </w:rPr>
        <w:t>َ</w:t>
      </w:r>
      <w:r w:rsidRPr="00F944F0">
        <w:rPr>
          <w:rtl/>
          <w:lang w:bidi="fa-IR"/>
        </w:rPr>
        <w:t xml:space="preserve"> من كان تحت التصرّف للدعاء المذكور</w:t>
      </w:r>
      <w:r>
        <w:rPr>
          <w:rtl/>
          <w:lang w:bidi="fa-IR"/>
        </w:rPr>
        <w:t>،</w:t>
      </w:r>
      <w:r w:rsidRPr="00F944F0">
        <w:rPr>
          <w:rtl/>
          <w:lang w:bidi="fa-IR"/>
        </w:rPr>
        <w:t xml:space="preserve"> نعم من كان كذلك مع الاعتقاد بالامامة ووجوب الطاعة يستحقّه بلا ريب</w:t>
      </w:r>
      <w:r>
        <w:rPr>
          <w:rtl/>
          <w:lang w:bidi="fa-IR"/>
        </w:rPr>
        <w:t>،</w:t>
      </w:r>
      <w:r w:rsidRPr="00F944F0">
        <w:rPr>
          <w:rtl/>
          <w:lang w:bidi="fa-IR"/>
        </w:rPr>
        <w:t xml:space="preserve"> فظهر أنّ المناسب ما كان لا ما توهّمه ( الدهلوي )</w:t>
      </w:r>
      <w:r>
        <w:rPr>
          <w:rtl/>
          <w:lang w:bidi="fa-IR"/>
        </w:rPr>
        <w:t>.</w:t>
      </w:r>
    </w:p>
    <w:p w14:paraId="0E36E6E0" w14:textId="77777777" w:rsidR="00B717B7" w:rsidRDefault="00DD5BB7" w:rsidP="00DD5BB7">
      <w:pPr>
        <w:pStyle w:val="libBold1"/>
        <w:rPr>
          <w:rtl/>
          <w:lang w:bidi="fa-IR"/>
        </w:rPr>
      </w:pPr>
      <w:r>
        <w:rPr>
          <w:rtl/>
          <w:lang w:bidi="fa-IR"/>
        </w:rPr>
        <w:t>قوله:</w:t>
      </w:r>
    </w:p>
    <w:p w14:paraId="234BEE68" w14:textId="01217900" w:rsidR="00DD5BB7" w:rsidRPr="00F944F0" w:rsidRDefault="00DD5BB7" w:rsidP="00DD5BB7">
      <w:pPr>
        <w:pStyle w:val="libNormal"/>
        <w:rPr>
          <w:rtl/>
          <w:lang w:bidi="fa-IR"/>
        </w:rPr>
      </w:pPr>
      <w:r w:rsidRPr="00F944F0">
        <w:rPr>
          <w:rtl/>
          <w:lang w:bidi="fa-IR"/>
        </w:rPr>
        <w:t>« فذكر محبته ومعاداته دليل صريح على أنّ المقصود إيجاب محبته والتحذير من معاداته لا التصرف وعدم التصر</w:t>
      </w:r>
      <w:r w:rsidR="00131314">
        <w:rPr>
          <w:rFonts w:hint="cs"/>
          <w:rtl/>
          <w:lang w:bidi="fa-IR"/>
        </w:rPr>
        <w:t>ّ</w:t>
      </w:r>
      <w:r w:rsidRPr="00F944F0">
        <w:rPr>
          <w:rtl/>
          <w:lang w:bidi="fa-IR"/>
        </w:rPr>
        <w:t>ف »</w:t>
      </w:r>
      <w:r>
        <w:rPr>
          <w:rtl/>
          <w:lang w:bidi="fa-IR"/>
        </w:rPr>
        <w:t>.</w:t>
      </w:r>
    </w:p>
    <w:p w14:paraId="3305D211" w14:textId="72080839" w:rsidR="00DD5BB7" w:rsidRPr="00F944F0" w:rsidRDefault="00B717B7" w:rsidP="00DD5BB7">
      <w:pPr>
        <w:pStyle w:val="libLine"/>
        <w:rPr>
          <w:rtl/>
          <w:lang w:bidi="fa-IR"/>
        </w:rPr>
      </w:pPr>
      <w:r>
        <w:rPr>
          <w:rtl/>
          <w:lang w:bidi="fa-IR"/>
        </w:rPr>
        <w:t>____________________</w:t>
      </w:r>
    </w:p>
    <w:p w14:paraId="01589831" w14:textId="54D24F67"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منهاج السنة 40 / 16.</w:t>
      </w:r>
    </w:p>
    <w:p w14:paraId="3ED34440" w14:textId="77777777" w:rsidR="00DD5BB7" w:rsidRDefault="00DD5BB7" w:rsidP="00DD5BB7">
      <w:pPr>
        <w:pStyle w:val="libNormal"/>
        <w:rPr>
          <w:rtl/>
          <w:lang w:bidi="fa-IR"/>
        </w:rPr>
      </w:pPr>
      <w:r>
        <w:rPr>
          <w:rtl/>
          <w:lang w:bidi="fa-IR"/>
        </w:rPr>
        <w:br w:type="page"/>
      </w:r>
    </w:p>
    <w:p w14:paraId="49EE2AC9" w14:textId="77777777" w:rsidR="00DD5BB7" w:rsidRPr="005A0274" w:rsidRDefault="00DD5BB7" w:rsidP="00DD5BB7">
      <w:pPr>
        <w:pStyle w:val="libBold1"/>
        <w:rPr>
          <w:rtl/>
        </w:rPr>
      </w:pPr>
      <w:r w:rsidRPr="005A0274">
        <w:rPr>
          <w:rtl/>
        </w:rPr>
        <w:lastRenderedPageBreak/>
        <w:t>أقول</w:t>
      </w:r>
      <w:r>
        <w:rPr>
          <w:rtl/>
        </w:rPr>
        <w:t>:</w:t>
      </w:r>
    </w:p>
    <w:p w14:paraId="50EC36A9" w14:textId="6B5AC6CC" w:rsidR="00DD5BB7" w:rsidRDefault="00DD5BB7" w:rsidP="00DD5BB7">
      <w:pPr>
        <w:pStyle w:val="libNormal"/>
        <w:rPr>
          <w:rtl/>
          <w:lang w:bidi="fa-IR"/>
        </w:rPr>
      </w:pPr>
      <w:r w:rsidRPr="005A0274">
        <w:rPr>
          <w:rtl/>
        </w:rPr>
        <w:t>لقد دلّت الألفاظ العديدة من حديث الغدير</w:t>
      </w:r>
      <w:r>
        <w:rPr>
          <w:rtl/>
        </w:rPr>
        <w:t xml:space="preserve"> - </w:t>
      </w:r>
      <w:r w:rsidRPr="005A0274">
        <w:rPr>
          <w:rtl/>
        </w:rPr>
        <w:t>كبعض الأحاديث الأ</w:t>
      </w:r>
      <w:r w:rsidR="00131314">
        <w:rPr>
          <w:rFonts w:hint="cs"/>
          <w:rtl/>
        </w:rPr>
        <w:t>ُ</w:t>
      </w:r>
      <w:r w:rsidRPr="005A0274">
        <w:rPr>
          <w:rtl/>
        </w:rPr>
        <w:t>خرى</w:t>
      </w:r>
      <w:r>
        <w:rPr>
          <w:rtl/>
        </w:rPr>
        <w:t xml:space="preserve"> - </w:t>
      </w:r>
      <w:r w:rsidRPr="005A0274">
        <w:rPr>
          <w:rtl/>
        </w:rPr>
        <w:t xml:space="preserve">على أن النبي </w:t>
      </w:r>
      <w:r w:rsidR="00B717B7" w:rsidRPr="00B717B7">
        <w:rPr>
          <w:rStyle w:val="libAlaemChar"/>
          <w:rtl/>
        </w:rPr>
        <w:t>صلى‌الله‌عليه‌وآله‌وسلم</w:t>
      </w:r>
      <w:r w:rsidRPr="005A0274">
        <w:rPr>
          <w:rtl/>
        </w:rPr>
        <w:t xml:space="preserve"> كان يخشى من تكذيب القوم إيّاه</w:t>
      </w:r>
      <w:r>
        <w:rPr>
          <w:rtl/>
        </w:rPr>
        <w:t>،</w:t>
      </w:r>
      <w:r w:rsidRPr="005A0274">
        <w:rPr>
          <w:rtl/>
        </w:rPr>
        <w:t xml:space="preserve"> فقد عرفت سابقا</w:t>
      </w:r>
      <w:r w:rsidR="00DA25F5">
        <w:rPr>
          <w:rFonts w:hint="cs"/>
          <w:rtl/>
        </w:rPr>
        <w:t>ً</w:t>
      </w:r>
      <w:r>
        <w:rPr>
          <w:rFonts w:hint="cs"/>
          <w:rtl/>
        </w:rPr>
        <w:t xml:space="preserve"> </w:t>
      </w:r>
      <w:r w:rsidR="00B717B7" w:rsidRPr="00B717B7">
        <w:rPr>
          <w:rStyle w:val="libAlaemChar"/>
          <w:rtl/>
        </w:rPr>
        <w:t>صلى‌الله‌عليه‌وآله‌وسلم</w:t>
      </w:r>
      <w:r w:rsidRPr="00B44841">
        <w:rPr>
          <w:rtl/>
        </w:rPr>
        <w:t xml:space="preserve"> في حديث</w:t>
      </w:r>
      <w:r>
        <w:rPr>
          <w:rtl/>
        </w:rPr>
        <w:t>:</w:t>
      </w:r>
      <w:r w:rsidRPr="00B44841">
        <w:rPr>
          <w:rtl/>
        </w:rPr>
        <w:t xml:space="preserve"> </w:t>
      </w:r>
      <w:r w:rsidRPr="005C2335">
        <w:rPr>
          <w:rtl/>
        </w:rPr>
        <w:t xml:space="preserve">« رأيت الناس حديثي عهد بكفر ومتى أفعل هذا به يقولون صنع هذا بابن عمّه » </w:t>
      </w:r>
      <w:r w:rsidRPr="00B44841">
        <w:rPr>
          <w:rStyle w:val="libFootnotenumChar"/>
          <w:rtl/>
        </w:rPr>
        <w:t>(1)</w:t>
      </w:r>
      <w:r>
        <w:rPr>
          <w:rtl/>
        </w:rPr>
        <w:t>.</w:t>
      </w:r>
      <w:r w:rsidRPr="00F944F0">
        <w:rPr>
          <w:rtl/>
          <w:lang w:bidi="fa-IR"/>
        </w:rPr>
        <w:t xml:space="preserve"> و</w:t>
      </w:r>
      <w:r w:rsidRPr="00B44841">
        <w:rPr>
          <w:rtl/>
        </w:rPr>
        <w:t>قوله في حديث آخر</w:t>
      </w:r>
      <w:r>
        <w:rPr>
          <w:rtl/>
        </w:rPr>
        <w:t>:</w:t>
      </w:r>
      <w:r w:rsidRPr="00B44841">
        <w:rPr>
          <w:rtl/>
        </w:rPr>
        <w:t xml:space="preserve"> </w:t>
      </w:r>
      <w:r w:rsidRPr="005C2335">
        <w:rPr>
          <w:rtl/>
        </w:rPr>
        <w:t xml:space="preserve">« وعرفت أن الناس مكذّبيّ » </w:t>
      </w:r>
      <w:r w:rsidRPr="00B44841">
        <w:rPr>
          <w:rStyle w:val="libFootnotenumChar"/>
          <w:rtl/>
        </w:rPr>
        <w:t>(2)</w:t>
      </w:r>
      <w:r>
        <w:rPr>
          <w:rtl/>
        </w:rPr>
        <w:t>.</w:t>
      </w:r>
      <w:r w:rsidRPr="00F944F0">
        <w:rPr>
          <w:rtl/>
          <w:lang w:bidi="fa-IR"/>
        </w:rPr>
        <w:t xml:space="preserve"> و</w:t>
      </w:r>
      <w:r w:rsidRPr="00B44841">
        <w:rPr>
          <w:rtl/>
        </w:rPr>
        <w:t xml:space="preserve">قوله </w:t>
      </w:r>
      <w:r w:rsidRPr="005C2335">
        <w:rPr>
          <w:rtl/>
        </w:rPr>
        <w:t>في ثالث</w:t>
      </w:r>
      <w:r>
        <w:rPr>
          <w:rtl/>
        </w:rPr>
        <w:t>:</w:t>
      </w:r>
      <w:r w:rsidRPr="005C2335">
        <w:rPr>
          <w:rtl/>
        </w:rPr>
        <w:t xml:space="preserve"> « يا رب إنما أنا واحد كيف أصنع يجتمع علي</w:t>
      </w:r>
      <w:r w:rsidR="00DA25F5">
        <w:rPr>
          <w:rFonts w:hint="cs"/>
          <w:rtl/>
        </w:rPr>
        <w:t>َّ</w:t>
      </w:r>
      <w:r w:rsidRPr="005C2335">
        <w:rPr>
          <w:rtl/>
        </w:rPr>
        <w:t xml:space="preserve"> الناس » </w:t>
      </w:r>
      <w:r w:rsidRPr="00B44841">
        <w:rPr>
          <w:rStyle w:val="libFootnotenumChar"/>
          <w:rtl/>
        </w:rPr>
        <w:t>(3)</w:t>
      </w:r>
      <w:r>
        <w:rPr>
          <w:rtl/>
        </w:rPr>
        <w:t>.</w:t>
      </w:r>
      <w:r w:rsidRPr="00F944F0">
        <w:rPr>
          <w:rtl/>
          <w:lang w:bidi="fa-IR"/>
        </w:rPr>
        <w:t xml:space="preserve"> ومن هنا تتضّح المناسبة التامّة بين دعائه </w:t>
      </w:r>
      <w:r w:rsidR="00B717B7" w:rsidRPr="00B717B7">
        <w:rPr>
          <w:rStyle w:val="libAlaemChar"/>
          <w:rtl/>
        </w:rPr>
        <w:t>صلى‌الله‌عليه‌وآله‌وسلم</w:t>
      </w:r>
      <w:r w:rsidRPr="00F944F0">
        <w:rPr>
          <w:rtl/>
          <w:lang w:bidi="fa-IR"/>
        </w:rPr>
        <w:t xml:space="preserve"> لمن والى عليا</w:t>
      </w:r>
      <w:r w:rsidR="00862984">
        <w:rPr>
          <w:rFonts w:hint="cs"/>
          <w:rtl/>
          <w:lang w:bidi="fa-IR"/>
        </w:rPr>
        <w:t>ً</w:t>
      </w:r>
      <w:r w:rsidRPr="00F944F0">
        <w:rPr>
          <w:rtl/>
          <w:lang w:bidi="fa-IR"/>
        </w:rPr>
        <w:t xml:space="preserve"> وعلى من عاداه</w:t>
      </w:r>
      <w:r>
        <w:rPr>
          <w:rtl/>
          <w:lang w:bidi="fa-IR"/>
        </w:rPr>
        <w:t>،</w:t>
      </w:r>
      <w:r w:rsidRPr="00F944F0">
        <w:rPr>
          <w:rtl/>
          <w:lang w:bidi="fa-IR"/>
        </w:rPr>
        <w:t xml:space="preserve"> وبين إمامته عليه الصلاة والسلام.</w:t>
      </w:r>
    </w:p>
    <w:p w14:paraId="10F9E2D7" w14:textId="77777777" w:rsidR="00DD5BB7" w:rsidRPr="00F944F0" w:rsidRDefault="00DD5BB7" w:rsidP="00DD5BB7">
      <w:pPr>
        <w:pStyle w:val="libNormal"/>
        <w:rPr>
          <w:rtl/>
        </w:rPr>
      </w:pPr>
      <w:r w:rsidRPr="00F944F0">
        <w:rPr>
          <w:rtl/>
          <w:lang w:bidi="fa-IR"/>
        </w:rPr>
        <w:t>قال الحافظ محب الدين الطبري في الجواب عن</w:t>
      </w:r>
      <w:r>
        <w:rPr>
          <w:rFonts w:hint="cs"/>
          <w:rtl/>
          <w:lang w:bidi="fa-IR"/>
        </w:rPr>
        <w:t xml:space="preserve"> </w:t>
      </w:r>
      <w:r w:rsidRPr="00B44841">
        <w:rPr>
          <w:rtl/>
        </w:rPr>
        <w:t xml:space="preserve">حديث </w:t>
      </w:r>
      <w:r w:rsidRPr="005C2335">
        <w:rPr>
          <w:rtl/>
        </w:rPr>
        <w:t>« علي مني و</w:t>
      </w:r>
      <w:r>
        <w:rPr>
          <w:rtl/>
        </w:rPr>
        <w:t>أنا منه وهو ولي كلّ مؤمن بعدي »</w:t>
      </w:r>
      <w:r>
        <w:rPr>
          <w:rFonts w:hint="cs"/>
          <w:rtl/>
        </w:rPr>
        <w:t xml:space="preserve"> </w:t>
      </w:r>
      <w:r w:rsidRPr="00F944F0">
        <w:rPr>
          <w:rtl/>
          <w:lang w:bidi="fa-IR"/>
        </w:rPr>
        <w:t>قال</w:t>
      </w:r>
      <w:r>
        <w:rPr>
          <w:rtl/>
          <w:lang w:bidi="fa-IR"/>
        </w:rPr>
        <w:t>:</w:t>
      </w:r>
      <w:r w:rsidRPr="00F944F0">
        <w:rPr>
          <w:rtl/>
          <w:lang w:bidi="fa-IR"/>
        </w:rPr>
        <w:t xml:space="preserve"> « وأما الحديث الثالث. فقوله</w:t>
      </w:r>
      <w:r>
        <w:rPr>
          <w:rtl/>
          <w:lang w:bidi="fa-IR"/>
        </w:rPr>
        <w:t>:</w:t>
      </w:r>
      <w:r w:rsidRPr="00F944F0">
        <w:rPr>
          <w:rtl/>
          <w:lang w:bidi="fa-IR"/>
        </w:rPr>
        <w:t xml:space="preserve"> فتعين حمل المولى على الناصر والمتولي الى آخر ما قرر. قلنا</w:t>
      </w:r>
      <w:r>
        <w:rPr>
          <w:rtl/>
          <w:lang w:bidi="fa-IR"/>
        </w:rPr>
        <w:t>:</w:t>
      </w:r>
      <w:r w:rsidRPr="00F944F0">
        <w:rPr>
          <w:rtl/>
          <w:lang w:bidi="fa-IR"/>
        </w:rPr>
        <w:t xml:space="preserve"> الجواب عنه من وجهين</w:t>
      </w:r>
      <w:r>
        <w:rPr>
          <w:rtl/>
          <w:lang w:bidi="fa-IR"/>
        </w:rPr>
        <w:t>،</w:t>
      </w:r>
      <w:r w:rsidRPr="00F944F0">
        <w:rPr>
          <w:rtl/>
          <w:lang w:bidi="fa-IR"/>
        </w:rPr>
        <w:t xml:space="preserve"> الأول</w:t>
      </w:r>
      <w:r>
        <w:rPr>
          <w:rtl/>
          <w:lang w:bidi="fa-IR"/>
        </w:rPr>
        <w:t xml:space="preserve"> - </w:t>
      </w:r>
      <w:r w:rsidRPr="00F944F0">
        <w:rPr>
          <w:rtl/>
          <w:lang w:bidi="fa-IR"/>
        </w:rPr>
        <w:t>القول بالموجب على المعنيين مع البيان بأنه لا دليل لكم فيه</w:t>
      </w:r>
      <w:r>
        <w:rPr>
          <w:rtl/>
          <w:lang w:bidi="fa-IR"/>
        </w:rPr>
        <w:t>،</w:t>
      </w:r>
      <w:r w:rsidRPr="00F944F0">
        <w:rPr>
          <w:rtl/>
          <w:lang w:bidi="fa-IR"/>
        </w:rPr>
        <w:t xml:space="preserve"> أما على معنى الناصر فلما بيّناه في الحديث قبله</w:t>
      </w:r>
      <w:r>
        <w:rPr>
          <w:rtl/>
          <w:lang w:bidi="fa-IR"/>
        </w:rPr>
        <w:t>،</w:t>
      </w:r>
      <w:r w:rsidRPr="00F944F0">
        <w:rPr>
          <w:rtl/>
          <w:lang w:bidi="fa-IR"/>
        </w:rPr>
        <w:t xml:space="preserve"> وأما بمعنى المتولي فقد كان ذلك وان كان بعد من كان بعده</w:t>
      </w:r>
      <w:r>
        <w:rPr>
          <w:rtl/>
          <w:lang w:bidi="fa-IR"/>
        </w:rPr>
        <w:t>،</w:t>
      </w:r>
      <w:r w:rsidRPr="00F944F0">
        <w:rPr>
          <w:rtl/>
          <w:lang w:bidi="fa-IR"/>
        </w:rPr>
        <w:t xml:space="preserve"> إذ يصدق عليه بعده حقيقة. ومثل هذا قد ورد. وسيأتي في مناقب عثمان أن النبي رأى في منامه حورية فقال لها</w:t>
      </w:r>
      <w:r>
        <w:rPr>
          <w:rtl/>
          <w:lang w:bidi="fa-IR"/>
        </w:rPr>
        <w:t>:</w:t>
      </w:r>
      <w:r w:rsidRPr="00F944F0">
        <w:rPr>
          <w:rtl/>
          <w:lang w:bidi="fa-IR"/>
        </w:rPr>
        <w:t xml:space="preserve"> من أنت</w:t>
      </w:r>
      <w:r>
        <w:rPr>
          <w:rtl/>
          <w:lang w:bidi="fa-IR"/>
        </w:rPr>
        <w:t>؟</w:t>
      </w:r>
      <w:r w:rsidRPr="00F944F0">
        <w:rPr>
          <w:rtl/>
          <w:lang w:bidi="fa-IR"/>
        </w:rPr>
        <w:t xml:space="preserve"> قالت</w:t>
      </w:r>
      <w:r>
        <w:rPr>
          <w:rtl/>
          <w:lang w:bidi="fa-IR"/>
        </w:rPr>
        <w:t>:</w:t>
      </w:r>
      <w:r w:rsidRPr="00F944F0">
        <w:rPr>
          <w:rtl/>
          <w:lang w:bidi="fa-IR"/>
        </w:rPr>
        <w:t xml:space="preserve"> للخليفة من بعدك عثمان.</w:t>
      </w:r>
    </w:p>
    <w:p w14:paraId="5D8005BB" w14:textId="2CE42A91" w:rsidR="00DD5BB7" w:rsidRPr="00F944F0" w:rsidRDefault="00DD5BB7" w:rsidP="00DD5BB7">
      <w:pPr>
        <w:pStyle w:val="libNormal"/>
        <w:rPr>
          <w:rtl/>
        </w:rPr>
      </w:pPr>
      <w:r w:rsidRPr="00F944F0">
        <w:rPr>
          <w:rtl/>
          <w:lang w:bidi="fa-IR"/>
        </w:rPr>
        <w:t>ويكون فائدة ذلك التنبيه على فضيلته</w:t>
      </w:r>
      <w:r>
        <w:rPr>
          <w:rtl/>
          <w:lang w:bidi="fa-IR"/>
        </w:rPr>
        <w:t>،</w:t>
      </w:r>
      <w:r w:rsidRPr="00F944F0">
        <w:rPr>
          <w:rtl/>
          <w:lang w:bidi="fa-IR"/>
        </w:rPr>
        <w:t xml:space="preserve"> والأمر بالتمرن على محبته</w:t>
      </w:r>
      <w:r>
        <w:rPr>
          <w:rtl/>
          <w:lang w:bidi="fa-IR"/>
        </w:rPr>
        <w:t>،</w:t>
      </w:r>
      <w:r w:rsidRPr="00F944F0">
        <w:rPr>
          <w:rtl/>
          <w:lang w:bidi="fa-IR"/>
        </w:rPr>
        <w:t xml:space="preserve"> فإنه سيلي عليكم ويتولّى أمركم ومن يتوقع إمرته</w:t>
      </w:r>
      <w:r>
        <w:rPr>
          <w:rtl/>
          <w:lang w:bidi="fa-IR"/>
        </w:rPr>
        <w:t>،</w:t>
      </w:r>
      <w:r w:rsidRPr="00F944F0">
        <w:rPr>
          <w:rtl/>
          <w:lang w:bidi="fa-IR"/>
        </w:rPr>
        <w:t xml:space="preserve"> فالأولى أن يموت القلب على موّدته ومحبته ومجانبة بغضه</w:t>
      </w:r>
      <w:r>
        <w:rPr>
          <w:rtl/>
          <w:lang w:bidi="fa-IR"/>
        </w:rPr>
        <w:t>،</w:t>
      </w:r>
      <w:r w:rsidRPr="00F944F0">
        <w:rPr>
          <w:rtl/>
          <w:lang w:bidi="fa-IR"/>
        </w:rPr>
        <w:t xml:space="preserve"> ليكون أدعى على ال</w:t>
      </w:r>
      <w:r w:rsidR="0055721A">
        <w:rPr>
          <w:rFonts w:hint="cs"/>
          <w:rtl/>
          <w:lang w:bidi="fa-IR"/>
        </w:rPr>
        <w:t>إِ</w:t>
      </w:r>
      <w:r w:rsidRPr="00F944F0">
        <w:rPr>
          <w:rtl/>
          <w:lang w:bidi="fa-IR"/>
        </w:rPr>
        <w:t>نقياد وأسرع للطواعية وأبعد من الخلف. ويشهد ذلك</w:t>
      </w:r>
      <w:r>
        <w:rPr>
          <w:rtl/>
          <w:lang w:bidi="fa-IR"/>
        </w:rPr>
        <w:t>:</w:t>
      </w:r>
      <w:r w:rsidRPr="00F944F0">
        <w:rPr>
          <w:rtl/>
          <w:lang w:bidi="fa-IR"/>
        </w:rPr>
        <w:t xml:space="preserve"> إن هذا القول يعني</w:t>
      </w:r>
      <w:r>
        <w:rPr>
          <w:rFonts w:hint="cs"/>
          <w:rtl/>
          <w:lang w:bidi="fa-IR"/>
        </w:rPr>
        <w:t xml:space="preserve"> </w:t>
      </w:r>
      <w:r w:rsidRPr="005C2335">
        <w:rPr>
          <w:rtl/>
        </w:rPr>
        <w:t>إنّ عليا</w:t>
      </w:r>
      <w:r w:rsidR="002C0F72">
        <w:rPr>
          <w:rFonts w:hint="cs"/>
          <w:rtl/>
        </w:rPr>
        <w:t>ً</w:t>
      </w:r>
      <w:r w:rsidRPr="005C2335">
        <w:rPr>
          <w:rtl/>
        </w:rPr>
        <w:t xml:space="preserve"> منّي وأنا منه وهو وليّ كل مؤمن بعدي</w:t>
      </w:r>
      <w:r>
        <w:rPr>
          <w:rtl/>
        </w:rPr>
        <w:t>،</w:t>
      </w:r>
      <w:r w:rsidRPr="00F944F0">
        <w:rPr>
          <w:rtl/>
          <w:lang w:bidi="fa-IR"/>
        </w:rPr>
        <w:t xml:space="preserve"> صدر حين وقع فيه من وقع</w:t>
      </w:r>
      <w:r>
        <w:rPr>
          <w:rtl/>
          <w:lang w:bidi="fa-IR"/>
        </w:rPr>
        <w:t>،</w:t>
      </w:r>
      <w:r w:rsidRPr="00F944F0">
        <w:rPr>
          <w:rtl/>
          <w:lang w:bidi="fa-IR"/>
        </w:rPr>
        <w:t xml:space="preserve"> وأظهر بغضه من أظهر</w:t>
      </w:r>
      <w:r>
        <w:rPr>
          <w:rtl/>
          <w:lang w:bidi="fa-IR"/>
        </w:rPr>
        <w:t>،</w:t>
      </w:r>
      <w:r w:rsidRPr="00F944F0">
        <w:rPr>
          <w:rtl/>
          <w:lang w:bidi="fa-IR"/>
        </w:rPr>
        <w:t xml:space="preserve"> على ما تضمّنه</w:t>
      </w:r>
    </w:p>
    <w:p w14:paraId="1368B68C" w14:textId="0F230F85" w:rsidR="00DD5BB7" w:rsidRPr="00F944F0" w:rsidRDefault="00B717B7" w:rsidP="00DD5BB7">
      <w:pPr>
        <w:pStyle w:val="libLine"/>
        <w:rPr>
          <w:rtl/>
          <w:lang w:bidi="fa-IR"/>
        </w:rPr>
      </w:pPr>
      <w:r>
        <w:rPr>
          <w:rtl/>
          <w:lang w:bidi="fa-IR"/>
        </w:rPr>
        <w:t>____________________</w:t>
      </w:r>
    </w:p>
    <w:p w14:paraId="332FC3A5" w14:textId="1D685ED0"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w:t>
      </w:r>
      <w:r w:rsidR="002C0F72">
        <w:rPr>
          <w:rFonts w:hint="cs"/>
          <w:rtl/>
          <w:lang w:bidi="ar-IQ"/>
        </w:rPr>
        <w:t>ا</w:t>
      </w:r>
      <w:r w:rsidR="00DD5BB7" w:rsidRPr="00F944F0">
        <w:rPr>
          <w:rtl/>
          <w:lang w:bidi="ar-IQ"/>
        </w:rPr>
        <w:t>ربعين للمحدث الشيرازي</w:t>
      </w:r>
      <w:r w:rsidR="00DD5BB7">
        <w:rPr>
          <w:rtl/>
          <w:lang w:bidi="ar-IQ"/>
        </w:rPr>
        <w:t xml:space="preserve"> - </w:t>
      </w:r>
      <w:r w:rsidR="00DD5BB7" w:rsidRPr="00F944F0">
        <w:rPr>
          <w:rtl/>
          <w:lang w:bidi="ar-IQ"/>
        </w:rPr>
        <w:t>مخطوط.</w:t>
      </w:r>
    </w:p>
    <w:p w14:paraId="4A715FEA" w14:textId="2F582FEC"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الدر المنثور 2 /</w:t>
      </w:r>
      <w:r w:rsidR="00DD5BB7">
        <w:rPr>
          <w:rFonts w:hint="cs"/>
          <w:rtl/>
          <w:lang w:bidi="ar-IQ"/>
        </w:rPr>
        <w:t xml:space="preserve"> </w:t>
      </w:r>
      <w:r w:rsidR="00DD5BB7" w:rsidRPr="00F944F0">
        <w:rPr>
          <w:rtl/>
          <w:lang w:bidi="ar-IQ"/>
        </w:rPr>
        <w:t>298.</w:t>
      </w:r>
    </w:p>
    <w:p w14:paraId="7A797F14" w14:textId="206CA105"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المصدر 2 /</w:t>
      </w:r>
      <w:r w:rsidR="00DD5BB7">
        <w:rPr>
          <w:rFonts w:hint="cs"/>
          <w:rtl/>
          <w:lang w:bidi="ar-IQ"/>
        </w:rPr>
        <w:t xml:space="preserve"> </w:t>
      </w:r>
      <w:r w:rsidR="00DD5BB7" w:rsidRPr="00F944F0">
        <w:rPr>
          <w:rtl/>
          <w:lang w:bidi="ar-IQ"/>
        </w:rPr>
        <w:t>298.</w:t>
      </w:r>
    </w:p>
    <w:p w14:paraId="220D11C3" w14:textId="77777777" w:rsidR="00DD5BB7" w:rsidRDefault="00DD5BB7" w:rsidP="00DD5BB7">
      <w:pPr>
        <w:pStyle w:val="libNormal"/>
        <w:rPr>
          <w:rtl/>
          <w:lang w:bidi="fa-IR"/>
        </w:rPr>
      </w:pPr>
      <w:r>
        <w:rPr>
          <w:rtl/>
          <w:lang w:bidi="fa-IR"/>
        </w:rPr>
        <w:br w:type="page"/>
      </w:r>
    </w:p>
    <w:p w14:paraId="6A6F241A" w14:textId="77777777" w:rsidR="00DD5BB7" w:rsidRPr="00F944F0" w:rsidRDefault="00DD5BB7" w:rsidP="00DD5BB7">
      <w:pPr>
        <w:pStyle w:val="libNormal0"/>
        <w:rPr>
          <w:rtl/>
          <w:lang w:bidi="fa-IR"/>
        </w:rPr>
      </w:pPr>
      <w:r w:rsidRPr="00F944F0">
        <w:rPr>
          <w:rtl/>
          <w:lang w:bidi="fa-IR"/>
        </w:rPr>
        <w:lastRenderedPageBreak/>
        <w:t>الحديث</w:t>
      </w:r>
      <w:r>
        <w:rPr>
          <w:rtl/>
          <w:lang w:bidi="fa-IR"/>
        </w:rPr>
        <w:t>،</w:t>
      </w:r>
      <w:r w:rsidRPr="00F944F0">
        <w:rPr>
          <w:rtl/>
          <w:lang w:bidi="fa-IR"/>
        </w:rPr>
        <w:t xml:space="preserve"> فأراد نفي ذلك عنهم والتمرن على خلافته</w:t>
      </w:r>
      <w:r>
        <w:rPr>
          <w:rtl/>
          <w:lang w:bidi="fa-IR"/>
        </w:rPr>
        <w:t>،</w:t>
      </w:r>
      <w:r w:rsidRPr="00F944F0">
        <w:rPr>
          <w:rtl/>
          <w:lang w:bidi="fa-IR"/>
        </w:rPr>
        <w:t xml:space="preserve"> لحاجتهم إليه وحاجته إليهم » </w:t>
      </w:r>
      <w:r w:rsidRPr="00B44841">
        <w:rPr>
          <w:rStyle w:val="libFootnotenumChar"/>
          <w:rtl/>
        </w:rPr>
        <w:t>(1)</w:t>
      </w:r>
      <w:r>
        <w:rPr>
          <w:rtl/>
          <w:lang w:bidi="fa-IR"/>
        </w:rPr>
        <w:t>.</w:t>
      </w:r>
    </w:p>
    <w:p w14:paraId="44C8F77A" w14:textId="2FBDF1B1" w:rsidR="00DD5BB7" w:rsidRPr="00F944F0" w:rsidRDefault="00DD5BB7" w:rsidP="00DD5BB7">
      <w:pPr>
        <w:pStyle w:val="libNormal"/>
        <w:rPr>
          <w:rtl/>
          <w:lang w:bidi="fa-IR"/>
        </w:rPr>
      </w:pPr>
      <w:r w:rsidRPr="00F944F0">
        <w:rPr>
          <w:rtl/>
          <w:lang w:bidi="fa-IR"/>
        </w:rPr>
        <w:t>ثم ماذا يقول ( الدهلوي ) في مقابلة ما فهمه الشاعر الصّحابي حسّان بن ثابت من حديث الغدير</w:t>
      </w:r>
      <w:r>
        <w:rPr>
          <w:rtl/>
          <w:lang w:bidi="fa-IR"/>
        </w:rPr>
        <w:t>،</w:t>
      </w:r>
      <w:r w:rsidRPr="00F944F0">
        <w:rPr>
          <w:rtl/>
          <w:lang w:bidi="fa-IR"/>
        </w:rPr>
        <w:t xml:space="preserve"> وقال على لسان</w:t>
      </w:r>
      <w:r>
        <w:rPr>
          <w:rFonts w:hint="cs"/>
          <w:rtl/>
          <w:lang w:bidi="fa-IR"/>
        </w:rPr>
        <w:t xml:space="preserve"> </w:t>
      </w:r>
      <w:r w:rsidRPr="00B44841">
        <w:rPr>
          <w:rtl/>
        </w:rPr>
        <w:t xml:space="preserve">النبي </w:t>
      </w:r>
      <w:r w:rsidR="00B717B7" w:rsidRPr="00B717B7">
        <w:rPr>
          <w:rStyle w:val="libAlaemChar"/>
          <w:rtl/>
        </w:rPr>
        <w:t>صلى‌الله‌عليه‌وآله‌وسلم</w:t>
      </w:r>
      <w:r>
        <w:rPr>
          <w:rtl/>
        </w:rPr>
        <w:t>:</w:t>
      </w:r>
      <w:r w:rsidRPr="00B44841">
        <w:rPr>
          <w:rtl/>
        </w:rPr>
        <w:t xml:space="preserve"> </w:t>
      </w:r>
      <w:r w:rsidRPr="005C2335">
        <w:rPr>
          <w:rtl/>
        </w:rPr>
        <w:t xml:space="preserve">« </w:t>
      </w:r>
      <w:r>
        <w:rPr>
          <w:rtl/>
        </w:rPr>
        <w:t>ورضيتك من بعدي إماما</w:t>
      </w:r>
      <w:r w:rsidR="008E4D71">
        <w:rPr>
          <w:rFonts w:hint="cs"/>
          <w:rtl/>
        </w:rPr>
        <w:t>ً</w:t>
      </w:r>
      <w:r>
        <w:rPr>
          <w:rtl/>
        </w:rPr>
        <w:t xml:space="preserve"> وهاديا</w:t>
      </w:r>
      <w:r w:rsidR="008E4D71">
        <w:rPr>
          <w:rFonts w:hint="cs"/>
          <w:rtl/>
        </w:rPr>
        <w:t>ً</w:t>
      </w:r>
      <w:r>
        <w:rPr>
          <w:rtl/>
        </w:rPr>
        <w:t xml:space="preserve"> »؟</w:t>
      </w:r>
      <w:r>
        <w:rPr>
          <w:rFonts w:hint="cs"/>
          <w:rtl/>
        </w:rPr>
        <w:t xml:space="preserve"> </w:t>
      </w:r>
      <w:r w:rsidRPr="00F944F0">
        <w:rPr>
          <w:rtl/>
          <w:lang w:bidi="fa-IR"/>
        </w:rPr>
        <w:t>هل يتجاسر على القول بأن حسّانا</w:t>
      </w:r>
      <w:r w:rsidR="008E4D71">
        <w:rPr>
          <w:rFonts w:hint="cs"/>
          <w:rtl/>
          <w:lang w:bidi="fa-IR"/>
        </w:rPr>
        <w:t>ً</w:t>
      </w:r>
      <w:r w:rsidRPr="00F944F0">
        <w:rPr>
          <w:rtl/>
          <w:lang w:bidi="fa-IR"/>
        </w:rPr>
        <w:t xml:space="preserve"> قد حمل الحديث على غير محمله الصحيح</w:t>
      </w:r>
      <w:r>
        <w:rPr>
          <w:rtl/>
          <w:lang w:bidi="fa-IR"/>
        </w:rPr>
        <w:t>؟</w:t>
      </w:r>
      <w:r w:rsidRPr="00F944F0">
        <w:rPr>
          <w:rtl/>
          <w:lang w:bidi="fa-IR"/>
        </w:rPr>
        <w:t xml:space="preserve"> هل يتجاسر على أن يقول ذلك ولا سيّما مع تقرير النبي </w:t>
      </w:r>
      <w:r w:rsidR="00B717B7" w:rsidRPr="00B717B7">
        <w:rPr>
          <w:rStyle w:val="libAlaemChar"/>
          <w:rtl/>
        </w:rPr>
        <w:t>صلى‌الله‌عليه‌وآله‌وسلم</w:t>
      </w:r>
      <w:r w:rsidRPr="00F944F0">
        <w:rPr>
          <w:rtl/>
          <w:lang w:bidi="fa-IR"/>
        </w:rPr>
        <w:t xml:space="preserve"> لشعر حسان وسروره به</w:t>
      </w:r>
      <w:r>
        <w:rPr>
          <w:rtl/>
          <w:lang w:bidi="fa-IR"/>
        </w:rPr>
        <w:t>؟</w:t>
      </w:r>
    </w:p>
    <w:p w14:paraId="6CCACAB9" w14:textId="202D4073" w:rsidR="00DD5BB7" w:rsidRPr="00F944F0" w:rsidRDefault="00DD5BB7" w:rsidP="00DD5BB7">
      <w:pPr>
        <w:pStyle w:val="libNormal"/>
        <w:rPr>
          <w:rtl/>
          <w:lang w:bidi="fa-IR"/>
        </w:rPr>
      </w:pPr>
      <w:r w:rsidRPr="00F944F0">
        <w:rPr>
          <w:rtl/>
          <w:lang w:bidi="fa-IR"/>
        </w:rPr>
        <w:t xml:space="preserve">وماذا يقول في مقابلة مناشدة أمير المؤمنين </w:t>
      </w:r>
      <w:r w:rsidRPr="00AE26DD">
        <w:rPr>
          <w:rStyle w:val="libAlaemChar"/>
          <w:rtl/>
        </w:rPr>
        <w:t>عليه‌السلام</w:t>
      </w:r>
      <w:r w:rsidRPr="00F944F0">
        <w:rPr>
          <w:rtl/>
          <w:lang w:bidi="fa-IR"/>
        </w:rPr>
        <w:t xml:space="preserve"> الناس بحديث الغدير</w:t>
      </w:r>
      <w:r>
        <w:rPr>
          <w:rtl/>
          <w:lang w:bidi="fa-IR"/>
        </w:rPr>
        <w:t>،</w:t>
      </w:r>
      <w:r w:rsidRPr="00F944F0">
        <w:rPr>
          <w:rtl/>
          <w:lang w:bidi="fa-IR"/>
        </w:rPr>
        <w:t xml:space="preserve"> في مقام إثبات </w:t>
      </w:r>
      <w:r w:rsidR="008E4D71">
        <w:rPr>
          <w:rFonts w:hint="cs"/>
          <w:rtl/>
          <w:lang w:bidi="fa-IR"/>
        </w:rPr>
        <w:t>ا</w:t>
      </w:r>
      <w:r w:rsidRPr="00F944F0">
        <w:rPr>
          <w:rtl/>
          <w:lang w:bidi="fa-IR"/>
        </w:rPr>
        <w:t xml:space="preserve">مامته وخلافته بعد رسول الله </w:t>
      </w:r>
      <w:r w:rsidR="00B717B7" w:rsidRPr="00B717B7">
        <w:rPr>
          <w:rStyle w:val="libAlaemChar"/>
          <w:rtl/>
        </w:rPr>
        <w:t>صلى‌الله‌عليه‌وآله‌وسلم</w:t>
      </w:r>
      <w:r>
        <w:rPr>
          <w:rtl/>
          <w:lang w:bidi="fa-IR"/>
        </w:rPr>
        <w:t>؟</w:t>
      </w:r>
    </w:p>
    <w:p w14:paraId="3AD01F62" w14:textId="567B9214" w:rsidR="00DD5BB7" w:rsidRPr="00F944F0" w:rsidRDefault="00DD5BB7" w:rsidP="00DD5BB7">
      <w:pPr>
        <w:pStyle w:val="libNormal"/>
        <w:rPr>
          <w:rtl/>
          <w:lang w:bidi="fa-IR"/>
        </w:rPr>
      </w:pPr>
      <w:r w:rsidRPr="00F944F0">
        <w:rPr>
          <w:rtl/>
          <w:lang w:bidi="fa-IR"/>
        </w:rPr>
        <w:t>وماذا يقول في مقابلة أشعار قيس بن سعد بن عبادة</w:t>
      </w:r>
      <w:r>
        <w:rPr>
          <w:rtl/>
          <w:lang w:bidi="fa-IR"/>
        </w:rPr>
        <w:t>؟</w:t>
      </w:r>
    </w:p>
    <w:p w14:paraId="5D50B5F6" w14:textId="5D9FE01B" w:rsidR="00DD5BB7" w:rsidRPr="00F944F0" w:rsidRDefault="00DD5BB7" w:rsidP="00DD5BB7">
      <w:pPr>
        <w:pStyle w:val="libNormal"/>
        <w:rPr>
          <w:rtl/>
          <w:lang w:bidi="fa-IR"/>
        </w:rPr>
      </w:pPr>
      <w:r w:rsidRPr="00F944F0">
        <w:rPr>
          <w:rtl/>
          <w:lang w:bidi="fa-IR"/>
        </w:rPr>
        <w:t>وماذا يقول في مقابلة كلمات أكبار علماء طائفته</w:t>
      </w:r>
      <w:r>
        <w:rPr>
          <w:rtl/>
          <w:lang w:bidi="fa-IR"/>
        </w:rPr>
        <w:t>؟</w:t>
      </w:r>
    </w:p>
    <w:p w14:paraId="237E4C8F" w14:textId="3034D9A2" w:rsidR="00B717B7" w:rsidRDefault="008E4D71" w:rsidP="00DD5BB7">
      <w:pPr>
        <w:pStyle w:val="Heading2"/>
        <w:rPr>
          <w:rtl/>
          <w:lang w:bidi="fa-IR"/>
        </w:rPr>
      </w:pPr>
      <w:bookmarkStart w:id="409" w:name="_Toc318960212"/>
      <w:bookmarkStart w:id="410" w:name="_Toc407268562"/>
      <w:bookmarkStart w:id="411" w:name="_Toc88056537"/>
      <w:r>
        <w:rPr>
          <w:rFonts w:hint="cs"/>
          <w:rtl/>
        </w:rPr>
        <w:t>[</w:t>
      </w:r>
      <w:r w:rsidR="00DD5BB7" w:rsidRPr="00A15CBF">
        <w:rPr>
          <w:rtl/>
        </w:rPr>
        <w:t>4</w:t>
      </w:r>
      <w:r>
        <w:rPr>
          <w:rFonts w:hint="cs"/>
          <w:rtl/>
        </w:rPr>
        <w:t>]</w:t>
      </w:r>
      <w:r w:rsidR="00DD5BB7" w:rsidRPr="00F944F0">
        <w:rPr>
          <w:rtl/>
          <w:lang w:bidi="fa-IR"/>
        </w:rPr>
        <w:t xml:space="preserve"> إرادة الإ</w:t>
      </w:r>
      <w:r>
        <w:rPr>
          <w:rFonts w:hint="cs"/>
          <w:rtl/>
          <w:lang w:bidi="fa-IR"/>
        </w:rPr>
        <w:t>ِ</w:t>
      </w:r>
      <w:r w:rsidR="00DD5BB7" w:rsidRPr="00F944F0">
        <w:rPr>
          <w:rtl/>
          <w:lang w:bidi="fa-IR"/>
        </w:rPr>
        <w:t>مامة منه تخالف طريقة النبي في بيان الواجبات والسّنن</w:t>
      </w:r>
      <w:bookmarkEnd w:id="409"/>
      <w:bookmarkEnd w:id="410"/>
      <w:bookmarkEnd w:id="411"/>
    </w:p>
    <w:p w14:paraId="5BD0A0AD" w14:textId="77777777" w:rsidR="00B717B7" w:rsidRDefault="00DD5BB7" w:rsidP="00DD5BB7">
      <w:pPr>
        <w:pStyle w:val="libBold1"/>
        <w:rPr>
          <w:rtl/>
          <w:lang w:bidi="fa-IR"/>
        </w:rPr>
      </w:pPr>
      <w:r>
        <w:rPr>
          <w:rtl/>
          <w:lang w:bidi="fa-IR"/>
        </w:rPr>
        <w:t>قوله:</w:t>
      </w:r>
    </w:p>
    <w:p w14:paraId="382E850E" w14:textId="3F352D90" w:rsidR="00DD5BB7" w:rsidRPr="00F944F0" w:rsidRDefault="00DD5BB7" w:rsidP="00DD5BB7">
      <w:pPr>
        <w:pStyle w:val="libNormal"/>
        <w:rPr>
          <w:rtl/>
          <w:lang w:bidi="fa-IR"/>
        </w:rPr>
      </w:pPr>
      <w:r w:rsidRPr="00F944F0">
        <w:rPr>
          <w:rtl/>
          <w:lang w:bidi="fa-IR"/>
        </w:rPr>
        <w:t>« ومن المعلوم أن النبي عليه الصلاة والسلام كان قد بلّغ أدنى الواجبات بل السنن</w:t>
      </w:r>
      <w:r>
        <w:rPr>
          <w:rtl/>
          <w:lang w:bidi="fa-IR"/>
        </w:rPr>
        <w:t>،</w:t>
      </w:r>
      <w:r w:rsidRPr="00F944F0">
        <w:rPr>
          <w:rtl/>
          <w:lang w:bidi="fa-IR"/>
        </w:rPr>
        <w:t xml:space="preserve"> بل آداب القيام والقعود والأكل والشرب بوجه</w:t>
      </w:r>
      <w:r w:rsidR="00580256">
        <w:rPr>
          <w:rFonts w:hint="cs"/>
          <w:rtl/>
          <w:lang w:bidi="fa-IR"/>
        </w:rPr>
        <w:t>ٍ</w:t>
      </w:r>
      <w:r w:rsidRPr="00F944F0">
        <w:rPr>
          <w:rtl/>
          <w:lang w:bidi="fa-IR"/>
        </w:rPr>
        <w:t xml:space="preserve"> يفهم الكلّ</w:t>
      </w:r>
      <w:r>
        <w:rPr>
          <w:rtl/>
          <w:lang w:bidi="fa-IR"/>
        </w:rPr>
        <w:t xml:space="preserve"> - </w:t>
      </w:r>
      <w:r w:rsidRPr="00F944F0">
        <w:rPr>
          <w:rtl/>
          <w:lang w:bidi="fa-IR"/>
        </w:rPr>
        <w:t>سواء الحاضر والغائب ممّن عرف لغة العرب المعاني المقصودة من ألفاظه بلا تكلّف »</w:t>
      </w:r>
      <w:r>
        <w:rPr>
          <w:rtl/>
          <w:lang w:bidi="fa-IR"/>
        </w:rPr>
        <w:t>.</w:t>
      </w:r>
    </w:p>
    <w:p w14:paraId="6BB32B1F" w14:textId="7621CB46" w:rsidR="00DD5BB7" w:rsidRPr="00F944F0" w:rsidRDefault="00DD5BB7" w:rsidP="00DD5BB7">
      <w:pPr>
        <w:pStyle w:val="Heading2"/>
        <w:rPr>
          <w:rtl/>
          <w:lang w:bidi="fa-IR"/>
        </w:rPr>
      </w:pPr>
      <w:bookmarkStart w:id="412" w:name="_Toc318960213"/>
      <w:bookmarkStart w:id="413" w:name="_Toc407268563"/>
      <w:bookmarkStart w:id="414" w:name="_Toc88056538"/>
      <w:r w:rsidRPr="00F944F0">
        <w:rPr>
          <w:rtl/>
          <w:lang w:bidi="fa-IR"/>
        </w:rPr>
        <w:t>النقض بحديث الإ</w:t>
      </w:r>
      <w:r w:rsidR="00580256">
        <w:rPr>
          <w:rFonts w:hint="cs"/>
          <w:rtl/>
          <w:lang w:bidi="fa-IR"/>
        </w:rPr>
        <w:t>ِ</w:t>
      </w:r>
      <w:r w:rsidRPr="00F944F0">
        <w:rPr>
          <w:rtl/>
          <w:lang w:bidi="fa-IR"/>
        </w:rPr>
        <w:t>ثنا عشر خليفة</w:t>
      </w:r>
      <w:bookmarkEnd w:id="412"/>
      <w:bookmarkEnd w:id="413"/>
      <w:bookmarkEnd w:id="414"/>
    </w:p>
    <w:p w14:paraId="538A3793" w14:textId="77777777" w:rsidR="00DD5BB7" w:rsidRPr="00A043F4" w:rsidRDefault="00DD5BB7" w:rsidP="00DD5BB7">
      <w:pPr>
        <w:pStyle w:val="libBold1"/>
        <w:rPr>
          <w:rtl/>
        </w:rPr>
      </w:pPr>
      <w:r w:rsidRPr="00A043F4">
        <w:rPr>
          <w:rtl/>
        </w:rPr>
        <w:t>أقول</w:t>
      </w:r>
      <w:r>
        <w:rPr>
          <w:rtl/>
        </w:rPr>
        <w:t>:</w:t>
      </w:r>
    </w:p>
    <w:p w14:paraId="7882F138" w14:textId="77777777" w:rsidR="00DD5BB7" w:rsidRPr="00A043F4" w:rsidRDefault="00DD5BB7" w:rsidP="00DD5BB7">
      <w:pPr>
        <w:pStyle w:val="libNormal"/>
        <w:rPr>
          <w:rtl/>
        </w:rPr>
      </w:pPr>
      <w:r w:rsidRPr="00A043F4">
        <w:rPr>
          <w:rtl/>
        </w:rPr>
        <w:t>إن هذا الكلام في الحقيقة طعن في الصحابة والعلماء الذين أثبتوا إمامة أمير</w:t>
      </w:r>
    </w:p>
    <w:p w14:paraId="526CE3FC" w14:textId="456B4B90" w:rsidR="00DD5BB7" w:rsidRPr="00F944F0" w:rsidRDefault="00B717B7" w:rsidP="00DD5BB7">
      <w:pPr>
        <w:pStyle w:val="libLine"/>
        <w:rPr>
          <w:rtl/>
          <w:lang w:bidi="fa-IR"/>
        </w:rPr>
      </w:pPr>
      <w:r>
        <w:rPr>
          <w:rtl/>
          <w:lang w:bidi="fa-IR"/>
        </w:rPr>
        <w:t>____________________</w:t>
      </w:r>
    </w:p>
    <w:p w14:paraId="36731117" w14:textId="50134ACF"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الرياض النضرة 1 /</w:t>
      </w:r>
      <w:r w:rsidR="00DD5BB7">
        <w:rPr>
          <w:rFonts w:hint="cs"/>
          <w:rtl/>
          <w:lang w:bidi="ar-IQ"/>
        </w:rPr>
        <w:t xml:space="preserve"> </w:t>
      </w:r>
      <w:r w:rsidR="00DD5BB7" w:rsidRPr="00F944F0">
        <w:rPr>
          <w:rtl/>
          <w:lang w:bidi="ar-IQ"/>
        </w:rPr>
        <w:t>205.</w:t>
      </w:r>
    </w:p>
    <w:p w14:paraId="77637153" w14:textId="77777777" w:rsidR="00DD5BB7" w:rsidRDefault="00DD5BB7" w:rsidP="00DD5BB7">
      <w:pPr>
        <w:pStyle w:val="libNormal"/>
        <w:rPr>
          <w:rtl/>
          <w:lang w:bidi="fa-IR"/>
        </w:rPr>
      </w:pPr>
      <w:r>
        <w:rPr>
          <w:rtl/>
          <w:lang w:bidi="fa-IR"/>
        </w:rPr>
        <w:br w:type="page"/>
      </w:r>
    </w:p>
    <w:p w14:paraId="3CFF726A" w14:textId="098024BC" w:rsidR="00DD5BB7" w:rsidRPr="00F944F0" w:rsidRDefault="00DD5BB7" w:rsidP="00B311AC">
      <w:pPr>
        <w:pStyle w:val="libNormal0"/>
        <w:rPr>
          <w:rtl/>
          <w:lang w:bidi="fa-IR"/>
        </w:rPr>
      </w:pPr>
      <w:r w:rsidRPr="00F944F0">
        <w:rPr>
          <w:rtl/>
          <w:lang w:bidi="fa-IR"/>
        </w:rPr>
        <w:lastRenderedPageBreak/>
        <w:t xml:space="preserve">المؤمنين </w:t>
      </w:r>
      <w:r w:rsidRPr="00AE26DD">
        <w:rPr>
          <w:rStyle w:val="libAlaemChar"/>
          <w:rtl/>
        </w:rPr>
        <w:t>عليه‌السلام</w:t>
      </w:r>
      <w:r w:rsidRPr="00F944F0">
        <w:rPr>
          <w:rtl/>
          <w:lang w:bidi="fa-IR"/>
        </w:rPr>
        <w:t xml:space="preserve"> من حديث الغدير</w:t>
      </w:r>
      <w:r>
        <w:rPr>
          <w:rtl/>
          <w:lang w:bidi="fa-IR"/>
        </w:rPr>
        <w:t>،</w:t>
      </w:r>
      <w:r w:rsidRPr="00F944F0">
        <w:rPr>
          <w:rtl/>
          <w:lang w:bidi="fa-IR"/>
        </w:rPr>
        <w:t xml:space="preserve"> بل إنه طعن في تبليغ النبي </w:t>
      </w:r>
      <w:r w:rsidR="00B717B7" w:rsidRPr="00B717B7">
        <w:rPr>
          <w:rStyle w:val="libAlaemChar"/>
          <w:rtl/>
        </w:rPr>
        <w:t>صلى‌الله‌عليه‌وآله‌وسلم</w:t>
      </w:r>
      <w:r w:rsidRPr="00F944F0">
        <w:rPr>
          <w:rtl/>
          <w:lang w:bidi="fa-IR"/>
        </w:rPr>
        <w:t xml:space="preserve"> وأدائه الرسالة الإ</w:t>
      </w:r>
      <w:r w:rsidR="00580256">
        <w:rPr>
          <w:rFonts w:hint="cs"/>
          <w:rtl/>
          <w:lang w:bidi="fa-IR"/>
        </w:rPr>
        <w:t>ِ</w:t>
      </w:r>
      <w:r w:rsidRPr="00F944F0">
        <w:rPr>
          <w:rtl/>
          <w:lang w:bidi="fa-IR"/>
        </w:rPr>
        <w:t>لهية</w:t>
      </w:r>
      <w:r>
        <w:rPr>
          <w:rtl/>
          <w:lang w:bidi="fa-IR"/>
        </w:rPr>
        <w:t xml:space="preserve"> ..</w:t>
      </w:r>
      <w:r w:rsidRPr="00F944F0">
        <w:rPr>
          <w:rtl/>
          <w:lang w:bidi="fa-IR"/>
        </w:rPr>
        <w:t>.</w:t>
      </w:r>
    </w:p>
    <w:p w14:paraId="2ED530B0" w14:textId="36F337EC" w:rsidR="00DD5BB7" w:rsidRPr="00F944F0" w:rsidRDefault="00DD5BB7" w:rsidP="00DD5BB7">
      <w:pPr>
        <w:pStyle w:val="libNormal"/>
        <w:rPr>
          <w:rtl/>
          <w:lang w:bidi="fa-IR"/>
        </w:rPr>
      </w:pPr>
      <w:r w:rsidRPr="00F944F0">
        <w:rPr>
          <w:rtl/>
          <w:lang w:bidi="fa-IR"/>
        </w:rPr>
        <w:t>لقد غفل ( الدهلوي ) أو تغافل عمّا ذكر علماء مذهبه في معنى حديث « الإ</w:t>
      </w:r>
      <w:r w:rsidR="00580256">
        <w:rPr>
          <w:rFonts w:hint="cs"/>
          <w:rtl/>
          <w:lang w:bidi="fa-IR"/>
        </w:rPr>
        <w:t>ِ</w:t>
      </w:r>
      <w:r w:rsidRPr="00F944F0">
        <w:rPr>
          <w:rtl/>
          <w:lang w:bidi="fa-IR"/>
        </w:rPr>
        <w:t>ثنا عشر خليفة» من الكلمات المشوّشة والأقاويل المضطربة من أجل صرفه عن مدلوله الواقعي</w:t>
      </w:r>
      <w:r>
        <w:rPr>
          <w:rtl/>
          <w:lang w:bidi="fa-IR"/>
        </w:rPr>
        <w:t>،</w:t>
      </w:r>
      <w:r w:rsidRPr="00F944F0">
        <w:rPr>
          <w:rtl/>
          <w:lang w:bidi="fa-IR"/>
        </w:rPr>
        <w:t xml:space="preserve"> معرضين عن الأحاديث المفسّرة الواردة بطرق أهل الحق بل بطرقهم.</w:t>
      </w:r>
    </w:p>
    <w:p w14:paraId="43B9A428" w14:textId="6369B08A" w:rsidR="00DD5BB7" w:rsidRPr="00F944F0" w:rsidRDefault="00DD5BB7" w:rsidP="00DD5BB7">
      <w:pPr>
        <w:pStyle w:val="libNormal"/>
        <w:rPr>
          <w:rtl/>
          <w:lang w:bidi="fa-IR"/>
        </w:rPr>
      </w:pPr>
      <w:r w:rsidRPr="00F944F0">
        <w:rPr>
          <w:rtl/>
          <w:lang w:bidi="fa-IR"/>
        </w:rPr>
        <w:t xml:space="preserve">لقد كثرت تأويلاتهم الركيكة وتوجيهاتهم السخيفة لهذا الحديث الشريف الثابت عن رسول الله </w:t>
      </w:r>
      <w:r w:rsidR="00B717B7" w:rsidRPr="00B717B7">
        <w:rPr>
          <w:rStyle w:val="libAlaemChar"/>
          <w:rtl/>
        </w:rPr>
        <w:t>صلى‌الله‌عليه‌وآله‌وسلم</w:t>
      </w:r>
      <w:r>
        <w:rPr>
          <w:rtl/>
          <w:lang w:bidi="fa-IR"/>
        </w:rPr>
        <w:t>،</w:t>
      </w:r>
      <w:r w:rsidRPr="00F944F0">
        <w:rPr>
          <w:rtl/>
          <w:lang w:bidi="fa-IR"/>
        </w:rPr>
        <w:t xml:space="preserve"> ومع ذلك فقد اعترف بعض أعاظم علمائهم بالعجز عن بيان معناه وأعرض عن تأويله</w:t>
      </w:r>
      <w:r>
        <w:rPr>
          <w:rtl/>
          <w:lang w:bidi="fa-IR"/>
        </w:rPr>
        <w:t>،</w:t>
      </w:r>
      <w:r w:rsidRPr="00F944F0">
        <w:rPr>
          <w:rtl/>
          <w:lang w:bidi="fa-IR"/>
        </w:rPr>
        <w:t xml:space="preserve"> قال ابن حجر العسقلاني</w:t>
      </w:r>
      <w:r>
        <w:rPr>
          <w:rtl/>
          <w:lang w:bidi="fa-IR"/>
        </w:rPr>
        <w:t>:</w:t>
      </w:r>
      <w:r w:rsidRPr="00F944F0">
        <w:rPr>
          <w:rtl/>
          <w:lang w:bidi="fa-IR"/>
        </w:rPr>
        <w:t xml:space="preserve"> « قال ابن بطال عن المهلّب</w:t>
      </w:r>
      <w:r>
        <w:rPr>
          <w:rtl/>
          <w:lang w:bidi="fa-IR"/>
        </w:rPr>
        <w:t>:</w:t>
      </w:r>
      <w:r w:rsidRPr="00F944F0">
        <w:rPr>
          <w:rtl/>
          <w:lang w:bidi="fa-IR"/>
        </w:rPr>
        <w:t xml:space="preserve"> لم ألق أحدا يقطع في هذا الحديث يعني بشيء معين » </w:t>
      </w:r>
      <w:r w:rsidRPr="00B44841">
        <w:rPr>
          <w:rStyle w:val="libFootnotenumChar"/>
          <w:rtl/>
        </w:rPr>
        <w:t>(1)</w:t>
      </w:r>
      <w:r>
        <w:rPr>
          <w:rtl/>
          <w:lang w:bidi="fa-IR"/>
        </w:rPr>
        <w:t>.</w:t>
      </w:r>
    </w:p>
    <w:p w14:paraId="43DB72AA" w14:textId="77777777" w:rsidR="00DD5BB7" w:rsidRPr="00F944F0" w:rsidRDefault="00DD5BB7" w:rsidP="00DD5BB7">
      <w:pPr>
        <w:pStyle w:val="libNormal"/>
        <w:rPr>
          <w:rtl/>
          <w:lang w:bidi="fa-IR"/>
        </w:rPr>
      </w:pPr>
      <w:r w:rsidRPr="00F944F0">
        <w:rPr>
          <w:rtl/>
          <w:lang w:bidi="fa-IR"/>
        </w:rPr>
        <w:t>قال</w:t>
      </w:r>
      <w:r>
        <w:rPr>
          <w:rtl/>
          <w:lang w:bidi="fa-IR"/>
        </w:rPr>
        <w:t>:</w:t>
      </w:r>
      <w:r w:rsidRPr="00F944F0">
        <w:rPr>
          <w:rtl/>
          <w:lang w:bidi="fa-IR"/>
        </w:rPr>
        <w:t xml:space="preserve"> « وقال ابن الجوزي في كشف المشكل</w:t>
      </w:r>
      <w:r>
        <w:rPr>
          <w:rtl/>
          <w:lang w:bidi="fa-IR"/>
        </w:rPr>
        <w:t>:</w:t>
      </w:r>
      <w:r w:rsidRPr="00F944F0">
        <w:rPr>
          <w:rtl/>
          <w:lang w:bidi="fa-IR"/>
        </w:rPr>
        <w:t xml:space="preserve"> قد أطلت البحث عن معنى هذا الحديث وتطلّبت مظانه وسألت عنه</w:t>
      </w:r>
      <w:r>
        <w:rPr>
          <w:rtl/>
          <w:lang w:bidi="fa-IR"/>
        </w:rPr>
        <w:t>،</w:t>
      </w:r>
      <w:r w:rsidRPr="00F944F0">
        <w:rPr>
          <w:rtl/>
          <w:lang w:bidi="fa-IR"/>
        </w:rPr>
        <w:t xml:space="preserve"> فلم أقع على المقصود به</w:t>
      </w:r>
      <w:r>
        <w:rPr>
          <w:rtl/>
          <w:lang w:bidi="fa-IR"/>
        </w:rPr>
        <w:t>،</w:t>
      </w:r>
      <w:r w:rsidRPr="00F944F0">
        <w:rPr>
          <w:rtl/>
          <w:lang w:bidi="fa-IR"/>
        </w:rPr>
        <w:t xml:space="preserve"> لأن الألفاظ مختلفة ولا أشك أن التخليط فيها من الرواة » </w:t>
      </w:r>
      <w:r w:rsidRPr="00B44841">
        <w:rPr>
          <w:rStyle w:val="libFootnotenumChar"/>
          <w:rtl/>
        </w:rPr>
        <w:t>(2)</w:t>
      </w:r>
      <w:r>
        <w:rPr>
          <w:rtl/>
          <w:lang w:bidi="fa-IR"/>
        </w:rPr>
        <w:t>.</w:t>
      </w:r>
    </w:p>
    <w:p w14:paraId="54CABF52" w14:textId="2A7B0A15" w:rsidR="00DD5BB7" w:rsidRPr="00F944F0" w:rsidRDefault="00DD5BB7" w:rsidP="00DD5BB7">
      <w:pPr>
        <w:pStyle w:val="libNormal"/>
        <w:rPr>
          <w:rtl/>
          <w:lang w:bidi="fa-IR"/>
        </w:rPr>
      </w:pPr>
      <w:r w:rsidRPr="00F944F0">
        <w:rPr>
          <w:rtl/>
          <w:lang w:bidi="fa-IR"/>
        </w:rPr>
        <w:t>وقال أبو بكر ابن العربي</w:t>
      </w:r>
      <w:r>
        <w:rPr>
          <w:rtl/>
          <w:lang w:bidi="fa-IR"/>
        </w:rPr>
        <w:t>:</w:t>
      </w:r>
      <w:r w:rsidRPr="00F944F0">
        <w:rPr>
          <w:rtl/>
          <w:lang w:bidi="fa-IR"/>
        </w:rPr>
        <w:t xml:space="preserve"> « ولم أعلم للحديث معنى » وهذا نص كلامه في شرح الحديث</w:t>
      </w:r>
      <w:r>
        <w:rPr>
          <w:rtl/>
          <w:lang w:bidi="fa-IR"/>
        </w:rPr>
        <w:t>:</w:t>
      </w:r>
      <w:r>
        <w:rPr>
          <w:rFonts w:hint="cs"/>
          <w:rtl/>
          <w:lang w:bidi="fa-IR"/>
        </w:rPr>
        <w:t xml:space="preserve"> </w:t>
      </w:r>
      <w:r w:rsidRPr="00B44841">
        <w:rPr>
          <w:rtl/>
        </w:rPr>
        <w:t>« روى أبو عيسى عن جابر بن سمرة قال</w:t>
      </w:r>
      <w:r>
        <w:rPr>
          <w:rtl/>
        </w:rPr>
        <w:t>:</w:t>
      </w:r>
      <w:r w:rsidRPr="00B44841">
        <w:rPr>
          <w:rtl/>
        </w:rPr>
        <w:t xml:space="preserve"> قال رسول الله </w:t>
      </w:r>
      <w:r w:rsidR="00B717B7">
        <w:rPr>
          <w:rStyle w:val="libAlaemChar"/>
          <w:rtl/>
        </w:rPr>
        <w:t>صلى‌الله‌عليه‌وآله‌وسلم</w:t>
      </w:r>
      <w:r>
        <w:rPr>
          <w:rtl/>
        </w:rPr>
        <w:t>:</w:t>
      </w:r>
      <w:r w:rsidRPr="00B44841">
        <w:rPr>
          <w:rtl/>
        </w:rPr>
        <w:t xml:space="preserve"> </w:t>
      </w:r>
      <w:r w:rsidRPr="005C2335">
        <w:rPr>
          <w:rtl/>
        </w:rPr>
        <w:t>يكون بعدي اثنا عشر أميرا</w:t>
      </w:r>
      <w:r w:rsidR="00580256">
        <w:rPr>
          <w:rFonts w:hint="cs"/>
          <w:rtl/>
        </w:rPr>
        <w:t>ً</w:t>
      </w:r>
      <w:r w:rsidRPr="005C2335">
        <w:rPr>
          <w:rtl/>
        </w:rPr>
        <w:t xml:space="preserve"> كلهم من قريش</w:t>
      </w:r>
      <w:r>
        <w:rPr>
          <w:rtl/>
        </w:rPr>
        <w:t>.</w:t>
      </w:r>
      <w:r w:rsidRPr="00F944F0">
        <w:rPr>
          <w:rtl/>
          <w:lang w:bidi="fa-IR"/>
        </w:rPr>
        <w:t xml:space="preserve"> صحيح فعددنا بعد رسول الله </w:t>
      </w:r>
      <w:r w:rsidR="00B717B7">
        <w:rPr>
          <w:rStyle w:val="libAlaemChar"/>
          <w:rtl/>
        </w:rPr>
        <w:t>صلى‌الله‌عليه‌وآله‌وسلم</w:t>
      </w:r>
      <w:r w:rsidRPr="00F944F0">
        <w:rPr>
          <w:rtl/>
          <w:lang w:bidi="fa-IR"/>
        </w:rPr>
        <w:t xml:space="preserve"> من ملك باسم الملك العام اثني عشر أميرا</w:t>
      </w:r>
      <w:r w:rsidR="00580256">
        <w:rPr>
          <w:rFonts w:hint="cs"/>
          <w:rtl/>
          <w:lang w:bidi="fa-IR"/>
        </w:rPr>
        <w:t>ً</w:t>
      </w:r>
      <w:r>
        <w:rPr>
          <w:rtl/>
          <w:lang w:bidi="fa-IR"/>
        </w:rPr>
        <w:t>،</w:t>
      </w:r>
      <w:r w:rsidRPr="00F944F0">
        <w:rPr>
          <w:rtl/>
          <w:lang w:bidi="fa-IR"/>
        </w:rPr>
        <w:t xml:space="preserve"> فوجدنا أبا بكر</w:t>
      </w:r>
      <w:r>
        <w:rPr>
          <w:rtl/>
          <w:lang w:bidi="fa-IR"/>
        </w:rPr>
        <w:t>،</w:t>
      </w:r>
      <w:r w:rsidRPr="00F944F0">
        <w:rPr>
          <w:rtl/>
          <w:lang w:bidi="fa-IR"/>
        </w:rPr>
        <w:t xml:space="preserve"> عمر</w:t>
      </w:r>
      <w:r>
        <w:rPr>
          <w:rtl/>
          <w:lang w:bidi="fa-IR"/>
        </w:rPr>
        <w:t>،</w:t>
      </w:r>
      <w:r w:rsidRPr="00F944F0">
        <w:rPr>
          <w:rtl/>
          <w:lang w:bidi="fa-IR"/>
        </w:rPr>
        <w:t xml:space="preserve"> عثمان</w:t>
      </w:r>
      <w:r>
        <w:rPr>
          <w:rtl/>
          <w:lang w:bidi="fa-IR"/>
        </w:rPr>
        <w:t>،</w:t>
      </w:r>
      <w:r w:rsidRPr="00F944F0">
        <w:rPr>
          <w:rtl/>
          <w:lang w:bidi="fa-IR"/>
        </w:rPr>
        <w:t xml:space="preserve"> علي</w:t>
      </w:r>
      <w:r>
        <w:rPr>
          <w:rtl/>
          <w:lang w:bidi="fa-IR"/>
        </w:rPr>
        <w:t>،</w:t>
      </w:r>
      <w:r w:rsidRPr="00F944F0">
        <w:rPr>
          <w:rtl/>
          <w:lang w:bidi="fa-IR"/>
        </w:rPr>
        <w:t xml:space="preserve"> الحسن</w:t>
      </w:r>
      <w:r>
        <w:rPr>
          <w:rtl/>
          <w:lang w:bidi="fa-IR"/>
        </w:rPr>
        <w:t>،</w:t>
      </w:r>
      <w:r w:rsidRPr="00F944F0">
        <w:rPr>
          <w:rtl/>
          <w:lang w:bidi="fa-IR"/>
        </w:rPr>
        <w:t xml:space="preserve"> معاوية</w:t>
      </w:r>
      <w:r>
        <w:rPr>
          <w:rtl/>
          <w:lang w:bidi="fa-IR"/>
        </w:rPr>
        <w:t>،</w:t>
      </w:r>
      <w:r w:rsidRPr="00F944F0">
        <w:rPr>
          <w:rtl/>
          <w:lang w:bidi="fa-IR"/>
        </w:rPr>
        <w:t xml:space="preserve"> يزيد بن معاوية</w:t>
      </w:r>
      <w:r>
        <w:rPr>
          <w:rtl/>
          <w:lang w:bidi="fa-IR"/>
        </w:rPr>
        <w:t>،</w:t>
      </w:r>
      <w:r w:rsidRPr="00F944F0">
        <w:rPr>
          <w:rtl/>
          <w:lang w:bidi="fa-IR"/>
        </w:rPr>
        <w:t xml:space="preserve"> معاوية ابن يزيد</w:t>
      </w:r>
      <w:r>
        <w:rPr>
          <w:rtl/>
          <w:lang w:bidi="fa-IR"/>
        </w:rPr>
        <w:t>،</w:t>
      </w:r>
      <w:r w:rsidRPr="00F944F0">
        <w:rPr>
          <w:rtl/>
          <w:lang w:bidi="fa-IR"/>
        </w:rPr>
        <w:t xml:space="preserve"> مروان</w:t>
      </w:r>
      <w:r>
        <w:rPr>
          <w:rtl/>
          <w:lang w:bidi="fa-IR"/>
        </w:rPr>
        <w:t>،</w:t>
      </w:r>
      <w:r w:rsidRPr="00F944F0">
        <w:rPr>
          <w:rtl/>
          <w:lang w:bidi="fa-IR"/>
        </w:rPr>
        <w:t xml:space="preserve"> عبد الملك بن مروان</w:t>
      </w:r>
      <w:r>
        <w:rPr>
          <w:rtl/>
          <w:lang w:bidi="fa-IR"/>
        </w:rPr>
        <w:t>،</w:t>
      </w:r>
      <w:r w:rsidRPr="00F944F0">
        <w:rPr>
          <w:rtl/>
          <w:lang w:bidi="fa-IR"/>
        </w:rPr>
        <w:t xml:space="preserve"> الوليد</w:t>
      </w:r>
      <w:r>
        <w:rPr>
          <w:rtl/>
          <w:lang w:bidi="fa-IR"/>
        </w:rPr>
        <w:t>،</w:t>
      </w:r>
      <w:r w:rsidRPr="00F944F0">
        <w:rPr>
          <w:rtl/>
          <w:lang w:bidi="fa-IR"/>
        </w:rPr>
        <w:t xml:space="preserve"> سليمان</w:t>
      </w:r>
      <w:r>
        <w:rPr>
          <w:rtl/>
          <w:lang w:bidi="fa-IR"/>
        </w:rPr>
        <w:t>،</w:t>
      </w:r>
      <w:r w:rsidRPr="00F944F0">
        <w:rPr>
          <w:rtl/>
          <w:lang w:bidi="fa-IR"/>
        </w:rPr>
        <w:t xml:space="preserve"> عمر بن عبد العزيز</w:t>
      </w:r>
      <w:r>
        <w:rPr>
          <w:rtl/>
          <w:lang w:bidi="fa-IR"/>
        </w:rPr>
        <w:t>،</w:t>
      </w:r>
      <w:r w:rsidRPr="00F944F0">
        <w:rPr>
          <w:rtl/>
          <w:lang w:bidi="fa-IR"/>
        </w:rPr>
        <w:t xml:space="preserve"> هشام بن عبد الملك</w:t>
      </w:r>
      <w:r>
        <w:rPr>
          <w:rtl/>
          <w:lang w:bidi="fa-IR"/>
        </w:rPr>
        <w:t>،</w:t>
      </w:r>
      <w:r w:rsidRPr="00F944F0">
        <w:rPr>
          <w:rtl/>
          <w:lang w:bidi="fa-IR"/>
        </w:rPr>
        <w:t xml:space="preserve"> يزيد بن عبد الملك</w:t>
      </w:r>
      <w:r>
        <w:rPr>
          <w:rtl/>
          <w:lang w:bidi="fa-IR"/>
        </w:rPr>
        <w:t>،</w:t>
      </w:r>
      <w:r w:rsidRPr="00F944F0">
        <w:rPr>
          <w:rtl/>
          <w:lang w:bidi="fa-IR"/>
        </w:rPr>
        <w:t xml:space="preserve"> مروان بن محمد بن مروان</w:t>
      </w:r>
      <w:r>
        <w:rPr>
          <w:rtl/>
          <w:lang w:bidi="fa-IR"/>
        </w:rPr>
        <w:t>،</w:t>
      </w:r>
      <w:r w:rsidRPr="00F944F0">
        <w:rPr>
          <w:rtl/>
          <w:lang w:bidi="fa-IR"/>
        </w:rPr>
        <w:t xml:space="preserve"> السفاح المنصور</w:t>
      </w:r>
      <w:r>
        <w:rPr>
          <w:rtl/>
          <w:lang w:bidi="fa-IR"/>
        </w:rPr>
        <w:t>،</w:t>
      </w:r>
      <w:r w:rsidRPr="00F944F0">
        <w:rPr>
          <w:rtl/>
          <w:lang w:bidi="fa-IR"/>
        </w:rPr>
        <w:t xml:space="preserve"> المهدي</w:t>
      </w:r>
      <w:r>
        <w:rPr>
          <w:rtl/>
          <w:lang w:bidi="fa-IR"/>
        </w:rPr>
        <w:t>،</w:t>
      </w:r>
      <w:r w:rsidRPr="00F944F0">
        <w:rPr>
          <w:rtl/>
          <w:lang w:bidi="fa-IR"/>
        </w:rPr>
        <w:t xml:space="preserve"> الهادي</w:t>
      </w:r>
      <w:r>
        <w:rPr>
          <w:rtl/>
          <w:lang w:bidi="fa-IR"/>
        </w:rPr>
        <w:t>،</w:t>
      </w:r>
      <w:r w:rsidRPr="00F944F0">
        <w:rPr>
          <w:rtl/>
          <w:lang w:bidi="fa-IR"/>
        </w:rPr>
        <w:t xml:space="preserve"> الرّشيد</w:t>
      </w:r>
      <w:r>
        <w:rPr>
          <w:rtl/>
          <w:lang w:bidi="fa-IR"/>
        </w:rPr>
        <w:t>،</w:t>
      </w:r>
      <w:r w:rsidRPr="00F944F0">
        <w:rPr>
          <w:rtl/>
          <w:lang w:bidi="fa-IR"/>
        </w:rPr>
        <w:t xml:space="preserve"> الأمين</w:t>
      </w:r>
      <w:r>
        <w:rPr>
          <w:rtl/>
          <w:lang w:bidi="fa-IR"/>
        </w:rPr>
        <w:t>،</w:t>
      </w:r>
      <w:r w:rsidRPr="00F944F0">
        <w:rPr>
          <w:rtl/>
          <w:lang w:bidi="fa-IR"/>
        </w:rPr>
        <w:t xml:space="preserve"> المأمون</w:t>
      </w:r>
      <w:r>
        <w:rPr>
          <w:rtl/>
          <w:lang w:bidi="fa-IR"/>
        </w:rPr>
        <w:t>،</w:t>
      </w:r>
      <w:r w:rsidRPr="00F944F0">
        <w:rPr>
          <w:rtl/>
          <w:lang w:bidi="fa-IR"/>
        </w:rPr>
        <w:t xml:space="preserve"> المعتصم</w:t>
      </w:r>
      <w:r>
        <w:rPr>
          <w:rtl/>
          <w:lang w:bidi="fa-IR"/>
        </w:rPr>
        <w:t>،</w:t>
      </w:r>
      <w:r w:rsidRPr="00F944F0">
        <w:rPr>
          <w:rtl/>
          <w:lang w:bidi="fa-IR"/>
        </w:rPr>
        <w:t xml:space="preserve"> الواثق المتوكل</w:t>
      </w:r>
      <w:r>
        <w:rPr>
          <w:rtl/>
          <w:lang w:bidi="fa-IR"/>
        </w:rPr>
        <w:t>،</w:t>
      </w:r>
      <w:r w:rsidRPr="00F944F0">
        <w:rPr>
          <w:rtl/>
          <w:lang w:bidi="fa-IR"/>
        </w:rPr>
        <w:t xml:space="preserve"> المنتصر</w:t>
      </w:r>
      <w:r>
        <w:rPr>
          <w:rtl/>
          <w:lang w:bidi="fa-IR"/>
        </w:rPr>
        <w:t>،</w:t>
      </w:r>
      <w:r w:rsidRPr="00F944F0">
        <w:rPr>
          <w:rtl/>
          <w:lang w:bidi="fa-IR"/>
        </w:rPr>
        <w:t xml:space="preserve"> المستعين</w:t>
      </w:r>
      <w:r>
        <w:rPr>
          <w:rtl/>
          <w:lang w:bidi="fa-IR"/>
        </w:rPr>
        <w:t>،</w:t>
      </w:r>
      <w:r w:rsidRPr="00F944F0">
        <w:rPr>
          <w:rtl/>
          <w:lang w:bidi="fa-IR"/>
        </w:rPr>
        <w:t xml:space="preserve"> المعتز</w:t>
      </w:r>
      <w:r>
        <w:rPr>
          <w:rtl/>
          <w:lang w:bidi="fa-IR"/>
        </w:rPr>
        <w:t>،</w:t>
      </w:r>
      <w:r w:rsidRPr="00F944F0">
        <w:rPr>
          <w:rtl/>
          <w:lang w:bidi="fa-IR"/>
        </w:rPr>
        <w:t xml:space="preserve"> المهتدي</w:t>
      </w:r>
      <w:r>
        <w:rPr>
          <w:rtl/>
          <w:lang w:bidi="fa-IR"/>
        </w:rPr>
        <w:t>،</w:t>
      </w:r>
      <w:r w:rsidRPr="00F944F0">
        <w:rPr>
          <w:rtl/>
          <w:lang w:bidi="fa-IR"/>
        </w:rPr>
        <w:t xml:space="preserve"> المعتمد</w:t>
      </w:r>
      <w:r>
        <w:rPr>
          <w:rtl/>
          <w:lang w:bidi="fa-IR"/>
        </w:rPr>
        <w:t>،</w:t>
      </w:r>
      <w:r w:rsidRPr="00F944F0">
        <w:rPr>
          <w:rtl/>
          <w:lang w:bidi="fa-IR"/>
        </w:rPr>
        <w:t xml:space="preserve"> المعتضد</w:t>
      </w:r>
      <w:r>
        <w:rPr>
          <w:rtl/>
          <w:lang w:bidi="fa-IR"/>
        </w:rPr>
        <w:t>،</w:t>
      </w:r>
      <w:r w:rsidRPr="00F944F0">
        <w:rPr>
          <w:rtl/>
          <w:lang w:bidi="fa-IR"/>
        </w:rPr>
        <w:t xml:space="preserve"> المكتفي</w:t>
      </w:r>
      <w:r>
        <w:rPr>
          <w:rtl/>
          <w:lang w:bidi="fa-IR"/>
        </w:rPr>
        <w:t>،</w:t>
      </w:r>
    </w:p>
    <w:p w14:paraId="011A8549" w14:textId="3E912DD5" w:rsidR="00DD5BB7" w:rsidRPr="00F944F0" w:rsidRDefault="00B717B7" w:rsidP="00DD5BB7">
      <w:pPr>
        <w:pStyle w:val="libLine"/>
        <w:rPr>
          <w:rtl/>
          <w:lang w:bidi="fa-IR"/>
        </w:rPr>
      </w:pPr>
      <w:r>
        <w:rPr>
          <w:rtl/>
          <w:lang w:bidi="fa-IR"/>
        </w:rPr>
        <w:t>____________________</w:t>
      </w:r>
    </w:p>
    <w:p w14:paraId="7177E27C" w14:textId="4E5E3FA2"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فتح الباري</w:t>
      </w:r>
      <w:r w:rsidR="00DD5BB7">
        <w:rPr>
          <w:rtl/>
          <w:lang w:bidi="ar-IQ"/>
        </w:rPr>
        <w:t xml:space="preserve"> - </w:t>
      </w:r>
      <w:r w:rsidR="00DD5BB7" w:rsidRPr="00F944F0">
        <w:rPr>
          <w:rtl/>
          <w:lang w:bidi="ar-IQ"/>
        </w:rPr>
        <w:t>شرح البخاري</w:t>
      </w:r>
      <w:r w:rsidR="00DD5BB7">
        <w:rPr>
          <w:rtl/>
          <w:lang w:bidi="ar-IQ"/>
        </w:rPr>
        <w:t xml:space="preserve"> - </w:t>
      </w:r>
      <w:r w:rsidR="00DD5BB7" w:rsidRPr="00F944F0">
        <w:rPr>
          <w:rtl/>
          <w:lang w:bidi="ar-IQ"/>
        </w:rPr>
        <w:t>كتاب الفتن 16 /</w:t>
      </w:r>
      <w:r w:rsidR="00DD5BB7">
        <w:rPr>
          <w:rFonts w:hint="cs"/>
          <w:rtl/>
          <w:lang w:bidi="ar-IQ"/>
        </w:rPr>
        <w:t xml:space="preserve"> </w:t>
      </w:r>
      <w:r w:rsidR="00DD5BB7" w:rsidRPr="00F944F0">
        <w:rPr>
          <w:rtl/>
          <w:lang w:bidi="ar-IQ"/>
        </w:rPr>
        <w:t>338.</w:t>
      </w:r>
    </w:p>
    <w:p w14:paraId="1F38AC41" w14:textId="7873A118"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المصدر نفسه 16 /</w:t>
      </w:r>
      <w:r w:rsidR="00DD5BB7">
        <w:rPr>
          <w:rFonts w:hint="cs"/>
          <w:rtl/>
          <w:lang w:bidi="ar-IQ"/>
        </w:rPr>
        <w:t xml:space="preserve"> </w:t>
      </w:r>
      <w:r w:rsidR="00DD5BB7" w:rsidRPr="00F944F0">
        <w:rPr>
          <w:rtl/>
          <w:lang w:bidi="ar-IQ"/>
        </w:rPr>
        <w:t>339.</w:t>
      </w:r>
    </w:p>
    <w:p w14:paraId="5C350CB5" w14:textId="77777777" w:rsidR="00DD5BB7" w:rsidRDefault="00DD5BB7" w:rsidP="00DD5BB7">
      <w:pPr>
        <w:pStyle w:val="libNormal"/>
        <w:rPr>
          <w:rtl/>
          <w:lang w:bidi="fa-IR"/>
        </w:rPr>
      </w:pPr>
      <w:r>
        <w:rPr>
          <w:rtl/>
          <w:lang w:bidi="fa-IR"/>
        </w:rPr>
        <w:br w:type="page"/>
      </w:r>
    </w:p>
    <w:p w14:paraId="7A356673" w14:textId="77777777" w:rsidR="00DD5BB7" w:rsidRPr="00F944F0" w:rsidRDefault="00DD5BB7" w:rsidP="00DD5BB7">
      <w:pPr>
        <w:pStyle w:val="libNormal0"/>
        <w:rPr>
          <w:rtl/>
          <w:lang w:bidi="fa-IR"/>
        </w:rPr>
      </w:pPr>
      <w:r w:rsidRPr="00F944F0">
        <w:rPr>
          <w:rtl/>
          <w:lang w:bidi="fa-IR"/>
        </w:rPr>
        <w:lastRenderedPageBreak/>
        <w:t>المقتدر</w:t>
      </w:r>
      <w:r>
        <w:rPr>
          <w:rtl/>
          <w:lang w:bidi="fa-IR"/>
        </w:rPr>
        <w:t>،</w:t>
      </w:r>
      <w:r w:rsidRPr="00F944F0">
        <w:rPr>
          <w:rtl/>
          <w:lang w:bidi="fa-IR"/>
        </w:rPr>
        <w:t xml:space="preserve"> القاهر</w:t>
      </w:r>
      <w:r>
        <w:rPr>
          <w:rtl/>
          <w:lang w:bidi="fa-IR"/>
        </w:rPr>
        <w:t>،</w:t>
      </w:r>
      <w:r w:rsidRPr="00F944F0">
        <w:rPr>
          <w:rtl/>
          <w:lang w:bidi="fa-IR"/>
        </w:rPr>
        <w:t xml:space="preserve"> الراضي</w:t>
      </w:r>
      <w:r>
        <w:rPr>
          <w:rtl/>
          <w:lang w:bidi="fa-IR"/>
        </w:rPr>
        <w:t>،</w:t>
      </w:r>
      <w:r w:rsidRPr="00F944F0">
        <w:rPr>
          <w:rtl/>
          <w:lang w:bidi="fa-IR"/>
        </w:rPr>
        <w:t xml:space="preserve"> المتقي</w:t>
      </w:r>
      <w:r>
        <w:rPr>
          <w:rtl/>
          <w:lang w:bidi="fa-IR"/>
        </w:rPr>
        <w:t>،</w:t>
      </w:r>
      <w:r w:rsidRPr="00F944F0">
        <w:rPr>
          <w:rtl/>
          <w:lang w:bidi="fa-IR"/>
        </w:rPr>
        <w:t xml:space="preserve"> المستكفي</w:t>
      </w:r>
      <w:r>
        <w:rPr>
          <w:rtl/>
          <w:lang w:bidi="fa-IR"/>
        </w:rPr>
        <w:t>،</w:t>
      </w:r>
      <w:r w:rsidRPr="00F944F0">
        <w:rPr>
          <w:rtl/>
          <w:lang w:bidi="fa-IR"/>
        </w:rPr>
        <w:t xml:space="preserve"> المطيع</w:t>
      </w:r>
      <w:r>
        <w:rPr>
          <w:rtl/>
          <w:lang w:bidi="fa-IR"/>
        </w:rPr>
        <w:t>،</w:t>
      </w:r>
      <w:r w:rsidRPr="00F944F0">
        <w:rPr>
          <w:rtl/>
          <w:lang w:bidi="fa-IR"/>
        </w:rPr>
        <w:t xml:space="preserve"> الطائع القائم</w:t>
      </w:r>
      <w:r>
        <w:rPr>
          <w:rtl/>
          <w:lang w:bidi="fa-IR"/>
        </w:rPr>
        <w:t>،</w:t>
      </w:r>
      <w:r w:rsidRPr="00F944F0">
        <w:rPr>
          <w:rtl/>
          <w:lang w:bidi="fa-IR"/>
        </w:rPr>
        <w:t xml:space="preserve"> المهتدي وأدركته سنة</w:t>
      </w:r>
      <w:r>
        <w:rPr>
          <w:rFonts w:hint="cs"/>
          <w:rtl/>
          <w:lang w:bidi="fa-IR"/>
        </w:rPr>
        <w:t xml:space="preserve"> </w:t>
      </w:r>
      <w:r w:rsidRPr="00F944F0">
        <w:rPr>
          <w:rtl/>
          <w:lang w:bidi="fa-IR"/>
        </w:rPr>
        <w:t>484</w:t>
      </w:r>
      <w:r>
        <w:rPr>
          <w:rtl/>
          <w:lang w:bidi="fa-IR"/>
        </w:rPr>
        <w:t>،</w:t>
      </w:r>
      <w:r w:rsidRPr="00F944F0">
        <w:rPr>
          <w:rtl/>
          <w:lang w:bidi="fa-IR"/>
        </w:rPr>
        <w:t xml:space="preserve"> وعهد إلى المستظهر أحمد ابنه. وتوفي في المحرم سنة 86. ثم بايع المستظهر لابنه أبي المنصور المفضل وخرجت عنهم سنة 95.</w:t>
      </w:r>
    </w:p>
    <w:p w14:paraId="6DA83CCA" w14:textId="77777777" w:rsidR="00DD5BB7" w:rsidRPr="00F944F0" w:rsidRDefault="00DD5BB7" w:rsidP="00DD5BB7">
      <w:pPr>
        <w:pStyle w:val="libNormal"/>
        <w:rPr>
          <w:rtl/>
          <w:lang w:bidi="fa-IR"/>
        </w:rPr>
      </w:pPr>
      <w:r w:rsidRPr="00F944F0">
        <w:rPr>
          <w:rtl/>
          <w:lang w:bidi="fa-IR"/>
        </w:rPr>
        <w:t>وإذا عددنا منهم اثني عشر انتهى العدد بالصورة إلى سليمان بن عبد الملك</w:t>
      </w:r>
      <w:r>
        <w:rPr>
          <w:rtl/>
          <w:lang w:bidi="fa-IR"/>
        </w:rPr>
        <w:t>،</w:t>
      </w:r>
      <w:r w:rsidRPr="00F944F0">
        <w:rPr>
          <w:rtl/>
          <w:lang w:bidi="fa-IR"/>
        </w:rPr>
        <w:t xml:space="preserve"> وإذا عددناهم بالمعنى كان معنى منهم خمسة</w:t>
      </w:r>
      <w:r>
        <w:rPr>
          <w:rtl/>
          <w:lang w:bidi="fa-IR"/>
        </w:rPr>
        <w:t>:</w:t>
      </w:r>
      <w:r w:rsidRPr="00F944F0">
        <w:rPr>
          <w:rtl/>
          <w:lang w:bidi="fa-IR"/>
        </w:rPr>
        <w:t xml:space="preserve"> الخلفاء الأربعة وعمر بن عبد العزيز.</w:t>
      </w:r>
    </w:p>
    <w:p w14:paraId="6A310AB1" w14:textId="2BB52BD5" w:rsidR="00DD5BB7" w:rsidRPr="00F944F0" w:rsidRDefault="00DD5BB7" w:rsidP="00DD5BB7">
      <w:pPr>
        <w:pStyle w:val="libNormal"/>
        <w:rPr>
          <w:rtl/>
          <w:lang w:bidi="fa-IR"/>
        </w:rPr>
      </w:pPr>
      <w:r w:rsidRPr="00F944F0">
        <w:rPr>
          <w:rtl/>
          <w:lang w:bidi="fa-IR"/>
        </w:rPr>
        <w:t>ولم أعلم للحديث معنى</w:t>
      </w:r>
      <w:r>
        <w:rPr>
          <w:rtl/>
          <w:lang w:bidi="fa-IR"/>
        </w:rPr>
        <w:t>،</w:t>
      </w:r>
      <w:r w:rsidRPr="00F944F0">
        <w:rPr>
          <w:rtl/>
          <w:lang w:bidi="fa-IR"/>
        </w:rPr>
        <w:t xml:space="preserve"> ولعله بعض حديث. و</w:t>
      </w:r>
      <w:r w:rsidRPr="00B44841">
        <w:rPr>
          <w:rtl/>
        </w:rPr>
        <w:t xml:space="preserve">قد ثبت أن النبي </w:t>
      </w:r>
      <w:r w:rsidR="00B717B7">
        <w:rPr>
          <w:rStyle w:val="libAlaemChar"/>
          <w:rtl/>
        </w:rPr>
        <w:t>صلى‌الله‌عليه‌وآله‌وسلم</w:t>
      </w:r>
      <w:r w:rsidRPr="00B44841">
        <w:rPr>
          <w:rtl/>
        </w:rPr>
        <w:t xml:space="preserve"> قال</w:t>
      </w:r>
      <w:r>
        <w:rPr>
          <w:rtl/>
        </w:rPr>
        <w:t>:</w:t>
      </w:r>
      <w:r w:rsidRPr="00B44841">
        <w:rPr>
          <w:rtl/>
        </w:rPr>
        <w:t xml:space="preserve"> </w:t>
      </w:r>
      <w:r w:rsidRPr="005C2335">
        <w:rPr>
          <w:rtl/>
        </w:rPr>
        <w:t xml:space="preserve">كلّهم من قريش» </w:t>
      </w:r>
      <w:r w:rsidRPr="00B44841">
        <w:rPr>
          <w:rStyle w:val="libFootnotenumChar"/>
          <w:rtl/>
        </w:rPr>
        <w:t>(1)</w:t>
      </w:r>
      <w:r>
        <w:rPr>
          <w:rtl/>
        </w:rPr>
        <w:t>.</w:t>
      </w:r>
    </w:p>
    <w:p w14:paraId="76740522" w14:textId="780CF41C" w:rsidR="00DD5BB7" w:rsidRPr="00F944F0" w:rsidRDefault="00DD5BB7" w:rsidP="00DD5BB7">
      <w:pPr>
        <w:pStyle w:val="libNormal"/>
        <w:rPr>
          <w:rtl/>
          <w:lang w:bidi="fa-IR"/>
        </w:rPr>
      </w:pPr>
      <w:r w:rsidRPr="00F944F0">
        <w:rPr>
          <w:rtl/>
          <w:lang w:bidi="fa-IR"/>
        </w:rPr>
        <w:t xml:space="preserve">ثم إن كلام ( الدهلوي ) هذا يقتضي أن ينسب إلى رسول الله </w:t>
      </w:r>
      <w:r w:rsidR="00B717B7" w:rsidRPr="00B717B7">
        <w:rPr>
          <w:rStyle w:val="libAlaemChar"/>
          <w:rtl/>
        </w:rPr>
        <w:t>صلى‌الله‌عليه‌وآله‌وسلم</w:t>
      </w:r>
      <w:r w:rsidRPr="00F944F0">
        <w:rPr>
          <w:rtl/>
          <w:lang w:bidi="fa-IR"/>
        </w:rPr>
        <w:t xml:space="preserve"> عدم البلاغة وقصور البيان في كلّ كلام</w:t>
      </w:r>
      <w:r w:rsidR="003071EE">
        <w:rPr>
          <w:rFonts w:hint="cs"/>
          <w:rtl/>
          <w:lang w:bidi="fa-IR"/>
        </w:rPr>
        <w:t>ٍ</w:t>
      </w:r>
      <w:r w:rsidRPr="00F944F0">
        <w:rPr>
          <w:rtl/>
          <w:lang w:bidi="fa-IR"/>
        </w:rPr>
        <w:t xml:space="preserve"> له تحيرت في فهمه الأفهام والأفكار</w:t>
      </w:r>
      <w:r>
        <w:rPr>
          <w:rtl/>
          <w:lang w:bidi="fa-IR"/>
        </w:rPr>
        <w:t>،</w:t>
      </w:r>
      <w:r w:rsidRPr="00F944F0">
        <w:rPr>
          <w:rtl/>
          <w:lang w:bidi="fa-IR"/>
        </w:rPr>
        <w:t xml:space="preserve"> بل يقتضي نسبة هذا النقص إلى القرآن الكريم لاختلاف العلماء والفقهاء وتحيرهم في فهم كثير من آيات الأحكام</w:t>
      </w:r>
      <w:r>
        <w:rPr>
          <w:rtl/>
          <w:lang w:bidi="fa-IR"/>
        </w:rPr>
        <w:t>،</w:t>
      </w:r>
      <w:r w:rsidRPr="00F944F0">
        <w:rPr>
          <w:rtl/>
          <w:lang w:bidi="fa-IR"/>
        </w:rPr>
        <w:t xml:space="preserve"> ونعوذ بالله عز وجل من التفوه بمثل هذا الكلام.</w:t>
      </w:r>
    </w:p>
    <w:p w14:paraId="5BF5EB93" w14:textId="23FDE0DE" w:rsidR="00DD5BB7" w:rsidRPr="00F944F0" w:rsidRDefault="00DD5BB7" w:rsidP="00DD5BB7">
      <w:pPr>
        <w:pStyle w:val="libNormal"/>
        <w:rPr>
          <w:rtl/>
          <w:lang w:bidi="fa-IR"/>
        </w:rPr>
      </w:pPr>
      <w:r w:rsidRPr="00F944F0">
        <w:rPr>
          <w:rtl/>
          <w:lang w:bidi="fa-IR"/>
        </w:rPr>
        <w:t>إن ( الدهلوي ) يريد دفع دلالة حديث الغدير على إمامة أمير المؤمنين عليه الصلاة والسلام وان</w:t>
      </w:r>
      <w:r w:rsidR="003071EE">
        <w:rPr>
          <w:rFonts w:hint="cs"/>
          <w:rtl/>
          <w:lang w:bidi="fa-IR"/>
        </w:rPr>
        <w:t>ْ</w:t>
      </w:r>
      <w:r w:rsidRPr="00F944F0">
        <w:rPr>
          <w:rtl/>
          <w:lang w:bidi="fa-IR"/>
        </w:rPr>
        <w:t xml:space="preserve"> استلزم ذلك الأباطيل المنكرة</w:t>
      </w:r>
      <w:r>
        <w:rPr>
          <w:rtl/>
          <w:lang w:bidi="fa-IR"/>
        </w:rPr>
        <w:t>،</w:t>
      </w:r>
      <w:r w:rsidRPr="00F944F0">
        <w:rPr>
          <w:rtl/>
          <w:lang w:bidi="fa-IR"/>
        </w:rPr>
        <w:t xml:space="preserve"> بل الطعن في كلمات النبي </w:t>
      </w:r>
      <w:r w:rsidR="00B717B7" w:rsidRPr="00B717B7">
        <w:rPr>
          <w:rStyle w:val="libAlaemChar"/>
          <w:rtl/>
        </w:rPr>
        <w:t>صلى‌الله‌عليه‌وآله‌وسلم</w:t>
      </w:r>
      <w:r w:rsidRPr="00F944F0">
        <w:rPr>
          <w:rtl/>
          <w:lang w:bidi="fa-IR"/>
        </w:rPr>
        <w:t xml:space="preserve"> بل القرآن العظيم</w:t>
      </w:r>
      <w:r>
        <w:rPr>
          <w:rtl/>
          <w:lang w:bidi="fa-IR"/>
        </w:rPr>
        <w:t>،</w:t>
      </w:r>
      <w:r w:rsidRPr="00F944F0">
        <w:rPr>
          <w:rtl/>
          <w:lang w:bidi="fa-IR"/>
        </w:rPr>
        <w:t xml:space="preserve"> ولكن تلميذه محمد رشيد الدين الدهلوي ينص على أن ثبوت خلافة الأمير من حديث الغدير لا ينافي مذهب أهل السنة</w:t>
      </w:r>
      <w:r>
        <w:rPr>
          <w:rtl/>
          <w:lang w:bidi="fa-IR"/>
        </w:rPr>
        <w:t>،</w:t>
      </w:r>
      <w:r w:rsidRPr="00F944F0">
        <w:rPr>
          <w:rtl/>
          <w:lang w:bidi="fa-IR"/>
        </w:rPr>
        <w:t xml:space="preserve"> وأنه لا حاجة إلى تمهيد المقدمات المطوّلة لهذا الدليل المختصر </w:t>
      </w:r>
      <w:r w:rsidRPr="00B44841">
        <w:rPr>
          <w:rStyle w:val="libFootnotenumChar"/>
          <w:rtl/>
        </w:rPr>
        <w:t>(2)</w:t>
      </w:r>
      <w:r>
        <w:rPr>
          <w:rtl/>
          <w:lang w:bidi="fa-IR"/>
        </w:rPr>
        <w:t>.</w:t>
      </w:r>
      <w:r w:rsidRPr="00F944F0">
        <w:rPr>
          <w:rtl/>
          <w:lang w:bidi="fa-IR"/>
        </w:rPr>
        <w:t xml:space="preserve"> وكلام الرشيد الدهلوي هذا يوضح مدى تعصّب ( الدهلوي ) وأسلافه وارتكابهم الأكاذيب والخرافات في ردّ حديث الغدير</w:t>
      </w:r>
      <w:r>
        <w:rPr>
          <w:rtl/>
          <w:lang w:bidi="fa-IR"/>
        </w:rPr>
        <w:t>،</w:t>
      </w:r>
      <w:r w:rsidRPr="00F944F0">
        <w:rPr>
          <w:rtl/>
          <w:lang w:bidi="fa-IR"/>
        </w:rPr>
        <w:t xml:space="preserve"> ولقد اعترف</w:t>
      </w:r>
      <w:r>
        <w:rPr>
          <w:rtl/>
          <w:lang w:bidi="fa-IR"/>
        </w:rPr>
        <w:t xml:space="preserve"> - </w:t>
      </w:r>
      <w:r w:rsidRPr="00F944F0">
        <w:rPr>
          <w:rtl/>
          <w:lang w:bidi="fa-IR"/>
        </w:rPr>
        <w:t>ولله الحمد</w:t>
      </w:r>
      <w:r>
        <w:rPr>
          <w:rtl/>
          <w:lang w:bidi="fa-IR"/>
        </w:rPr>
        <w:t xml:space="preserve"> - </w:t>
      </w:r>
      <w:r w:rsidRPr="00F944F0">
        <w:rPr>
          <w:rtl/>
          <w:lang w:bidi="fa-IR"/>
        </w:rPr>
        <w:t>بدلالة الحديث المذكور على مطلوب أهل الحق.</w:t>
      </w:r>
    </w:p>
    <w:p w14:paraId="045B5AEB" w14:textId="77777777" w:rsidR="00DD5BB7" w:rsidRPr="00F944F0" w:rsidRDefault="00DD5BB7" w:rsidP="00DD5BB7">
      <w:pPr>
        <w:pStyle w:val="libNormal"/>
        <w:rPr>
          <w:rtl/>
          <w:lang w:bidi="fa-IR"/>
        </w:rPr>
      </w:pPr>
      <w:r w:rsidRPr="00F944F0">
        <w:rPr>
          <w:rtl/>
          <w:lang w:bidi="fa-IR"/>
        </w:rPr>
        <w:t>واعترف ملك العلماء شهاب الدين الدولت آبادي بدلالة حديث الغدير</w:t>
      </w:r>
    </w:p>
    <w:p w14:paraId="3FBBAE28" w14:textId="017B7421" w:rsidR="00DD5BB7" w:rsidRPr="00F944F0" w:rsidRDefault="00B717B7" w:rsidP="00DD5BB7">
      <w:pPr>
        <w:pStyle w:val="libLine"/>
        <w:rPr>
          <w:rtl/>
          <w:lang w:bidi="fa-IR"/>
        </w:rPr>
      </w:pPr>
      <w:r>
        <w:rPr>
          <w:rtl/>
          <w:lang w:bidi="fa-IR"/>
        </w:rPr>
        <w:t>____________________</w:t>
      </w:r>
    </w:p>
    <w:p w14:paraId="1E1504A2" w14:textId="1A19D5A1"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عارضة الأحوذي في شرح الترمذي 9 / 67</w:t>
      </w:r>
      <w:r w:rsidR="00DD5BB7">
        <w:rPr>
          <w:rtl/>
          <w:lang w:bidi="ar-IQ"/>
        </w:rPr>
        <w:t xml:space="preserve"> - </w:t>
      </w:r>
      <w:r w:rsidR="00DD5BB7" w:rsidRPr="00F944F0">
        <w:rPr>
          <w:rtl/>
          <w:lang w:bidi="ar-IQ"/>
        </w:rPr>
        <w:t>69.</w:t>
      </w:r>
    </w:p>
    <w:p w14:paraId="275F74FF" w14:textId="1F8B86D1"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w:t>
      </w:r>
      <w:r w:rsidR="003071EE">
        <w:rPr>
          <w:rFonts w:hint="cs"/>
          <w:rtl/>
          <w:lang w:bidi="ar-IQ"/>
        </w:rPr>
        <w:t>ا</w:t>
      </w:r>
      <w:r w:rsidR="00DD5BB7" w:rsidRPr="00F944F0">
        <w:rPr>
          <w:rtl/>
          <w:lang w:bidi="ar-IQ"/>
        </w:rPr>
        <w:t>يضاح لطافة المقال</w:t>
      </w:r>
      <w:r w:rsidR="00DD5BB7">
        <w:rPr>
          <w:rtl/>
          <w:lang w:bidi="ar-IQ"/>
        </w:rPr>
        <w:t xml:space="preserve"> - </w:t>
      </w:r>
      <w:r w:rsidR="00DD5BB7" w:rsidRPr="00F944F0">
        <w:rPr>
          <w:rtl/>
          <w:lang w:bidi="ar-IQ"/>
        </w:rPr>
        <w:t>مخطوط.</w:t>
      </w:r>
    </w:p>
    <w:p w14:paraId="141832AE" w14:textId="77777777" w:rsidR="00DD5BB7" w:rsidRDefault="00DD5BB7" w:rsidP="00DD5BB7">
      <w:pPr>
        <w:pStyle w:val="libNormal"/>
        <w:rPr>
          <w:rtl/>
          <w:lang w:bidi="fa-IR"/>
        </w:rPr>
      </w:pPr>
      <w:r>
        <w:rPr>
          <w:rtl/>
          <w:lang w:bidi="fa-IR"/>
        </w:rPr>
        <w:br w:type="page"/>
      </w:r>
    </w:p>
    <w:p w14:paraId="7F5D0118" w14:textId="77777777" w:rsidR="00DD5BB7" w:rsidRPr="00F944F0" w:rsidRDefault="00DD5BB7" w:rsidP="00B311AC">
      <w:pPr>
        <w:pStyle w:val="libNormal0"/>
        <w:rPr>
          <w:rtl/>
          <w:lang w:bidi="fa-IR"/>
        </w:rPr>
      </w:pPr>
      <w:r w:rsidRPr="00F944F0">
        <w:rPr>
          <w:rtl/>
          <w:lang w:bidi="fa-IR"/>
        </w:rPr>
        <w:lastRenderedPageBreak/>
        <w:t xml:space="preserve">على إمامة أمير المؤمنين </w:t>
      </w:r>
      <w:r w:rsidRPr="00AE26DD">
        <w:rPr>
          <w:rStyle w:val="libAlaemChar"/>
          <w:rtl/>
        </w:rPr>
        <w:t>عليه‌السلام</w:t>
      </w:r>
      <w:r>
        <w:rPr>
          <w:rtl/>
          <w:lang w:bidi="fa-IR"/>
        </w:rPr>
        <w:t>،</w:t>
      </w:r>
      <w:r w:rsidRPr="00F944F0">
        <w:rPr>
          <w:rtl/>
          <w:lang w:bidi="fa-IR"/>
        </w:rPr>
        <w:t xml:space="preserve"> قال</w:t>
      </w:r>
      <w:r>
        <w:rPr>
          <w:rtl/>
          <w:lang w:bidi="fa-IR"/>
        </w:rPr>
        <w:t>:</w:t>
      </w:r>
      <w:r w:rsidRPr="00F944F0">
        <w:rPr>
          <w:rtl/>
          <w:lang w:bidi="fa-IR"/>
        </w:rPr>
        <w:t xml:space="preserve"> « قال أهل السّنة</w:t>
      </w:r>
      <w:r>
        <w:rPr>
          <w:rtl/>
          <w:lang w:bidi="fa-IR"/>
        </w:rPr>
        <w:t>:</w:t>
      </w:r>
      <w:r w:rsidRPr="00F944F0">
        <w:rPr>
          <w:rtl/>
          <w:lang w:bidi="fa-IR"/>
        </w:rPr>
        <w:t xml:space="preserve"> المراد من</w:t>
      </w:r>
      <w:r>
        <w:rPr>
          <w:rFonts w:hint="cs"/>
          <w:rtl/>
          <w:lang w:bidi="fa-IR"/>
        </w:rPr>
        <w:t xml:space="preserve"> </w:t>
      </w:r>
      <w:r w:rsidRPr="00B44841">
        <w:rPr>
          <w:rStyle w:val="libNormalChar"/>
          <w:rtl/>
        </w:rPr>
        <w:t xml:space="preserve">الحديث </w:t>
      </w:r>
      <w:r w:rsidRPr="005C2335">
        <w:rPr>
          <w:rtl/>
        </w:rPr>
        <w:t>من كنت مولاه فعلي مولاه</w:t>
      </w:r>
      <w:r>
        <w:rPr>
          <w:rtl/>
        </w:rPr>
        <w:t>.</w:t>
      </w:r>
      <w:r w:rsidRPr="00F944F0">
        <w:rPr>
          <w:rtl/>
          <w:lang w:bidi="fa-IR"/>
        </w:rPr>
        <w:t xml:space="preserve"> أي في وقت خلافته وإمامته » </w:t>
      </w:r>
      <w:r w:rsidRPr="00B44841">
        <w:rPr>
          <w:rStyle w:val="libFootnotenumChar"/>
          <w:rtl/>
        </w:rPr>
        <w:t>(1)</w:t>
      </w:r>
      <w:r>
        <w:rPr>
          <w:rtl/>
          <w:lang w:bidi="fa-IR"/>
        </w:rPr>
        <w:t>.</w:t>
      </w:r>
    </w:p>
    <w:p w14:paraId="2DFFE54A" w14:textId="77777777" w:rsidR="00DD5BB7" w:rsidRPr="00F944F0" w:rsidRDefault="00DD5BB7" w:rsidP="00DD5BB7">
      <w:pPr>
        <w:pStyle w:val="libNormal"/>
        <w:rPr>
          <w:rtl/>
          <w:lang w:bidi="fa-IR"/>
        </w:rPr>
      </w:pPr>
      <w:r w:rsidRPr="00F944F0">
        <w:rPr>
          <w:rtl/>
          <w:lang w:bidi="fa-IR"/>
        </w:rPr>
        <w:t>فهم يعترفون بدلالته على الامامة والخلافة</w:t>
      </w:r>
      <w:r>
        <w:rPr>
          <w:rtl/>
          <w:lang w:bidi="fa-IR"/>
        </w:rPr>
        <w:t>،</w:t>
      </w:r>
      <w:r w:rsidRPr="00F944F0">
        <w:rPr>
          <w:rtl/>
          <w:lang w:bidi="fa-IR"/>
        </w:rPr>
        <w:t xml:space="preserve"> وهذا يبطل تأويل ( الدهلوي ) وبعض أسلافه</w:t>
      </w:r>
      <w:r>
        <w:rPr>
          <w:rtl/>
          <w:lang w:bidi="fa-IR"/>
        </w:rPr>
        <w:t>،</w:t>
      </w:r>
      <w:r w:rsidRPr="00F944F0">
        <w:rPr>
          <w:rtl/>
          <w:lang w:bidi="fa-IR"/>
        </w:rPr>
        <w:t xml:space="preserve"> أما حمل معنى الحديث على الامامة والخلافة في وقتها فيبطله فهم الأصحاب وتهنئة الشيخين وغيرهما وغير ذلك.</w:t>
      </w:r>
    </w:p>
    <w:p w14:paraId="392F6159" w14:textId="77777777" w:rsidR="00B717B7" w:rsidRDefault="00DD5BB7" w:rsidP="00DD5BB7">
      <w:pPr>
        <w:pStyle w:val="libBold1"/>
        <w:rPr>
          <w:rtl/>
          <w:lang w:bidi="fa-IR"/>
        </w:rPr>
      </w:pPr>
      <w:r>
        <w:rPr>
          <w:rtl/>
          <w:lang w:bidi="fa-IR"/>
        </w:rPr>
        <w:t>قوله:</w:t>
      </w:r>
    </w:p>
    <w:p w14:paraId="6262EB50" w14:textId="6DB0F838" w:rsidR="00DD5BB7" w:rsidRPr="00F944F0" w:rsidRDefault="00DD5BB7" w:rsidP="00DD5BB7">
      <w:pPr>
        <w:pStyle w:val="libNormal"/>
        <w:rPr>
          <w:rtl/>
          <w:lang w:bidi="fa-IR"/>
        </w:rPr>
      </w:pPr>
      <w:r w:rsidRPr="00F944F0">
        <w:rPr>
          <w:rtl/>
          <w:lang w:bidi="fa-IR"/>
        </w:rPr>
        <w:t>« وفي ذلك</w:t>
      </w:r>
      <w:r>
        <w:rPr>
          <w:rtl/>
          <w:lang w:bidi="fa-IR"/>
        </w:rPr>
        <w:t xml:space="preserve"> - </w:t>
      </w:r>
      <w:r w:rsidRPr="00F944F0">
        <w:rPr>
          <w:rtl/>
          <w:lang w:bidi="fa-IR"/>
        </w:rPr>
        <w:t>في الحقيقة</w:t>
      </w:r>
      <w:r>
        <w:rPr>
          <w:rtl/>
          <w:lang w:bidi="fa-IR"/>
        </w:rPr>
        <w:t xml:space="preserve"> - </w:t>
      </w:r>
      <w:r w:rsidRPr="00F944F0">
        <w:rPr>
          <w:rtl/>
          <w:lang w:bidi="fa-IR"/>
        </w:rPr>
        <w:t>كمال البلاغة</w:t>
      </w:r>
      <w:r>
        <w:rPr>
          <w:rtl/>
          <w:lang w:bidi="fa-IR"/>
        </w:rPr>
        <w:t>،</w:t>
      </w:r>
      <w:r w:rsidRPr="00F944F0">
        <w:rPr>
          <w:rtl/>
          <w:lang w:bidi="fa-IR"/>
        </w:rPr>
        <w:t xml:space="preserve"> وهو مقتضى منصب الإرشاد والهداية »</w:t>
      </w:r>
      <w:r>
        <w:rPr>
          <w:rtl/>
          <w:lang w:bidi="fa-IR"/>
        </w:rPr>
        <w:t>.</w:t>
      </w:r>
    </w:p>
    <w:p w14:paraId="07EA4617" w14:textId="77777777" w:rsidR="00DD5BB7" w:rsidRDefault="00DD5BB7" w:rsidP="00DD5BB7">
      <w:pPr>
        <w:pStyle w:val="libBold1"/>
        <w:rPr>
          <w:rtl/>
          <w:lang w:bidi="fa-IR"/>
        </w:rPr>
      </w:pPr>
      <w:r>
        <w:rPr>
          <w:rtl/>
          <w:lang w:bidi="fa-IR"/>
        </w:rPr>
        <w:t>أقول:</w:t>
      </w:r>
    </w:p>
    <w:p w14:paraId="418F94A8" w14:textId="77777777" w:rsidR="00DD5BB7" w:rsidRPr="00F944F0" w:rsidRDefault="00DD5BB7" w:rsidP="00DD5BB7">
      <w:pPr>
        <w:pStyle w:val="libNormal"/>
        <w:rPr>
          <w:rtl/>
        </w:rPr>
      </w:pPr>
      <w:r w:rsidRPr="00F944F0">
        <w:rPr>
          <w:rtl/>
          <w:lang w:bidi="fa-IR"/>
        </w:rPr>
        <w:t>فأين كان مقتضى منصب الإرشاد والهداية في</w:t>
      </w:r>
      <w:r>
        <w:rPr>
          <w:rFonts w:hint="cs"/>
          <w:rtl/>
          <w:lang w:bidi="fa-IR"/>
        </w:rPr>
        <w:t xml:space="preserve"> </w:t>
      </w:r>
      <w:r w:rsidRPr="00B44841">
        <w:rPr>
          <w:rtl/>
        </w:rPr>
        <w:t xml:space="preserve">حديث </w:t>
      </w:r>
      <w:r w:rsidRPr="005C2335">
        <w:rPr>
          <w:rtl/>
        </w:rPr>
        <w:t xml:space="preserve">« سيكون بعدي اثنا عشر خليفة كلهم من قريش » </w:t>
      </w:r>
      <w:r w:rsidRPr="00F944F0">
        <w:rPr>
          <w:rtl/>
          <w:lang w:bidi="fa-IR"/>
        </w:rPr>
        <w:t>الذي زعموا عدم وضوح معناه</w:t>
      </w:r>
      <w:r>
        <w:rPr>
          <w:rtl/>
          <w:lang w:bidi="fa-IR"/>
        </w:rPr>
        <w:t>،</w:t>
      </w:r>
      <w:r w:rsidRPr="00F944F0">
        <w:rPr>
          <w:rtl/>
          <w:lang w:bidi="fa-IR"/>
        </w:rPr>
        <w:t xml:space="preserve"> ولم يخل وجه من الوجوه التي ذكروها في شرحه من نقد وإشكال</w:t>
      </w:r>
      <w:r>
        <w:rPr>
          <w:rtl/>
          <w:lang w:bidi="fa-IR"/>
        </w:rPr>
        <w:t>،</w:t>
      </w:r>
      <w:r w:rsidRPr="00F944F0">
        <w:rPr>
          <w:rtl/>
          <w:lang w:bidi="fa-IR"/>
        </w:rPr>
        <w:t xml:space="preserve"> ولم يتم له توجيه يقبله أهل الفضل والكمال</w:t>
      </w:r>
      <w:r>
        <w:rPr>
          <w:rtl/>
          <w:lang w:bidi="fa-IR"/>
        </w:rPr>
        <w:t>؟</w:t>
      </w:r>
    </w:p>
    <w:p w14:paraId="15AC8C7D" w14:textId="77777777" w:rsidR="00B717B7" w:rsidRDefault="00DD5BB7" w:rsidP="00DD5BB7">
      <w:pPr>
        <w:pStyle w:val="libBold1"/>
        <w:rPr>
          <w:rtl/>
          <w:lang w:bidi="fa-IR"/>
        </w:rPr>
      </w:pPr>
      <w:r>
        <w:rPr>
          <w:rtl/>
          <w:lang w:bidi="fa-IR"/>
        </w:rPr>
        <w:t>قوله:</w:t>
      </w:r>
    </w:p>
    <w:p w14:paraId="01A56CEA" w14:textId="69B66779" w:rsidR="00DD5BB7" w:rsidRPr="00F944F0" w:rsidRDefault="00DD5BB7" w:rsidP="00DD5BB7">
      <w:pPr>
        <w:pStyle w:val="libNormal"/>
        <w:rPr>
          <w:rtl/>
          <w:lang w:bidi="fa-IR"/>
        </w:rPr>
      </w:pPr>
      <w:r w:rsidRPr="00F944F0">
        <w:rPr>
          <w:rtl/>
          <w:lang w:bidi="fa-IR"/>
        </w:rPr>
        <w:t>« فدعوى الاكتفاء حينئذ بمثل هذا الكلام الذي لا تساعده قواعد لغة العرب يستلزم إثبات قصور البيان والبلاغة</w:t>
      </w:r>
      <w:r>
        <w:rPr>
          <w:rtl/>
          <w:lang w:bidi="fa-IR"/>
        </w:rPr>
        <w:t>،</w:t>
      </w:r>
      <w:r w:rsidRPr="00F944F0">
        <w:rPr>
          <w:rtl/>
          <w:lang w:bidi="fa-IR"/>
        </w:rPr>
        <w:t xml:space="preserve"> بل المساهلة في أمر التبليغ والهداية في حق النبي. والعياذ بالله من ذلك »</w:t>
      </w:r>
      <w:r>
        <w:rPr>
          <w:rtl/>
          <w:lang w:bidi="fa-IR"/>
        </w:rPr>
        <w:t>.</w:t>
      </w:r>
    </w:p>
    <w:p w14:paraId="424FF8FE" w14:textId="77777777" w:rsidR="00DD5BB7" w:rsidRPr="00F944F0" w:rsidRDefault="00DD5BB7" w:rsidP="00DD5BB7">
      <w:pPr>
        <w:pStyle w:val="Heading2"/>
        <w:rPr>
          <w:rtl/>
          <w:lang w:bidi="fa-IR"/>
        </w:rPr>
      </w:pPr>
      <w:bookmarkStart w:id="415" w:name="_Toc318960214"/>
      <w:bookmarkStart w:id="416" w:name="_Toc407268564"/>
      <w:bookmarkStart w:id="417" w:name="_Toc88056539"/>
      <w:r w:rsidRPr="00F944F0">
        <w:rPr>
          <w:rtl/>
          <w:lang w:bidi="fa-IR"/>
        </w:rPr>
        <w:t>النقض بحديث خوخة أبي بكر</w:t>
      </w:r>
      <w:bookmarkEnd w:id="415"/>
      <w:bookmarkEnd w:id="416"/>
      <w:bookmarkEnd w:id="417"/>
    </w:p>
    <w:p w14:paraId="110FF3A8" w14:textId="77777777" w:rsidR="00DD5BB7" w:rsidRPr="00C25630" w:rsidRDefault="00DD5BB7" w:rsidP="00DD5BB7">
      <w:pPr>
        <w:pStyle w:val="libBold1"/>
        <w:rPr>
          <w:rtl/>
        </w:rPr>
      </w:pPr>
      <w:r w:rsidRPr="00C25630">
        <w:rPr>
          <w:rtl/>
        </w:rPr>
        <w:t>أقول</w:t>
      </w:r>
      <w:r>
        <w:rPr>
          <w:rtl/>
        </w:rPr>
        <w:t>:</w:t>
      </w:r>
    </w:p>
    <w:p w14:paraId="2C0328A2" w14:textId="376D6675" w:rsidR="00DD5BB7" w:rsidRPr="00A914AA" w:rsidRDefault="00DD5BB7" w:rsidP="00DD5BB7">
      <w:pPr>
        <w:pStyle w:val="libNormal"/>
        <w:rPr>
          <w:rtl/>
        </w:rPr>
      </w:pPr>
      <w:r w:rsidRPr="00B44841">
        <w:rPr>
          <w:rStyle w:val="libBold2Char"/>
          <w:rtl/>
        </w:rPr>
        <w:t>أولا</w:t>
      </w:r>
      <w:r w:rsidR="004B11EF">
        <w:rPr>
          <w:rStyle w:val="libBold2Char"/>
          <w:rFonts w:hint="cs"/>
          <w:rtl/>
        </w:rPr>
        <w:t>ً</w:t>
      </w:r>
      <w:r>
        <w:rPr>
          <w:rStyle w:val="libBold2Char"/>
          <w:rtl/>
        </w:rPr>
        <w:t>:</w:t>
      </w:r>
      <w:r w:rsidRPr="00A914AA">
        <w:rPr>
          <w:rtl/>
        </w:rPr>
        <w:t xml:space="preserve"> إن دعوى عدم مساعدة قواعد اللغة العربية لاستفادة الامامة من حديث الغدير من عجائب التقوّلات</w:t>
      </w:r>
      <w:r>
        <w:rPr>
          <w:rtl/>
        </w:rPr>
        <w:t>،</w:t>
      </w:r>
      <w:r w:rsidRPr="00A914AA">
        <w:rPr>
          <w:rtl/>
        </w:rPr>
        <w:t xml:space="preserve"> لثبوت دلالته من استشهاد أمير المؤمنين</w:t>
      </w:r>
    </w:p>
    <w:p w14:paraId="103A95F6" w14:textId="6C18AF10" w:rsidR="00DD5BB7" w:rsidRPr="00F944F0" w:rsidRDefault="00B717B7" w:rsidP="00DD5BB7">
      <w:pPr>
        <w:pStyle w:val="libLine"/>
        <w:rPr>
          <w:rtl/>
          <w:lang w:bidi="fa-IR"/>
        </w:rPr>
      </w:pPr>
      <w:r>
        <w:rPr>
          <w:rtl/>
          <w:lang w:bidi="fa-IR"/>
        </w:rPr>
        <w:t>____________________</w:t>
      </w:r>
    </w:p>
    <w:p w14:paraId="3297C04E" w14:textId="6A0BFDCC"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هداية السعداء</w:t>
      </w:r>
      <w:r w:rsidR="00DD5BB7">
        <w:rPr>
          <w:rtl/>
          <w:lang w:bidi="ar-IQ"/>
        </w:rPr>
        <w:t xml:space="preserve"> - </w:t>
      </w:r>
      <w:r w:rsidR="00DD5BB7" w:rsidRPr="00F944F0">
        <w:rPr>
          <w:rtl/>
          <w:lang w:bidi="ar-IQ"/>
        </w:rPr>
        <w:t>مخطوط.</w:t>
      </w:r>
    </w:p>
    <w:p w14:paraId="02B9442F" w14:textId="77777777" w:rsidR="00DD5BB7" w:rsidRDefault="00DD5BB7" w:rsidP="00DD5BB7">
      <w:pPr>
        <w:pStyle w:val="libNormal"/>
        <w:rPr>
          <w:rtl/>
          <w:lang w:bidi="fa-IR"/>
        </w:rPr>
      </w:pPr>
      <w:r>
        <w:rPr>
          <w:rtl/>
          <w:lang w:bidi="fa-IR"/>
        </w:rPr>
        <w:br w:type="page"/>
      </w:r>
    </w:p>
    <w:p w14:paraId="18797C5E" w14:textId="614D8B28" w:rsidR="00DD5BB7" w:rsidRPr="00F944F0" w:rsidRDefault="00DD5BB7" w:rsidP="004C1F17">
      <w:pPr>
        <w:pStyle w:val="libNormal0"/>
        <w:rPr>
          <w:rtl/>
          <w:lang w:bidi="fa-IR"/>
        </w:rPr>
      </w:pPr>
      <w:r w:rsidRPr="00AE26DD">
        <w:rPr>
          <w:rStyle w:val="libAlaemChar"/>
          <w:rtl/>
        </w:rPr>
        <w:lastRenderedPageBreak/>
        <w:t>عليه‌السلام</w:t>
      </w:r>
      <w:r w:rsidRPr="00F944F0">
        <w:rPr>
          <w:rtl/>
          <w:lang w:bidi="fa-IR"/>
        </w:rPr>
        <w:t xml:space="preserve"> ومناشدته</w:t>
      </w:r>
      <w:r>
        <w:rPr>
          <w:rtl/>
          <w:lang w:bidi="fa-IR"/>
        </w:rPr>
        <w:t>،</w:t>
      </w:r>
      <w:r w:rsidRPr="00F944F0">
        <w:rPr>
          <w:rtl/>
          <w:lang w:bidi="fa-IR"/>
        </w:rPr>
        <w:t xml:space="preserve"> ومن صريح أشعار حسان بن ثابت مع تقرير النبي </w:t>
      </w:r>
      <w:r w:rsidR="00B717B7" w:rsidRPr="00B717B7">
        <w:rPr>
          <w:rStyle w:val="libAlaemChar"/>
          <w:rtl/>
        </w:rPr>
        <w:t>صلى‌الله‌عليه‌وآله‌وسلم</w:t>
      </w:r>
      <w:r>
        <w:rPr>
          <w:rtl/>
          <w:lang w:bidi="fa-IR"/>
        </w:rPr>
        <w:t>،</w:t>
      </w:r>
      <w:r w:rsidRPr="00F944F0">
        <w:rPr>
          <w:rtl/>
          <w:lang w:bidi="fa-IR"/>
        </w:rPr>
        <w:t xml:space="preserve"> وأشعار قيس بن سعد بن عبادة</w:t>
      </w:r>
      <w:r>
        <w:rPr>
          <w:rtl/>
          <w:lang w:bidi="fa-IR"/>
        </w:rPr>
        <w:t>،</w:t>
      </w:r>
      <w:r w:rsidRPr="00F944F0">
        <w:rPr>
          <w:rtl/>
          <w:lang w:bidi="fa-IR"/>
        </w:rPr>
        <w:t xml:space="preserve"> ومن تصريحات كبار أئمة أهل السنة كما علمت آنفا</w:t>
      </w:r>
      <w:r w:rsidR="004C1F17">
        <w:rPr>
          <w:rFonts w:hint="cs"/>
          <w:rtl/>
          <w:lang w:bidi="fa-IR"/>
        </w:rPr>
        <w:t>ً</w:t>
      </w:r>
      <w:r w:rsidRPr="00F944F0">
        <w:rPr>
          <w:rtl/>
          <w:lang w:bidi="fa-IR"/>
        </w:rPr>
        <w:t>.</w:t>
      </w:r>
    </w:p>
    <w:p w14:paraId="07A4EBF5" w14:textId="2754DC54" w:rsidR="00DD5BB7" w:rsidRPr="00F944F0" w:rsidRDefault="00DD5BB7" w:rsidP="00DD5BB7">
      <w:pPr>
        <w:pStyle w:val="libNormal"/>
        <w:rPr>
          <w:rtl/>
          <w:lang w:bidi="fa-IR"/>
        </w:rPr>
      </w:pPr>
      <w:r w:rsidRPr="00B44841">
        <w:rPr>
          <w:rStyle w:val="libBold2Char"/>
          <w:rtl/>
        </w:rPr>
        <w:t>وثانيا</w:t>
      </w:r>
      <w:r w:rsidR="004C1F17">
        <w:rPr>
          <w:rStyle w:val="libBold2Char"/>
          <w:rFonts w:hint="cs"/>
          <w:rtl/>
        </w:rPr>
        <w:t>ً</w:t>
      </w:r>
      <w:r>
        <w:rPr>
          <w:rStyle w:val="libBold2Char"/>
          <w:rtl/>
        </w:rPr>
        <w:t>:</w:t>
      </w:r>
      <w:r w:rsidRPr="00F944F0">
        <w:rPr>
          <w:rtl/>
          <w:lang w:bidi="fa-IR"/>
        </w:rPr>
        <w:t xml:space="preserve"> إن نفي دلالة حديث الغدير على الامامة يساوق نفي دلالة « لا إله إل</w:t>
      </w:r>
      <w:r w:rsidR="004C1F17">
        <w:rPr>
          <w:rFonts w:hint="cs"/>
          <w:rtl/>
          <w:lang w:bidi="fa-IR"/>
        </w:rPr>
        <w:t>ّ</w:t>
      </w:r>
      <w:r w:rsidRPr="00F944F0">
        <w:rPr>
          <w:rtl/>
          <w:lang w:bidi="fa-IR"/>
        </w:rPr>
        <w:t>ا الله » على التوحيد</w:t>
      </w:r>
      <w:r>
        <w:rPr>
          <w:rtl/>
          <w:lang w:bidi="fa-IR"/>
        </w:rPr>
        <w:t>،</w:t>
      </w:r>
      <w:r w:rsidRPr="00F944F0">
        <w:rPr>
          <w:rtl/>
          <w:lang w:bidi="fa-IR"/>
        </w:rPr>
        <w:t xml:space="preserve"> ويساوق نفي دلالة « محمد رسول الله » على الرسالة.</w:t>
      </w:r>
    </w:p>
    <w:p w14:paraId="5CFCDD42" w14:textId="77CDDBA9" w:rsidR="00DD5BB7" w:rsidRPr="00F944F0" w:rsidRDefault="00DD5BB7" w:rsidP="00DD5BB7">
      <w:pPr>
        <w:pStyle w:val="libNormal"/>
        <w:rPr>
          <w:rtl/>
          <w:lang w:bidi="fa-IR"/>
        </w:rPr>
      </w:pPr>
      <w:r w:rsidRPr="00B44841">
        <w:rPr>
          <w:rStyle w:val="libBold2Char"/>
          <w:rtl/>
        </w:rPr>
        <w:t>وثالثا</w:t>
      </w:r>
      <w:r w:rsidR="004C1F17">
        <w:rPr>
          <w:rStyle w:val="libBold2Char"/>
          <w:rFonts w:hint="cs"/>
          <w:rtl/>
        </w:rPr>
        <w:t>ً</w:t>
      </w:r>
      <w:r>
        <w:rPr>
          <w:rStyle w:val="libBold2Char"/>
          <w:rtl/>
        </w:rPr>
        <w:t>:</w:t>
      </w:r>
      <w:r w:rsidRPr="00F944F0">
        <w:rPr>
          <w:rtl/>
          <w:lang w:bidi="fa-IR"/>
        </w:rPr>
        <w:t xml:space="preserve"> إن كلام ( الدهلوي ) هذا ينتقض بحديث خوخة أبي بكر المزعوم</w:t>
      </w:r>
      <w:r>
        <w:rPr>
          <w:rtl/>
          <w:lang w:bidi="fa-IR"/>
        </w:rPr>
        <w:t>،</w:t>
      </w:r>
      <w:r w:rsidRPr="00F944F0">
        <w:rPr>
          <w:rtl/>
          <w:lang w:bidi="fa-IR"/>
        </w:rPr>
        <w:t xml:space="preserve"> ذاك الحديث الذي جعلوه من أدلة خلافة أبي بكر</w:t>
      </w:r>
      <w:r>
        <w:rPr>
          <w:rtl/>
          <w:lang w:bidi="fa-IR"/>
        </w:rPr>
        <w:t>،</w:t>
      </w:r>
      <w:r w:rsidRPr="00F944F0">
        <w:rPr>
          <w:rtl/>
          <w:lang w:bidi="fa-IR"/>
        </w:rPr>
        <w:t xml:space="preserve"> فإنا نقول لمخاطبنا</w:t>
      </w:r>
      <w:r>
        <w:rPr>
          <w:rtl/>
          <w:lang w:bidi="fa-IR"/>
        </w:rPr>
        <w:t>:</w:t>
      </w:r>
      <w:r w:rsidRPr="00F944F0">
        <w:rPr>
          <w:rtl/>
          <w:lang w:bidi="fa-IR"/>
        </w:rPr>
        <w:t xml:space="preserve"> إن</w:t>
      </w:r>
      <w:r w:rsidR="004C1F17">
        <w:rPr>
          <w:rFonts w:hint="cs"/>
          <w:rtl/>
          <w:lang w:bidi="fa-IR"/>
        </w:rPr>
        <w:t>ْ</w:t>
      </w:r>
      <w:r w:rsidRPr="00F944F0">
        <w:rPr>
          <w:rtl/>
          <w:lang w:bidi="fa-IR"/>
        </w:rPr>
        <w:t xml:space="preserve"> لم يدل حديث الغدير على إمامة أمير المؤمنين </w:t>
      </w:r>
      <w:r w:rsidRPr="00AE26DD">
        <w:rPr>
          <w:rStyle w:val="libAlaemChar"/>
          <w:rtl/>
        </w:rPr>
        <w:t>عليه‌السلام</w:t>
      </w:r>
      <w:r w:rsidRPr="00F944F0">
        <w:rPr>
          <w:rtl/>
          <w:lang w:bidi="fa-IR"/>
        </w:rPr>
        <w:t xml:space="preserve"> مع وجود تلك القرائن والشواهد فأيّ علاقة ل</w:t>
      </w:r>
      <w:r w:rsidR="004C1F17">
        <w:rPr>
          <w:rFonts w:hint="cs"/>
          <w:rtl/>
          <w:lang w:bidi="fa-IR"/>
        </w:rPr>
        <w:t>ِ</w:t>
      </w:r>
      <w:r w:rsidRPr="00F944F0">
        <w:rPr>
          <w:rtl/>
          <w:lang w:bidi="fa-IR"/>
        </w:rPr>
        <w:t>حديث خوخة أبي بكر مع خلافته حتى جعلوه من أدلتها</w:t>
      </w:r>
      <w:r>
        <w:rPr>
          <w:rtl/>
          <w:lang w:bidi="fa-IR"/>
        </w:rPr>
        <w:t>؟</w:t>
      </w:r>
    </w:p>
    <w:p w14:paraId="6BC12336" w14:textId="2C01569F" w:rsidR="00DD5BB7" w:rsidRPr="00F944F0" w:rsidRDefault="00DD5BB7" w:rsidP="00DD5BB7">
      <w:pPr>
        <w:pStyle w:val="libNormal"/>
        <w:rPr>
          <w:rtl/>
          <w:lang w:bidi="fa-IR"/>
        </w:rPr>
      </w:pPr>
      <w:r w:rsidRPr="00F944F0">
        <w:rPr>
          <w:rtl/>
          <w:lang w:bidi="fa-IR"/>
        </w:rPr>
        <w:t>قال القاري بشرح حديث</w:t>
      </w:r>
      <w:r>
        <w:rPr>
          <w:rtl/>
          <w:lang w:bidi="fa-IR"/>
        </w:rPr>
        <w:t>:</w:t>
      </w:r>
      <w:r w:rsidRPr="00F944F0">
        <w:rPr>
          <w:rtl/>
          <w:lang w:bidi="fa-IR"/>
        </w:rPr>
        <w:t xml:space="preserve"> « لا تبقين</w:t>
      </w:r>
      <w:r w:rsidR="004C1F17">
        <w:rPr>
          <w:rFonts w:hint="cs"/>
          <w:rtl/>
          <w:lang w:bidi="fa-IR"/>
        </w:rPr>
        <w:t>َّ</w:t>
      </w:r>
      <w:r w:rsidRPr="00F944F0">
        <w:rPr>
          <w:rtl/>
          <w:lang w:bidi="fa-IR"/>
        </w:rPr>
        <w:t xml:space="preserve"> في المسجد خوخة إل</w:t>
      </w:r>
      <w:r w:rsidR="004C1F17">
        <w:rPr>
          <w:rFonts w:hint="cs"/>
          <w:rtl/>
          <w:lang w:bidi="fa-IR"/>
        </w:rPr>
        <w:t>ّ</w:t>
      </w:r>
      <w:r w:rsidRPr="00F944F0">
        <w:rPr>
          <w:rtl/>
          <w:lang w:bidi="fa-IR"/>
        </w:rPr>
        <w:t>ا خوخة أبي بكر » قال</w:t>
      </w:r>
      <w:r>
        <w:rPr>
          <w:rtl/>
          <w:lang w:bidi="fa-IR"/>
        </w:rPr>
        <w:t>:</w:t>
      </w:r>
      <w:r w:rsidRPr="00F944F0">
        <w:rPr>
          <w:rtl/>
          <w:lang w:bidi="fa-IR"/>
        </w:rPr>
        <w:t xml:space="preserve"> « قال التوربشتي</w:t>
      </w:r>
      <w:r>
        <w:rPr>
          <w:rtl/>
          <w:lang w:bidi="fa-IR"/>
        </w:rPr>
        <w:t>:</w:t>
      </w:r>
      <w:r w:rsidRPr="00F944F0">
        <w:rPr>
          <w:rtl/>
          <w:lang w:bidi="fa-IR"/>
        </w:rPr>
        <w:t xml:space="preserve"> وهذا الكلام كان في مرضه الذي توفي فيه في آخر خطبة خطبها</w:t>
      </w:r>
      <w:r>
        <w:rPr>
          <w:rtl/>
          <w:lang w:bidi="fa-IR"/>
        </w:rPr>
        <w:t>،</w:t>
      </w:r>
      <w:r w:rsidRPr="00F944F0">
        <w:rPr>
          <w:rtl/>
          <w:lang w:bidi="fa-IR"/>
        </w:rPr>
        <w:t xml:space="preserve"> ولا خفاء بأن ذلك تعريض بأن أبابكر هو المستخلف بعده وهذه الكلمة إن</w:t>
      </w:r>
      <w:r w:rsidR="00FA2061">
        <w:rPr>
          <w:rFonts w:hint="cs"/>
          <w:rtl/>
          <w:lang w:bidi="fa-IR"/>
        </w:rPr>
        <w:t>ْ</w:t>
      </w:r>
      <w:r w:rsidRPr="00F944F0">
        <w:rPr>
          <w:rtl/>
          <w:lang w:bidi="fa-IR"/>
        </w:rPr>
        <w:t xml:space="preserve"> أريد بها الحقيقة فكذلك</w:t>
      </w:r>
      <w:r>
        <w:rPr>
          <w:rtl/>
          <w:lang w:bidi="fa-IR"/>
        </w:rPr>
        <w:t>،</w:t>
      </w:r>
      <w:r w:rsidRPr="00F944F0">
        <w:rPr>
          <w:rtl/>
          <w:lang w:bidi="fa-IR"/>
        </w:rPr>
        <w:t xml:space="preserve"> لأن أصحاب المنازل اللاصقة بالمسجد قد جعلوا من بيوتهم مخترقا</w:t>
      </w:r>
      <w:r w:rsidR="00FA2061">
        <w:rPr>
          <w:rFonts w:hint="cs"/>
          <w:rtl/>
          <w:lang w:bidi="fa-IR"/>
        </w:rPr>
        <w:t>ً</w:t>
      </w:r>
      <w:r w:rsidRPr="00F944F0">
        <w:rPr>
          <w:rtl/>
          <w:lang w:bidi="fa-IR"/>
        </w:rPr>
        <w:t xml:space="preserve"> يمرّون فيه إلى المسجد أو كوة ينظرون إليها منه</w:t>
      </w:r>
      <w:r>
        <w:rPr>
          <w:rtl/>
          <w:lang w:bidi="fa-IR"/>
        </w:rPr>
        <w:t>،</w:t>
      </w:r>
      <w:r w:rsidRPr="00F944F0">
        <w:rPr>
          <w:rtl/>
          <w:lang w:bidi="fa-IR"/>
        </w:rPr>
        <w:t xml:space="preserve"> وأمر بسدّ جملتها سوى خوخة أبي بكر تكريما</w:t>
      </w:r>
      <w:r w:rsidR="00FA2061">
        <w:rPr>
          <w:rFonts w:hint="cs"/>
          <w:rtl/>
          <w:lang w:bidi="fa-IR"/>
        </w:rPr>
        <w:t>ً</w:t>
      </w:r>
      <w:r w:rsidRPr="00F944F0">
        <w:rPr>
          <w:rtl/>
          <w:lang w:bidi="fa-IR"/>
        </w:rPr>
        <w:t xml:space="preserve"> له بذلك أولا</w:t>
      </w:r>
      <w:r w:rsidR="00545384">
        <w:rPr>
          <w:rFonts w:hint="cs"/>
          <w:rtl/>
          <w:lang w:bidi="fa-IR"/>
        </w:rPr>
        <w:t>ً</w:t>
      </w:r>
      <w:r>
        <w:rPr>
          <w:rtl/>
          <w:lang w:bidi="fa-IR"/>
        </w:rPr>
        <w:t>،</w:t>
      </w:r>
      <w:r w:rsidRPr="00F944F0">
        <w:rPr>
          <w:rtl/>
          <w:lang w:bidi="fa-IR"/>
        </w:rPr>
        <w:t xml:space="preserve"> ثم تنبيها</w:t>
      </w:r>
      <w:r w:rsidR="00545384">
        <w:rPr>
          <w:rFonts w:hint="cs"/>
          <w:rtl/>
          <w:lang w:bidi="fa-IR"/>
        </w:rPr>
        <w:t>ً</w:t>
      </w:r>
      <w:r w:rsidRPr="00F944F0">
        <w:rPr>
          <w:rtl/>
          <w:lang w:bidi="fa-IR"/>
        </w:rPr>
        <w:t xml:space="preserve"> للناس في ضمن ذلك على أمر الخلافة حيث جعله مستحقا</w:t>
      </w:r>
      <w:r w:rsidR="00D43728">
        <w:rPr>
          <w:rFonts w:hint="cs"/>
          <w:rtl/>
          <w:lang w:bidi="fa-IR"/>
        </w:rPr>
        <w:t>ً</w:t>
      </w:r>
      <w:r w:rsidRPr="00F944F0">
        <w:rPr>
          <w:rtl/>
          <w:lang w:bidi="fa-IR"/>
        </w:rPr>
        <w:t xml:space="preserve"> لذلك دون الناس.</w:t>
      </w:r>
    </w:p>
    <w:p w14:paraId="6B70C095" w14:textId="76AF3178" w:rsidR="00DD5BB7" w:rsidRPr="00F944F0" w:rsidRDefault="00DD5BB7" w:rsidP="00DD5BB7">
      <w:pPr>
        <w:pStyle w:val="libNormal"/>
        <w:rPr>
          <w:rtl/>
          <w:lang w:bidi="fa-IR"/>
        </w:rPr>
      </w:pPr>
      <w:r w:rsidRPr="00F944F0">
        <w:rPr>
          <w:rtl/>
          <w:lang w:bidi="fa-IR"/>
        </w:rPr>
        <w:t>وإن</w:t>
      </w:r>
      <w:r w:rsidR="00C74F8C">
        <w:rPr>
          <w:rFonts w:hint="cs"/>
          <w:rtl/>
          <w:lang w:bidi="fa-IR"/>
        </w:rPr>
        <w:t>ْ</w:t>
      </w:r>
      <w:r w:rsidRPr="00F944F0">
        <w:rPr>
          <w:rtl/>
          <w:lang w:bidi="fa-IR"/>
        </w:rPr>
        <w:t xml:space="preserve"> أريد به المجاز فهو كناية عن الخلافة وسد باب المقالة دون التطرق إليها والتط</w:t>
      </w:r>
      <w:r w:rsidR="00C74F8C">
        <w:rPr>
          <w:rFonts w:hint="cs"/>
          <w:rtl/>
          <w:lang w:bidi="fa-IR"/>
        </w:rPr>
        <w:t>ّ</w:t>
      </w:r>
      <w:r w:rsidRPr="00F944F0">
        <w:rPr>
          <w:rtl/>
          <w:lang w:bidi="fa-IR"/>
        </w:rPr>
        <w:t>لع عليها</w:t>
      </w:r>
      <w:r>
        <w:rPr>
          <w:rtl/>
          <w:lang w:bidi="fa-IR"/>
        </w:rPr>
        <w:t>،</w:t>
      </w:r>
      <w:r w:rsidRPr="00F944F0">
        <w:rPr>
          <w:rtl/>
          <w:lang w:bidi="fa-IR"/>
        </w:rPr>
        <w:t xml:space="preserve"> والمجاز فيه أقوى</w:t>
      </w:r>
      <w:r>
        <w:rPr>
          <w:rtl/>
          <w:lang w:bidi="fa-IR"/>
        </w:rPr>
        <w:t>،</w:t>
      </w:r>
      <w:r w:rsidRPr="00F944F0">
        <w:rPr>
          <w:rtl/>
          <w:lang w:bidi="fa-IR"/>
        </w:rPr>
        <w:t xml:space="preserve"> إذ لم يصح عندنا أن أبا بكر كان له منزل بجنب المسجد</w:t>
      </w:r>
      <w:r>
        <w:rPr>
          <w:rtl/>
          <w:lang w:bidi="fa-IR"/>
        </w:rPr>
        <w:t>،</w:t>
      </w:r>
      <w:r w:rsidRPr="00F944F0">
        <w:rPr>
          <w:rtl/>
          <w:lang w:bidi="fa-IR"/>
        </w:rPr>
        <w:t xml:space="preserve"> وإنما كان منزله بالسنح من عوالي المدينة</w:t>
      </w:r>
      <w:r>
        <w:rPr>
          <w:rtl/>
          <w:lang w:bidi="fa-IR"/>
        </w:rPr>
        <w:t>،</w:t>
      </w:r>
      <w:r w:rsidRPr="00F944F0">
        <w:rPr>
          <w:rtl/>
          <w:lang w:bidi="fa-IR"/>
        </w:rPr>
        <w:t xml:space="preserve"> ثم إنه مهّد المعنى المشار إليه وقرّره بقوله</w:t>
      </w:r>
      <w:r>
        <w:rPr>
          <w:rtl/>
          <w:lang w:bidi="fa-IR"/>
        </w:rPr>
        <w:t>:</w:t>
      </w:r>
      <w:r w:rsidRPr="00F944F0">
        <w:rPr>
          <w:rtl/>
          <w:lang w:bidi="fa-IR"/>
        </w:rPr>
        <w:t xml:space="preserve"> ولو كنت متخذا</w:t>
      </w:r>
      <w:r w:rsidR="00C74F8C">
        <w:rPr>
          <w:rFonts w:hint="cs"/>
          <w:rtl/>
          <w:lang w:bidi="fa-IR"/>
        </w:rPr>
        <w:t>ً</w:t>
      </w:r>
      <w:r w:rsidRPr="00F944F0">
        <w:rPr>
          <w:rtl/>
          <w:lang w:bidi="fa-IR"/>
        </w:rPr>
        <w:t xml:space="preserve"> خليلا</w:t>
      </w:r>
      <w:r w:rsidR="00C74F8C">
        <w:rPr>
          <w:rFonts w:hint="cs"/>
          <w:rtl/>
          <w:lang w:bidi="fa-IR"/>
        </w:rPr>
        <w:t>ً</w:t>
      </w:r>
      <w:r w:rsidRPr="00F944F0">
        <w:rPr>
          <w:rtl/>
          <w:lang w:bidi="fa-IR"/>
        </w:rPr>
        <w:t xml:space="preserve"> لاتخذت أبا بكر خليلا. ليعلم أنه أحق الناس بالنيابة عنه</w:t>
      </w:r>
      <w:r>
        <w:rPr>
          <w:rtl/>
          <w:lang w:bidi="fa-IR"/>
        </w:rPr>
        <w:t>،</w:t>
      </w:r>
      <w:r w:rsidRPr="00F944F0">
        <w:rPr>
          <w:rtl/>
          <w:lang w:bidi="fa-IR"/>
        </w:rPr>
        <w:t xml:space="preserve"> وكفانا حجة على هذا التأويل تقديمه إياه في الصلاة وإباؤه كلّ الإ</w:t>
      </w:r>
      <w:r w:rsidR="00C74F8C">
        <w:rPr>
          <w:rFonts w:hint="cs"/>
          <w:rtl/>
          <w:lang w:bidi="fa-IR"/>
        </w:rPr>
        <w:t>ِ</w:t>
      </w:r>
      <w:r w:rsidRPr="00F944F0">
        <w:rPr>
          <w:rtl/>
          <w:lang w:bidi="fa-IR"/>
        </w:rPr>
        <w:t xml:space="preserve">باء أن يقف غيره ذلك الموقف » </w:t>
      </w:r>
      <w:r w:rsidRPr="00B44841">
        <w:rPr>
          <w:rStyle w:val="libFootnotenumChar"/>
          <w:rtl/>
        </w:rPr>
        <w:t>(1)</w:t>
      </w:r>
      <w:r>
        <w:rPr>
          <w:rtl/>
          <w:lang w:bidi="fa-IR"/>
        </w:rPr>
        <w:t>.</w:t>
      </w:r>
    </w:p>
    <w:p w14:paraId="5F98F89B" w14:textId="5E8C8C2B" w:rsidR="00DD5BB7" w:rsidRPr="00F944F0" w:rsidRDefault="00B717B7" w:rsidP="00DD5BB7">
      <w:pPr>
        <w:pStyle w:val="libLine"/>
        <w:rPr>
          <w:rtl/>
          <w:lang w:bidi="fa-IR"/>
        </w:rPr>
      </w:pPr>
      <w:r>
        <w:rPr>
          <w:rtl/>
          <w:lang w:bidi="fa-IR"/>
        </w:rPr>
        <w:t>____________________</w:t>
      </w:r>
    </w:p>
    <w:p w14:paraId="0A86427B" w14:textId="4FBA9588"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المرقاة في شرح المشكاة 5 /</w:t>
      </w:r>
      <w:r w:rsidR="00DD5BB7">
        <w:rPr>
          <w:rFonts w:hint="cs"/>
          <w:rtl/>
          <w:lang w:bidi="ar-IQ"/>
        </w:rPr>
        <w:t xml:space="preserve"> </w:t>
      </w:r>
      <w:r w:rsidR="00DD5BB7" w:rsidRPr="00F944F0">
        <w:rPr>
          <w:rtl/>
          <w:lang w:bidi="ar-IQ"/>
        </w:rPr>
        <w:t>524.</w:t>
      </w:r>
    </w:p>
    <w:p w14:paraId="5BB118F0" w14:textId="77777777" w:rsidR="00DD5BB7" w:rsidRDefault="00DD5BB7" w:rsidP="00DD5BB7">
      <w:pPr>
        <w:pStyle w:val="libNormal"/>
        <w:rPr>
          <w:rtl/>
          <w:lang w:bidi="fa-IR"/>
        </w:rPr>
      </w:pPr>
      <w:r>
        <w:rPr>
          <w:rtl/>
          <w:lang w:bidi="fa-IR"/>
        </w:rPr>
        <w:br w:type="page"/>
      </w:r>
    </w:p>
    <w:p w14:paraId="34168821" w14:textId="21002211" w:rsidR="00DD5BB7" w:rsidRPr="00F944F0" w:rsidRDefault="00DD5BB7" w:rsidP="00DD5BB7">
      <w:pPr>
        <w:pStyle w:val="libNormal"/>
        <w:rPr>
          <w:rtl/>
          <w:lang w:bidi="fa-IR"/>
        </w:rPr>
      </w:pPr>
      <w:r w:rsidRPr="00F944F0">
        <w:rPr>
          <w:rtl/>
          <w:lang w:bidi="fa-IR"/>
        </w:rPr>
        <w:lastRenderedPageBreak/>
        <w:t>وقال القاري أيضا</w:t>
      </w:r>
      <w:r w:rsidR="00C74F8C">
        <w:rPr>
          <w:rFonts w:hint="cs"/>
          <w:rtl/>
          <w:lang w:bidi="fa-IR"/>
        </w:rPr>
        <w:t>ً</w:t>
      </w:r>
      <w:r>
        <w:rPr>
          <w:rtl/>
          <w:lang w:bidi="fa-IR"/>
        </w:rPr>
        <w:t>:</w:t>
      </w:r>
      <w:r w:rsidRPr="00F944F0">
        <w:rPr>
          <w:rtl/>
          <w:lang w:bidi="fa-IR"/>
        </w:rPr>
        <w:t xml:space="preserve"> « قال أبو حاتم</w:t>
      </w:r>
      <w:r>
        <w:rPr>
          <w:rtl/>
          <w:lang w:bidi="fa-IR"/>
        </w:rPr>
        <w:t>:</w:t>
      </w:r>
      <w:r w:rsidRPr="00F944F0">
        <w:rPr>
          <w:rtl/>
          <w:lang w:bidi="fa-IR"/>
        </w:rPr>
        <w:t xml:space="preserve"> وفي قوله</w:t>
      </w:r>
      <w:r>
        <w:rPr>
          <w:rtl/>
          <w:lang w:bidi="fa-IR"/>
        </w:rPr>
        <w:t>:</w:t>
      </w:r>
      <w:r w:rsidRPr="00F944F0">
        <w:rPr>
          <w:rtl/>
          <w:lang w:bidi="fa-IR"/>
        </w:rPr>
        <w:t xml:space="preserve"> سدّوا</w:t>
      </w:r>
      <w:r>
        <w:rPr>
          <w:rtl/>
          <w:lang w:bidi="fa-IR"/>
        </w:rPr>
        <w:t xml:space="preserve"> ..</w:t>
      </w:r>
      <w:r w:rsidRPr="00F944F0">
        <w:rPr>
          <w:rtl/>
          <w:lang w:bidi="fa-IR"/>
        </w:rPr>
        <w:t>. دليل على حسم أطماع الناس كلّهم من الخلافة إل</w:t>
      </w:r>
      <w:r w:rsidR="00C74F8C">
        <w:rPr>
          <w:rFonts w:hint="cs"/>
          <w:rtl/>
          <w:lang w:bidi="fa-IR"/>
        </w:rPr>
        <w:t>ّ</w:t>
      </w:r>
      <w:r w:rsidRPr="00F944F0">
        <w:rPr>
          <w:rtl/>
          <w:lang w:bidi="fa-IR"/>
        </w:rPr>
        <w:t xml:space="preserve">ا أبابكر » </w:t>
      </w:r>
      <w:r w:rsidRPr="00B44841">
        <w:rPr>
          <w:rStyle w:val="libFootnotenumChar"/>
          <w:rtl/>
        </w:rPr>
        <w:t>(1)</w:t>
      </w:r>
      <w:r>
        <w:rPr>
          <w:rtl/>
          <w:lang w:bidi="fa-IR"/>
        </w:rPr>
        <w:t>.</w:t>
      </w:r>
    </w:p>
    <w:p w14:paraId="5F7124C4" w14:textId="77777777" w:rsidR="00DD5BB7" w:rsidRPr="00F944F0" w:rsidRDefault="00DD5BB7" w:rsidP="00DD5BB7">
      <w:pPr>
        <w:pStyle w:val="libNormal"/>
        <w:rPr>
          <w:rtl/>
          <w:lang w:bidi="fa-IR"/>
        </w:rPr>
      </w:pPr>
      <w:r w:rsidRPr="00F944F0">
        <w:rPr>
          <w:rtl/>
          <w:lang w:bidi="fa-IR"/>
        </w:rPr>
        <w:t>فأي علاقة بين « الخوخة » و« الخلافة » يا منصفون</w:t>
      </w:r>
      <w:r>
        <w:rPr>
          <w:rtl/>
          <w:lang w:bidi="fa-IR"/>
        </w:rPr>
        <w:t>؟</w:t>
      </w:r>
    </w:p>
    <w:p w14:paraId="129C57AF" w14:textId="74DD6C83" w:rsidR="00DD5BB7" w:rsidRPr="00F944F0" w:rsidRDefault="00DD5BB7" w:rsidP="00DD5BB7">
      <w:pPr>
        <w:pStyle w:val="libNormal"/>
        <w:rPr>
          <w:rtl/>
          <w:lang w:bidi="fa-IR"/>
        </w:rPr>
      </w:pPr>
      <w:r w:rsidRPr="00F944F0">
        <w:rPr>
          <w:rtl/>
          <w:lang w:bidi="fa-IR"/>
        </w:rPr>
        <w:t>وأي الحديثين أولى بالاستدلال</w:t>
      </w:r>
      <w:r>
        <w:rPr>
          <w:rtl/>
          <w:lang w:bidi="fa-IR"/>
        </w:rPr>
        <w:t>:</w:t>
      </w:r>
      <w:r w:rsidRPr="00F944F0">
        <w:rPr>
          <w:rtl/>
          <w:lang w:bidi="fa-IR"/>
        </w:rPr>
        <w:t xml:space="preserve"> حديث الغدير لإ</w:t>
      </w:r>
      <w:r w:rsidR="003F312E">
        <w:rPr>
          <w:rFonts w:hint="cs"/>
          <w:rtl/>
          <w:lang w:bidi="fa-IR"/>
        </w:rPr>
        <w:t>ِ</w:t>
      </w:r>
      <w:r w:rsidRPr="00F944F0">
        <w:rPr>
          <w:rtl/>
          <w:lang w:bidi="fa-IR"/>
        </w:rPr>
        <w:t>مامة علي أو حديث الخوخة لإ</w:t>
      </w:r>
      <w:r w:rsidR="003F312E">
        <w:rPr>
          <w:rFonts w:hint="cs"/>
          <w:rtl/>
          <w:lang w:bidi="fa-IR"/>
        </w:rPr>
        <w:t>ِ</w:t>
      </w:r>
      <w:r w:rsidRPr="00F944F0">
        <w:rPr>
          <w:rtl/>
          <w:lang w:bidi="fa-IR"/>
        </w:rPr>
        <w:t>مامة أبي بكر يا منصفون</w:t>
      </w:r>
      <w:r>
        <w:rPr>
          <w:rtl/>
          <w:lang w:bidi="fa-IR"/>
        </w:rPr>
        <w:t>؟</w:t>
      </w:r>
    </w:p>
    <w:p w14:paraId="12DC9E4F" w14:textId="65C631CE" w:rsidR="00DD5BB7" w:rsidRPr="00F944F0" w:rsidRDefault="00DD5BB7" w:rsidP="00DD5BB7">
      <w:pPr>
        <w:pStyle w:val="libNormal"/>
        <w:rPr>
          <w:rtl/>
          <w:lang w:bidi="fa-IR"/>
        </w:rPr>
      </w:pPr>
      <w:r w:rsidRPr="00F944F0">
        <w:rPr>
          <w:rtl/>
          <w:lang w:bidi="fa-IR"/>
        </w:rPr>
        <w:t>و</w:t>
      </w:r>
      <w:r w:rsidR="00927E21">
        <w:rPr>
          <w:rtl/>
          <w:lang w:bidi="fa-IR"/>
        </w:rPr>
        <w:t>ل</w:t>
      </w:r>
      <w:r w:rsidR="006E161E">
        <w:rPr>
          <w:rFonts w:hint="cs"/>
          <w:rtl/>
          <w:lang w:bidi="fa-IR"/>
        </w:rPr>
        <w:t>ـ</w:t>
      </w:r>
      <w:r w:rsidR="00927E21">
        <w:rPr>
          <w:rtl/>
          <w:lang w:bidi="fa-IR"/>
        </w:rPr>
        <w:t>م</w:t>
      </w:r>
      <w:r w:rsidR="006E161E">
        <w:rPr>
          <w:rFonts w:hint="cs"/>
          <w:rtl/>
          <w:lang w:bidi="fa-IR"/>
        </w:rPr>
        <w:t>ّ</w:t>
      </w:r>
      <w:r w:rsidR="00927E21">
        <w:rPr>
          <w:rtl/>
          <w:lang w:bidi="fa-IR"/>
        </w:rPr>
        <w:t>ا</w:t>
      </w:r>
      <w:r w:rsidRPr="00F944F0">
        <w:rPr>
          <w:rtl/>
          <w:lang w:bidi="fa-IR"/>
        </w:rPr>
        <w:t xml:space="preserve"> رأى الحافظ الطبري عدم دلالة حديث خوخة أبي بكر</w:t>
      </w:r>
      <w:r>
        <w:rPr>
          <w:rtl/>
          <w:lang w:bidi="fa-IR"/>
        </w:rPr>
        <w:t>،</w:t>
      </w:r>
      <w:r w:rsidRPr="00F944F0">
        <w:rPr>
          <w:rtl/>
          <w:lang w:bidi="fa-IR"/>
        </w:rPr>
        <w:t xml:space="preserve"> فإنّه لم يجد بدّا</w:t>
      </w:r>
      <w:r w:rsidR="006E161E">
        <w:rPr>
          <w:rFonts w:hint="cs"/>
          <w:rtl/>
          <w:lang w:bidi="fa-IR"/>
        </w:rPr>
        <w:t>ً</w:t>
      </w:r>
      <w:r w:rsidRPr="00F944F0">
        <w:rPr>
          <w:rtl/>
          <w:lang w:bidi="fa-IR"/>
        </w:rPr>
        <w:t xml:space="preserve"> من الاعتراف بذلك فص</w:t>
      </w:r>
      <w:r w:rsidR="006E161E">
        <w:rPr>
          <w:rFonts w:hint="cs"/>
          <w:rtl/>
          <w:lang w:bidi="fa-IR"/>
        </w:rPr>
        <w:t>ّ</w:t>
      </w:r>
      <w:r w:rsidRPr="00F944F0">
        <w:rPr>
          <w:rtl/>
          <w:lang w:bidi="fa-IR"/>
        </w:rPr>
        <w:t>رح بأنه « لا ينهض في الدلالة</w:t>
      </w:r>
      <w:r>
        <w:rPr>
          <w:rtl/>
          <w:lang w:bidi="fa-IR"/>
        </w:rPr>
        <w:t>،</w:t>
      </w:r>
      <w:r w:rsidRPr="00F944F0">
        <w:rPr>
          <w:rtl/>
          <w:lang w:bidi="fa-IR"/>
        </w:rPr>
        <w:t xml:space="preserve"> وإنما بانضمام القرائن الحالية إليه » وهذا نص كلامه حديث قال</w:t>
      </w:r>
      <w:r>
        <w:rPr>
          <w:rtl/>
          <w:lang w:bidi="fa-IR"/>
        </w:rPr>
        <w:t>:</w:t>
      </w:r>
      <w:r>
        <w:rPr>
          <w:rFonts w:hint="cs"/>
          <w:rtl/>
          <w:lang w:bidi="fa-IR"/>
        </w:rPr>
        <w:t xml:space="preserve"> </w:t>
      </w:r>
      <w:r w:rsidRPr="00B44841">
        <w:rPr>
          <w:rtl/>
        </w:rPr>
        <w:t>« عن ابن عباس</w:t>
      </w:r>
      <w:r>
        <w:rPr>
          <w:rtl/>
        </w:rPr>
        <w:t>:</w:t>
      </w:r>
      <w:r w:rsidRPr="00B44841">
        <w:rPr>
          <w:rtl/>
        </w:rPr>
        <w:t xml:space="preserve"> </w:t>
      </w:r>
      <w:r w:rsidRPr="005C2335">
        <w:rPr>
          <w:rtl/>
        </w:rPr>
        <w:t xml:space="preserve">إن رسول الله </w:t>
      </w:r>
      <w:r w:rsidR="00B717B7">
        <w:rPr>
          <w:rStyle w:val="libAlaemChar"/>
          <w:rtl/>
        </w:rPr>
        <w:t>صلى‌الله‌عليه‌وآله‌وسلم</w:t>
      </w:r>
      <w:r w:rsidRPr="005C2335">
        <w:rPr>
          <w:rtl/>
        </w:rPr>
        <w:t xml:space="preserve"> فخرج في مرضه الذي مات فيه عاصبا</w:t>
      </w:r>
      <w:r w:rsidR="006E161E">
        <w:rPr>
          <w:rFonts w:hint="cs"/>
          <w:rtl/>
        </w:rPr>
        <w:t>ً</w:t>
      </w:r>
      <w:r w:rsidRPr="005C2335">
        <w:rPr>
          <w:rtl/>
        </w:rPr>
        <w:t xml:space="preserve"> رأسه</w:t>
      </w:r>
      <w:r>
        <w:rPr>
          <w:rtl/>
        </w:rPr>
        <w:t>،</w:t>
      </w:r>
      <w:r w:rsidRPr="005C2335">
        <w:rPr>
          <w:rtl/>
        </w:rPr>
        <w:t xml:space="preserve"> فجلس على المنبر فحمد الله وأثنى عليه ثم قال</w:t>
      </w:r>
      <w:r>
        <w:rPr>
          <w:rtl/>
        </w:rPr>
        <w:t>:</w:t>
      </w:r>
      <w:r w:rsidRPr="005C2335">
        <w:rPr>
          <w:rtl/>
        </w:rPr>
        <w:t xml:space="preserve"> إنه ليس من الناس أحد آمن عليّ بنفسه وماله من ابن أبي قحافة</w:t>
      </w:r>
      <w:r>
        <w:rPr>
          <w:rtl/>
        </w:rPr>
        <w:t>،</w:t>
      </w:r>
      <w:r w:rsidRPr="005C2335">
        <w:rPr>
          <w:rtl/>
        </w:rPr>
        <w:t xml:space="preserve"> ولو كنت متخذا</w:t>
      </w:r>
      <w:r w:rsidR="006E161E">
        <w:rPr>
          <w:rFonts w:hint="cs"/>
          <w:rtl/>
        </w:rPr>
        <w:t>ً</w:t>
      </w:r>
      <w:r w:rsidRPr="005C2335">
        <w:rPr>
          <w:rtl/>
        </w:rPr>
        <w:t xml:space="preserve"> خليلا</w:t>
      </w:r>
      <w:r w:rsidR="006E161E">
        <w:rPr>
          <w:rFonts w:hint="cs"/>
          <w:rtl/>
        </w:rPr>
        <w:t>ً</w:t>
      </w:r>
      <w:r w:rsidRPr="005C2335">
        <w:rPr>
          <w:rtl/>
        </w:rPr>
        <w:t xml:space="preserve"> لاتخذت أبا بكر لكن خلة ال</w:t>
      </w:r>
      <w:r w:rsidR="000E6F24">
        <w:rPr>
          <w:rFonts w:hint="cs"/>
          <w:rtl/>
        </w:rPr>
        <w:t>ا</w:t>
      </w:r>
      <w:r w:rsidRPr="005C2335">
        <w:rPr>
          <w:rtl/>
        </w:rPr>
        <w:t>سلام سدّوا عني كل خوخة في المسجد غير خوخة أبي بكر.</w:t>
      </w:r>
      <w:r w:rsidRPr="00B44841">
        <w:rPr>
          <w:rtl/>
        </w:rPr>
        <w:t xml:space="preserve"> خرّجه أحمد والبخاري وأبو حاتم واللفظ له.</w:t>
      </w:r>
      <w:r>
        <w:rPr>
          <w:rFonts w:hint="cs"/>
          <w:rtl/>
        </w:rPr>
        <w:t xml:space="preserve"> </w:t>
      </w:r>
      <w:r w:rsidRPr="00F944F0">
        <w:rPr>
          <w:rtl/>
          <w:lang w:bidi="fa-IR"/>
        </w:rPr>
        <w:t>وقال في قوله</w:t>
      </w:r>
      <w:r>
        <w:rPr>
          <w:rtl/>
          <w:lang w:bidi="fa-IR"/>
        </w:rPr>
        <w:t>:</w:t>
      </w:r>
      <w:r w:rsidRPr="00F944F0">
        <w:rPr>
          <w:rtl/>
          <w:lang w:bidi="fa-IR"/>
        </w:rPr>
        <w:t xml:space="preserve"> سدّوا عني كلّ خوخة إلى آخره دليل على حسم أطمع الناس كلهم من الخلافة إل</w:t>
      </w:r>
      <w:r w:rsidR="000E6F24">
        <w:rPr>
          <w:rFonts w:hint="cs"/>
          <w:rtl/>
          <w:lang w:bidi="fa-IR"/>
        </w:rPr>
        <w:t>ّ</w:t>
      </w:r>
      <w:r w:rsidRPr="00F944F0">
        <w:rPr>
          <w:rtl/>
          <w:lang w:bidi="fa-IR"/>
        </w:rPr>
        <w:t>ا أبا بكر.</w:t>
      </w:r>
    </w:p>
    <w:p w14:paraId="34B1E5FC" w14:textId="77777777" w:rsidR="00DD5BB7" w:rsidRPr="00F944F0" w:rsidRDefault="00DD5BB7" w:rsidP="00DD5BB7">
      <w:pPr>
        <w:pStyle w:val="libNormal"/>
        <w:rPr>
          <w:rtl/>
          <w:lang w:bidi="fa-IR"/>
        </w:rPr>
      </w:pPr>
      <w:r w:rsidRPr="00F944F0">
        <w:rPr>
          <w:rtl/>
          <w:lang w:bidi="fa-IR"/>
        </w:rPr>
        <w:t>قلت</w:t>
      </w:r>
      <w:r>
        <w:rPr>
          <w:rtl/>
          <w:lang w:bidi="fa-IR"/>
        </w:rPr>
        <w:t>:</w:t>
      </w:r>
      <w:r w:rsidRPr="00F944F0">
        <w:rPr>
          <w:rtl/>
          <w:lang w:bidi="fa-IR"/>
        </w:rPr>
        <w:t xml:space="preserve"> وهذا القول وحده لا ينهض في الدلالة</w:t>
      </w:r>
      <w:r>
        <w:rPr>
          <w:rtl/>
          <w:lang w:bidi="fa-IR"/>
        </w:rPr>
        <w:t>،</w:t>
      </w:r>
      <w:r w:rsidRPr="00F944F0">
        <w:rPr>
          <w:rtl/>
          <w:lang w:bidi="fa-IR"/>
        </w:rPr>
        <w:t xml:space="preserve"> وإنما بانضمام القرائن الحالية التي حصلت</w:t>
      </w:r>
      <w:r>
        <w:rPr>
          <w:rtl/>
          <w:lang w:bidi="fa-IR"/>
        </w:rPr>
        <w:t>،</w:t>
      </w:r>
      <w:r w:rsidRPr="00F944F0">
        <w:rPr>
          <w:rtl/>
          <w:lang w:bidi="fa-IR"/>
        </w:rPr>
        <w:t xml:space="preserve"> وذلك بارتقائه المنبر في حال المرض ومواجهة الناس بذلك وتعريفهم بحق أبي بكر وتفضيله بذكر الخلة</w:t>
      </w:r>
      <w:r>
        <w:rPr>
          <w:rtl/>
          <w:lang w:bidi="fa-IR"/>
        </w:rPr>
        <w:t>،</w:t>
      </w:r>
      <w:r w:rsidRPr="00F944F0">
        <w:rPr>
          <w:rtl/>
          <w:lang w:bidi="fa-IR"/>
        </w:rPr>
        <w:t xml:space="preserve"> وذلك تنبيه على أنه الخليفة من بعده. وكأن هذا القول كالتوصية لهم به لأنه قرب الموت</w:t>
      </w:r>
      <w:r>
        <w:rPr>
          <w:rtl/>
          <w:lang w:bidi="fa-IR"/>
        </w:rPr>
        <w:t>،</w:t>
      </w:r>
      <w:r w:rsidRPr="00F944F0">
        <w:rPr>
          <w:rtl/>
          <w:lang w:bidi="fa-IR"/>
        </w:rPr>
        <w:t xml:space="preserve"> وكذلك فهمه الصحابة من القال والحال » </w:t>
      </w:r>
      <w:r w:rsidRPr="00B44841">
        <w:rPr>
          <w:rStyle w:val="libFootnotenumChar"/>
          <w:rtl/>
        </w:rPr>
        <w:t>(2)</w:t>
      </w:r>
      <w:r>
        <w:rPr>
          <w:rtl/>
          <w:lang w:bidi="fa-IR"/>
        </w:rPr>
        <w:t>.</w:t>
      </w:r>
    </w:p>
    <w:p w14:paraId="27D0D19C" w14:textId="77777777" w:rsidR="00DD5BB7" w:rsidRPr="00F944F0" w:rsidRDefault="00DD5BB7" w:rsidP="00DD5BB7">
      <w:pPr>
        <w:pStyle w:val="libNormal"/>
        <w:rPr>
          <w:rtl/>
          <w:lang w:bidi="fa-IR"/>
        </w:rPr>
      </w:pPr>
      <w:r w:rsidRPr="00F944F0">
        <w:rPr>
          <w:rtl/>
          <w:lang w:bidi="fa-IR"/>
        </w:rPr>
        <w:t>أقول</w:t>
      </w:r>
      <w:r>
        <w:rPr>
          <w:rtl/>
          <w:lang w:bidi="fa-IR"/>
        </w:rPr>
        <w:t>:</w:t>
      </w:r>
      <w:r w:rsidRPr="00F944F0">
        <w:rPr>
          <w:rtl/>
          <w:lang w:bidi="fa-IR"/>
        </w:rPr>
        <w:t xml:space="preserve"> فإذا كان حديث الخوخة يدل على خلافة أبي بكر بانضمام القرائن من ارتقاء المنبر ومواجهة الناس والتعريف بحق أبي بكر وتفضيله</w:t>
      </w:r>
      <w:r>
        <w:rPr>
          <w:rtl/>
          <w:lang w:bidi="fa-IR"/>
        </w:rPr>
        <w:t xml:space="preserve"> ..</w:t>
      </w:r>
      <w:r w:rsidRPr="00F944F0">
        <w:rPr>
          <w:rtl/>
          <w:lang w:bidi="fa-IR"/>
        </w:rPr>
        <w:t>. كما قال المحب الطبري</w:t>
      </w:r>
      <w:r>
        <w:rPr>
          <w:rtl/>
          <w:lang w:bidi="fa-IR"/>
        </w:rPr>
        <w:t xml:space="preserve"> ..</w:t>
      </w:r>
      <w:r w:rsidRPr="00F944F0">
        <w:rPr>
          <w:rtl/>
          <w:lang w:bidi="fa-IR"/>
        </w:rPr>
        <w:t>. فإن حديث الغدير</w:t>
      </w:r>
      <w:r>
        <w:rPr>
          <w:rtl/>
          <w:lang w:bidi="fa-IR"/>
        </w:rPr>
        <w:t xml:space="preserve"> - </w:t>
      </w:r>
      <w:r w:rsidRPr="00F944F0">
        <w:rPr>
          <w:rtl/>
          <w:lang w:bidi="fa-IR"/>
        </w:rPr>
        <w:t>بغض النظر عن دلالته بوحده</w:t>
      </w:r>
      <w:r>
        <w:rPr>
          <w:rtl/>
          <w:lang w:bidi="fa-IR"/>
        </w:rPr>
        <w:t xml:space="preserve"> - </w:t>
      </w:r>
      <w:r w:rsidRPr="00F944F0">
        <w:rPr>
          <w:rtl/>
          <w:lang w:bidi="fa-IR"/>
        </w:rPr>
        <w:t>يدل</w:t>
      </w:r>
    </w:p>
    <w:p w14:paraId="11061814" w14:textId="45F51DA1" w:rsidR="00DD5BB7" w:rsidRPr="00F944F0" w:rsidRDefault="00B717B7" w:rsidP="00DD5BB7">
      <w:pPr>
        <w:pStyle w:val="libLine"/>
        <w:rPr>
          <w:rtl/>
          <w:lang w:bidi="fa-IR"/>
        </w:rPr>
      </w:pPr>
      <w:r>
        <w:rPr>
          <w:rtl/>
          <w:lang w:bidi="fa-IR"/>
        </w:rPr>
        <w:t>____________________</w:t>
      </w:r>
    </w:p>
    <w:p w14:paraId="31D678E7" w14:textId="68007EDA"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المرقاة في شرح المشكاة 5 /</w:t>
      </w:r>
      <w:r w:rsidR="00DD5BB7">
        <w:rPr>
          <w:rFonts w:hint="cs"/>
          <w:rtl/>
          <w:lang w:bidi="ar-IQ"/>
        </w:rPr>
        <w:t xml:space="preserve"> </w:t>
      </w:r>
      <w:r w:rsidR="00DD5BB7" w:rsidRPr="00F944F0">
        <w:rPr>
          <w:rtl/>
          <w:lang w:bidi="ar-IQ"/>
        </w:rPr>
        <w:t>525.</w:t>
      </w:r>
    </w:p>
    <w:p w14:paraId="0BE91442" w14:textId="045B86A5"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الرياض النضرة 1 /</w:t>
      </w:r>
      <w:r w:rsidR="00DD5BB7">
        <w:rPr>
          <w:rFonts w:hint="cs"/>
          <w:rtl/>
          <w:lang w:bidi="ar-IQ"/>
        </w:rPr>
        <w:t xml:space="preserve"> </w:t>
      </w:r>
      <w:r w:rsidR="00DD5BB7" w:rsidRPr="00F944F0">
        <w:rPr>
          <w:rtl/>
          <w:lang w:bidi="ar-IQ"/>
        </w:rPr>
        <w:t>112.</w:t>
      </w:r>
    </w:p>
    <w:p w14:paraId="07BACF65" w14:textId="77777777" w:rsidR="00DD5BB7" w:rsidRDefault="00DD5BB7" w:rsidP="00DD5BB7">
      <w:pPr>
        <w:pStyle w:val="libNormal"/>
        <w:rPr>
          <w:rtl/>
          <w:lang w:bidi="fa-IR"/>
        </w:rPr>
      </w:pPr>
      <w:r>
        <w:rPr>
          <w:rtl/>
          <w:lang w:bidi="fa-IR"/>
        </w:rPr>
        <w:br w:type="page"/>
      </w:r>
    </w:p>
    <w:p w14:paraId="24B2F7A3" w14:textId="46CACE57" w:rsidR="00DD5BB7" w:rsidRPr="00F944F0" w:rsidRDefault="00DD5BB7" w:rsidP="006471E6">
      <w:pPr>
        <w:pStyle w:val="libNormal0"/>
        <w:rPr>
          <w:rtl/>
          <w:lang w:bidi="fa-IR"/>
        </w:rPr>
      </w:pPr>
      <w:r w:rsidRPr="00F944F0">
        <w:rPr>
          <w:rtl/>
          <w:lang w:bidi="fa-IR"/>
        </w:rPr>
        <w:lastRenderedPageBreak/>
        <w:t>على إمامة وخلافة أمير المؤمنين بانضمام تلك القرائن إليه</w:t>
      </w:r>
      <w:r>
        <w:rPr>
          <w:rtl/>
          <w:lang w:bidi="fa-IR"/>
        </w:rPr>
        <w:t>،</w:t>
      </w:r>
      <w:r w:rsidRPr="00F944F0">
        <w:rPr>
          <w:rtl/>
          <w:lang w:bidi="fa-IR"/>
        </w:rPr>
        <w:t xml:space="preserve"> من ارتقاء المنبر قرب الموت</w:t>
      </w:r>
      <w:r>
        <w:rPr>
          <w:rtl/>
          <w:lang w:bidi="fa-IR"/>
        </w:rPr>
        <w:t>،</w:t>
      </w:r>
      <w:r w:rsidRPr="00F944F0">
        <w:rPr>
          <w:rtl/>
          <w:lang w:bidi="fa-IR"/>
        </w:rPr>
        <w:t xml:space="preserve"> والتعريف بحق علي وأهل البيت </w:t>
      </w:r>
      <w:r w:rsidRPr="00AE26DD">
        <w:rPr>
          <w:rStyle w:val="libAlaemChar"/>
          <w:rtl/>
        </w:rPr>
        <w:t>عليهم‌السلام</w:t>
      </w:r>
      <w:r>
        <w:rPr>
          <w:rtl/>
          <w:lang w:bidi="fa-IR"/>
        </w:rPr>
        <w:t>،</w:t>
      </w:r>
      <w:r w:rsidRPr="00F944F0">
        <w:rPr>
          <w:rtl/>
          <w:lang w:bidi="fa-IR"/>
        </w:rPr>
        <w:t xml:space="preserve"> وأنه مولى من كان النبي </w:t>
      </w:r>
      <w:r w:rsidR="00B717B7" w:rsidRPr="00B717B7">
        <w:rPr>
          <w:rStyle w:val="libAlaemChar"/>
          <w:rtl/>
        </w:rPr>
        <w:t>صلى‌الله‌عليه‌وآله‌وسلم</w:t>
      </w:r>
      <w:r w:rsidRPr="00F944F0">
        <w:rPr>
          <w:rtl/>
          <w:lang w:bidi="fa-IR"/>
        </w:rPr>
        <w:t xml:space="preserve"> مولاه</w:t>
      </w:r>
      <w:r>
        <w:rPr>
          <w:rFonts w:hint="cs"/>
          <w:rtl/>
          <w:lang w:bidi="fa-IR"/>
        </w:rPr>
        <w:t xml:space="preserve"> - </w:t>
      </w:r>
      <w:r w:rsidRPr="00F944F0">
        <w:rPr>
          <w:rtl/>
          <w:lang w:bidi="fa-IR"/>
        </w:rPr>
        <w:t>هذا الكلام الذي يفيد التساوي من جميع الوجوه وتفضيل علي بذلك كما فهمه الدهلوي</w:t>
      </w:r>
      <w:r>
        <w:rPr>
          <w:rtl/>
          <w:lang w:bidi="fa-IR"/>
        </w:rPr>
        <w:t xml:space="preserve"> - </w:t>
      </w:r>
      <w:r w:rsidRPr="00F944F0">
        <w:rPr>
          <w:rtl/>
          <w:lang w:bidi="fa-IR"/>
        </w:rPr>
        <w:t>ونزول الآيات الكريمة من القرآن الكريم في تلك الواقعة</w:t>
      </w:r>
      <w:r>
        <w:rPr>
          <w:rtl/>
          <w:lang w:bidi="fa-IR"/>
        </w:rPr>
        <w:t>،</w:t>
      </w:r>
      <w:r w:rsidRPr="00F944F0">
        <w:rPr>
          <w:rtl/>
          <w:lang w:bidi="fa-IR"/>
        </w:rPr>
        <w:t xml:space="preserve"> وشدة اهتمام النبي </w:t>
      </w:r>
      <w:r w:rsidR="00B717B7" w:rsidRPr="00B717B7">
        <w:rPr>
          <w:rStyle w:val="libAlaemChar"/>
          <w:rtl/>
        </w:rPr>
        <w:t>صلى‌الله‌عليه‌وآله‌وسلم</w:t>
      </w:r>
      <w:r w:rsidRPr="00F944F0">
        <w:rPr>
          <w:rtl/>
          <w:lang w:bidi="fa-IR"/>
        </w:rPr>
        <w:t xml:space="preserve"> بالأمر</w:t>
      </w:r>
      <w:r>
        <w:rPr>
          <w:rtl/>
          <w:lang w:bidi="fa-IR"/>
        </w:rPr>
        <w:t>،</w:t>
      </w:r>
      <w:r w:rsidRPr="00F944F0">
        <w:rPr>
          <w:rtl/>
          <w:lang w:bidi="fa-IR"/>
        </w:rPr>
        <w:t xml:space="preserve"> وخوفه من شرّ المخالفين</w:t>
      </w:r>
      <w:r>
        <w:rPr>
          <w:rtl/>
          <w:lang w:bidi="fa-IR"/>
        </w:rPr>
        <w:t>،</w:t>
      </w:r>
      <w:r w:rsidRPr="00F944F0">
        <w:rPr>
          <w:rtl/>
          <w:lang w:bidi="fa-IR"/>
        </w:rPr>
        <w:t xml:space="preserve"> وكون الواقعة في زمان ومكان لم يتعارف فيه هكذا اجتماع</w:t>
      </w:r>
      <w:r>
        <w:rPr>
          <w:rtl/>
          <w:lang w:bidi="fa-IR"/>
        </w:rPr>
        <w:t>،</w:t>
      </w:r>
      <w:r w:rsidRPr="00F944F0">
        <w:rPr>
          <w:rtl/>
          <w:lang w:bidi="fa-IR"/>
        </w:rPr>
        <w:t xml:space="preserve"> ثم أمره </w:t>
      </w:r>
      <w:r w:rsidR="00B717B7" w:rsidRPr="00B717B7">
        <w:rPr>
          <w:rStyle w:val="libAlaemChar"/>
          <w:rtl/>
        </w:rPr>
        <w:t>صلى‌الله‌عليه‌وآله‌وسلم</w:t>
      </w:r>
      <w:r w:rsidRPr="00F944F0">
        <w:rPr>
          <w:rtl/>
          <w:lang w:bidi="fa-IR"/>
        </w:rPr>
        <w:t xml:space="preserve"> بردّ من تقدم وإلحاق من تخلّف</w:t>
      </w:r>
      <w:r>
        <w:rPr>
          <w:rtl/>
          <w:lang w:bidi="fa-IR"/>
        </w:rPr>
        <w:t>،</w:t>
      </w:r>
      <w:r w:rsidRPr="00F944F0">
        <w:rPr>
          <w:rtl/>
          <w:lang w:bidi="fa-IR"/>
        </w:rPr>
        <w:t xml:space="preserve"> وصنعه منبرا</w:t>
      </w:r>
      <w:r w:rsidR="000E6F24">
        <w:rPr>
          <w:rFonts w:hint="cs"/>
          <w:rtl/>
          <w:lang w:bidi="fa-IR"/>
        </w:rPr>
        <w:t>ً</w:t>
      </w:r>
      <w:r w:rsidRPr="00F944F0">
        <w:rPr>
          <w:rtl/>
          <w:lang w:bidi="fa-IR"/>
        </w:rPr>
        <w:t xml:space="preserve"> له من أقتاب الإ</w:t>
      </w:r>
      <w:r w:rsidR="000E6F24">
        <w:rPr>
          <w:rFonts w:hint="cs"/>
          <w:rtl/>
          <w:lang w:bidi="fa-IR"/>
        </w:rPr>
        <w:t>ِ</w:t>
      </w:r>
      <w:r w:rsidRPr="00F944F0">
        <w:rPr>
          <w:rtl/>
          <w:lang w:bidi="fa-IR"/>
        </w:rPr>
        <w:t>بل</w:t>
      </w:r>
      <w:r>
        <w:rPr>
          <w:rtl/>
          <w:lang w:bidi="fa-IR"/>
        </w:rPr>
        <w:t>،</w:t>
      </w:r>
      <w:r w:rsidRPr="00F944F0">
        <w:rPr>
          <w:rtl/>
          <w:lang w:bidi="fa-IR"/>
        </w:rPr>
        <w:t xml:space="preserve"> ثم رفعه لعلي حتى رآه الناس كلّهم</w:t>
      </w:r>
      <w:r>
        <w:rPr>
          <w:rtl/>
          <w:lang w:bidi="fa-IR"/>
        </w:rPr>
        <w:t>،</w:t>
      </w:r>
      <w:r w:rsidRPr="00F944F0">
        <w:rPr>
          <w:rtl/>
          <w:lang w:bidi="fa-IR"/>
        </w:rPr>
        <w:t xml:space="preserve"> مع تغيير ملابسه وتعميمه إياه بيده</w:t>
      </w:r>
      <w:r>
        <w:rPr>
          <w:rtl/>
          <w:lang w:bidi="fa-IR"/>
        </w:rPr>
        <w:t>،</w:t>
      </w:r>
      <w:r w:rsidRPr="00F944F0">
        <w:rPr>
          <w:rtl/>
          <w:lang w:bidi="fa-IR"/>
        </w:rPr>
        <w:t xml:space="preserve"> ثم تهنئة الشيخين وعامة الأصحاب والأزواج لعلي</w:t>
      </w:r>
      <w:r>
        <w:rPr>
          <w:rtl/>
          <w:lang w:bidi="fa-IR"/>
        </w:rPr>
        <w:t>،</w:t>
      </w:r>
      <w:r w:rsidRPr="00F944F0">
        <w:rPr>
          <w:rtl/>
          <w:lang w:bidi="fa-IR"/>
        </w:rPr>
        <w:t xml:space="preserve"> وترتّب الثواب العظيم على صوم هذا اليوم المبارك</w:t>
      </w:r>
      <w:r>
        <w:rPr>
          <w:rtl/>
          <w:lang w:bidi="fa-IR"/>
        </w:rPr>
        <w:t xml:space="preserve"> ..</w:t>
      </w:r>
      <w:r w:rsidRPr="00F944F0">
        <w:rPr>
          <w:rtl/>
          <w:lang w:bidi="fa-IR"/>
        </w:rPr>
        <w:t>. إلى غير ذلك</w:t>
      </w:r>
      <w:r>
        <w:rPr>
          <w:rtl/>
          <w:lang w:bidi="fa-IR"/>
        </w:rPr>
        <w:t xml:space="preserve"> ..</w:t>
      </w:r>
      <w:r w:rsidRPr="00F944F0">
        <w:rPr>
          <w:rtl/>
          <w:lang w:bidi="fa-IR"/>
        </w:rPr>
        <w:t>.</w:t>
      </w:r>
    </w:p>
    <w:p w14:paraId="7CA3EE0C" w14:textId="6D5AB3BF" w:rsidR="00B717B7" w:rsidRDefault="00DD5BB7" w:rsidP="00DD5BB7">
      <w:pPr>
        <w:pStyle w:val="Heading2"/>
        <w:rPr>
          <w:rtl/>
          <w:lang w:bidi="fa-IR"/>
        </w:rPr>
      </w:pPr>
      <w:bookmarkStart w:id="418" w:name="_Toc318960215"/>
      <w:bookmarkStart w:id="419" w:name="_Toc407268565"/>
      <w:bookmarkStart w:id="420" w:name="_Toc88056540"/>
      <w:r w:rsidRPr="00F944F0">
        <w:rPr>
          <w:rtl/>
          <w:lang w:bidi="fa-IR"/>
        </w:rPr>
        <w:t>ذكر من روى تعميم النبي عليّا</w:t>
      </w:r>
      <w:r w:rsidR="000E6F24">
        <w:rPr>
          <w:rFonts w:hint="cs"/>
          <w:rtl/>
          <w:lang w:bidi="fa-IR"/>
        </w:rPr>
        <w:t>ً</w:t>
      </w:r>
      <w:r w:rsidRPr="00F944F0">
        <w:rPr>
          <w:rtl/>
          <w:lang w:bidi="fa-IR"/>
        </w:rPr>
        <w:t xml:space="preserve"> يوم الغدير بيده</w:t>
      </w:r>
      <w:bookmarkEnd w:id="418"/>
      <w:bookmarkEnd w:id="419"/>
      <w:bookmarkEnd w:id="420"/>
    </w:p>
    <w:p w14:paraId="35E3B439" w14:textId="4BAEA5EA" w:rsidR="00DD5BB7" w:rsidRPr="00F944F0" w:rsidRDefault="00DD5BB7" w:rsidP="00DD5BB7">
      <w:pPr>
        <w:pStyle w:val="libNormal"/>
        <w:rPr>
          <w:rtl/>
          <w:lang w:bidi="fa-IR"/>
        </w:rPr>
      </w:pPr>
      <w:r w:rsidRPr="00F944F0">
        <w:rPr>
          <w:rtl/>
          <w:lang w:bidi="fa-IR"/>
        </w:rPr>
        <w:t xml:space="preserve">وقد روى حديث تعميم رسول الله </w:t>
      </w:r>
      <w:r w:rsidR="00B717B7" w:rsidRPr="00B717B7">
        <w:rPr>
          <w:rStyle w:val="libAlaemChar"/>
          <w:rtl/>
        </w:rPr>
        <w:t>صلى‌الله‌عليه‌وآله‌وسلم</w:t>
      </w:r>
      <w:r w:rsidRPr="00F944F0">
        <w:rPr>
          <w:rtl/>
          <w:lang w:bidi="fa-IR"/>
        </w:rPr>
        <w:t xml:space="preserve"> بيده عليا</w:t>
      </w:r>
      <w:r w:rsidR="000E6F24">
        <w:rPr>
          <w:rFonts w:hint="cs"/>
          <w:rtl/>
          <w:lang w:bidi="fa-IR"/>
        </w:rPr>
        <w:t>ً</w:t>
      </w:r>
      <w:r w:rsidRPr="00F944F0">
        <w:rPr>
          <w:rtl/>
          <w:lang w:bidi="fa-IR"/>
        </w:rPr>
        <w:t xml:space="preserve"> </w:t>
      </w:r>
      <w:r w:rsidRPr="00AE26DD">
        <w:rPr>
          <w:rStyle w:val="libAlaemChar"/>
          <w:rtl/>
        </w:rPr>
        <w:t>عليه‌السلام</w:t>
      </w:r>
      <w:r w:rsidRPr="00F944F0">
        <w:rPr>
          <w:rtl/>
          <w:lang w:bidi="fa-IR"/>
        </w:rPr>
        <w:t xml:space="preserve"> يوم غدير خم جماعة من أكابر أئمة أهل السنة أمثال</w:t>
      </w:r>
      <w:r>
        <w:rPr>
          <w:rtl/>
          <w:lang w:bidi="fa-IR"/>
        </w:rPr>
        <w:t>:</w:t>
      </w:r>
    </w:p>
    <w:p w14:paraId="7B85B1FE" w14:textId="77777777" w:rsidR="00DD5BB7" w:rsidRPr="00F944F0" w:rsidRDefault="00DD5BB7" w:rsidP="00DD5BB7">
      <w:pPr>
        <w:pStyle w:val="libNormal"/>
        <w:rPr>
          <w:rtl/>
          <w:lang w:bidi="fa-IR"/>
        </w:rPr>
      </w:pPr>
      <w:r w:rsidRPr="00F944F0">
        <w:rPr>
          <w:rtl/>
          <w:lang w:bidi="fa-IR"/>
        </w:rPr>
        <w:t>1</w:t>
      </w:r>
      <w:r>
        <w:rPr>
          <w:rtl/>
          <w:lang w:bidi="fa-IR"/>
        </w:rPr>
        <w:t xml:space="preserve"> - </w:t>
      </w:r>
      <w:r w:rsidRPr="00F944F0">
        <w:rPr>
          <w:rtl/>
          <w:lang w:bidi="fa-IR"/>
        </w:rPr>
        <w:t>سليمان بن داود بن الجارود أبو داود الطيالسي.</w:t>
      </w:r>
    </w:p>
    <w:p w14:paraId="530A46EC" w14:textId="77777777" w:rsidR="00DD5BB7" w:rsidRPr="00F944F0" w:rsidRDefault="00DD5BB7" w:rsidP="00DD5BB7">
      <w:pPr>
        <w:pStyle w:val="libNormal"/>
        <w:rPr>
          <w:rtl/>
          <w:lang w:bidi="fa-IR"/>
        </w:rPr>
      </w:pPr>
      <w:r w:rsidRPr="00F944F0">
        <w:rPr>
          <w:rtl/>
          <w:lang w:bidi="fa-IR"/>
        </w:rPr>
        <w:t>2</w:t>
      </w:r>
      <w:r>
        <w:rPr>
          <w:rtl/>
          <w:lang w:bidi="fa-IR"/>
        </w:rPr>
        <w:t xml:space="preserve"> - </w:t>
      </w:r>
      <w:r w:rsidRPr="00F944F0">
        <w:rPr>
          <w:rtl/>
          <w:lang w:bidi="fa-IR"/>
        </w:rPr>
        <w:t>عبد الله بن محمد بن أبي شيبة العبسي.</w:t>
      </w:r>
    </w:p>
    <w:p w14:paraId="4C4FAA12" w14:textId="77777777" w:rsidR="00DD5BB7" w:rsidRPr="00F944F0" w:rsidRDefault="00DD5BB7" w:rsidP="00DD5BB7">
      <w:pPr>
        <w:pStyle w:val="libNormal"/>
        <w:rPr>
          <w:rtl/>
          <w:lang w:bidi="fa-IR"/>
        </w:rPr>
      </w:pPr>
      <w:r w:rsidRPr="00F944F0">
        <w:rPr>
          <w:rtl/>
          <w:lang w:bidi="fa-IR"/>
        </w:rPr>
        <w:t>3</w:t>
      </w:r>
      <w:r>
        <w:rPr>
          <w:rtl/>
          <w:lang w:bidi="fa-IR"/>
        </w:rPr>
        <w:t xml:space="preserve"> - </w:t>
      </w:r>
      <w:r w:rsidRPr="00F944F0">
        <w:rPr>
          <w:rtl/>
          <w:lang w:bidi="fa-IR"/>
        </w:rPr>
        <w:t>أحمد بن منيع البغوي.</w:t>
      </w:r>
    </w:p>
    <w:p w14:paraId="273C4251" w14:textId="77777777" w:rsidR="00DD5BB7" w:rsidRPr="00F944F0" w:rsidRDefault="00DD5BB7" w:rsidP="00DD5BB7">
      <w:pPr>
        <w:pStyle w:val="libNormal"/>
        <w:rPr>
          <w:rtl/>
          <w:lang w:bidi="fa-IR"/>
        </w:rPr>
      </w:pPr>
      <w:r w:rsidRPr="00F944F0">
        <w:rPr>
          <w:rtl/>
          <w:lang w:bidi="fa-IR"/>
        </w:rPr>
        <w:t>4</w:t>
      </w:r>
      <w:r>
        <w:rPr>
          <w:rtl/>
          <w:lang w:bidi="fa-IR"/>
        </w:rPr>
        <w:t xml:space="preserve"> - </w:t>
      </w:r>
      <w:r w:rsidRPr="00F944F0">
        <w:rPr>
          <w:rtl/>
          <w:lang w:bidi="fa-IR"/>
        </w:rPr>
        <w:t>أحمد بن الحسين بن علي البيهقي.</w:t>
      </w:r>
    </w:p>
    <w:p w14:paraId="4DC8E5BB" w14:textId="77777777" w:rsidR="00DD5BB7" w:rsidRPr="00F944F0" w:rsidRDefault="00DD5BB7" w:rsidP="00DD5BB7">
      <w:pPr>
        <w:pStyle w:val="libNormal"/>
        <w:rPr>
          <w:rtl/>
          <w:lang w:bidi="fa-IR"/>
        </w:rPr>
      </w:pPr>
      <w:r w:rsidRPr="00F944F0">
        <w:rPr>
          <w:rtl/>
          <w:lang w:bidi="fa-IR"/>
        </w:rPr>
        <w:t>5</w:t>
      </w:r>
      <w:r>
        <w:rPr>
          <w:rtl/>
          <w:lang w:bidi="fa-IR"/>
        </w:rPr>
        <w:t xml:space="preserve"> - </w:t>
      </w:r>
      <w:r w:rsidRPr="00F944F0">
        <w:rPr>
          <w:rtl/>
          <w:lang w:bidi="fa-IR"/>
        </w:rPr>
        <w:t>محبّ الدين أحمد بن عبد الله الطبري.</w:t>
      </w:r>
    </w:p>
    <w:p w14:paraId="2F221BA3" w14:textId="77777777" w:rsidR="00DD5BB7" w:rsidRPr="00F944F0" w:rsidRDefault="00DD5BB7" w:rsidP="00DD5BB7">
      <w:pPr>
        <w:pStyle w:val="libNormal"/>
        <w:rPr>
          <w:rtl/>
          <w:lang w:bidi="fa-IR"/>
        </w:rPr>
      </w:pPr>
      <w:r w:rsidRPr="00F944F0">
        <w:rPr>
          <w:rtl/>
          <w:lang w:bidi="fa-IR"/>
        </w:rPr>
        <w:t>6</w:t>
      </w:r>
      <w:r>
        <w:rPr>
          <w:rtl/>
          <w:lang w:bidi="fa-IR"/>
        </w:rPr>
        <w:t xml:space="preserve"> - </w:t>
      </w:r>
      <w:r w:rsidRPr="00F944F0">
        <w:rPr>
          <w:rtl/>
          <w:lang w:bidi="fa-IR"/>
        </w:rPr>
        <w:t>إبراهيم بن محمد الحمويني.</w:t>
      </w:r>
    </w:p>
    <w:p w14:paraId="4A8B1AD9" w14:textId="77777777" w:rsidR="00DD5BB7" w:rsidRPr="00F944F0" w:rsidRDefault="00DD5BB7" w:rsidP="00DD5BB7">
      <w:pPr>
        <w:pStyle w:val="libNormal"/>
        <w:rPr>
          <w:rtl/>
          <w:lang w:bidi="fa-IR"/>
        </w:rPr>
      </w:pPr>
      <w:r w:rsidRPr="00F944F0">
        <w:rPr>
          <w:rtl/>
          <w:lang w:bidi="fa-IR"/>
        </w:rPr>
        <w:t>7</w:t>
      </w:r>
      <w:r>
        <w:rPr>
          <w:rtl/>
          <w:lang w:bidi="fa-IR"/>
        </w:rPr>
        <w:t xml:space="preserve"> - </w:t>
      </w:r>
      <w:r w:rsidRPr="00F944F0">
        <w:rPr>
          <w:rtl/>
          <w:lang w:bidi="fa-IR"/>
        </w:rPr>
        <w:t>محمد بن يوسف الزرندي.</w:t>
      </w:r>
    </w:p>
    <w:p w14:paraId="5591E07B" w14:textId="77777777" w:rsidR="00DD5BB7" w:rsidRPr="00F944F0" w:rsidRDefault="00DD5BB7" w:rsidP="00DD5BB7">
      <w:pPr>
        <w:pStyle w:val="libNormal"/>
        <w:rPr>
          <w:rtl/>
          <w:lang w:bidi="fa-IR"/>
        </w:rPr>
      </w:pPr>
      <w:r w:rsidRPr="00F944F0">
        <w:rPr>
          <w:rtl/>
          <w:lang w:bidi="fa-IR"/>
        </w:rPr>
        <w:t>8</w:t>
      </w:r>
      <w:r>
        <w:rPr>
          <w:rtl/>
          <w:lang w:bidi="fa-IR"/>
        </w:rPr>
        <w:t xml:space="preserve"> - </w:t>
      </w:r>
      <w:r w:rsidRPr="00F944F0">
        <w:rPr>
          <w:rtl/>
          <w:lang w:bidi="fa-IR"/>
        </w:rPr>
        <w:t>علي بن محمد المعروف بابن الصبّاغ.</w:t>
      </w:r>
    </w:p>
    <w:p w14:paraId="585DACDE" w14:textId="77777777" w:rsidR="00DD5BB7" w:rsidRPr="00F944F0" w:rsidRDefault="00DD5BB7" w:rsidP="00DD5BB7">
      <w:pPr>
        <w:pStyle w:val="libNormal"/>
        <w:rPr>
          <w:rtl/>
          <w:lang w:bidi="fa-IR"/>
        </w:rPr>
      </w:pPr>
      <w:r w:rsidRPr="00F944F0">
        <w:rPr>
          <w:rtl/>
          <w:lang w:bidi="fa-IR"/>
        </w:rPr>
        <w:t>9</w:t>
      </w:r>
      <w:r>
        <w:rPr>
          <w:rtl/>
          <w:lang w:bidi="fa-IR"/>
        </w:rPr>
        <w:t xml:space="preserve"> - </w:t>
      </w:r>
      <w:r w:rsidRPr="00F944F0">
        <w:rPr>
          <w:rtl/>
          <w:lang w:bidi="fa-IR"/>
        </w:rPr>
        <w:t>جلال الدّين عبد الرحمن بن أبي بكر السّيوطي.</w:t>
      </w:r>
    </w:p>
    <w:p w14:paraId="1CBDA6DA" w14:textId="77777777" w:rsidR="00DD5BB7" w:rsidRPr="00F944F0" w:rsidRDefault="00DD5BB7" w:rsidP="00DD5BB7">
      <w:pPr>
        <w:pStyle w:val="libNormal"/>
        <w:rPr>
          <w:rtl/>
          <w:lang w:bidi="fa-IR"/>
        </w:rPr>
      </w:pPr>
      <w:r w:rsidRPr="00F944F0">
        <w:rPr>
          <w:rtl/>
          <w:lang w:bidi="fa-IR"/>
        </w:rPr>
        <w:t>10</w:t>
      </w:r>
      <w:r>
        <w:rPr>
          <w:rtl/>
          <w:lang w:bidi="fa-IR"/>
        </w:rPr>
        <w:t xml:space="preserve"> - </w:t>
      </w:r>
      <w:r w:rsidRPr="00F944F0">
        <w:rPr>
          <w:rtl/>
          <w:lang w:bidi="fa-IR"/>
        </w:rPr>
        <w:t>جمال الدّين عطاء الله بن فضل الله المحدّث الشيرازي.</w:t>
      </w:r>
    </w:p>
    <w:p w14:paraId="32B6C9BF" w14:textId="77777777" w:rsidR="00DD5BB7" w:rsidRDefault="00DD5BB7" w:rsidP="00DD5BB7">
      <w:pPr>
        <w:pStyle w:val="libNormal"/>
        <w:rPr>
          <w:rtl/>
          <w:lang w:bidi="fa-IR"/>
        </w:rPr>
      </w:pPr>
      <w:r>
        <w:rPr>
          <w:rtl/>
          <w:lang w:bidi="fa-IR"/>
        </w:rPr>
        <w:br w:type="page"/>
      </w:r>
    </w:p>
    <w:p w14:paraId="296661FB" w14:textId="77777777" w:rsidR="00DD5BB7" w:rsidRPr="00F944F0" w:rsidRDefault="00DD5BB7" w:rsidP="00DD5BB7">
      <w:pPr>
        <w:pStyle w:val="libNormal"/>
        <w:rPr>
          <w:rtl/>
          <w:lang w:bidi="fa-IR"/>
        </w:rPr>
      </w:pPr>
      <w:r w:rsidRPr="00F944F0">
        <w:rPr>
          <w:rtl/>
          <w:lang w:bidi="fa-IR"/>
        </w:rPr>
        <w:lastRenderedPageBreak/>
        <w:t>11</w:t>
      </w:r>
      <w:r>
        <w:rPr>
          <w:rtl/>
          <w:lang w:bidi="fa-IR"/>
        </w:rPr>
        <w:t xml:space="preserve"> - </w:t>
      </w:r>
      <w:r w:rsidRPr="00F944F0">
        <w:rPr>
          <w:rtl/>
          <w:lang w:bidi="fa-IR"/>
        </w:rPr>
        <w:t>علاء الدين علي بن حسام الدين الشّهير بالمتّقي.</w:t>
      </w:r>
    </w:p>
    <w:p w14:paraId="57C9997F" w14:textId="77777777" w:rsidR="00DD5BB7" w:rsidRPr="00F944F0" w:rsidRDefault="00DD5BB7" w:rsidP="00DD5BB7">
      <w:pPr>
        <w:pStyle w:val="libNormal"/>
        <w:rPr>
          <w:rtl/>
          <w:lang w:bidi="fa-IR"/>
        </w:rPr>
      </w:pPr>
      <w:r w:rsidRPr="00F944F0">
        <w:rPr>
          <w:rtl/>
          <w:lang w:bidi="fa-IR"/>
        </w:rPr>
        <w:t>12</w:t>
      </w:r>
      <w:r>
        <w:rPr>
          <w:rtl/>
          <w:lang w:bidi="fa-IR"/>
        </w:rPr>
        <w:t xml:space="preserve"> - </w:t>
      </w:r>
      <w:r w:rsidRPr="00F944F0">
        <w:rPr>
          <w:rtl/>
          <w:lang w:bidi="fa-IR"/>
        </w:rPr>
        <w:t>محمود بن علي الشيخاني القادري.</w:t>
      </w:r>
    </w:p>
    <w:p w14:paraId="6C1289A1" w14:textId="77777777" w:rsidR="00DD5BB7" w:rsidRPr="00F944F0" w:rsidRDefault="00DD5BB7" w:rsidP="00DD5BB7">
      <w:pPr>
        <w:pStyle w:val="libNormal"/>
        <w:rPr>
          <w:rtl/>
          <w:lang w:bidi="fa-IR"/>
        </w:rPr>
      </w:pPr>
      <w:r w:rsidRPr="00F944F0">
        <w:rPr>
          <w:rtl/>
          <w:lang w:bidi="fa-IR"/>
        </w:rPr>
        <w:t>13</w:t>
      </w:r>
      <w:r>
        <w:rPr>
          <w:rtl/>
          <w:lang w:bidi="fa-IR"/>
        </w:rPr>
        <w:t xml:space="preserve"> - </w:t>
      </w:r>
      <w:r w:rsidRPr="00F944F0">
        <w:rPr>
          <w:rtl/>
          <w:lang w:bidi="fa-IR"/>
        </w:rPr>
        <w:t>أحمد بن محمد القشاشي.</w:t>
      </w:r>
    </w:p>
    <w:p w14:paraId="1E36E64B" w14:textId="54416D3E" w:rsidR="00DD5BB7" w:rsidRPr="00F944F0" w:rsidRDefault="00DD5BB7" w:rsidP="00DD5BB7">
      <w:pPr>
        <w:pStyle w:val="libNormal"/>
        <w:rPr>
          <w:rtl/>
          <w:lang w:bidi="fa-IR"/>
        </w:rPr>
      </w:pPr>
      <w:r w:rsidRPr="00B44841">
        <w:rPr>
          <w:rtl/>
        </w:rPr>
        <w:t>قال علي المتقي</w:t>
      </w:r>
      <w:r>
        <w:rPr>
          <w:rtl/>
        </w:rPr>
        <w:t>:</w:t>
      </w:r>
      <w:r w:rsidRPr="00B44841">
        <w:rPr>
          <w:rtl/>
        </w:rPr>
        <w:t xml:space="preserve"> « عن علي قال</w:t>
      </w:r>
      <w:r>
        <w:rPr>
          <w:rtl/>
        </w:rPr>
        <w:t>:</w:t>
      </w:r>
      <w:r w:rsidRPr="00B44841">
        <w:rPr>
          <w:rtl/>
        </w:rPr>
        <w:t xml:space="preserve"> </w:t>
      </w:r>
      <w:r w:rsidRPr="005C2335">
        <w:rPr>
          <w:rtl/>
        </w:rPr>
        <w:t xml:space="preserve">عممّني رسول الله </w:t>
      </w:r>
      <w:r w:rsidR="00B717B7">
        <w:rPr>
          <w:rStyle w:val="libAlaemChar"/>
          <w:rtl/>
        </w:rPr>
        <w:t>صلى‌الله‌عليه‌وآله‌وسلم</w:t>
      </w:r>
      <w:r w:rsidRPr="005C2335">
        <w:rPr>
          <w:rtl/>
        </w:rPr>
        <w:t xml:space="preserve"> يوم غدير خم بعمامة فسدلها خلفي.</w:t>
      </w:r>
      <w:r w:rsidRPr="00B44841">
        <w:rPr>
          <w:rtl/>
        </w:rPr>
        <w:t xml:space="preserve"> وفي لفظ</w:t>
      </w:r>
      <w:r>
        <w:rPr>
          <w:rtl/>
        </w:rPr>
        <w:t>:</w:t>
      </w:r>
      <w:r w:rsidRPr="00B44841">
        <w:rPr>
          <w:rtl/>
        </w:rPr>
        <w:t xml:space="preserve"> </w:t>
      </w:r>
      <w:r w:rsidRPr="005C2335">
        <w:rPr>
          <w:rtl/>
        </w:rPr>
        <w:t>فسدل طرفيها على منكبي. ثم قال</w:t>
      </w:r>
      <w:r>
        <w:rPr>
          <w:rtl/>
        </w:rPr>
        <w:t>:</w:t>
      </w:r>
      <w:r w:rsidRPr="005C2335">
        <w:rPr>
          <w:rtl/>
        </w:rPr>
        <w:t xml:space="preserve"> إنّ الله أمدّني يوم بدر وحنين بملائكة يعتمّون هذه العمة. وقال</w:t>
      </w:r>
      <w:r>
        <w:rPr>
          <w:rtl/>
        </w:rPr>
        <w:t>:</w:t>
      </w:r>
      <w:r w:rsidRPr="005C2335">
        <w:rPr>
          <w:rtl/>
        </w:rPr>
        <w:t xml:space="preserve"> إن العمامة حاجزة بين الكفر والايمان.</w:t>
      </w:r>
      <w:r w:rsidRPr="00B44841">
        <w:rPr>
          <w:rtl/>
        </w:rPr>
        <w:t xml:space="preserve"> وفي لفظ</w:t>
      </w:r>
      <w:r w:rsidRPr="005C2335">
        <w:rPr>
          <w:rtl/>
        </w:rPr>
        <w:t xml:space="preserve"> بين المسلمين والمشركين</w:t>
      </w:r>
      <w:r>
        <w:rPr>
          <w:rtl/>
        </w:rPr>
        <w:t>،</w:t>
      </w:r>
      <w:r w:rsidRPr="005C2335">
        <w:rPr>
          <w:rtl/>
        </w:rPr>
        <w:t xml:space="preserve"> ورأى رجلا</w:t>
      </w:r>
      <w:r w:rsidR="00AC0CEE">
        <w:rPr>
          <w:rFonts w:hint="cs"/>
          <w:rtl/>
        </w:rPr>
        <w:t>ً</w:t>
      </w:r>
      <w:r w:rsidRPr="005C2335">
        <w:rPr>
          <w:rtl/>
        </w:rPr>
        <w:t xml:space="preserve"> يرمى بقوس فارسية فقال</w:t>
      </w:r>
      <w:r>
        <w:rPr>
          <w:rtl/>
        </w:rPr>
        <w:t>:</w:t>
      </w:r>
      <w:r w:rsidRPr="005C2335">
        <w:rPr>
          <w:rtl/>
        </w:rPr>
        <w:t xml:space="preserve"> إرم بها. ثم نظر إلى قوس عربية فقال</w:t>
      </w:r>
      <w:r>
        <w:rPr>
          <w:rtl/>
        </w:rPr>
        <w:t>:</w:t>
      </w:r>
      <w:r w:rsidRPr="005C2335">
        <w:rPr>
          <w:rtl/>
        </w:rPr>
        <w:t xml:space="preserve"> عليكم بهذه وأمثالها ورماح القنا</w:t>
      </w:r>
      <w:r>
        <w:rPr>
          <w:rtl/>
        </w:rPr>
        <w:t>،</w:t>
      </w:r>
      <w:r w:rsidRPr="005C2335">
        <w:rPr>
          <w:rtl/>
        </w:rPr>
        <w:t xml:space="preserve"> فإن بهذه يمكّن الله لكم في البلاد ويؤّيد لكم. ش. ط وابن منيع ق»</w:t>
      </w:r>
      <w:r w:rsidRPr="00B44841">
        <w:rPr>
          <w:rStyle w:val="libFootnotenumChar"/>
          <w:rtl/>
        </w:rPr>
        <w:t>(1)</w:t>
      </w:r>
      <w:r>
        <w:rPr>
          <w:rtl/>
        </w:rPr>
        <w:t>.</w:t>
      </w:r>
    </w:p>
    <w:p w14:paraId="3B2D8803" w14:textId="68B1A8C8" w:rsidR="00DD5BB7" w:rsidRPr="00F944F0" w:rsidRDefault="00DD5BB7" w:rsidP="00DD5BB7">
      <w:pPr>
        <w:pStyle w:val="libNormal"/>
        <w:rPr>
          <w:rtl/>
          <w:lang w:bidi="fa-IR"/>
        </w:rPr>
      </w:pPr>
      <w:r w:rsidRPr="00F944F0">
        <w:rPr>
          <w:rtl/>
          <w:lang w:bidi="fa-IR"/>
        </w:rPr>
        <w:t>و</w:t>
      </w:r>
      <w:r w:rsidRPr="00B44841">
        <w:rPr>
          <w:rtl/>
        </w:rPr>
        <w:t>قال محب الدين الطبري</w:t>
      </w:r>
      <w:r>
        <w:rPr>
          <w:rtl/>
        </w:rPr>
        <w:t>:</w:t>
      </w:r>
      <w:r w:rsidRPr="00B44841">
        <w:rPr>
          <w:rtl/>
        </w:rPr>
        <w:t xml:space="preserve"> « ذكر تعميمه إياه بيده</w:t>
      </w:r>
      <w:r>
        <w:rPr>
          <w:rtl/>
        </w:rPr>
        <w:t>،</w:t>
      </w:r>
      <w:r w:rsidRPr="00B44841">
        <w:rPr>
          <w:rtl/>
        </w:rPr>
        <w:t xml:space="preserve"> عن عبد الأعلى بن عدي البهراني</w:t>
      </w:r>
      <w:r>
        <w:rPr>
          <w:rtl/>
        </w:rPr>
        <w:t>:</w:t>
      </w:r>
      <w:r w:rsidRPr="00B44841">
        <w:rPr>
          <w:rtl/>
        </w:rPr>
        <w:t xml:space="preserve"> </w:t>
      </w:r>
      <w:r w:rsidRPr="005C2335">
        <w:rPr>
          <w:rtl/>
        </w:rPr>
        <w:t xml:space="preserve">إن رسول الله </w:t>
      </w:r>
      <w:r w:rsidR="00B717B7">
        <w:rPr>
          <w:rStyle w:val="libAlaemChar"/>
          <w:rtl/>
        </w:rPr>
        <w:t>صلى‌الله‌عليه‌وآله‌وسلم</w:t>
      </w:r>
      <w:r w:rsidRPr="005C2335">
        <w:rPr>
          <w:rtl/>
        </w:rPr>
        <w:t xml:space="preserve"> دعا عليا</w:t>
      </w:r>
      <w:r w:rsidR="00AC0CEE">
        <w:rPr>
          <w:rFonts w:hint="cs"/>
          <w:rtl/>
        </w:rPr>
        <w:t>ً</w:t>
      </w:r>
      <w:r w:rsidRPr="005C2335">
        <w:rPr>
          <w:rtl/>
        </w:rPr>
        <w:t xml:space="preserve"> يوم غدير خم فعمّمه وأرخى عذبه من خلفه » </w:t>
      </w:r>
      <w:r w:rsidRPr="00B44841">
        <w:rPr>
          <w:rStyle w:val="libFootnotenumChar"/>
          <w:rtl/>
        </w:rPr>
        <w:t>(2)</w:t>
      </w:r>
      <w:r>
        <w:rPr>
          <w:rtl/>
        </w:rPr>
        <w:t>.</w:t>
      </w:r>
    </w:p>
    <w:p w14:paraId="5CC7C0D7" w14:textId="695D565B" w:rsidR="00DD5BB7" w:rsidRPr="00F944F0" w:rsidRDefault="00DD5BB7" w:rsidP="00DD5BB7">
      <w:pPr>
        <w:pStyle w:val="libNormal"/>
        <w:rPr>
          <w:rtl/>
          <w:lang w:bidi="fa-IR"/>
        </w:rPr>
      </w:pPr>
      <w:r w:rsidRPr="00B44841">
        <w:rPr>
          <w:rtl/>
        </w:rPr>
        <w:t>وقال شهاب الدين أحمد</w:t>
      </w:r>
      <w:r>
        <w:rPr>
          <w:rtl/>
        </w:rPr>
        <w:t>:</w:t>
      </w:r>
      <w:r w:rsidRPr="00B44841">
        <w:rPr>
          <w:rtl/>
        </w:rPr>
        <w:t xml:space="preserve"> « عن جعفر بن محمد عن أبيه عن جدّه رضي الله تعالى عنهم</w:t>
      </w:r>
      <w:r>
        <w:rPr>
          <w:rtl/>
        </w:rPr>
        <w:t>:</w:t>
      </w:r>
      <w:r w:rsidRPr="00B44841">
        <w:rPr>
          <w:rtl/>
        </w:rPr>
        <w:t xml:space="preserve"> </w:t>
      </w:r>
      <w:r w:rsidRPr="005C2335">
        <w:rPr>
          <w:rtl/>
        </w:rPr>
        <w:t xml:space="preserve">إن رسول الله </w:t>
      </w:r>
      <w:r w:rsidR="00B717B7" w:rsidRPr="00B717B7">
        <w:rPr>
          <w:rStyle w:val="libAlaemChar"/>
          <w:rtl/>
        </w:rPr>
        <w:t>صلى‌الله‌عليه‌وآله‌وسلم</w:t>
      </w:r>
      <w:r w:rsidRPr="005C2335">
        <w:rPr>
          <w:rtl/>
        </w:rPr>
        <w:t xml:space="preserve"> وبارك وسلّم عمّم علي بن أبي طالب كرّم الله تعالى وجهه عمامته السحابة وأرخاها من بين يديه ومن خلفه</w:t>
      </w:r>
      <w:r>
        <w:rPr>
          <w:rtl/>
        </w:rPr>
        <w:t>،</w:t>
      </w:r>
      <w:r w:rsidRPr="005C2335">
        <w:rPr>
          <w:rtl/>
        </w:rPr>
        <w:t xml:space="preserve"> ثم قال</w:t>
      </w:r>
      <w:r>
        <w:rPr>
          <w:rtl/>
        </w:rPr>
        <w:t>:</w:t>
      </w:r>
      <w:r w:rsidRPr="005C2335">
        <w:rPr>
          <w:rtl/>
        </w:rPr>
        <w:t xml:space="preserve"> أقبل فأقبل. ثم قال</w:t>
      </w:r>
      <w:r>
        <w:rPr>
          <w:rtl/>
        </w:rPr>
        <w:t>:</w:t>
      </w:r>
      <w:r w:rsidRPr="005C2335">
        <w:rPr>
          <w:rtl/>
        </w:rPr>
        <w:t xml:space="preserve"> أدبر فأدبر. فقال </w:t>
      </w:r>
      <w:r w:rsidR="00B717B7" w:rsidRPr="00B717B7">
        <w:rPr>
          <w:rStyle w:val="libAlaemChar"/>
          <w:rtl/>
        </w:rPr>
        <w:t>صلى‌الله‌عليه‌وآله‌وسلم</w:t>
      </w:r>
      <w:r w:rsidRPr="005C2335">
        <w:rPr>
          <w:rtl/>
        </w:rPr>
        <w:t xml:space="preserve"> وبارك وسلّم</w:t>
      </w:r>
      <w:r>
        <w:rPr>
          <w:rtl/>
        </w:rPr>
        <w:t>:</w:t>
      </w:r>
      <w:r w:rsidRPr="005C2335">
        <w:rPr>
          <w:rtl/>
        </w:rPr>
        <w:t xml:space="preserve"> هكذا جاءتني الملائكة ثم قال</w:t>
      </w:r>
      <w:r>
        <w:rPr>
          <w:rtl/>
        </w:rPr>
        <w:t>:</w:t>
      </w:r>
      <w:r w:rsidRPr="005C2335">
        <w:rPr>
          <w:rtl/>
        </w:rPr>
        <w:t xml:space="preserve"> من كنت مولاه فعلي مولاه. اللهم وال من والاه وعاد من عاداه وانصر من نصره وأخذل من خذله » </w:t>
      </w:r>
      <w:r w:rsidRPr="00B44841">
        <w:rPr>
          <w:rStyle w:val="libFootnotenumChar"/>
          <w:rtl/>
        </w:rPr>
        <w:t>(3)</w:t>
      </w:r>
      <w:r>
        <w:rPr>
          <w:rtl/>
        </w:rPr>
        <w:t>.</w:t>
      </w:r>
    </w:p>
    <w:p w14:paraId="763DEB91" w14:textId="77777777" w:rsidR="00DD5BB7" w:rsidRPr="00F944F0" w:rsidRDefault="00DD5BB7" w:rsidP="00DD5BB7">
      <w:pPr>
        <w:pStyle w:val="libNormal"/>
        <w:rPr>
          <w:rtl/>
          <w:lang w:bidi="fa-IR"/>
        </w:rPr>
      </w:pPr>
      <w:r w:rsidRPr="00F944F0">
        <w:rPr>
          <w:rtl/>
        </w:rPr>
        <w:t>وقال الحمويني</w:t>
      </w:r>
      <w:r>
        <w:rPr>
          <w:rtl/>
        </w:rPr>
        <w:t>:</w:t>
      </w:r>
      <w:r w:rsidRPr="00F944F0">
        <w:rPr>
          <w:rtl/>
        </w:rPr>
        <w:t xml:space="preserve"> « أخبرنا القاضي جلال الدين أبو المناقب محمود بن مسعود</w:t>
      </w:r>
    </w:p>
    <w:p w14:paraId="4083165B" w14:textId="7AA968E2" w:rsidR="00DD5BB7" w:rsidRPr="00F944F0" w:rsidRDefault="00B717B7" w:rsidP="00DD5BB7">
      <w:pPr>
        <w:pStyle w:val="libLine"/>
        <w:rPr>
          <w:rtl/>
          <w:lang w:bidi="fa-IR"/>
        </w:rPr>
      </w:pPr>
      <w:r>
        <w:rPr>
          <w:rtl/>
          <w:lang w:bidi="fa-IR"/>
        </w:rPr>
        <w:t>____________________</w:t>
      </w:r>
    </w:p>
    <w:p w14:paraId="7FFD847C" w14:textId="46C0C748"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كنز العمال للملا علي المتقي. والمراد من « ش » هو ابن أبي شيبة. ومن « ط » أبو داود الطيالسي.</w:t>
      </w:r>
    </w:p>
    <w:p w14:paraId="3BD08AAC" w14:textId="77777777" w:rsidR="00DD5BB7" w:rsidRPr="00F944F0" w:rsidRDefault="00DD5BB7" w:rsidP="00DD5BB7">
      <w:pPr>
        <w:pStyle w:val="libFootnote"/>
        <w:rPr>
          <w:rtl/>
          <w:lang w:bidi="fa-IR"/>
        </w:rPr>
      </w:pPr>
      <w:r w:rsidRPr="00F944F0">
        <w:rPr>
          <w:rtl/>
        </w:rPr>
        <w:t>ومن « ق » البيهقي.</w:t>
      </w:r>
    </w:p>
    <w:p w14:paraId="4A64CB9D" w14:textId="7ED5BC38"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الرياض النصرة 2 /</w:t>
      </w:r>
      <w:r w:rsidR="00DD5BB7">
        <w:rPr>
          <w:rFonts w:hint="cs"/>
          <w:rtl/>
          <w:lang w:bidi="ar-IQ"/>
        </w:rPr>
        <w:t xml:space="preserve"> </w:t>
      </w:r>
      <w:r w:rsidR="00DD5BB7" w:rsidRPr="00F944F0">
        <w:rPr>
          <w:rtl/>
          <w:lang w:bidi="ar-IQ"/>
        </w:rPr>
        <w:t>289.</w:t>
      </w:r>
    </w:p>
    <w:p w14:paraId="17E42BCA" w14:textId="36F1CAE0"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توضيح الدلائل</w:t>
      </w:r>
      <w:r w:rsidR="00DD5BB7">
        <w:rPr>
          <w:rtl/>
          <w:lang w:bidi="ar-IQ"/>
        </w:rPr>
        <w:t xml:space="preserve"> - </w:t>
      </w:r>
      <w:r w:rsidR="00DD5BB7" w:rsidRPr="00F944F0">
        <w:rPr>
          <w:rtl/>
          <w:lang w:bidi="ar-IQ"/>
        </w:rPr>
        <w:t>مخطوط.</w:t>
      </w:r>
    </w:p>
    <w:p w14:paraId="2770B17C" w14:textId="77777777" w:rsidR="00DD5BB7" w:rsidRDefault="00DD5BB7" w:rsidP="00DD5BB7">
      <w:pPr>
        <w:pStyle w:val="libNormal"/>
        <w:rPr>
          <w:rtl/>
          <w:lang w:bidi="fa-IR"/>
        </w:rPr>
      </w:pPr>
      <w:r>
        <w:rPr>
          <w:rtl/>
          <w:lang w:bidi="fa-IR"/>
        </w:rPr>
        <w:br w:type="page"/>
      </w:r>
    </w:p>
    <w:p w14:paraId="2955B85E" w14:textId="0E5E3243" w:rsidR="00DD5BB7" w:rsidRPr="00F944F0" w:rsidRDefault="00DD5BB7" w:rsidP="00DD5BB7">
      <w:pPr>
        <w:pStyle w:val="libNormal0"/>
        <w:rPr>
          <w:rtl/>
          <w:lang w:bidi="fa-IR"/>
        </w:rPr>
      </w:pPr>
      <w:r w:rsidRPr="00B44841">
        <w:rPr>
          <w:rStyle w:val="libNormalChar"/>
          <w:rtl/>
        </w:rPr>
        <w:lastRenderedPageBreak/>
        <w:t>ابن أسعد بن العراقي الطاووس القزويني إجازة بروايته عن الشيخ إمام الدين عبد الكريم بن محمد بن عبد الكريم إجازة قال</w:t>
      </w:r>
      <w:r>
        <w:rPr>
          <w:rStyle w:val="libNormalChar"/>
          <w:rtl/>
        </w:rPr>
        <w:t>:</w:t>
      </w:r>
      <w:r w:rsidRPr="00B44841">
        <w:rPr>
          <w:rStyle w:val="libNormalChar"/>
          <w:rtl/>
        </w:rPr>
        <w:t xml:space="preserve"> أنبأنا أبو منصور شهردار بن شيرويه ابن شهردار الحافظ إجازة قال</w:t>
      </w:r>
      <w:r>
        <w:rPr>
          <w:rStyle w:val="libNormalChar"/>
          <w:rtl/>
        </w:rPr>
        <w:t>:</w:t>
      </w:r>
      <w:r w:rsidRPr="00B44841">
        <w:rPr>
          <w:rStyle w:val="libNormalChar"/>
          <w:rtl/>
        </w:rPr>
        <w:t xml:space="preserve"> أنبأنا أبو زكريا يحيى بن عبد الوهاب ابن الامام أبي عبد الله محمد بن إسحاق بن محمد بن يحيى بن مندة الحافظ بقراءتي عليه بإصفهان في داره</w:t>
      </w:r>
      <w:r>
        <w:rPr>
          <w:rStyle w:val="libNormalChar"/>
          <w:rtl/>
        </w:rPr>
        <w:t>،</w:t>
      </w:r>
      <w:r w:rsidRPr="00B44841">
        <w:rPr>
          <w:rStyle w:val="libNormalChar"/>
          <w:rtl/>
        </w:rPr>
        <w:t xml:space="preserve"> أنبأنا أبو عمر عثمان بن محمد بن أحمد بن سعيد الخل</w:t>
      </w:r>
      <w:r w:rsidR="00AC0CEE">
        <w:rPr>
          <w:rStyle w:val="libNormalChar"/>
          <w:rFonts w:hint="cs"/>
          <w:rtl/>
        </w:rPr>
        <w:t>ّ</w:t>
      </w:r>
      <w:r w:rsidRPr="00B44841">
        <w:rPr>
          <w:rStyle w:val="libNormalChar"/>
          <w:rtl/>
        </w:rPr>
        <w:t>ال</w:t>
      </w:r>
      <w:r>
        <w:rPr>
          <w:rStyle w:val="libNormalChar"/>
          <w:rtl/>
        </w:rPr>
        <w:t>،</w:t>
      </w:r>
      <w:r w:rsidRPr="00B44841">
        <w:rPr>
          <w:rStyle w:val="libNormalChar"/>
          <w:rtl/>
        </w:rPr>
        <w:t xml:space="preserve"> أنبأنا أبو أحمد عبد الله بن يعقوب بن إسحاق بن إبراهيم بن جميل</w:t>
      </w:r>
      <w:r>
        <w:rPr>
          <w:rStyle w:val="libNormalChar"/>
          <w:rtl/>
        </w:rPr>
        <w:t>،</w:t>
      </w:r>
      <w:r w:rsidRPr="00B44841">
        <w:rPr>
          <w:rStyle w:val="libNormalChar"/>
          <w:rtl/>
        </w:rPr>
        <w:t xml:space="preserve"> أنبأنا جدّي إسحاق</w:t>
      </w:r>
      <w:r>
        <w:rPr>
          <w:rStyle w:val="libNormalChar"/>
          <w:rtl/>
        </w:rPr>
        <w:t>،</w:t>
      </w:r>
      <w:r w:rsidRPr="00B44841">
        <w:rPr>
          <w:rStyle w:val="libNormalChar"/>
          <w:rtl/>
        </w:rPr>
        <w:t xml:space="preserve"> أخبرنا أحمد بن منيع عن علي بن هاشم عن أشعث بن سعيد عن عبد الله ابن بشر عن أبي راشد عن علي بن أبي طالب قال قال رسول الله </w:t>
      </w:r>
      <w:r w:rsidR="00B717B7">
        <w:rPr>
          <w:rStyle w:val="libAlaemChar"/>
          <w:rtl/>
        </w:rPr>
        <w:t>صلى‌الله‌عليه‌وآله‌وسلم</w:t>
      </w:r>
      <w:r>
        <w:rPr>
          <w:rStyle w:val="libNormalChar"/>
          <w:rtl/>
        </w:rPr>
        <w:t>:</w:t>
      </w:r>
      <w:r w:rsidRPr="00B44841">
        <w:rPr>
          <w:rStyle w:val="libNormalChar"/>
          <w:rtl/>
        </w:rPr>
        <w:t xml:space="preserve"> </w:t>
      </w:r>
      <w:r w:rsidRPr="005C2335">
        <w:rPr>
          <w:rtl/>
        </w:rPr>
        <w:t>إنّ الله عز وجل أيّدني يوم بدر وحنين بملائكة معتمين هذه العمة</w:t>
      </w:r>
      <w:r>
        <w:rPr>
          <w:rtl/>
        </w:rPr>
        <w:t>،</w:t>
      </w:r>
      <w:r w:rsidRPr="005C2335">
        <w:rPr>
          <w:rtl/>
        </w:rPr>
        <w:t xml:space="preserve"> والعمة الحاجز بين المسلمين والمشركين. قاله لعلي لما عمّمه يوم غدير خم بعمامة سدل طرفها على منكبيه » </w:t>
      </w:r>
      <w:r w:rsidRPr="00B44841">
        <w:rPr>
          <w:rStyle w:val="libFootnotenumChar"/>
          <w:rtl/>
        </w:rPr>
        <w:t>(1)</w:t>
      </w:r>
      <w:r>
        <w:rPr>
          <w:rtl/>
        </w:rPr>
        <w:t>.</w:t>
      </w:r>
    </w:p>
    <w:p w14:paraId="588EAB37" w14:textId="4EBAEEEF" w:rsidR="00DD5BB7" w:rsidRPr="00F944F0" w:rsidRDefault="00DD5BB7" w:rsidP="00DD5BB7">
      <w:pPr>
        <w:pStyle w:val="libNormal"/>
        <w:rPr>
          <w:rtl/>
        </w:rPr>
      </w:pPr>
      <w:r w:rsidRPr="00B44841">
        <w:rPr>
          <w:rtl/>
        </w:rPr>
        <w:t>وقال أيضا</w:t>
      </w:r>
      <w:r w:rsidR="00AC0CEE">
        <w:rPr>
          <w:rFonts w:hint="cs"/>
          <w:rtl/>
        </w:rPr>
        <w:t>ً</w:t>
      </w:r>
      <w:r>
        <w:rPr>
          <w:rtl/>
        </w:rPr>
        <w:t>:</w:t>
      </w:r>
      <w:r w:rsidRPr="00B44841">
        <w:rPr>
          <w:rtl/>
        </w:rPr>
        <w:t xml:space="preserve"> « ... عن جعفر بن محمد قال</w:t>
      </w:r>
      <w:r>
        <w:rPr>
          <w:rtl/>
        </w:rPr>
        <w:t>:</w:t>
      </w:r>
      <w:r w:rsidRPr="00B44841">
        <w:rPr>
          <w:rtl/>
        </w:rPr>
        <w:t xml:space="preserve"> حدثني أبي عن جدي </w:t>
      </w:r>
      <w:r w:rsidRPr="005C2335">
        <w:rPr>
          <w:rtl/>
        </w:rPr>
        <w:t xml:space="preserve">أن رسول الله </w:t>
      </w:r>
      <w:r w:rsidR="00B717B7">
        <w:rPr>
          <w:rStyle w:val="libAlaemChar"/>
          <w:rtl/>
        </w:rPr>
        <w:t>صلى‌الله‌عليه‌وآله‌وسلم</w:t>
      </w:r>
      <w:r w:rsidRPr="005C2335">
        <w:rPr>
          <w:rtl/>
        </w:rPr>
        <w:t xml:space="preserve"> عممّ علي بن أبي طالب </w:t>
      </w:r>
      <w:r w:rsidRPr="00AE26DD">
        <w:rPr>
          <w:rStyle w:val="libAlaemChar"/>
          <w:rtl/>
        </w:rPr>
        <w:t>رضي‌الله‌عنه</w:t>
      </w:r>
      <w:r w:rsidRPr="005C2335">
        <w:rPr>
          <w:rtl/>
        </w:rPr>
        <w:t xml:space="preserve"> عمامته السحاب فأدخلها من بين يديه ومن خلفه</w:t>
      </w:r>
      <w:r>
        <w:rPr>
          <w:rtl/>
        </w:rPr>
        <w:t>،</w:t>
      </w:r>
      <w:r w:rsidRPr="005C2335">
        <w:rPr>
          <w:rtl/>
        </w:rPr>
        <w:t xml:space="preserve"> ثم قال</w:t>
      </w:r>
      <w:r>
        <w:rPr>
          <w:rtl/>
        </w:rPr>
        <w:t>:</w:t>
      </w:r>
      <w:r w:rsidRPr="005C2335">
        <w:rPr>
          <w:rtl/>
        </w:rPr>
        <w:t xml:space="preserve"> أقبل فأقبل ثم قال</w:t>
      </w:r>
      <w:r>
        <w:rPr>
          <w:rtl/>
        </w:rPr>
        <w:t>:</w:t>
      </w:r>
      <w:r w:rsidRPr="005C2335">
        <w:rPr>
          <w:rtl/>
        </w:rPr>
        <w:t xml:space="preserve"> أدبر فأدبر</w:t>
      </w:r>
      <w:r>
        <w:rPr>
          <w:rtl/>
        </w:rPr>
        <w:t>،</w:t>
      </w:r>
      <w:r w:rsidRPr="005C2335">
        <w:rPr>
          <w:rtl/>
        </w:rPr>
        <w:t xml:space="preserve"> قال</w:t>
      </w:r>
      <w:r>
        <w:rPr>
          <w:rtl/>
        </w:rPr>
        <w:t>:</w:t>
      </w:r>
      <w:r w:rsidRPr="005C2335">
        <w:rPr>
          <w:rtl/>
        </w:rPr>
        <w:t xml:space="preserve"> هكذا جاءتني الملائكة » </w:t>
      </w:r>
      <w:r w:rsidRPr="00B44841">
        <w:rPr>
          <w:rStyle w:val="libFootnotenumChar"/>
          <w:rtl/>
        </w:rPr>
        <w:t>(2)</w:t>
      </w:r>
      <w:r>
        <w:rPr>
          <w:rtl/>
        </w:rPr>
        <w:t>.</w:t>
      </w:r>
    </w:p>
    <w:p w14:paraId="744B383E" w14:textId="746D3950" w:rsidR="00DD5BB7" w:rsidRPr="00F944F0" w:rsidRDefault="00DD5BB7" w:rsidP="00DD5BB7">
      <w:pPr>
        <w:pStyle w:val="libNormal"/>
        <w:rPr>
          <w:rtl/>
          <w:lang w:bidi="fa-IR"/>
        </w:rPr>
      </w:pPr>
      <w:r w:rsidRPr="00B44841">
        <w:rPr>
          <w:rtl/>
        </w:rPr>
        <w:t>وقال أيضا</w:t>
      </w:r>
      <w:r w:rsidR="00AC0CEE">
        <w:rPr>
          <w:rFonts w:hint="cs"/>
          <w:rtl/>
        </w:rPr>
        <w:t>ً</w:t>
      </w:r>
      <w:r>
        <w:rPr>
          <w:rtl/>
        </w:rPr>
        <w:t>:</w:t>
      </w:r>
      <w:r w:rsidRPr="00B44841">
        <w:rPr>
          <w:rtl/>
        </w:rPr>
        <w:t xml:space="preserve"> « ... عن علي بن أبي طالب قال</w:t>
      </w:r>
      <w:r>
        <w:rPr>
          <w:rtl/>
        </w:rPr>
        <w:t>:</w:t>
      </w:r>
      <w:r w:rsidRPr="00B44841">
        <w:rPr>
          <w:rtl/>
        </w:rPr>
        <w:t xml:space="preserve"> </w:t>
      </w:r>
      <w:r w:rsidRPr="005C2335">
        <w:rPr>
          <w:rtl/>
        </w:rPr>
        <w:t xml:space="preserve">عممّني رسول الله </w:t>
      </w:r>
      <w:r w:rsidR="00B717B7">
        <w:rPr>
          <w:rStyle w:val="libAlaemChar"/>
          <w:rtl/>
        </w:rPr>
        <w:t>صلى‌الله‌عليه‌وآله‌وسلم</w:t>
      </w:r>
      <w:r w:rsidRPr="005C2335">
        <w:rPr>
          <w:rtl/>
        </w:rPr>
        <w:t xml:space="preserve"> يوم غدير خم بعمامة فسدل طرفها على منكبي وقال</w:t>
      </w:r>
      <w:r>
        <w:rPr>
          <w:rtl/>
        </w:rPr>
        <w:t>:</w:t>
      </w:r>
      <w:r w:rsidRPr="005C2335">
        <w:rPr>
          <w:rtl/>
        </w:rPr>
        <w:t xml:space="preserve"> إن الله أمدّني يوم بدر بملائكة معتمين بهذه العمامة » </w:t>
      </w:r>
      <w:r w:rsidRPr="00B44841">
        <w:rPr>
          <w:rStyle w:val="libFootnotenumChar"/>
          <w:rtl/>
        </w:rPr>
        <w:t>(3)</w:t>
      </w:r>
      <w:r>
        <w:rPr>
          <w:rtl/>
        </w:rPr>
        <w:t>.</w:t>
      </w:r>
    </w:p>
    <w:p w14:paraId="14F779ED" w14:textId="77777777" w:rsidR="00B717B7" w:rsidRDefault="00DD5BB7" w:rsidP="00DD5BB7">
      <w:pPr>
        <w:pStyle w:val="libNormal"/>
        <w:rPr>
          <w:rtl/>
        </w:rPr>
      </w:pPr>
      <w:r w:rsidRPr="00B44841">
        <w:rPr>
          <w:rtl/>
        </w:rPr>
        <w:t xml:space="preserve">روى محمد بن يوسف الزرندي الحديث الثاني المذكور عن جعفر بن محمد عن أبيه عن جدّه </w:t>
      </w:r>
      <w:r w:rsidRPr="005C2335">
        <w:rPr>
          <w:rtl/>
        </w:rPr>
        <w:t>وأضاف</w:t>
      </w:r>
      <w:r>
        <w:rPr>
          <w:rtl/>
        </w:rPr>
        <w:t>:</w:t>
      </w:r>
      <w:r w:rsidRPr="005C2335">
        <w:rPr>
          <w:rtl/>
        </w:rPr>
        <w:t xml:space="preserve"> « ثم قال</w:t>
      </w:r>
      <w:r>
        <w:rPr>
          <w:rtl/>
        </w:rPr>
        <w:t>:</w:t>
      </w:r>
      <w:r w:rsidRPr="005C2335">
        <w:rPr>
          <w:rtl/>
        </w:rPr>
        <w:t xml:space="preserve"> من كنت مولاه فعلي مولاه اللهم وال من</w:t>
      </w:r>
    </w:p>
    <w:p w14:paraId="5C437DC1" w14:textId="691FED2E" w:rsidR="00DD5BB7" w:rsidRPr="00F944F0" w:rsidRDefault="00B717B7" w:rsidP="00DD5BB7">
      <w:pPr>
        <w:pStyle w:val="libLine"/>
        <w:rPr>
          <w:rtl/>
          <w:lang w:bidi="fa-IR"/>
        </w:rPr>
      </w:pPr>
      <w:r>
        <w:rPr>
          <w:rtl/>
          <w:lang w:bidi="fa-IR"/>
        </w:rPr>
        <w:t>____________________</w:t>
      </w:r>
    </w:p>
    <w:p w14:paraId="243C316D" w14:textId="4F6D70DC"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فرائد السمطين 1 / 75.</w:t>
      </w:r>
    </w:p>
    <w:p w14:paraId="3440F40C" w14:textId="43EBA193"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المصدر 1 / 76.</w:t>
      </w:r>
    </w:p>
    <w:p w14:paraId="3ADF34D8" w14:textId="36FF2B7F"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المصدر 1 / 76.</w:t>
      </w:r>
    </w:p>
    <w:p w14:paraId="1FFB1D0F" w14:textId="77777777" w:rsidR="00DD5BB7" w:rsidRDefault="00DD5BB7" w:rsidP="00DD5BB7">
      <w:pPr>
        <w:pStyle w:val="libNormal"/>
        <w:rPr>
          <w:rtl/>
          <w:lang w:bidi="fa-IR"/>
        </w:rPr>
      </w:pPr>
      <w:r>
        <w:rPr>
          <w:rtl/>
          <w:lang w:bidi="fa-IR"/>
        </w:rPr>
        <w:br w:type="page"/>
      </w:r>
    </w:p>
    <w:p w14:paraId="7F969313" w14:textId="77777777" w:rsidR="00DD5BB7" w:rsidRPr="00F944F0" w:rsidRDefault="00DD5BB7" w:rsidP="00DD5BB7">
      <w:pPr>
        <w:pStyle w:val="libNormal0"/>
        <w:rPr>
          <w:rtl/>
          <w:lang w:bidi="fa-IR"/>
        </w:rPr>
      </w:pPr>
      <w:r w:rsidRPr="005C2335">
        <w:rPr>
          <w:rtl/>
        </w:rPr>
        <w:lastRenderedPageBreak/>
        <w:t>والاه وعاد من عاداه وانصر من نصره واخذل من خذله</w:t>
      </w:r>
      <w:r>
        <w:rPr>
          <w:rtl/>
        </w:rPr>
        <w:t xml:space="preserve"> ..</w:t>
      </w:r>
      <w:r w:rsidRPr="005C2335">
        <w:rPr>
          <w:rtl/>
        </w:rPr>
        <w:t xml:space="preserve">. » </w:t>
      </w:r>
      <w:r w:rsidRPr="00B44841">
        <w:rPr>
          <w:rStyle w:val="libFootnotenumChar"/>
          <w:rtl/>
        </w:rPr>
        <w:t>(1)</w:t>
      </w:r>
      <w:r>
        <w:rPr>
          <w:rtl/>
        </w:rPr>
        <w:t>.</w:t>
      </w:r>
    </w:p>
    <w:p w14:paraId="4E953CCF" w14:textId="42A70032" w:rsidR="00DD5BB7" w:rsidRPr="00F944F0" w:rsidRDefault="00DD5BB7" w:rsidP="00DD5BB7">
      <w:pPr>
        <w:pStyle w:val="libNormal"/>
        <w:rPr>
          <w:rtl/>
          <w:lang w:bidi="fa-IR"/>
        </w:rPr>
      </w:pPr>
      <w:r w:rsidRPr="00B44841">
        <w:rPr>
          <w:rtl/>
        </w:rPr>
        <w:t>ورواه نور الدين ابن الصباغ</w:t>
      </w:r>
      <w:r>
        <w:rPr>
          <w:rtl/>
        </w:rPr>
        <w:t>:</w:t>
      </w:r>
      <w:r w:rsidRPr="00B44841">
        <w:rPr>
          <w:rtl/>
        </w:rPr>
        <w:t xml:space="preserve"> « عن علي بن أبي طالب </w:t>
      </w:r>
      <w:r w:rsidRPr="00AE26DD">
        <w:rPr>
          <w:rStyle w:val="libAlaemChar"/>
          <w:rtl/>
        </w:rPr>
        <w:t>رضي‌الله‌عنه</w:t>
      </w:r>
      <w:r w:rsidRPr="00B44841">
        <w:rPr>
          <w:rtl/>
        </w:rPr>
        <w:t xml:space="preserve"> قال</w:t>
      </w:r>
      <w:r>
        <w:rPr>
          <w:rtl/>
        </w:rPr>
        <w:t>:</w:t>
      </w:r>
      <w:r w:rsidRPr="00B44841">
        <w:rPr>
          <w:rtl/>
        </w:rPr>
        <w:t xml:space="preserve"> </w:t>
      </w:r>
      <w:r w:rsidRPr="005C2335">
        <w:rPr>
          <w:rtl/>
        </w:rPr>
        <w:t xml:space="preserve">عممني رسول الله </w:t>
      </w:r>
      <w:r w:rsidR="00B717B7">
        <w:rPr>
          <w:rStyle w:val="libAlaemChar"/>
          <w:rtl/>
        </w:rPr>
        <w:t>صلى‌الله‌عليه‌وآله‌وسلم</w:t>
      </w:r>
      <w:r w:rsidRPr="005C2335">
        <w:rPr>
          <w:rtl/>
        </w:rPr>
        <w:t xml:space="preserve"> يوم غدير خم بعمامة فسدل نمرقها على منكبي وقال</w:t>
      </w:r>
      <w:r>
        <w:rPr>
          <w:rtl/>
        </w:rPr>
        <w:t>:</w:t>
      </w:r>
      <w:r w:rsidRPr="005C2335">
        <w:rPr>
          <w:rtl/>
        </w:rPr>
        <w:t xml:space="preserve"> إن الله تعالى أمدّني يوم بدر وحنين بملائكة معتمين هذه العمامة » </w:t>
      </w:r>
      <w:r w:rsidRPr="00B44841">
        <w:rPr>
          <w:rStyle w:val="libFootnotenumChar"/>
          <w:rtl/>
        </w:rPr>
        <w:t>(2)</w:t>
      </w:r>
      <w:r>
        <w:rPr>
          <w:rtl/>
        </w:rPr>
        <w:t>.</w:t>
      </w:r>
    </w:p>
    <w:p w14:paraId="4E4AA33F" w14:textId="4C689D08" w:rsidR="00DD5BB7" w:rsidRPr="00F944F0" w:rsidRDefault="00DD5BB7" w:rsidP="00DD5BB7">
      <w:pPr>
        <w:pStyle w:val="libNormal"/>
        <w:rPr>
          <w:rtl/>
          <w:lang w:bidi="fa-IR"/>
        </w:rPr>
      </w:pPr>
      <w:r w:rsidRPr="00B44841">
        <w:rPr>
          <w:rtl/>
        </w:rPr>
        <w:t>وقال المحدّث الشيرازي</w:t>
      </w:r>
      <w:r>
        <w:rPr>
          <w:rtl/>
        </w:rPr>
        <w:t>:</w:t>
      </w:r>
      <w:r w:rsidRPr="00B44841">
        <w:rPr>
          <w:rtl/>
        </w:rPr>
        <w:t xml:space="preserve"> « ورواه جعفر بن محمد عن أبيه عن جدّه </w:t>
      </w:r>
      <w:r w:rsidRPr="00AE26DD">
        <w:rPr>
          <w:rStyle w:val="libAlaemChar"/>
          <w:rtl/>
        </w:rPr>
        <w:t>عليهم‌السلام</w:t>
      </w:r>
      <w:r w:rsidRPr="00B44841">
        <w:rPr>
          <w:rtl/>
        </w:rPr>
        <w:t xml:space="preserve"> وفيه من الزيادة</w:t>
      </w:r>
      <w:r>
        <w:rPr>
          <w:rtl/>
        </w:rPr>
        <w:t>:</w:t>
      </w:r>
      <w:r w:rsidRPr="00B44841">
        <w:rPr>
          <w:rtl/>
        </w:rPr>
        <w:t xml:space="preserve"> </w:t>
      </w:r>
      <w:r w:rsidRPr="005C2335">
        <w:rPr>
          <w:rtl/>
        </w:rPr>
        <w:t xml:space="preserve">إنّ رسول الله </w:t>
      </w:r>
      <w:r w:rsidR="00B717B7" w:rsidRPr="00B717B7">
        <w:rPr>
          <w:rStyle w:val="libAlaemChar"/>
          <w:rtl/>
        </w:rPr>
        <w:t>صلى‌الله‌عليه‌وآله‌وسلم</w:t>
      </w:r>
      <w:r w:rsidRPr="005C2335">
        <w:rPr>
          <w:rtl/>
        </w:rPr>
        <w:t xml:space="preserve"> عمّم علي بن أبي طالب عمامته السحابة أرخاها بين يديه ومن خلفه. ثم قال</w:t>
      </w:r>
      <w:r>
        <w:rPr>
          <w:rtl/>
        </w:rPr>
        <w:t>:</w:t>
      </w:r>
      <w:r w:rsidRPr="005C2335">
        <w:rPr>
          <w:rtl/>
        </w:rPr>
        <w:t xml:space="preserve"> أقبل فأقبل</w:t>
      </w:r>
      <w:r>
        <w:rPr>
          <w:rtl/>
        </w:rPr>
        <w:t>،</w:t>
      </w:r>
      <w:r w:rsidRPr="005C2335">
        <w:rPr>
          <w:rtl/>
        </w:rPr>
        <w:t xml:space="preserve"> ثم قال</w:t>
      </w:r>
      <w:r>
        <w:rPr>
          <w:rtl/>
        </w:rPr>
        <w:t>:</w:t>
      </w:r>
      <w:r w:rsidRPr="005C2335">
        <w:rPr>
          <w:rtl/>
        </w:rPr>
        <w:t xml:space="preserve"> أدبر فأدبر. فقال</w:t>
      </w:r>
      <w:r>
        <w:rPr>
          <w:rtl/>
        </w:rPr>
        <w:t>:</w:t>
      </w:r>
      <w:r w:rsidRPr="005C2335">
        <w:rPr>
          <w:rtl/>
        </w:rPr>
        <w:t xml:space="preserve"> هكذا جاءتني الملائكة يوم بدر ثم قال</w:t>
      </w:r>
      <w:r>
        <w:rPr>
          <w:rtl/>
        </w:rPr>
        <w:t>:</w:t>
      </w:r>
      <w:r w:rsidRPr="005C2335">
        <w:rPr>
          <w:rtl/>
        </w:rPr>
        <w:t xml:space="preserve"> من كنت مولاه فعلي مولاه. الحديث » </w:t>
      </w:r>
      <w:r w:rsidRPr="00B44841">
        <w:rPr>
          <w:rStyle w:val="libFootnotenumChar"/>
          <w:rtl/>
        </w:rPr>
        <w:t>(3)</w:t>
      </w:r>
      <w:r>
        <w:rPr>
          <w:rtl/>
        </w:rPr>
        <w:t>.</w:t>
      </w:r>
    </w:p>
    <w:p w14:paraId="20657DC2" w14:textId="1469A984" w:rsidR="00DD5BB7" w:rsidRPr="00F944F0" w:rsidRDefault="00DD5BB7" w:rsidP="00DD5BB7">
      <w:pPr>
        <w:pStyle w:val="libNormal"/>
        <w:rPr>
          <w:rtl/>
          <w:lang w:bidi="fa-IR"/>
        </w:rPr>
      </w:pPr>
      <w:r w:rsidRPr="00B44841">
        <w:rPr>
          <w:rtl/>
        </w:rPr>
        <w:t>وقال محمود بن محمد بن علي الشيخاني القادري المدني</w:t>
      </w:r>
      <w:r>
        <w:rPr>
          <w:rtl/>
        </w:rPr>
        <w:t>:</w:t>
      </w:r>
      <w:r w:rsidRPr="00B44841">
        <w:rPr>
          <w:rtl/>
        </w:rPr>
        <w:t xml:space="preserve"> « وفي الفصول المهمة عن علي بن أبي طالب </w:t>
      </w:r>
      <w:r w:rsidRPr="00AE26DD">
        <w:rPr>
          <w:rStyle w:val="libAlaemChar"/>
          <w:rtl/>
        </w:rPr>
        <w:t>رضي‌الله‌عنه</w:t>
      </w:r>
      <w:r w:rsidRPr="00B44841">
        <w:rPr>
          <w:rtl/>
        </w:rPr>
        <w:t xml:space="preserve"> قال</w:t>
      </w:r>
      <w:r>
        <w:rPr>
          <w:rtl/>
        </w:rPr>
        <w:t>:</w:t>
      </w:r>
      <w:r w:rsidRPr="00B44841">
        <w:rPr>
          <w:rtl/>
        </w:rPr>
        <w:t xml:space="preserve"> </w:t>
      </w:r>
      <w:r w:rsidRPr="005C2335">
        <w:rPr>
          <w:rtl/>
        </w:rPr>
        <w:t xml:space="preserve">عممّني رسول الله </w:t>
      </w:r>
      <w:r w:rsidR="00B717B7">
        <w:rPr>
          <w:rStyle w:val="libAlaemChar"/>
          <w:rtl/>
        </w:rPr>
        <w:t>صلى‌الله‌عليه‌وآله‌وسلم</w:t>
      </w:r>
      <w:r w:rsidRPr="005C2335">
        <w:rPr>
          <w:rtl/>
        </w:rPr>
        <w:t xml:space="preserve"> يوم غدير خم بعمامة فسدل نمرقها على منكبي وقال</w:t>
      </w:r>
      <w:r>
        <w:rPr>
          <w:rtl/>
        </w:rPr>
        <w:t>:</w:t>
      </w:r>
      <w:r w:rsidRPr="005C2335">
        <w:rPr>
          <w:rtl/>
        </w:rPr>
        <w:t xml:space="preserve"> إن الله تعالى أمدّني يوم بدر وحنين بملائكة معتمين هذه العمامة » </w:t>
      </w:r>
      <w:r w:rsidRPr="00B44841">
        <w:rPr>
          <w:rStyle w:val="libFootnotenumChar"/>
          <w:rtl/>
        </w:rPr>
        <w:t>(4)</w:t>
      </w:r>
      <w:r>
        <w:rPr>
          <w:rtl/>
        </w:rPr>
        <w:t>.</w:t>
      </w:r>
    </w:p>
    <w:p w14:paraId="70963518" w14:textId="396F16CF" w:rsidR="00DD5BB7" w:rsidRPr="00F944F0" w:rsidRDefault="00DD5BB7" w:rsidP="00DD5BB7">
      <w:pPr>
        <w:pStyle w:val="libNormal"/>
        <w:rPr>
          <w:rtl/>
          <w:lang w:bidi="fa-IR"/>
        </w:rPr>
      </w:pPr>
      <w:r w:rsidRPr="00B44841">
        <w:rPr>
          <w:rtl/>
        </w:rPr>
        <w:t>وقال أحمد القشاشي</w:t>
      </w:r>
      <w:r>
        <w:rPr>
          <w:rtl/>
        </w:rPr>
        <w:t>:</w:t>
      </w:r>
      <w:r w:rsidRPr="00B44841">
        <w:rPr>
          <w:rtl/>
        </w:rPr>
        <w:t xml:space="preserve"> « ... فقد روينا بالسّند السابق إلى الحافظ جلال الدين السيوطي أنه قال في الجامع الكبير معزوا</w:t>
      </w:r>
      <w:r w:rsidR="006B37D9">
        <w:rPr>
          <w:rFonts w:hint="cs"/>
          <w:rtl/>
        </w:rPr>
        <w:t>ً</w:t>
      </w:r>
      <w:r w:rsidRPr="00B44841">
        <w:rPr>
          <w:rtl/>
        </w:rPr>
        <w:t xml:space="preserve"> إلى ابن أبي شيبة والطيالسي وابن منيع والبيهقي ما نصه</w:t>
      </w:r>
      <w:r>
        <w:rPr>
          <w:rtl/>
        </w:rPr>
        <w:t>:</w:t>
      </w:r>
      <w:r w:rsidRPr="00B44841">
        <w:rPr>
          <w:rtl/>
        </w:rPr>
        <w:t xml:space="preserve"> عن علي </w:t>
      </w:r>
      <w:r w:rsidRPr="00AE26DD">
        <w:rPr>
          <w:rStyle w:val="libAlaemChar"/>
          <w:rtl/>
        </w:rPr>
        <w:t>رضي‌الله‌عنه</w:t>
      </w:r>
      <w:r w:rsidRPr="00B44841">
        <w:rPr>
          <w:rtl/>
        </w:rPr>
        <w:t xml:space="preserve"> قال</w:t>
      </w:r>
      <w:r>
        <w:rPr>
          <w:rtl/>
        </w:rPr>
        <w:t>:</w:t>
      </w:r>
      <w:r w:rsidRPr="00B44841">
        <w:rPr>
          <w:rtl/>
        </w:rPr>
        <w:t xml:space="preserve"> </w:t>
      </w:r>
      <w:r w:rsidRPr="005C2335">
        <w:rPr>
          <w:rtl/>
        </w:rPr>
        <w:t>عممني رسول الله</w:t>
      </w:r>
      <w:r>
        <w:rPr>
          <w:rtl/>
        </w:rPr>
        <w:t xml:space="preserve"> ..</w:t>
      </w:r>
      <w:r w:rsidRPr="005C2335">
        <w:rPr>
          <w:rtl/>
        </w:rPr>
        <w:t xml:space="preserve">. » </w:t>
      </w:r>
      <w:r w:rsidRPr="00B44841">
        <w:rPr>
          <w:rStyle w:val="libFootnotenumChar"/>
          <w:rtl/>
        </w:rPr>
        <w:t>(5)</w:t>
      </w:r>
      <w:r>
        <w:rPr>
          <w:rtl/>
        </w:rPr>
        <w:t>.</w:t>
      </w:r>
    </w:p>
    <w:p w14:paraId="4D7FCDB5" w14:textId="539C7391" w:rsidR="00DD5BB7" w:rsidRPr="00F944F0" w:rsidRDefault="00B717B7" w:rsidP="00DD5BB7">
      <w:pPr>
        <w:pStyle w:val="libLine"/>
        <w:rPr>
          <w:rtl/>
          <w:lang w:bidi="fa-IR"/>
        </w:rPr>
      </w:pPr>
      <w:r>
        <w:rPr>
          <w:rtl/>
          <w:lang w:bidi="fa-IR"/>
        </w:rPr>
        <w:t>____________________</w:t>
      </w:r>
    </w:p>
    <w:p w14:paraId="3B03797D" w14:textId="7F697368"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نظم در السمطين</w:t>
      </w:r>
      <w:r w:rsidR="00DD5BB7">
        <w:rPr>
          <w:rFonts w:hint="cs"/>
          <w:rtl/>
          <w:lang w:bidi="ar-IQ"/>
        </w:rPr>
        <w:t xml:space="preserve"> </w:t>
      </w:r>
      <w:r w:rsidR="00DD5BB7" w:rsidRPr="00F944F0">
        <w:rPr>
          <w:rtl/>
          <w:lang w:bidi="ar-IQ"/>
        </w:rPr>
        <w:t>112.</w:t>
      </w:r>
    </w:p>
    <w:p w14:paraId="0F5876FF" w14:textId="0E0BD66E"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الفصول المهمة في معرفة الأئمة</w:t>
      </w:r>
      <w:r w:rsidR="00DD5BB7">
        <w:rPr>
          <w:rtl/>
          <w:lang w:bidi="ar-IQ"/>
        </w:rPr>
        <w:t>:</w:t>
      </w:r>
      <w:r w:rsidR="00DD5BB7" w:rsidRPr="00F944F0">
        <w:rPr>
          <w:rtl/>
          <w:lang w:bidi="ar-IQ"/>
        </w:rPr>
        <w:t xml:space="preserve"> 27.</w:t>
      </w:r>
    </w:p>
    <w:p w14:paraId="4FD9CC28" w14:textId="5841BD1C"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الأربعين للمحدّث الشيرازي</w:t>
      </w:r>
      <w:r w:rsidR="00DD5BB7">
        <w:rPr>
          <w:rtl/>
          <w:lang w:bidi="ar-IQ"/>
        </w:rPr>
        <w:t xml:space="preserve"> - </w:t>
      </w:r>
      <w:r w:rsidR="00DD5BB7" w:rsidRPr="00F944F0">
        <w:rPr>
          <w:rtl/>
          <w:lang w:bidi="ar-IQ"/>
        </w:rPr>
        <w:t>مخطوط.</w:t>
      </w:r>
    </w:p>
    <w:p w14:paraId="717A0B39" w14:textId="1CE6BAD5" w:rsidR="00DD5BB7" w:rsidRPr="00F944F0" w:rsidRDefault="00B717B7" w:rsidP="00DD5BB7">
      <w:pPr>
        <w:pStyle w:val="libFootnote0"/>
        <w:rPr>
          <w:rtl/>
          <w:lang w:bidi="fa-IR"/>
        </w:rPr>
      </w:pPr>
      <w:r w:rsidRPr="00B717B7">
        <w:rPr>
          <w:rStyle w:val="libFootnote0Char"/>
          <w:rtl/>
        </w:rPr>
        <w:t>(4).</w:t>
      </w:r>
      <w:r w:rsidR="00DD5BB7" w:rsidRPr="00F944F0">
        <w:rPr>
          <w:rtl/>
          <w:lang w:bidi="ar-IQ"/>
        </w:rPr>
        <w:t xml:space="preserve"> الصراط السوى</w:t>
      </w:r>
      <w:r w:rsidR="00DD5BB7">
        <w:rPr>
          <w:rtl/>
          <w:lang w:bidi="ar-IQ"/>
        </w:rPr>
        <w:t xml:space="preserve"> - </w:t>
      </w:r>
      <w:r w:rsidR="00DD5BB7" w:rsidRPr="00F944F0">
        <w:rPr>
          <w:rtl/>
          <w:lang w:bidi="ar-IQ"/>
        </w:rPr>
        <w:t>مخطوط.</w:t>
      </w:r>
    </w:p>
    <w:p w14:paraId="720D6ABD" w14:textId="7ADF9A81" w:rsidR="00DD5BB7" w:rsidRPr="00F944F0" w:rsidRDefault="00B717B7" w:rsidP="00DD5BB7">
      <w:pPr>
        <w:pStyle w:val="libFootnote0"/>
        <w:rPr>
          <w:rtl/>
          <w:lang w:bidi="fa-IR"/>
        </w:rPr>
      </w:pPr>
      <w:r w:rsidRPr="00B717B7">
        <w:rPr>
          <w:rStyle w:val="libFootnote0Char"/>
          <w:rtl/>
        </w:rPr>
        <w:t>(5).</w:t>
      </w:r>
      <w:r w:rsidR="00DD5BB7" w:rsidRPr="00F944F0">
        <w:rPr>
          <w:rtl/>
          <w:lang w:bidi="ar-IQ"/>
        </w:rPr>
        <w:t xml:space="preserve"> السمط المجيد في سلاسل التوحيد</w:t>
      </w:r>
      <w:r w:rsidR="00DD5BB7">
        <w:rPr>
          <w:rtl/>
          <w:lang w:bidi="ar-IQ"/>
        </w:rPr>
        <w:t>:</w:t>
      </w:r>
      <w:r w:rsidR="00DD5BB7" w:rsidRPr="00F944F0">
        <w:rPr>
          <w:rtl/>
          <w:lang w:bidi="ar-IQ"/>
        </w:rPr>
        <w:t xml:space="preserve"> 99.</w:t>
      </w:r>
    </w:p>
    <w:p w14:paraId="07C4B732" w14:textId="77777777" w:rsidR="00DD5BB7" w:rsidRDefault="00DD5BB7" w:rsidP="00DD5BB7">
      <w:pPr>
        <w:pStyle w:val="libNormal"/>
        <w:rPr>
          <w:rtl/>
          <w:lang w:bidi="fa-IR"/>
        </w:rPr>
      </w:pPr>
      <w:r>
        <w:rPr>
          <w:rtl/>
          <w:lang w:bidi="fa-IR"/>
        </w:rPr>
        <w:br w:type="page"/>
      </w:r>
    </w:p>
    <w:p w14:paraId="1936C9C1" w14:textId="77777777" w:rsidR="00B717B7" w:rsidRDefault="00DD5BB7" w:rsidP="00DD5BB7">
      <w:pPr>
        <w:pStyle w:val="Heading2"/>
        <w:rPr>
          <w:rtl/>
          <w:lang w:bidi="fa-IR"/>
        </w:rPr>
      </w:pPr>
      <w:bookmarkStart w:id="421" w:name="_Toc318960216"/>
      <w:bookmarkStart w:id="422" w:name="_Toc407268566"/>
      <w:bookmarkStart w:id="423" w:name="_Toc88056541"/>
      <w:r w:rsidRPr="00F944F0">
        <w:rPr>
          <w:rtl/>
          <w:lang w:bidi="fa-IR"/>
        </w:rPr>
        <w:lastRenderedPageBreak/>
        <w:t>ترجمة أحمد القشاشي</w:t>
      </w:r>
      <w:bookmarkEnd w:id="421"/>
      <w:bookmarkEnd w:id="422"/>
      <w:bookmarkEnd w:id="423"/>
    </w:p>
    <w:p w14:paraId="4D80EA90" w14:textId="6D08B9B0" w:rsidR="00DD5BB7" w:rsidRPr="00F944F0" w:rsidRDefault="00DD5BB7" w:rsidP="00DD5BB7">
      <w:pPr>
        <w:pStyle w:val="libNormal"/>
        <w:rPr>
          <w:rtl/>
          <w:lang w:bidi="fa-IR"/>
        </w:rPr>
      </w:pPr>
      <w:r w:rsidRPr="00F944F0">
        <w:rPr>
          <w:rtl/>
          <w:lang w:bidi="fa-IR"/>
        </w:rPr>
        <w:t>والشيخ أحمد القشاشي من أعاظم مشايخ والد ( الدهلوي ) في الإجازة</w:t>
      </w:r>
      <w:r>
        <w:rPr>
          <w:rtl/>
          <w:lang w:bidi="fa-IR"/>
        </w:rPr>
        <w:t>،</w:t>
      </w:r>
      <w:r w:rsidRPr="00F944F0">
        <w:rPr>
          <w:rtl/>
          <w:lang w:bidi="fa-IR"/>
        </w:rPr>
        <w:t xml:space="preserve"> وقد ترجم له المحبي في ( خلاصة الأثر في أعيان القرن الحادي عشر ) ذاكرا</w:t>
      </w:r>
      <w:r w:rsidR="006B37D9">
        <w:rPr>
          <w:rFonts w:hint="cs"/>
          <w:rtl/>
          <w:lang w:bidi="fa-IR"/>
        </w:rPr>
        <w:t>ً</w:t>
      </w:r>
      <w:r w:rsidRPr="00F944F0">
        <w:rPr>
          <w:rtl/>
          <w:lang w:bidi="fa-IR"/>
        </w:rPr>
        <w:t xml:space="preserve"> فضائله منوّها</w:t>
      </w:r>
      <w:r w:rsidR="006B37D9">
        <w:rPr>
          <w:rFonts w:hint="cs"/>
          <w:rtl/>
          <w:lang w:bidi="fa-IR"/>
        </w:rPr>
        <w:t>ً</w:t>
      </w:r>
      <w:r w:rsidRPr="00F944F0">
        <w:rPr>
          <w:rtl/>
          <w:lang w:bidi="fa-IR"/>
        </w:rPr>
        <w:t xml:space="preserve"> بمقاماته وجلالته</w:t>
      </w:r>
      <w:r>
        <w:rPr>
          <w:rtl/>
          <w:lang w:bidi="fa-IR"/>
        </w:rPr>
        <w:t xml:space="preserve"> ..</w:t>
      </w:r>
      <w:r w:rsidRPr="00F944F0">
        <w:rPr>
          <w:rtl/>
          <w:lang w:bidi="fa-IR"/>
        </w:rPr>
        <w:t>. فراجع</w:t>
      </w:r>
      <w:r w:rsidRPr="00B44841">
        <w:rPr>
          <w:rStyle w:val="libFootnotenumChar"/>
          <w:rtl/>
        </w:rPr>
        <w:t>(1)</w:t>
      </w:r>
      <w:r>
        <w:rPr>
          <w:rtl/>
          <w:lang w:bidi="fa-IR"/>
        </w:rPr>
        <w:t>.</w:t>
      </w:r>
    </w:p>
    <w:p w14:paraId="5C4AC644" w14:textId="77777777" w:rsidR="00B717B7" w:rsidRDefault="00DD5BB7" w:rsidP="00DD5BB7">
      <w:pPr>
        <w:pStyle w:val="libBold1"/>
        <w:rPr>
          <w:rtl/>
          <w:lang w:bidi="fa-IR"/>
        </w:rPr>
      </w:pPr>
      <w:r>
        <w:rPr>
          <w:rtl/>
          <w:lang w:bidi="fa-IR"/>
        </w:rPr>
        <w:t>قوله:</w:t>
      </w:r>
    </w:p>
    <w:p w14:paraId="2E4A2C35" w14:textId="68C403AC" w:rsidR="00DD5BB7" w:rsidRPr="00F944F0" w:rsidRDefault="00DD5BB7" w:rsidP="00DD5BB7">
      <w:pPr>
        <w:pStyle w:val="libNormal"/>
        <w:rPr>
          <w:rtl/>
          <w:lang w:bidi="fa-IR"/>
        </w:rPr>
      </w:pPr>
      <w:r w:rsidRPr="00F944F0">
        <w:rPr>
          <w:rtl/>
          <w:lang w:bidi="fa-IR"/>
        </w:rPr>
        <w:t xml:space="preserve">« فقد ظهر أن غرضه </w:t>
      </w:r>
      <w:r w:rsidR="00B717B7">
        <w:rPr>
          <w:rStyle w:val="libAlaemChar"/>
          <w:rtl/>
        </w:rPr>
        <w:t>صلى‌الله‌عليه‌وآله‌وسلم</w:t>
      </w:r>
      <w:r w:rsidRPr="00F944F0">
        <w:rPr>
          <w:rtl/>
          <w:lang w:bidi="fa-IR"/>
        </w:rPr>
        <w:t xml:space="preserve"> إفادة هذا المعنى الذي يفهم من هذا الكلام بلا تكلّف</w:t>
      </w:r>
      <w:r>
        <w:rPr>
          <w:rtl/>
          <w:lang w:bidi="fa-IR"/>
        </w:rPr>
        <w:t>،</w:t>
      </w:r>
      <w:r w:rsidRPr="00F944F0">
        <w:rPr>
          <w:rtl/>
          <w:lang w:bidi="fa-IR"/>
        </w:rPr>
        <w:t xml:space="preserve"> أي إن محبة علي فرض كمحبة النبي ومعاداته محرّمة كمعاداة النبي</w:t>
      </w:r>
      <w:r>
        <w:rPr>
          <w:rtl/>
          <w:lang w:bidi="fa-IR"/>
        </w:rPr>
        <w:t>،</w:t>
      </w:r>
      <w:r w:rsidRPr="00F944F0">
        <w:rPr>
          <w:rtl/>
          <w:lang w:bidi="fa-IR"/>
        </w:rPr>
        <w:t xml:space="preserve"> وهذا هو مذهب أهل السنة والجماعة</w:t>
      </w:r>
      <w:r>
        <w:rPr>
          <w:rtl/>
          <w:lang w:bidi="fa-IR"/>
        </w:rPr>
        <w:t>،</w:t>
      </w:r>
      <w:r w:rsidRPr="00F944F0">
        <w:rPr>
          <w:rtl/>
          <w:lang w:bidi="fa-IR"/>
        </w:rPr>
        <w:t xml:space="preserve"> وهو المطابق لفهم أهل البيت »</w:t>
      </w:r>
      <w:r>
        <w:rPr>
          <w:rtl/>
          <w:lang w:bidi="fa-IR"/>
        </w:rPr>
        <w:t>.</w:t>
      </w:r>
    </w:p>
    <w:p w14:paraId="6E8EAA05" w14:textId="77777777" w:rsidR="00DD5BB7" w:rsidRPr="00BD585E" w:rsidRDefault="00DD5BB7" w:rsidP="00DD5BB7">
      <w:pPr>
        <w:pStyle w:val="libBold1"/>
        <w:rPr>
          <w:rtl/>
        </w:rPr>
      </w:pPr>
      <w:r w:rsidRPr="00BD585E">
        <w:rPr>
          <w:rtl/>
        </w:rPr>
        <w:t>أقول</w:t>
      </w:r>
      <w:r>
        <w:rPr>
          <w:rtl/>
        </w:rPr>
        <w:t>:</w:t>
      </w:r>
    </w:p>
    <w:p w14:paraId="721D6791" w14:textId="5773E24E" w:rsidR="00DD5BB7" w:rsidRPr="00D60BC8" w:rsidRDefault="00DD5BB7" w:rsidP="00DD5BB7">
      <w:pPr>
        <w:pStyle w:val="libNormal"/>
        <w:rPr>
          <w:rtl/>
        </w:rPr>
      </w:pPr>
      <w:r w:rsidRPr="00D60BC8">
        <w:rPr>
          <w:rtl/>
        </w:rPr>
        <w:t>لقد</w:t>
      </w:r>
      <w:r>
        <w:rPr>
          <w:rtl/>
        </w:rPr>
        <w:t xml:space="preserve"> - </w:t>
      </w:r>
      <w:r w:rsidRPr="00D60BC8">
        <w:rPr>
          <w:rtl/>
        </w:rPr>
        <w:t>ظهر</w:t>
      </w:r>
      <w:r>
        <w:rPr>
          <w:rtl/>
        </w:rPr>
        <w:t xml:space="preserve"> - </w:t>
      </w:r>
      <w:r w:rsidRPr="00D60BC8">
        <w:rPr>
          <w:rtl/>
        </w:rPr>
        <w:t>مما</w:t>
      </w:r>
      <w:r>
        <w:rPr>
          <w:rtl/>
        </w:rPr>
        <w:t xml:space="preserve"> - </w:t>
      </w:r>
      <w:r w:rsidRPr="00D60BC8">
        <w:rPr>
          <w:rtl/>
        </w:rPr>
        <w:t>ذكرنا</w:t>
      </w:r>
      <w:r>
        <w:rPr>
          <w:rtl/>
        </w:rPr>
        <w:t xml:space="preserve"> - </w:t>
      </w:r>
      <w:r w:rsidRPr="00D60BC8">
        <w:rPr>
          <w:rtl/>
        </w:rPr>
        <w:t>سابقا</w:t>
      </w:r>
      <w:r w:rsidR="006B37D9">
        <w:rPr>
          <w:rFonts w:hint="cs"/>
          <w:rtl/>
        </w:rPr>
        <w:t>ً</w:t>
      </w:r>
      <w:r>
        <w:rPr>
          <w:rtl/>
        </w:rPr>
        <w:t xml:space="preserve"> - </w:t>
      </w:r>
      <w:r w:rsidRPr="00D60BC8">
        <w:rPr>
          <w:rtl/>
        </w:rPr>
        <w:t>أن غرضه</w:t>
      </w:r>
      <w:r>
        <w:rPr>
          <w:rtl/>
        </w:rPr>
        <w:t xml:space="preserve"> - </w:t>
      </w:r>
      <w:r w:rsidRPr="00D60BC8">
        <w:rPr>
          <w:rtl/>
        </w:rPr>
        <w:t>صلّى الله عليه</w:t>
      </w:r>
      <w:r>
        <w:rPr>
          <w:rtl/>
        </w:rPr>
        <w:t xml:space="preserve"> - </w:t>
      </w:r>
      <w:r w:rsidRPr="00D60BC8">
        <w:rPr>
          <w:rtl/>
        </w:rPr>
        <w:t>وآله وسلّم</w:t>
      </w:r>
      <w:r>
        <w:rPr>
          <w:rtl/>
        </w:rPr>
        <w:t xml:space="preserve"> - </w:t>
      </w:r>
      <w:r w:rsidRPr="00D60BC8">
        <w:rPr>
          <w:rtl/>
        </w:rPr>
        <w:t>إفادة ما هو الظاهر المفهوم من كلامه بلا تكلّف</w:t>
      </w:r>
      <w:r>
        <w:rPr>
          <w:rtl/>
        </w:rPr>
        <w:t>،</w:t>
      </w:r>
      <w:r w:rsidRPr="00D60BC8">
        <w:rPr>
          <w:rtl/>
        </w:rPr>
        <w:t xml:space="preserve"> أي كون أولوية أمير المؤمنين </w:t>
      </w:r>
      <w:r w:rsidRPr="00AE26DD">
        <w:rPr>
          <w:rStyle w:val="libAlaemChar"/>
          <w:rtl/>
        </w:rPr>
        <w:t>عليه‌السلام</w:t>
      </w:r>
      <w:r w:rsidRPr="00D60BC8">
        <w:rPr>
          <w:rtl/>
        </w:rPr>
        <w:t xml:space="preserve"> بالتصرف مثل أولوية رسول الله </w:t>
      </w:r>
      <w:r w:rsidR="00B717B7" w:rsidRPr="00B717B7">
        <w:rPr>
          <w:rStyle w:val="libAlaemChar"/>
          <w:rtl/>
        </w:rPr>
        <w:t>صلى‌الله‌عليه‌وآله‌وسلم</w:t>
      </w:r>
      <w:r w:rsidRPr="00D60BC8">
        <w:rPr>
          <w:rtl/>
        </w:rPr>
        <w:t xml:space="preserve"> بالتصرف</w:t>
      </w:r>
      <w:r>
        <w:rPr>
          <w:rtl/>
        </w:rPr>
        <w:t>،</w:t>
      </w:r>
      <w:r w:rsidRPr="00D60BC8">
        <w:rPr>
          <w:rtl/>
        </w:rPr>
        <w:t xml:space="preserve"> وأن طاعته فرض واجب مثل إطاعة النبي. وهذا هو مذهب أهل الديانة وهو المطابق لفهم أهل البيت </w:t>
      </w:r>
      <w:r w:rsidRPr="00AE26DD">
        <w:rPr>
          <w:rStyle w:val="libAlaemChar"/>
          <w:rtl/>
        </w:rPr>
        <w:t>عليهم‌السلام.</w:t>
      </w:r>
    </w:p>
    <w:p w14:paraId="47520AF4" w14:textId="77777777" w:rsidR="00B717B7" w:rsidRDefault="00DD5BB7" w:rsidP="00DD5BB7">
      <w:pPr>
        <w:pStyle w:val="Heading2"/>
        <w:rPr>
          <w:rtl/>
          <w:lang w:bidi="fa-IR"/>
        </w:rPr>
      </w:pPr>
      <w:bookmarkStart w:id="424" w:name="_Toc318960217"/>
      <w:bookmarkStart w:id="425" w:name="_Toc407268567"/>
      <w:bookmarkStart w:id="426" w:name="_Toc88056542"/>
      <w:r w:rsidRPr="00F944F0">
        <w:rPr>
          <w:rtl/>
          <w:lang w:bidi="fa-IR"/>
        </w:rPr>
        <w:t>معنى حديث الغدير عند أهل البيت والأصحاب</w:t>
      </w:r>
      <w:bookmarkEnd w:id="424"/>
      <w:bookmarkEnd w:id="425"/>
      <w:bookmarkEnd w:id="426"/>
    </w:p>
    <w:p w14:paraId="5B2FBE9C" w14:textId="0C310B61" w:rsidR="00B717B7" w:rsidRDefault="00DD5BB7" w:rsidP="00DD5BB7">
      <w:pPr>
        <w:pStyle w:val="libNormal"/>
        <w:rPr>
          <w:rtl/>
        </w:rPr>
      </w:pPr>
      <w:r w:rsidRPr="00B44841">
        <w:rPr>
          <w:rtl/>
        </w:rPr>
        <w:t>فقد روى العلامة المجلسي</w:t>
      </w:r>
      <w:r>
        <w:rPr>
          <w:rtl/>
        </w:rPr>
        <w:t>:</w:t>
      </w:r>
      <w:r w:rsidRPr="00B44841">
        <w:rPr>
          <w:rtl/>
        </w:rPr>
        <w:t xml:space="preserve"> « عن أبي إسحاق قال</w:t>
      </w:r>
      <w:r>
        <w:rPr>
          <w:rtl/>
        </w:rPr>
        <w:t>:</w:t>
      </w:r>
      <w:r w:rsidRPr="00B44841">
        <w:rPr>
          <w:rtl/>
        </w:rPr>
        <w:t xml:space="preserve"> </w:t>
      </w:r>
      <w:r w:rsidRPr="005C2335">
        <w:rPr>
          <w:rtl/>
        </w:rPr>
        <w:t xml:space="preserve">قلت لعلي بن الحسين </w:t>
      </w:r>
      <w:r w:rsidRPr="00AE26DD">
        <w:rPr>
          <w:rStyle w:val="libAlaemChar"/>
          <w:rtl/>
        </w:rPr>
        <w:t>عليه‌السلام</w:t>
      </w:r>
      <w:r>
        <w:rPr>
          <w:rtl/>
        </w:rPr>
        <w:t>:</w:t>
      </w:r>
      <w:r w:rsidRPr="005C2335">
        <w:rPr>
          <w:rtl/>
        </w:rPr>
        <w:t xml:space="preserve"> ما معنى قول النبي </w:t>
      </w:r>
      <w:r w:rsidR="00B717B7" w:rsidRPr="00B717B7">
        <w:rPr>
          <w:rStyle w:val="libAlaemChar"/>
          <w:rtl/>
        </w:rPr>
        <w:t>صلى‌الله‌عليه‌وآله‌وسلم</w:t>
      </w:r>
      <w:r>
        <w:rPr>
          <w:rtl/>
        </w:rPr>
        <w:t>:</w:t>
      </w:r>
      <w:r w:rsidRPr="005C2335">
        <w:rPr>
          <w:rtl/>
        </w:rPr>
        <w:t xml:space="preserve"> من كنت مولاه فعلي مولاه</w:t>
      </w:r>
      <w:r>
        <w:rPr>
          <w:rtl/>
        </w:rPr>
        <w:t>؟</w:t>
      </w:r>
    </w:p>
    <w:p w14:paraId="54C8C9D9" w14:textId="317B1DB7" w:rsidR="00DD5BB7" w:rsidRPr="00F944F0" w:rsidRDefault="00DD5BB7" w:rsidP="00DD5BB7">
      <w:pPr>
        <w:pStyle w:val="libNormal"/>
        <w:rPr>
          <w:rtl/>
          <w:lang w:bidi="fa-IR"/>
        </w:rPr>
      </w:pPr>
      <w:r w:rsidRPr="005C2335">
        <w:rPr>
          <w:rtl/>
        </w:rPr>
        <w:t>قال</w:t>
      </w:r>
      <w:r>
        <w:rPr>
          <w:rtl/>
        </w:rPr>
        <w:t>:</w:t>
      </w:r>
      <w:r w:rsidRPr="005C2335">
        <w:rPr>
          <w:rtl/>
        </w:rPr>
        <w:t xml:space="preserve"> أخبرهم أنه الامام بعده » </w:t>
      </w:r>
      <w:r w:rsidRPr="00B44841">
        <w:rPr>
          <w:rStyle w:val="libFootnotenumChar"/>
          <w:rtl/>
        </w:rPr>
        <w:t>(2)</w:t>
      </w:r>
      <w:r>
        <w:rPr>
          <w:rtl/>
        </w:rPr>
        <w:t>.</w:t>
      </w:r>
    </w:p>
    <w:p w14:paraId="35F468B1" w14:textId="0F81E4CE" w:rsidR="00DD5BB7" w:rsidRPr="00F944F0" w:rsidRDefault="00B717B7" w:rsidP="00DD5BB7">
      <w:pPr>
        <w:pStyle w:val="libLine"/>
        <w:rPr>
          <w:rtl/>
          <w:lang w:bidi="fa-IR"/>
        </w:rPr>
      </w:pPr>
      <w:r>
        <w:rPr>
          <w:rtl/>
          <w:lang w:bidi="fa-IR"/>
        </w:rPr>
        <w:t>____________________</w:t>
      </w:r>
    </w:p>
    <w:p w14:paraId="7C61267D" w14:textId="71BF9C66"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خلاصة ال</w:t>
      </w:r>
      <w:r w:rsidR="006B37D9">
        <w:rPr>
          <w:rFonts w:hint="cs"/>
          <w:rtl/>
          <w:lang w:bidi="ar-IQ"/>
        </w:rPr>
        <w:t>ا</w:t>
      </w:r>
      <w:r w:rsidR="00DD5BB7" w:rsidRPr="00F944F0">
        <w:rPr>
          <w:rtl/>
          <w:lang w:bidi="ar-IQ"/>
        </w:rPr>
        <w:t>ثر 1 /</w:t>
      </w:r>
      <w:r w:rsidR="00DD5BB7">
        <w:rPr>
          <w:rFonts w:hint="cs"/>
          <w:rtl/>
          <w:lang w:bidi="ar-IQ"/>
        </w:rPr>
        <w:t xml:space="preserve"> </w:t>
      </w:r>
      <w:r w:rsidR="00DD5BB7" w:rsidRPr="00F944F0">
        <w:rPr>
          <w:rtl/>
          <w:lang w:bidi="ar-IQ"/>
        </w:rPr>
        <w:t>343.</w:t>
      </w:r>
    </w:p>
    <w:p w14:paraId="360E8199" w14:textId="1A11077C"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بحار ال</w:t>
      </w:r>
      <w:r w:rsidR="00D64E84">
        <w:rPr>
          <w:rFonts w:hint="cs"/>
          <w:rtl/>
          <w:lang w:bidi="ar-IQ"/>
        </w:rPr>
        <w:t>ا</w:t>
      </w:r>
      <w:r w:rsidR="00DD5BB7" w:rsidRPr="00F944F0">
        <w:rPr>
          <w:rtl/>
          <w:lang w:bidi="ar-IQ"/>
        </w:rPr>
        <w:t>نوار للعلامة محمد باقر المجلسي 37 /</w:t>
      </w:r>
      <w:r w:rsidR="00DD5BB7">
        <w:rPr>
          <w:rFonts w:hint="cs"/>
          <w:rtl/>
          <w:lang w:bidi="ar-IQ"/>
        </w:rPr>
        <w:t xml:space="preserve"> </w:t>
      </w:r>
      <w:r w:rsidR="00DD5BB7" w:rsidRPr="00F944F0">
        <w:rPr>
          <w:rtl/>
          <w:lang w:bidi="ar-IQ"/>
        </w:rPr>
        <w:t>223.</w:t>
      </w:r>
    </w:p>
    <w:p w14:paraId="658E8B8B" w14:textId="77777777" w:rsidR="00DD5BB7" w:rsidRDefault="00DD5BB7" w:rsidP="00DD5BB7">
      <w:pPr>
        <w:pStyle w:val="libNormal"/>
        <w:rPr>
          <w:rtl/>
          <w:lang w:bidi="fa-IR"/>
        </w:rPr>
      </w:pPr>
      <w:r>
        <w:rPr>
          <w:rtl/>
          <w:lang w:bidi="fa-IR"/>
        </w:rPr>
        <w:br w:type="page"/>
      </w:r>
    </w:p>
    <w:p w14:paraId="288C3FD8" w14:textId="1A58CEE1" w:rsidR="00DD5BB7" w:rsidRPr="00F944F0" w:rsidRDefault="00DD5BB7" w:rsidP="00DD5BB7">
      <w:pPr>
        <w:pStyle w:val="libNormal"/>
        <w:rPr>
          <w:rtl/>
          <w:lang w:bidi="fa-IR"/>
        </w:rPr>
      </w:pPr>
      <w:r w:rsidRPr="00F944F0">
        <w:rPr>
          <w:rtl/>
          <w:lang w:bidi="fa-IR"/>
        </w:rPr>
        <w:lastRenderedPageBreak/>
        <w:t>ومثله روايات عديدة في ( بحار الأنوار ) وغيره من كتب الأخبار</w:t>
      </w:r>
      <w:r>
        <w:rPr>
          <w:rtl/>
          <w:lang w:bidi="fa-IR"/>
        </w:rPr>
        <w:t>،</w:t>
      </w:r>
      <w:r w:rsidRPr="00F944F0">
        <w:rPr>
          <w:rtl/>
          <w:lang w:bidi="fa-IR"/>
        </w:rPr>
        <w:t xml:space="preserve"> ونحن نكتفي بالخبر المذكور لغرض المعارضة به مع الخبر الذي سيذكره ( الدهلوي ) عن طريق أهل مذهبه</w:t>
      </w:r>
      <w:r>
        <w:rPr>
          <w:rtl/>
          <w:lang w:bidi="fa-IR"/>
        </w:rPr>
        <w:t>،</w:t>
      </w:r>
      <w:r w:rsidRPr="00F944F0">
        <w:rPr>
          <w:rtl/>
          <w:lang w:bidi="fa-IR"/>
        </w:rPr>
        <w:t xml:space="preserve"> على أن الخبر الذي ذكرناه له شواهد تصدّقه وهي أشعار أمير المؤمنين</w:t>
      </w:r>
      <w:r>
        <w:rPr>
          <w:rtl/>
          <w:lang w:bidi="fa-IR"/>
        </w:rPr>
        <w:t>،</w:t>
      </w:r>
      <w:r w:rsidRPr="00F944F0">
        <w:rPr>
          <w:rtl/>
          <w:lang w:bidi="fa-IR"/>
        </w:rPr>
        <w:t xml:space="preserve"> وأشعار حسان بن ثابت</w:t>
      </w:r>
      <w:r>
        <w:rPr>
          <w:rtl/>
          <w:lang w:bidi="fa-IR"/>
        </w:rPr>
        <w:t xml:space="preserve"> - </w:t>
      </w:r>
      <w:r w:rsidRPr="00F944F0">
        <w:rPr>
          <w:rtl/>
          <w:lang w:bidi="fa-IR"/>
        </w:rPr>
        <w:t xml:space="preserve">التي قالها في حضور النبي </w:t>
      </w:r>
      <w:r w:rsidR="00B717B7" w:rsidRPr="00B717B7">
        <w:rPr>
          <w:rStyle w:val="libAlaemChar"/>
          <w:rtl/>
        </w:rPr>
        <w:t>صلى‌الله‌عليه‌وآله‌وسلم</w:t>
      </w:r>
      <w:r>
        <w:rPr>
          <w:rtl/>
          <w:lang w:bidi="fa-IR"/>
        </w:rPr>
        <w:t xml:space="preserve"> - </w:t>
      </w:r>
      <w:r w:rsidRPr="00F944F0">
        <w:rPr>
          <w:rtl/>
          <w:lang w:bidi="fa-IR"/>
        </w:rPr>
        <w:t>ومع تقريره</w:t>
      </w:r>
      <w:r>
        <w:rPr>
          <w:rtl/>
          <w:lang w:bidi="fa-IR"/>
        </w:rPr>
        <w:t xml:space="preserve"> - </w:t>
      </w:r>
      <w:r w:rsidRPr="00F944F0">
        <w:rPr>
          <w:rtl/>
          <w:lang w:bidi="fa-IR"/>
        </w:rPr>
        <w:t>وأشعار قيس بن سعد</w:t>
      </w:r>
      <w:r>
        <w:rPr>
          <w:rtl/>
          <w:lang w:bidi="fa-IR"/>
        </w:rPr>
        <w:t xml:space="preserve"> ..</w:t>
      </w:r>
      <w:r w:rsidRPr="00F944F0">
        <w:rPr>
          <w:rtl/>
          <w:lang w:bidi="fa-IR"/>
        </w:rPr>
        <w:t>. وغير ذلك من الشواهد والقرائن المذكورة سابقا</w:t>
      </w:r>
      <w:r w:rsidR="00D64E84">
        <w:rPr>
          <w:rFonts w:hint="cs"/>
          <w:rtl/>
          <w:lang w:bidi="fa-IR"/>
        </w:rPr>
        <w:t>ً</w:t>
      </w:r>
      <w:r w:rsidRPr="00F944F0">
        <w:rPr>
          <w:rtl/>
          <w:lang w:bidi="fa-IR"/>
        </w:rPr>
        <w:t>.</w:t>
      </w:r>
    </w:p>
    <w:p w14:paraId="277A0DF9" w14:textId="1220A0A6" w:rsidR="00DD5BB7" w:rsidRPr="00F944F0" w:rsidRDefault="00DD5BB7" w:rsidP="00DD5BB7">
      <w:pPr>
        <w:pStyle w:val="libNormal"/>
        <w:rPr>
          <w:rtl/>
          <w:lang w:bidi="fa-IR"/>
        </w:rPr>
      </w:pPr>
      <w:r w:rsidRPr="00F944F0">
        <w:rPr>
          <w:rtl/>
          <w:lang w:bidi="fa-IR"/>
        </w:rPr>
        <w:t>ومع ذلك كله ترى الفضل ابن روزبهان يقول في جواب ( نهج الحق وكشف الصدق )</w:t>
      </w:r>
      <w:r>
        <w:rPr>
          <w:rtl/>
          <w:lang w:bidi="fa-IR"/>
        </w:rPr>
        <w:t>:</w:t>
      </w:r>
      <w:r w:rsidRPr="00F944F0">
        <w:rPr>
          <w:rtl/>
          <w:lang w:bidi="fa-IR"/>
        </w:rPr>
        <w:t xml:space="preserve"> « والعجب أن هذا الرجل لا ينقل حديثا</w:t>
      </w:r>
      <w:r w:rsidR="00D64E84">
        <w:rPr>
          <w:rFonts w:hint="cs"/>
          <w:rtl/>
          <w:lang w:bidi="fa-IR"/>
        </w:rPr>
        <w:t>ً</w:t>
      </w:r>
      <w:r w:rsidRPr="00F944F0">
        <w:rPr>
          <w:rtl/>
          <w:lang w:bidi="fa-IR"/>
        </w:rPr>
        <w:t xml:space="preserve"> إل</w:t>
      </w:r>
      <w:r w:rsidR="00D64E84">
        <w:rPr>
          <w:rFonts w:hint="cs"/>
          <w:rtl/>
          <w:lang w:bidi="fa-IR"/>
        </w:rPr>
        <w:t>ّ</w:t>
      </w:r>
      <w:r w:rsidRPr="00F944F0">
        <w:rPr>
          <w:rtl/>
          <w:lang w:bidi="fa-IR"/>
        </w:rPr>
        <w:t>ا من جماعة أهل السنة</w:t>
      </w:r>
      <w:r>
        <w:rPr>
          <w:rtl/>
          <w:lang w:bidi="fa-IR"/>
        </w:rPr>
        <w:t>،</w:t>
      </w:r>
      <w:r w:rsidRPr="00F944F0">
        <w:rPr>
          <w:rtl/>
          <w:lang w:bidi="fa-IR"/>
        </w:rPr>
        <w:t xml:space="preserve"> لأن الشيعة ليس لهم كتاب ولا رواية ولا علماء مجتهدون مستخرجون للأخبار</w:t>
      </w:r>
      <w:r>
        <w:rPr>
          <w:rtl/>
          <w:lang w:bidi="fa-IR"/>
        </w:rPr>
        <w:t>،</w:t>
      </w:r>
      <w:r w:rsidRPr="00F944F0">
        <w:rPr>
          <w:rtl/>
          <w:lang w:bidi="fa-IR"/>
        </w:rPr>
        <w:t xml:space="preserve"> فهو في إثبات ما يدّعيه عيال على كتب أهل السنة »</w:t>
      </w:r>
      <w:r>
        <w:rPr>
          <w:rtl/>
          <w:lang w:bidi="fa-IR"/>
        </w:rPr>
        <w:t>.</w:t>
      </w:r>
    </w:p>
    <w:p w14:paraId="1076CE65" w14:textId="09923219" w:rsidR="00DD5BB7" w:rsidRPr="00F944F0" w:rsidRDefault="00DD5BB7" w:rsidP="00DD5BB7">
      <w:pPr>
        <w:pStyle w:val="libNormal"/>
        <w:rPr>
          <w:rtl/>
          <w:lang w:bidi="fa-IR"/>
        </w:rPr>
      </w:pPr>
      <w:r w:rsidRPr="00F944F0">
        <w:rPr>
          <w:rtl/>
          <w:lang w:bidi="fa-IR"/>
        </w:rPr>
        <w:t>وقد جعل هذا الرجل أو تجاهل أو نقل الشيعة الحديث عن جماعة أهل السنة هو لأجل الإ</w:t>
      </w:r>
      <w:r w:rsidR="00F104F0">
        <w:rPr>
          <w:rFonts w:hint="cs"/>
          <w:rtl/>
          <w:lang w:bidi="fa-IR"/>
        </w:rPr>
        <w:t>ِ</w:t>
      </w:r>
      <w:r w:rsidRPr="00F944F0">
        <w:rPr>
          <w:rtl/>
          <w:lang w:bidi="fa-IR"/>
        </w:rPr>
        <w:t>فحام والإ</w:t>
      </w:r>
      <w:r w:rsidR="00F104F0">
        <w:rPr>
          <w:rFonts w:hint="cs"/>
          <w:rtl/>
          <w:lang w:bidi="fa-IR"/>
        </w:rPr>
        <w:t>ِ</w:t>
      </w:r>
      <w:r w:rsidRPr="00F944F0">
        <w:rPr>
          <w:rtl/>
          <w:lang w:bidi="fa-IR"/>
        </w:rPr>
        <w:t>لزام كما هو قاعدة البحث والمناظرة</w:t>
      </w:r>
      <w:r>
        <w:rPr>
          <w:rtl/>
          <w:lang w:bidi="fa-IR"/>
        </w:rPr>
        <w:t>،</w:t>
      </w:r>
      <w:r w:rsidRPr="00F944F0">
        <w:rPr>
          <w:rtl/>
          <w:lang w:bidi="fa-IR"/>
        </w:rPr>
        <w:t xml:space="preserve"> وهذا لا يدل على أن الشيعة ليس لهم كتاب ولا رواية ولا علماء مجتهدون مستخرجون للأخبار.</w:t>
      </w:r>
    </w:p>
    <w:p w14:paraId="38D8B05D" w14:textId="41D1A92D" w:rsidR="00DD5BB7" w:rsidRPr="00F944F0" w:rsidRDefault="00DD5BB7" w:rsidP="00DD5BB7">
      <w:pPr>
        <w:pStyle w:val="libNormal"/>
        <w:rPr>
          <w:rtl/>
          <w:lang w:bidi="fa-IR"/>
        </w:rPr>
      </w:pPr>
      <w:r w:rsidRPr="00F944F0">
        <w:rPr>
          <w:rtl/>
          <w:lang w:bidi="fa-IR"/>
        </w:rPr>
        <w:t>إذن</w:t>
      </w:r>
      <w:r>
        <w:rPr>
          <w:rtl/>
          <w:lang w:bidi="fa-IR"/>
        </w:rPr>
        <w:t>،</w:t>
      </w:r>
      <w:r w:rsidRPr="00F944F0">
        <w:rPr>
          <w:rtl/>
          <w:lang w:bidi="fa-IR"/>
        </w:rPr>
        <w:t xml:space="preserve"> يجوز للشيعة الاحتجاج بأحاديثهم</w:t>
      </w:r>
      <w:r>
        <w:rPr>
          <w:rtl/>
          <w:lang w:bidi="fa-IR"/>
        </w:rPr>
        <w:t>،</w:t>
      </w:r>
      <w:r w:rsidRPr="00F944F0">
        <w:rPr>
          <w:rtl/>
          <w:lang w:bidi="fa-IR"/>
        </w:rPr>
        <w:t xml:space="preserve"> بل قد يجب عليهم ذلك أحيانا</w:t>
      </w:r>
      <w:r w:rsidR="00F104F0">
        <w:rPr>
          <w:rFonts w:hint="cs"/>
          <w:rtl/>
          <w:lang w:bidi="fa-IR"/>
        </w:rPr>
        <w:t>ً</w:t>
      </w:r>
      <w:r w:rsidRPr="00F944F0">
        <w:rPr>
          <w:rtl/>
          <w:lang w:bidi="fa-IR"/>
        </w:rPr>
        <w:t xml:space="preserve"> لأغراض</w:t>
      </w:r>
      <w:r w:rsidR="00F104F0">
        <w:rPr>
          <w:rFonts w:hint="cs"/>
          <w:rtl/>
          <w:lang w:bidi="fa-IR"/>
        </w:rPr>
        <w:t>ٍ</w:t>
      </w:r>
      <w:r w:rsidRPr="00F944F0">
        <w:rPr>
          <w:rtl/>
          <w:lang w:bidi="fa-IR"/>
        </w:rPr>
        <w:t xml:space="preserve"> عديدة</w:t>
      </w:r>
      <w:r>
        <w:rPr>
          <w:rtl/>
          <w:lang w:bidi="fa-IR"/>
        </w:rPr>
        <w:t>،</w:t>
      </w:r>
      <w:r w:rsidRPr="00F944F0">
        <w:rPr>
          <w:rtl/>
          <w:lang w:bidi="fa-IR"/>
        </w:rPr>
        <w:t xml:space="preserve"> ومنها إثبات أن لهم كتبا</w:t>
      </w:r>
      <w:r w:rsidR="00F104F0">
        <w:rPr>
          <w:rFonts w:hint="cs"/>
          <w:rtl/>
          <w:lang w:bidi="fa-IR"/>
        </w:rPr>
        <w:t>ً</w:t>
      </w:r>
      <w:r w:rsidRPr="00F944F0">
        <w:rPr>
          <w:rtl/>
          <w:lang w:bidi="fa-IR"/>
        </w:rPr>
        <w:t xml:space="preserve"> وروايات وعلماء.</w:t>
      </w:r>
    </w:p>
    <w:p w14:paraId="6BF2B80C" w14:textId="77777777" w:rsidR="00DD5BB7" w:rsidRPr="00F944F0" w:rsidRDefault="00DD5BB7" w:rsidP="00DD5BB7">
      <w:pPr>
        <w:pStyle w:val="libNormal"/>
        <w:rPr>
          <w:rtl/>
          <w:lang w:bidi="fa-IR"/>
        </w:rPr>
      </w:pPr>
      <w:r w:rsidRPr="00F944F0">
        <w:rPr>
          <w:rtl/>
          <w:lang w:bidi="fa-IR"/>
        </w:rPr>
        <w:t xml:space="preserve">وبنقل الحديث المذكور عن الامام السّجاد زين العابدين </w:t>
      </w:r>
      <w:r w:rsidRPr="00AE26DD">
        <w:rPr>
          <w:rStyle w:val="libAlaemChar"/>
          <w:rtl/>
        </w:rPr>
        <w:t>عليه‌السلام</w:t>
      </w:r>
      <w:r w:rsidRPr="00F944F0">
        <w:rPr>
          <w:rtl/>
          <w:lang w:bidi="fa-IR"/>
        </w:rPr>
        <w:t xml:space="preserve"> ثبت أن الذي فهمه أئمة أهل البيت </w:t>
      </w:r>
      <w:r w:rsidRPr="00AE26DD">
        <w:rPr>
          <w:rStyle w:val="libAlaemChar"/>
          <w:rtl/>
        </w:rPr>
        <w:t>عليهم‌السلام</w:t>
      </w:r>
      <w:r w:rsidRPr="00F944F0">
        <w:rPr>
          <w:rtl/>
          <w:lang w:bidi="fa-IR"/>
        </w:rPr>
        <w:t xml:space="preserve"> من حديث الغدير</w:t>
      </w:r>
      <w:r>
        <w:rPr>
          <w:rtl/>
          <w:lang w:bidi="fa-IR"/>
        </w:rPr>
        <w:t>،</w:t>
      </w:r>
      <w:r w:rsidRPr="00F944F0">
        <w:rPr>
          <w:rtl/>
          <w:lang w:bidi="fa-IR"/>
        </w:rPr>
        <w:t xml:space="preserve"> هو الأولوية بالامامة والخلافة لأمير المؤمنين </w:t>
      </w:r>
      <w:r w:rsidRPr="00AE26DD">
        <w:rPr>
          <w:rStyle w:val="libAlaemChar"/>
          <w:rtl/>
        </w:rPr>
        <w:t>عليه‌السلام</w:t>
      </w:r>
      <w:r>
        <w:rPr>
          <w:rtl/>
          <w:lang w:bidi="fa-IR"/>
        </w:rPr>
        <w:t>،</w:t>
      </w:r>
      <w:r w:rsidRPr="00F944F0">
        <w:rPr>
          <w:rtl/>
          <w:lang w:bidi="fa-IR"/>
        </w:rPr>
        <w:t xml:space="preserve"> فظهر بطلان دعوى ( الدهلوي )</w:t>
      </w:r>
      <w:r>
        <w:rPr>
          <w:rtl/>
          <w:lang w:bidi="fa-IR"/>
        </w:rPr>
        <w:t>.</w:t>
      </w:r>
    </w:p>
    <w:p w14:paraId="7345A0A3" w14:textId="74B46B23" w:rsidR="00B717B7" w:rsidRDefault="00F104F0" w:rsidP="00DD5BB7">
      <w:pPr>
        <w:pStyle w:val="Heading2"/>
        <w:rPr>
          <w:rtl/>
          <w:lang w:bidi="fa-IR"/>
        </w:rPr>
      </w:pPr>
      <w:bookmarkStart w:id="427" w:name="_Toc318960218"/>
      <w:bookmarkStart w:id="428" w:name="_Toc407268568"/>
      <w:bookmarkStart w:id="429" w:name="_Toc88056543"/>
      <w:r>
        <w:rPr>
          <w:rFonts w:hint="cs"/>
          <w:rtl/>
        </w:rPr>
        <w:t>[</w:t>
      </w:r>
      <w:r w:rsidR="00DD5BB7" w:rsidRPr="000B5558">
        <w:rPr>
          <w:rtl/>
        </w:rPr>
        <w:t>5</w:t>
      </w:r>
      <w:r>
        <w:rPr>
          <w:rFonts w:hint="cs"/>
          <w:rtl/>
        </w:rPr>
        <w:t>]</w:t>
      </w:r>
      <w:r w:rsidR="00DD5BB7" w:rsidRPr="00F944F0">
        <w:rPr>
          <w:rtl/>
          <w:lang w:bidi="fa-IR"/>
        </w:rPr>
        <w:t xml:space="preserve"> التمسك بكلام يروونه عن الحسن المثنى</w:t>
      </w:r>
      <w:bookmarkEnd w:id="427"/>
      <w:bookmarkEnd w:id="428"/>
      <w:bookmarkEnd w:id="429"/>
    </w:p>
    <w:p w14:paraId="5D0CBBDE" w14:textId="6D1DAD5C" w:rsidR="00DD5BB7" w:rsidRPr="00F944F0" w:rsidRDefault="00DD5BB7" w:rsidP="00DD5BB7">
      <w:pPr>
        <w:pStyle w:val="libNormal"/>
        <w:rPr>
          <w:rtl/>
          <w:lang w:bidi="fa-IR"/>
        </w:rPr>
      </w:pPr>
      <w:r w:rsidRPr="00B44841">
        <w:rPr>
          <w:rStyle w:val="libBold2Char"/>
          <w:rtl/>
        </w:rPr>
        <w:t>قوله</w:t>
      </w:r>
      <w:r>
        <w:rPr>
          <w:rStyle w:val="libBold2Char"/>
          <w:rtl/>
        </w:rPr>
        <w:t>:</w:t>
      </w:r>
      <w:r w:rsidRPr="00F944F0">
        <w:rPr>
          <w:rtl/>
          <w:lang w:bidi="fa-IR"/>
        </w:rPr>
        <w:t xml:space="preserve"> « أخرج أبو نعيم عن الحسن المثنى ابن الحسن السبط رضي الله عنهما أنه سئل</w:t>
      </w:r>
      <w:r>
        <w:rPr>
          <w:rtl/>
          <w:lang w:bidi="fa-IR"/>
        </w:rPr>
        <w:t>:</w:t>
      </w:r>
      <w:r w:rsidRPr="00F944F0">
        <w:rPr>
          <w:rtl/>
          <w:lang w:bidi="fa-IR"/>
        </w:rPr>
        <w:t xml:space="preserve"> هل</w:t>
      </w:r>
      <w:r>
        <w:rPr>
          <w:rFonts w:hint="cs"/>
          <w:rtl/>
          <w:lang w:bidi="fa-IR"/>
        </w:rPr>
        <w:t xml:space="preserve"> </w:t>
      </w:r>
      <w:r w:rsidRPr="00B44841">
        <w:rPr>
          <w:rtl/>
        </w:rPr>
        <w:t xml:space="preserve">حديث </w:t>
      </w:r>
      <w:r w:rsidRPr="005C2335">
        <w:rPr>
          <w:rtl/>
        </w:rPr>
        <w:t xml:space="preserve">من كنت مولاه </w:t>
      </w:r>
      <w:r w:rsidRPr="00F944F0">
        <w:rPr>
          <w:rtl/>
          <w:lang w:bidi="fa-IR"/>
        </w:rPr>
        <w:t xml:space="preserve">نص على خلافة علي </w:t>
      </w:r>
      <w:r w:rsidRPr="00AE26DD">
        <w:rPr>
          <w:rStyle w:val="libAlaemChar"/>
          <w:rtl/>
        </w:rPr>
        <w:t>رضي‌الله‌عنه</w:t>
      </w:r>
      <w:r>
        <w:rPr>
          <w:rtl/>
          <w:lang w:bidi="fa-IR"/>
        </w:rPr>
        <w:t>؟</w:t>
      </w:r>
      <w:r w:rsidRPr="00F944F0">
        <w:rPr>
          <w:rtl/>
          <w:lang w:bidi="fa-IR"/>
        </w:rPr>
        <w:t xml:space="preserve"> فقال</w:t>
      </w:r>
      <w:r>
        <w:rPr>
          <w:rtl/>
          <w:lang w:bidi="fa-IR"/>
        </w:rPr>
        <w:t>:</w:t>
      </w:r>
      <w:r>
        <w:rPr>
          <w:rFonts w:hint="cs"/>
          <w:rtl/>
          <w:lang w:bidi="fa-IR"/>
        </w:rPr>
        <w:t xml:space="preserve"> </w:t>
      </w:r>
      <w:r w:rsidRPr="00F944F0">
        <w:rPr>
          <w:rtl/>
          <w:lang w:bidi="fa-IR"/>
        </w:rPr>
        <w:t xml:space="preserve">لو كان رسول الله </w:t>
      </w:r>
      <w:r w:rsidR="00B717B7">
        <w:rPr>
          <w:rStyle w:val="libAlaemChar"/>
          <w:rtl/>
        </w:rPr>
        <w:t>صلى‌الله‌عليه‌وآله‌وسلم</w:t>
      </w:r>
      <w:r w:rsidRPr="00F944F0">
        <w:rPr>
          <w:rtl/>
          <w:lang w:bidi="fa-IR"/>
        </w:rPr>
        <w:t xml:space="preserve"> يعني بذلك الخلافة لأفصح لهم بذلك</w:t>
      </w:r>
      <w:r>
        <w:rPr>
          <w:rtl/>
          <w:lang w:bidi="fa-IR"/>
        </w:rPr>
        <w:t>،</w:t>
      </w:r>
      <w:r w:rsidRPr="00F944F0">
        <w:rPr>
          <w:rtl/>
          <w:lang w:bidi="fa-IR"/>
        </w:rPr>
        <w:t xml:space="preserve"> فإن</w:t>
      </w:r>
    </w:p>
    <w:p w14:paraId="4C902756" w14:textId="77777777" w:rsidR="00DD5BB7" w:rsidRDefault="00DD5BB7" w:rsidP="00DD5BB7">
      <w:pPr>
        <w:pStyle w:val="libNormal"/>
        <w:rPr>
          <w:rtl/>
          <w:lang w:bidi="fa-IR"/>
        </w:rPr>
      </w:pPr>
      <w:r>
        <w:rPr>
          <w:rtl/>
          <w:lang w:bidi="fa-IR"/>
        </w:rPr>
        <w:br w:type="page"/>
      </w:r>
    </w:p>
    <w:p w14:paraId="5141F977" w14:textId="133AA2A4" w:rsidR="00DD5BB7" w:rsidRPr="00F944F0" w:rsidRDefault="00DD5BB7" w:rsidP="00DD5BB7">
      <w:pPr>
        <w:pStyle w:val="libNormal0"/>
        <w:rPr>
          <w:rtl/>
          <w:lang w:bidi="fa-IR"/>
        </w:rPr>
      </w:pPr>
      <w:r w:rsidRPr="00F944F0">
        <w:rPr>
          <w:rtl/>
          <w:lang w:bidi="fa-IR"/>
        </w:rPr>
        <w:lastRenderedPageBreak/>
        <w:t xml:space="preserve">رسول الله </w:t>
      </w:r>
      <w:r w:rsidR="00B717B7">
        <w:rPr>
          <w:rStyle w:val="libAlaemChar"/>
          <w:rtl/>
        </w:rPr>
        <w:t>صلى‌الله‌عليه‌وآله‌وسلم</w:t>
      </w:r>
      <w:r w:rsidRPr="00F944F0">
        <w:rPr>
          <w:rtl/>
          <w:lang w:bidi="fa-IR"/>
        </w:rPr>
        <w:t xml:space="preserve"> كان أفصح الناس</w:t>
      </w:r>
      <w:r>
        <w:rPr>
          <w:rtl/>
          <w:lang w:bidi="fa-IR"/>
        </w:rPr>
        <w:t>،</w:t>
      </w:r>
      <w:r w:rsidRPr="00F944F0">
        <w:rPr>
          <w:rtl/>
          <w:lang w:bidi="fa-IR"/>
        </w:rPr>
        <w:t xml:space="preserve"> ولقال لهم</w:t>
      </w:r>
      <w:r>
        <w:rPr>
          <w:rtl/>
          <w:lang w:bidi="fa-IR"/>
        </w:rPr>
        <w:t>:</w:t>
      </w:r>
      <w:r w:rsidRPr="00F944F0">
        <w:rPr>
          <w:rtl/>
          <w:lang w:bidi="fa-IR"/>
        </w:rPr>
        <w:t xml:space="preserve"> يا أيها الناس هذا والي أمركم والقائم عليكم بعدي فاسمعوا له وأطيعوا.</w:t>
      </w:r>
    </w:p>
    <w:p w14:paraId="6B0C214B" w14:textId="549815BF" w:rsidR="00DD5BB7" w:rsidRPr="00F944F0" w:rsidRDefault="00DD5BB7" w:rsidP="00DD5BB7">
      <w:pPr>
        <w:pStyle w:val="libNormal"/>
        <w:rPr>
          <w:rtl/>
          <w:lang w:bidi="fa-IR"/>
        </w:rPr>
      </w:pPr>
      <w:r w:rsidRPr="00F944F0">
        <w:rPr>
          <w:rtl/>
          <w:lang w:bidi="fa-IR"/>
        </w:rPr>
        <w:t xml:space="preserve">ولو كان الأمر إن الله جلّ وعلا ورسوله </w:t>
      </w:r>
      <w:r w:rsidR="00B717B7">
        <w:rPr>
          <w:rStyle w:val="libAlaemChar"/>
          <w:rtl/>
        </w:rPr>
        <w:t>صلى‌الله‌عليه‌وآله‌وسلم</w:t>
      </w:r>
      <w:r w:rsidRPr="00F944F0">
        <w:rPr>
          <w:rtl/>
          <w:lang w:bidi="fa-IR"/>
        </w:rPr>
        <w:t xml:space="preserve"> </w:t>
      </w:r>
      <w:r w:rsidR="00324620">
        <w:rPr>
          <w:rFonts w:hint="cs"/>
          <w:rtl/>
          <w:lang w:bidi="fa-IR"/>
        </w:rPr>
        <w:t>إ</w:t>
      </w:r>
      <w:r w:rsidRPr="00F944F0">
        <w:rPr>
          <w:rtl/>
          <w:lang w:bidi="fa-IR"/>
        </w:rPr>
        <w:t>ختار عليا</w:t>
      </w:r>
      <w:r w:rsidR="00324620">
        <w:rPr>
          <w:rFonts w:hint="cs"/>
          <w:rtl/>
          <w:lang w:bidi="fa-IR"/>
        </w:rPr>
        <w:t>ً</w:t>
      </w:r>
      <w:r w:rsidRPr="00F944F0">
        <w:rPr>
          <w:rtl/>
          <w:lang w:bidi="fa-IR"/>
        </w:rPr>
        <w:t xml:space="preserve"> لهذا الأمر وللقيام على الناس بعده</w:t>
      </w:r>
      <w:r>
        <w:rPr>
          <w:rtl/>
          <w:lang w:bidi="fa-IR"/>
        </w:rPr>
        <w:t>،</w:t>
      </w:r>
      <w:r w:rsidRPr="00F944F0">
        <w:rPr>
          <w:rtl/>
          <w:lang w:bidi="fa-IR"/>
        </w:rPr>
        <w:t xml:space="preserve"> فإنّ عليا</w:t>
      </w:r>
      <w:r w:rsidR="00324620">
        <w:rPr>
          <w:rFonts w:hint="cs"/>
          <w:rtl/>
          <w:lang w:bidi="fa-IR"/>
        </w:rPr>
        <w:t>ً</w:t>
      </w:r>
      <w:r w:rsidRPr="00F944F0">
        <w:rPr>
          <w:rtl/>
          <w:lang w:bidi="fa-IR"/>
        </w:rPr>
        <w:t xml:space="preserve"> أعظم الناس خطيئة وجرما</w:t>
      </w:r>
      <w:r w:rsidR="00324620">
        <w:rPr>
          <w:rFonts w:hint="cs"/>
          <w:rtl/>
          <w:lang w:bidi="fa-IR"/>
        </w:rPr>
        <w:t>ً</w:t>
      </w:r>
      <w:r>
        <w:rPr>
          <w:rtl/>
          <w:lang w:bidi="fa-IR"/>
        </w:rPr>
        <w:t>،</w:t>
      </w:r>
      <w:r w:rsidRPr="00F944F0">
        <w:rPr>
          <w:rtl/>
          <w:lang w:bidi="fa-IR"/>
        </w:rPr>
        <w:t xml:space="preserve"> إذ ترك أمر رسول الله أن يقوم فيه كما أمره ويعذر إلى الناس.</w:t>
      </w:r>
    </w:p>
    <w:p w14:paraId="4B663CFF" w14:textId="605BBAFE" w:rsidR="00DD5BB7" w:rsidRPr="00F944F0" w:rsidRDefault="00DD5BB7" w:rsidP="00DD5BB7">
      <w:pPr>
        <w:pStyle w:val="libNormal"/>
        <w:rPr>
          <w:rtl/>
          <w:lang w:bidi="fa-IR"/>
        </w:rPr>
      </w:pPr>
      <w:r w:rsidRPr="00F944F0">
        <w:rPr>
          <w:rtl/>
          <w:lang w:bidi="fa-IR"/>
        </w:rPr>
        <w:t>فقيل له</w:t>
      </w:r>
      <w:r>
        <w:rPr>
          <w:rtl/>
          <w:lang w:bidi="fa-IR"/>
        </w:rPr>
        <w:t>:</w:t>
      </w:r>
      <w:r w:rsidRPr="00F944F0">
        <w:rPr>
          <w:rtl/>
          <w:lang w:bidi="fa-IR"/>
        </w:rPr>
        <w:t xml:space="preserve"> ألم يقل النبي </w:t>
      </w:r>
      <w:r w:rsidR="00B717B7">
        <w:rPr>
          <w:rStyle w:val="libAlaemChar"/>
          <w:rtl/>
        </w:rPr>
        <w:t>صلى‌الله‌عليه‌وآله‌وسلم</w:t>
      </w:r>
      <w:r w:rsidRPr="00F944F0">
        <w:rPr>
          <w:rtl/>
          <w:lang w:bidi="fa-IR"/>
        </w:rPr>
        <w:t xml:space="preserve"> لعلي</w:t>
      </w:r>
      <w:r>
        <w:rPr>
          <w:rtl/>
          <w:lang w:bidi="fa-IR"/>
        </w:rPr>
        <w:t>:</w:t>
      </w:r>
      <w:r w:rsidRPr="00F944F0">
        <w:rPr>
          <w:rtl/>
          <w:lang w:bidi="fa-IR"/>
        </w:rPr>
        <w:t xml:space="preserve"> من كنت مولاه فعلي مولاه</w:t>
      </w:r>
      <w:r>
        <w:rPr>
          <w:rtl/>
          <w:lang w:bidi="fa-IR"/>
        </w:rPr>
        <w:t>؟</w:t>
      </w:r>
    </w:p>
    <w:p w14:paraId="2C3EDB21" w14:textId="69872C35" w:rsidR="00DD5BB7" w:rsidRPr="00F944F0" w:rsidRDefault="00DD5BB7" w:rsidP="00DD5BB7">
      <w:pPr>
        <w:pStyle w:val="libNormal"/>
        <w:rPr>
          <w:rtl/>
          <w:lang w:bidi="fa-IR"/>
        </w:rPr>
      </w:pPr>
      <w:r w:rsidRPr="00F944F0">
        <w:rPr>
          <w:rtl/>
          <w:lang w:bidi="fa-IR"/>
        </w:rPr>
        <w:t>فقال</w:t>
      </w:r>
      <w:r>
        <w:rPr>
          <w:rtl/>
          <w:lang w:bidi="fa-IR"/>
        </w:rPr>
        <w:t>:</w:t>
      </w:r>
      <w:r w:rsidRPr="00F944F0">
        <w:rPr>
          <w:rtl/>
          <w:lang w:bidi="fa-IR"/>
        </w:rPr>
        <w:t xml:space="preserve"> أما والله لو يعني رسول الله بذلك الأمر والسلطان لأفصح به كما أفصح بالصّلاة والزكاة ولقال يا أيها الناس</w:t>
      </w:r>
      <w:r>
        <w:rPr>
          <w:rtl/>
          <w:lang w:bidi="fa-IR"/>
        </w:rPr>
        <w:t>:</w:t>
      </w:r>
      <w:r w:rsidRPr="00F944F0">
        <w:rPr>
          <w:rtl/>
          <w:lang w:bidi="fa-IR"/>
        </w:rPr>
        <w:t xml:space="preserve"> إنّ عليا</w:t>
      </w:r>
      <w:r w:rsidR="00324620">
        <w:rPr>
          <w:rFonts w:hint="cs"/>
          <w:rtl/>
          <w:lang w:bidi="fa-IR"/>
        </w:rPr>
        <w:t>ً</w:t>
      </w:r>
      <w:r w:rsidRPr="00F944F0">
        <w:rPr>
          <w:rtl/>
          <w:lang w:bidi="fa-IR"/>
        </w:rPr>
        <w:t xml:space="preserve"> والي أمركم من بعدي والقائم في الناس »</w:t>
      </w:r>
      <w:r>
        <w:rPr>
          <w:rtl/>
          <w:lang w:bidi="fa-IR"/>
        </w:rPr>
        <w:t>.</w:t>
      </w:r>
    </w:p>
    <w:p w14:paraId="02694853" w14:textId="77777777" w:rsidR="00DD5BB7" w:rsidRPr="00F944F0" w:rsidRDefault="00DD5BB7" w:rsidP="00DD5BB7">
      <w:pPr>
        <w:pStyle w:val="libNormal"/>
        <w:rPr>
          <w:rtl/>
          <w:lang w:bidi="fa-IR"/>
        </w:rPr>
      </w:pPr>
      <w:r w:rsidRPr="00F944F0">
        <w:rPr>
          <w:rtl/>
          <w:lang w:bidi="fa-IR"/>
        </w:rPr>
        <w:t>أقول</w:t>
      </w:r>
      <w:r>
        <w:rPr>
          <w:rtl/>
          <w:lang w:bidi="fa-IR"/>
        </w:rPr>
        <w:t>:</w:t>
      </w:r>
      <w:r w:rsidRPr="00F944F0">
        <w:rPr>
          <w:rtl/>
          <w:lang w:bidi="fa-IR"/>
        </w:rPr>
        <w:t xml:space="preserve"> إحتجاج ( الدهلوي ) بهذه الرواية الموضوعة باطل لوجوه</w:t>
      </w:r>
      <w:r>
        <w:rPr>
          <w:rtl/>
          <w:lang w:bidi="fa-IR"/>
        </w:rPr>
        <w:t>:</w:t>
      </w:r>
    </w:p>
    <w:p w14:paraId="1C0848A2" w14:textId="77777777" w:rsidR="00DD5BB7" w:rsidRPr="00F944F0" w:rsidRDefault="00DD5BB7" w:rsidP="00DD5BB7">
      <w:pPr>
        <w:pStyle w:val="Heading2"/>
        <w:rPr>
          <w:rtl/>
          <w:lang w:bidi="fa-IR"/>
        </w:rPr>
      </w:pPr>
      <w:bookmarkStart w:id="430" w:name="_Toc318960219"/>
      <w:bookmarkStart w:id="431" w:name="_Toc407268569"/>
      <w:bookmarkStart w:id="432" w:name="_Toc88056544"/>
      <w:r w:rsidRPr="00F944F0">
        <w:rPr>
          <w:rtl/>
          <w:lang w:bidi="fa-IR"/>
        </w:rPr>
        <w:t>1</w:t>
      </w:r>
      <w:r>
        <w:rPr>
          <w:rtl/>
          <w:lang w:bidi="fa-IR"/>
        </w:rPr>
        <w:t xml:space="preserve"> - </w:t>
      </w:r>
      <w:r w:rsidRPr="00F944F0">
        <w:rPr>
          <w:rtl/>
          <w:lang w:bidi="fa-IR"/>
        </w:rPr>
        <w:t>هذه الرواية من متفردات الجماعة</w:t>
      </w:r>
      <w:bookmarkEnd w:id="430"/>
      <w:bookmarkEnd w:id="431"/>
      <w:bookmarkEnd w:id="432"/>
    </w:p>
    <w:p w14:paraId="04D73657" w14:textId="595DF084" w:rsidR="00DD5BB7" w:rsidRPr="00F944F0" w:rsidRDefault="00DD5BB7" w:rsidP="00DD5BB7">
      <w:pPr>
        <w:pStyle w:val="libNormal"/>
        <w:rPr>
          <w:rtl/>
          <w:lang w:bidi="fa-IR"/>
        </w:rPr>
      </w:pPr>
      <w:r w:rsidRPr="00F944F0">
        <w:rPr>
          <w:rtl/>
          <w:lang w:bidi="fa-IR"/>
        </w:rPr>
        <w:t>إنّ هذه الرواية لم ينقلها الشيعة</w:t>
      </w:r>
      <w:r>
        <w:rPr>
          <w:rtl/>
          <w:lang w:bidi="fa-IR"/>
        </w:rPr>
        <w:t>،</w:t>
      </w:r>
      <w:r w:rsidRPr="00F944F0">
        <w:rPr>
          <w:rtl/>
          <w:lang w:bidi="fa-IR"/>
        </w:rPr>
        <w:t xml:space="preserve"> وإنما هي من متفرّدات أهل السنّة والجماعة</w:t>
      </w:r>
      <w:r>
        <w:rPr>
          <w:rtl/>
          <w:lang w:bidi="fa-IR"/>
        </w:rPr>
        <w:t>،</w:t>
      </w:r>
      <w:r w:rsidRPr="00F944F0">
        <w:rPr>
          <w:rtl/>
          <w:lang w:bidi="fa-IR"/>
        </w:rPr>
        <w:t xml:space="preserve"> وأنت تعلم أنّ روايات كلّ طائفة لا تكون حجة على الطائفة الأ</w:t>
      </w:r>
      <w:r w:rsidR="0090792A">
        <w:rPr>
          <w:rFonts w:hint="cs"/>
          <w:rtl/>
          <w:lang w:bidi="fa-IR"/>
        </w:rPr>
        <w:t>َ</w:t>
      </w:r>
      <w:r w:rsidRPr="00F944F0">
        <w:rPr>
          <w:rtl/>
          <w:lang w:bidi="fa-IR"/>
        </w:rPr>
        <w:t>خرى في مقام البحث والمناظرة والاستدلال</w:t>
      </w:r>
      <w:r>
        <w:rPr>
          <w:rtl/>
          <w:lang w:bidi="fa-IR"/>
        </w:rPr>
        <w:t>،</w:t>
      </w:r>
      <w:r w:rsidRPr="00F944F0">
        <w:rPr>
          <w:rtl/>
          <w:lang w:bidi="fa-IR"/>
        </w:rPr>
        <w:t xml:space="preserve"> فان</w:t>
      </w:r>
      <w:r w:rsidR="0090792A">
        <w:rPr>
          <w:rFonts w:hint="cs"/>
          <w:rtl/>
          <w:lang w:bidi="fa-IR"/>
        </w:rPr>
        <w:t>ْ</w:t>
      </w:r>
      <w:r w:rsidRPr="00F944F0">
        <w:rPr>
          <w:rtl/>
          <w:lang w:bidi="fa-IR"/>
        </w:rPr>
        <w:t xml:space="preserve"> جعلت روايات أهل السنة حجة على الشيعة فلتجعل روايات الشيعة على أهل السنة حجة كذلك.</w:t>
      </w:r>
    </w:p>
    <w:p w14:paraId="4BEAF36E" w14:textId="77777777" w:rsidR="00B717B7" w:rsidRDefault="00DD5BB7" w:rsidP="00DD5BB7">
      <w:pPr>
        <w:pStyle w:val="Heading2"/>
        <w:rPr>
          <w:rtl/>
          <w:lang w:bidi="fa-IR"/>
        </w:rPr>
      </w:pPr>
      <w:bookmarkStart w:id="433" w:name="_Toc318960220"/>
      <w:bookmarkStart w:id="434" w:name="_Toc407268570"/>
      <w:bookmarkStart w:id="435" w:name="_Toc88056545"/>
      <w:r w:rsidRPr="00F944F0">
        <w:rPr>
          <w:rtl/>
          <w:lang w:bidi="fa-IR"/>
        </w:rPr>
        <w:t>2</w:t>
      </w:r>
      <w:r>
        <w:rPr>
          <w:rtl/>
          <w:lang w:bidi="fa-IR"/>
        </w:rPr>
        <w:t xml:space="preserve"> - </w:t>
      </w:r>
      <w:r w:rsidRPr="00F944F0">
        <w:rPr>
          <w:rtl/>
          <w:lang w:bidi="fa-IR"/>
        </w:rPr>
        <w:t>استدلاله بها يخالف ما التزم به</w:t>
      </w:r>
      <w:bookmarkEnd w:id="433"/>
      <w:bookmarkEnd w:id="434"/>
      <w:bookmarkEnd w:id="435"/>
    </w:p>
    <w:p w14:paraId="3EA56DEE" w14:textId="65AEA9F5" w:rsidR="00DD5BB7" w:rsidRPr="00F944F0" w:rsidRDefault="00DD5BB7" w:rsidP="00DD5BB7">
      <w:pPr>
        <w:pStyle w:val="libNormal"/>
        <w:rPr>
          <w:rtl/>
          <w:lang w:bidi="fa-IR"/>
        </w:rPr>
      </w:pPr>
      <w:r w:rsidRPr="00F944F0">
        <w:rPr>
          <w:rtl/>
          <w:lang w:bidi="fa-IR"/>
        </w:rPr>
        <w:t>ثم إنّ ( الدهلوي ) قد خالف وعده ونكث عهده وذلك لأنه قد التزم في كتابه ( التحفة ) بأن ينقل في باب الامامة من كتب أهل الحق فقط</w:t>
      </w:r>
      <w:r>
        <w:rPr>
          <w:rtl/>
          <w:lang w:bidi="fa-IR"/>
        </w:rPr>
        <w:t>،</w:t>
      </w:r>
      <w:r w:rsidRPr="00F944F0">
        <w:rPr>
          <w:rtl/>
          <w:lang w:bidi="fa-IR"/>
        </w:rPr>
        <w:t xml:space="preserve"> فقال</w:t>
      </w:r>
      <w:r>
        <w:rPr>
          <w:rtl/>
          <w:lang w:bidi="fa-IR"/>
        </w:rPr>
        <w:t xml:space="preserve"> - </w:t>
      </w:r>
      <w:r w:rsidRPr="00F944F0">
        <w:rPr>
          <w:rtl/>
          <w:lang w:bidi="fa-IR"/>
        </w:rPr>
        <w:t>بعد ذكر الآيات التي استدل بها بزعمه على خلافة أبي بكر</w:t>
      </w:r>
      <w:r>
        <w:rPr>
          <w:rtl/>
          <w:lang w:bidi="fa-IR"/>
        </w:rPr>
        <w:t xml:space="preserve"> -:</w:t>
      </w:r>
      <w:r w:rsidRPr="00F944F0">
        <w:rPr>
          <w:rtl/>
          <w:lang w:bidi="fa-IR"/>
        </w:rPr>
        <w:t xml:space="preserve"> « وأم</w:t>
      </w:r>
      <w:r w:rsidR="0090792A">
        <w:rPr>
          <w:rFonts w:hint="cs"/>
          <w:rtl/>
          <w:lang w:bidi="fa-IR"/>
        </w:rPr>
        <w:t>ّ</w:t>
      </w:r>
      <w:r w:rsidRPr="00F944F0">
        <w:rPr>
          <w:rtl/>
          <w:lang w:bidi="fa-IR"/>
        </w:rPr>
        <w:t>ا أقوال العترة فإن المروي منها من طريق أهل السنة خارج عن حدّ الحصر والإ</w:t>
      </w:r>
      <w:r w:rsidR="0090792A">
        <w:rPr>
          <w:rFonts w:hint="cs"/>
          <w:rtl/>
          <w:lang w:bidi="fa-IR"/>
        </w:rPr>
        <w:t>ِ</w:t>
      </w:r>
      <w:r w:rsidRPr="00F944F0">
        <w:rPr>
          <w:rtl/>
          <w:lang w:bidi="fa-IR"/>
        </w:rPr>
        <w:t>حصاء</w:t>
      </w:r>
      <w:r>
        <w:rPr>
          <w:rtl/>
          <w:lang w:bidi="fa-IR"/>
        </w:rPr>
        <w:t>،</w:t>
      </w:r>
      <w:r w:rsidRPr="00F944F0">
        <w:rPr>
          <w:rtl/>
          <w:lang w:bidi="fa-IR"/>
        </w:rPr>
        <w:t xml:space="preserve"> فلتلحظ في ذاك</w:t>
      </w:r>
    </w:p>
    <w:p w14:paraId="6B7729D0" w14:textId="77777777" w:rsidR="00DD5BB7" w:rsidRDefault="00DD5BB7" w:rsidP="00DD5BB7">
      <w:pPr>
        <w:pStyle w:val="libNormal"/>
        <w:rPr>
          <w:rtl/>
          <w:lang w:bidi="fa-IR"/>
        </w:rPr>
      </w:pPr>
      <w:r>
        <w:rPr>
          <w:rtl/>
          <w:lang w:bidi="fa-IR"/>
        </w:rPr>
        <w:br w:type="page"/>
      </w:r>
    </w:p>
    <w:p w14:paraId="558BEF0C" w14:textId="67E8F384" w:rsidR="00DD5BB7" w:rsidRPr="00F944F0" w:rsidRDefault="00DD5BB7" w:rsidP="00DD5BB7">
      <w:pPr>
        <w:pStyle w:val="libNormal0"/>
        <w:rPr>
          <w:rtl/>
          <w:lang w:bidi="fa-IR"/>
        </w:rPr>
      </w:pPr>
      <w:r w:rsidRPr="00F944F0">
        <w:rPr>
          <w:rtl/>
          <w:lang w:bidi="fa-IR"/>
        </w:rPr>
        <w:lastRenderedPageBreak/>
        <w:t xml:space="preserve">الكتاب ( يعني </w:t>
      </w:r>
      <w:r w:rsidR="0090792A">
        <w:rPr>
          <w:rFonts w:hint="cs"/>
          <w:rtl/>
          <w:lang w:bidi="fa-IR"/>
        </w:rPr>
        <w:t>ا</w:t>
      </w:r>
      <w:r w:rsidRPr="00F944F0">
        <w:rPr>
          <w:rtl/>
          <w:lang w:bidi="fa-IR"/>
        </w:rPr>
        <w:t>زالة الخفاء ) و</w:t>
      </w:r>
      <w:r w:rsidR="00927E21">
        <w:rPr>
          <w:rtl/>
          <w:lang w:bidi="fa-IR"/>
        </w:rPr>
        <w:t>ل</w:t>
      </w:r>
      <w:r w:rsidR="0090792A">
        <w:rPr>
          <w:rFonts w:hint="cs"/>
          <w:rtl/>
          <w:lang w:bidi="fa-IR"/>
        </w:rPr>
        <w:t>ـ</w:t>
      </w:r>
      <w:r w:rsidR="00927E21">
        <w:rPr>
          <w:rtl/>
          <w:lang w:bidi="fa-IR"/>
        </w:rPr>
        <w:t>م</w:t>
      </w:r>
      <w:r w:rsidR="0090792A">
        <w:rPr>
          <w:rFonts w:hint="cs"/>
          <w:rtl/>
          <w:lang w:bidi="fa-IR"/>
        </w:rPr>
        <w:t>ّ</w:t>
      </w:r>
      <w:r w:rsidR="00927E21">
        <w:rPr>
          <w:rtl/>
          <w:lang w:bidi="fa-IR"/>
        </w:rPr>
        <w:t>ا</w:t>
      </w:r>
      <w:r w:rsidRPr="00F944F0">
        <w:rPr>
          <w:rtl/>
          <w:lang w:bidi="fa-IR"/>
        </w:rPr>
        <w:t xml:space="preserve"> وقع الالتزام في هذه الرسالة بعدم التمسّك بغير روايات الشيعة في جميع المسائل فإنه يذكر من اقوال العترة في هذا الباب ما جاء منها في كتبهم المعتبرة ومروي</w:t>
      </w:r>
      <w:r w:rsidR="00F77212">
        <w:rPr>
          <w:rFonts w:hint="cs"/>
          <w:rtl/>
          <w:lang w:bidi="fa-IR"/>
        </w:rPr>
        <w:t>ّ</w:t>
      </w:r>
      <w:r w:rsidRPr="00F944F0">
        <w:rPr>
          <w:rtl/>
          <w:lang w:bidi="fa-IR"/>
        </w:rPr>
        <w:t>اتهم الصحيحة »</w:t>
      </w:r>
      <w:r>
        <w:rPr>
          <w:rtl/>
          <w:lang w:bidi="fa-IR"/>
        </w:rPr>
        <w:t>.</w:t>
      </w:r>
    </w:p>
    <w:p w14:paraId="745E7B25" w14:textId="050C2615" w:rsidR="00DD5BB7" w:rsidRPr="00F944F0" w:rsidRDefault="00DD5BB7" w:rsidP="00DD5BB7">
      <w:pPr>
        <w:pStyle w:val="libNormal"/>
        <w:rPr>
          <w:rtl/>
          <w:lang w:bidi="fa-IR"/>
        </w:rPr>
      </w:pPr>
      <w:r w:rsidRPr="00F944F0">
        <w:rPr>
          <w:rtl/>
          <w:lang w:bidi="fa-IR"/>
        </w:rPr>
        <w:t>فنقول</w:t>
      </w:r>
      <w:r>
        <w:rPr>
          <w:rtl/>
          <w:lang w:bidi="fa-IR"/>
        </w:rPr>
        <w:t>:</w:t>
      </w:r>
      <w:r w:rsidRPr="00F944F0">
        <w:rPr>
          <w:rtl/>
          <w:lang w:bidi="fa-IR"/>
        </w:rPr>
        <w:t xml:space="preserve"> العجب أن ( الدهلوي ) يلتزم هنا بأن لا ينقل من أقوال العترة حديثا</w:t>
      </w:r>
      <w:r w:rsidR="00F77212">
        <w:rPr>
          <w:rFonts w:hint="cs"/>
          <w:rtl/>
          <w:lang w:bidi="fa-IR"/>
        </w:rPr>
        <w:t>ً</w:t>
      </w:r>
      <w:r w:rsidRPr="00F944F0">
        <w:rPr>
          <w:rtl/>
          <w:lang w:bidi="fa-IR"/>
        </w:rPr>
        <w:t xml:space="preserve"> إل</w:t>
      </w:r>
      <w:r w:rsidR="00F77212">
        <w:rPr>
          <w:rFonts w:hint="cs"/>
          <w:rtl/>
          <w:lang w:bidi="fa-IR"/>
        </w:rPr>
        <w:t>ّ</w:t>
      </w:r>
      <w:r w:rsidRPr="00F944F0">
        <w:rPr>
          <w:rtl/>
          <w:lang w:bidi="fa-IR"/>
        </w:rPr>
        <w:t>ا من كتب الشيعة المعتبرة ومرويّاتهم الصحيحة</w:t>
      </w:r>
      <w:r>
        <w:rPr>
          <w:rtl/>
          <w:lang w:bidi="fa-IR"/>
        </w:rPr>
        <w:t>،</w:t>
      </w:r>
      <w:r w:rsidRPr="00F944F0">
        <w:rPr>
          <w:rtl/>
          <w:lang w:bidi="fa-IR"/>
        </w:rPr>
        <w:t xml:space="preserve"> ومع ذلك يخالف في هذا المقام ومقامات كثيرة غيره ما التزم به </w:t>
      </w:r>
      <w:r w:rsidRPr="00AE26DD">
        <w:rPr>
          <w:rStyle w:val="libAlaemChar"/>
          <w:rtl/>
        </w:rPr>
        <w:t>(</w:t>
      </w:r>
      <w:r w:rsidRPr="00B44841">
        <w:rPr>
          <w:rStyle w:val="libAieChar"/>
          <w:rtl/>
        </w:rPr>
        <w:t xml:space="preserve"> </w:t>
      </w:r>
      <w:r w:rsidR="00F77212">
        <w:rPr>
          <w:rStyle w:val="libAieChar"/>
          <w:rFonts w:hint="cs"/>
          <w:rtl/>
        </w:rPr>
        <w:t xml:space="preserve">وَ </w:t>
      </w:r>
      <w:r w:rsidRPr="00B44841">
        <w:rPr>
          <w:rStyle w:val="libAieChar"/>
          <w:rtl/>
        </w:rPr>
        <w:t xml:space="preserve">مَنْ نَكَثَ فَإِنَّما يَنْكُثُ عَلى نَفْسِهِ </w:t>
      </w:r>
      <w:r w:rsidRPr="00AE26DD">
        <w:rPr>
          <w:rStyle w:val="libAlaemChar"/>
          <w:rtl/>
        </w:rPr>
        <w:t>)</w:t>
      </w:r>
      <w:r w:rsidRPr="00F944F0">
        <w:rPr>
          <w:rtl/>
          <w:lang w:bidi="fa-IR"/>
        </w:rPr>
        <w:t>.</w:t>
      </w:r>
    </w:p>
    <w:p w14:paraId="30BDEEB4" w14:textId="3E1DA54F" w:rsidR="00B717B7" w:rsidRDefault="00DD5BB7" w:rsidP="00DD5BB7">
      <w:pPr>
        <w:pStyle w:val="Heading2"/>
        <w:rPr>
          <w:rtl/>
          <w:lang w:bidi="fa-IR"/>
        </w:rPr>
      </w:pPr>
      <w:bookmarkStart w:id="436" w:name="_Toc318960221"/>
      <w:bookmarkStart w:id="437" w:name="_Toc407268571"/>
      <w:bookmarkStart w:id="438" w:name="_Toc88056546"/>
      <w:r w:rsidRPr="00F944F0">
        <w:rPr>
          <w:rtl/>
          <w:lang w:bidi="fa-IR"/>
        </w:rPr>
        <w:t>3</w:t>
      </w:r>
      <w:r>
        <w:rPr>
          <w:rtl/>
          <w:lang w:bidi="fa-IR"/>
        </w:rPr>
        <w:t xml:space="preserve"> - </w:t>
      </w:r>
      <w:r w:rsidRPr="00F944F0">
        <w:rPr>
          <w:rtl/>
          <w:lang w:bidi="fa-IR"/>
        </w:rPr>
        <w:t>اعترافه بعدم حجية روايات فرقة على أ</w:t>
      </w:r>
      <w:r w:rsidR="00F77212">
        <w:rPr>
          <w:rFonts w:hint="cs"/>
          <w:rtl/>
          <w:lang w:bidi="fa-IR"/>
        </w:rPr>
        <w:t>ُ</w:t>
      </w:r>
      <w:r w:rsidRPr="00F944F0">
        <w:rPr>
          <w:rtl/>
          <w:lang w:bidi="fa-IR"/>
        </w:rPr>
        <w:t>خرى</w:t>
      </w:r>
      <w:bookmarkEnd w:id="436"/>
      <w:bookmarkEnd w:id="437"/>
      <w:bookmarkEnd w:id="438"/>
    </w:p>
    <w:p w14:paraId="12B01E14" w14:textId="5D06C2B2" w:rsidR="00DD5BB7" w:rsidRPr="00F944F0" w:rsidRDefault="00DD5BB7" w:rsidP="00DD5BB7">
      <w:pPr>
        <w:pStyle w:val="libNormal"/>
        <w:rPr>
          <w:rtl/>
          <w:lang w:bidi="fa-IR"/>
        </w:rPr>
      </w:pPr>
      <w:r w:rsidRPr="00F944F0">
        <w:rPr>
          <w:rtl/>
          <w:lang w:bidi="fa-IR"/>
        </w:rPr>
        <w:t>وقال ( الدهلوي ) في صدر كتابه ( التحفة )</w:t>
      </w:r>
      <w:r>
        <w:rPr>
          <w:rtl/>
          <w:lang w:bidi="fa-IR"/>
        </w:rPr>
        <w:t>:</w:t>
      </w:r>
      <w:r w:rsidRPr="00F944F0">
        <w:rPr>
          <w:rtl/>
          <w:lang w:bidi="fa-IR"/>
        </w:rPr>
        <w:t xml:space="preserve"> « وفي نقل مذهب الشيعة وبيان أصولهم وما يمكن إلزامهم به فقد التزم في هذه الرسالة بعدم النقل من غير كتبهم المعتبرة</w:t>
      </w:r>
      <w:r>
        <w:rPr>
          <w:rtl/>
          <w:lang w:bidi="fa-IR"/>
        </w:rPr>
        <w:t>،</w:t>
      </w:r>
      <w:r w:rsidRPr="00F944F0">
        <w:rPr>
          <w:rtl/>
          <w:lang w:bidi="fa-IR"/>
        </w:rPr>
        <w:t xml:space="preserve"> كما أن الزام أهل السنة يجب أن يكون بحسب روايات أهل السنة</w:t>
      </w:r>
      <w:r>
        <w:rPr>
          <w:rtl/>
          <w:lang w:bidi="fa-IR"/>
        </w:rPr>
        <w:t>،</w:t>
      </w:r>
      <w:r w:rsidRPr="00F944F0">
        <w:rPr>
          <w:rtl/>
          <w:lang w:bidi="fa-IR"/>
        </w:rPr>
        <w:t xml:space="preserve"> وإل</w:t>
      </w:r>
      <w:r w:rsidR="00F77212">
        <w:rPr>
          <w:rFonts w:hint="cs"/>
          <w:rtl/>
          <w:lang w:bidi="fa-IR"/>
        </w:rPr>
        <w:t>ّ</w:t>
      </w:r>
      <w:r w:rsidRPr="00F944F0">
        <w:rPr>
          <w:rtl/>
          <w:lang w:bidi="fa-IR"/>
        </w:rPr>
        <w:t>ا توجه إلى كلّ واحد من الطرفين التهمة بالتعصب والعناد</w:t>
      </w:r>
      <w:r>
        <w:rPr>
          <w:rtl/>
          <w:lang w:bidi="fa-IR"/>
        </w:rPr>
        <w:t>،</w:t>
      </w:r>
      <w:r w:rsidRPr="00F944F0">
        <w:rPr>
          <w:rtl/>
          <w:lang w:bidi="fa-IR"/>
        </w:rPr>
        <w:t xml:space="preserve"> ولم يتحقق الاعتماد والوثوق بينهما »</w:t>
      </w:r>
      <w:r>
        <w:rPr>
          <w:rtl/>
          <w:lang w:bidi="fa-IR"/>
        </w:rPr>
        <w:t>.</w:t>
      </w:r>
    </w:p>
    <w:p w14:paraId="097E96DF" w14:textId="111181B7" w:rsidR="00DD5BB7" w:rsidRPr="00F944F0" w:rsidRDefault="00DD5BB7" w:rsidP="00DD5BB7">
      <w:pPr>
        <w:pStyle w:val="libNormal"/>
        <w:rPr>
          <w:rtl/>
          <w:lang w:bidi="fa-IR"/>
        </w:rPr>
      </w:pPr>
      <w:r w:rsidRPr="00F944F0">
        <w:rPr>
          <w:rtl/>
          <w:lang w:bidi="fa-IR"/>
        </w:rPr>
        <w:t>وهذا الكلام صريح في عدم حجية روايات كلّ فرقة من الفرقتين على الفرقة الأ</w:t>
      </w:r>
      <w:r w:rsidR="00ED2677">
        <w:rPr>
          <w:rFonts w:hint="cs"/>
          <w:rtl/>
          <w:lang w:bidi="fa-IR"/>
        </w:rPr>
        <w:t>ُ</w:t>
      </w:r>
      <w:r w:rsidRPr="00F944F0">
        <w:rPr>
          <w:rtl/>
          <w:lang w:bidi="fa-IR"/>
        </w:rPr>
        <w:t>خرى</w:t>
      </w:r>
      <w:r>
        <w:rPr>
          <w:rtl/>
          <w:lang w:bidi="fa-IR"/>
        </w:rPr>
        <w:t>،</w:t>
      </w:r>
      <w:r w:rsidRPr="00F944F0">
        <w:rPr>
          <w:rtl/>
          <w:lang w:bidi="fa-IR"/>
        </w:rPr>
        <w:t xml:space="preserve"> فالعجب أن هذا الرجل يقول هذا الكلام ثم ينسى أو يتناسى ما قاله</w:t>
      </w:r>
      <w:r>
        <w:rPr>
          <w:rtl/>
          <w:lang w:bidi="fa-IR"/>
        </w:rPr>
        <w:t>،</w:t>
      </w:r>
      <w:r w:rsidRPr="00F944F0">
        <w:rPr>
          <w:rtl/>
          <w:lang w:bidi="fa-IR"/>
        </w:rPr>
        <w:t xml:space="preserve"> فيخالفه في موارد عديدة من البحث والكلام</w:t>
      </w:r>
      <w:r>
        <w:rPr>
          <w:rtl/>
          <w:lang w:bidi="fa-IR"/>
        </w:rPr>
        <w:t>،</w:t>
      </w:r>
      <w:r w:rsidRPr="00F944F0">
        <w:rPr>
          <w:rtl/>
          <w:lang w:bidi="fa-IR"/>
        </w:rPr>
        <w:t xml:space="preserve"> ومن ذلك احتجاجه بهذا الحديث الذي رواه أبو نعيم عن الحسن المثنى</w:t>
      </w:r>
      <w:r>
        <w:rPr>
          <w:rtl/>
          <w:lang w:bidi="fa-IR"/>
        </w:rPr>
        <w:t>،</w:t>
      </w:r>
      <w:r w:rsidRPr="00F944F0">
        <w:rPr>
          <w:rtl/>
          <w:lang w:bidi="fa-IR"/>
        </w:rPr>
        <w:t xml:space="preserve"> وهو حديث مزعوم موضوع لم يروه إل</w:t>
      </w:r>
      <w:r w:rsidR="00ED2677">
        <w:rPr>
          <w:rFonts w:hint="cs"/>
          <w:rtl/>
          <w:lang w:bidi="fa-IR"/>
        </w:rPr>
        <w:t>ّ</w:t>
      </w:r>
      <w:r w:rsidRPr="00F944F0">
        <w:rPr>
          <w:rtl/>
          <w:lang w:bidi="fa-IR"/>
        </w:rPr>
        <w:t>ا أهل السنة.</w:t>
      </w:r>
    </w:p>
    <w:p w14:paraId="586EA5ED" w14:textId="77777777" w:rsidR="00DD5BB7" w:rsidRPr="00F944F0" w:rsidRDefault="00DD5BB7" w:rsidP="00DD5BB7">
      <w:pPr>
        <w:pStyle w:val="Heading2"/>
        <w:rPr>
          <w:rtl/>
          <w:lang w:bidi="fa-IR"/>
        </w:rPr>
      </w:pPr>
      <w:bookmarkStart w:id="439" w:name="_Toc318960222"/>
      <w:bookmarkStart w:id="440" w:name="_Toc407268572"/>
      <w:bookmarkStart w:id="441" w:name="_Toc88056547"/>
      <w:r w:rsidRPr="00F944F0">
        <w:rPr>
          <w:rtl/>
          <w:lang w:bidi="fa-IR"/>
        </w:rPr>
        <w:t>4</w:t>
      </w:r>
      <w:r>
        <w:rPr>
          <w:rtl/>
          <w:lang w:bidi="fa-IR"/>
        </w:rPr>
        <w:t xml:space="preserve"> - </w:t>
      </w:r>
      <w:r w:rsidRPr="00F944F0">
        <w:rPr>
          <w:rtl/>
          <w:lang w:bidi="fa-IR"/>
        </w:rPr>
        <w:t>ليس هذا الحديث في الكتب الصحيحة</w:t>
      </w:r>
      <w:bookmarkEnd w:id="439"/>
      <w:bookmarkEnd w:id="440"/>
      <w:bookmarkEnd w:id="441"/>
    </w:p>
    <w:p w14:paraId="27E068CA" w14:textId="67AA14DB" w:rsidR="00DD5BB7" w:rsidRPr="00F944F0" w:rsidRDefault="00DD5BB7" w:rsidP="00DD5BB7">
      <w:pPr>
        <w:pStyle w:val="libNormal"/>
        <w:rPr>
          <w:rtl/>
          <w:lang w:bidi="fa-IR"/>
        </w:rPr>
      </w:pPr>
      <w:r w:rsidRPr="00F944F0">
        <w:rPr>
          <w:rtl/>
          <w:lang w:bidi="fa-IR"/>
        </w:rPr>
        <w:t>وهذا الحديث المزعوم لم يخرجه أحد من أصحاب الكتب الصحاح عند أهل السنة</w:t>
      </w:r>
      <w:r>
        <w:rPr>
          <w:rtl/>
          <w:lang w:bidi="fa-IR"/>
        </w:rPr>
        <w:t>،</w:t>
      </w:r>
      <w:r w:rsidRPr="00F944F0">
        <w:rPr>
          <w:rtl/>
          <w:lang w:bidi="fa-IR"/>
        </w:rPr>
        <w:t xml:space="preserve"> أو الكتب التي التزم فيها بالصحة</w:t>
      </w:r>
      <w:r>
        <w:rPr>
          <w:rtl/>
          <w:lang w:bidi="fa-IR"/>
        </w:rPr>
        <w:t>،</w:t>
      </w:r>
      <w:r w:rsidRPr="00F944F0">
        <w:rPr>
          <w:rtl/>
          <w:lang w:bidi="fa-IR"/>
        </w:rPr>
        <w:t xml:space="preserve"> ولا هو من الأحاديث الصحيحة سندا</w:t>
      </w:r>
      <w:r w:rsidR="00ED2677">
        <w:rPr>
          <w:rFonts w:hint="cs"/>
          <w:rtl/>
          <w:lang w:bidi="fa-IR"/>
        </w:rPr>
        <w:t>ً</w:t>
      </w:r>
      <w:r>
        <w:rPr>
          <w:rtl/>
          <w:lang w:bidi="fa-IR"/>
        </w:rPr>
        <w:t>،</w:t>
      </w:r>
      <w:r w:rsidRPr="00F944F0">
        <w:rPr>
          <w:rtl/>
          <w:lang w:bidi="fa-IR"/>
        </w:rPr>
        <w:t xml:space="preserve"> وقد ذكر ( الدهلوي ) في كتاب ( التحفة ) في باب الامامة عند الجواب عن</w:t>
      </w:r>
    </w:p>
    <w:p w14:paraId="6720D23D" w14:textId="77777777" w:rsidR="00DD5BB7" w:rsidRDefault="00DD5BB7" w:rsidP="00DD5BB7">
      <w:pPr>
        <w:pStyle w:val="libNormal"/>
        <w:rPr>
          <w:rtl/>
          <w:lang w:bidi="fa-IR"/>
        </w:rPr>
      </w:pPr>
      <w:r>
        <w:rPr>
          <w:rtl/>
          <w:lang w:bidi="fa-IR"/>
        </w:rPr>
        <w:br w:type="page"/>
      </w:r>
    </w:p>
    <w:p w14:paraId="712E6B96" w14:textId="77777777" w:rsidR="00DD5BB7" w:rsidRPr="00F944F0" w:rsidRDefault="00DD5BB7" w:rsidP="00DD5BB7">
      <w:pPr>
        <w:pStyle w:val="libNormal0"/>
        <w:rPr>
          <w:rtl/>
          <w:lang w:bidi="fa-IR"/>
        </w:rPr>
      </w:pPr>
      <w:r w:rsidRPr="00F944F0">
        <w:rPr>
          <w:rtl/>
          <w:lang w:bidi="fa-IR"/>
        </w:rPr>
        <w:lastRenderedPageBreak/>
        <w:t>الحديث السادس فيه</w:t>
      </w:r>
      <w:r>
        <w:rPr>
          <w:rtl/>
          <w:lang w:bidi="fa-IR"/>
        </w:rPr>
        <w:t>:</w:t>
      </w:r>
      <w:r w:rsidRPr="00F944F0">
        <w:rPr>
          <w:rtl/>
          <w:lang w:bidi="fa-IR"/>
        </w:rPr>
        <w:t xml:space="preserve"> « إن القاعدة المقررة لدى أهل السنة هي</w:t>
      </w:r>
      <w:r>
        <w:rPr>
          <w:rtl/>
          <w:lang w:bidi="fa-IR"/>
        </w:rPr>
        <w:t>:</w:t>
      </w:r>
      <w:r w:rsidRPr="00F944F0">
        <w:rPr>
          <w:rtl/>
          <w:lang w:bidi="fa-IR"/>
        </w:rPr>
        <w:t xml:space="preserve"> إن كل حديث رواه بعض أئمّة فن الحديث في كتاب لم يلتزم فيه بصحة ما فيه</w:t>
      </w:r>
      <w:r>
        <w:rPr>
          <w:rtl/>
          <w:lang w:bidi="fa-IR"/>
        </w:rPr>
        <w:t>،</w:t>
      </w:r>
      <w:r w:rsidRPr="00F944F0">
        <w:rPr>
          <w:rtl/>
          <w:lang w:bidi="fa-IR"/>
        </w:rPr>
        <w:t xml:space="preserve"> مثل البخاري ومسلم وبقية أصحاب الصحاح</w:t>
      </w:r>
      <w:r>
        <w:rPr>
          <w:rtl/>
          <w:lang w:bidi="fa-IR"/>
        </w:rPr>
        <w:t>،</w:t>
      </w:r>
      <w:r w:rsidRPr="00F944F0">
        <w:rPr>
          <w:rtl/>
          <w:lang w:bidi="fa-IR"/>
        </w:rPr>
        <w:t xml:space="preserve"> أو لم يصرّح بصحة ذاك الحديث صاحب الكتاب أو غيره من المحدثين الثقات</w:t>
      </w:r>
      <w:r>
        <w:rPr>
          <w:rtl/>
          <w:lang w:bidi="fa-IR"/>
        </w:rPr>
        <w:t>،</w:t>
      </w:r>
      <w:r w:rsidRPr="00F944F0">
        <w:rPr>
          <w:rtl/>
          <w:lang w:bidi="fa-IR"/>
        </w:rPr>
        <w:t xml:space="preserve"> فهو غير قابل للاحتجاج »</w:t>
      </w:r>
      <w:r>
        <w:rPr>
          <w:rtl/>
          <w:lang w:bidi="fa-IR"/>
        </w:rPr>
        <w:t>.</w:t>
      </w:r>
    </w:p>
    <w:p w14:paraId="1CE25C3F" w14:textId="40258512" w:rsidR="00DD5BB7" w:rsidRPr="00F944F0" w:rsidRDefault="00DD5BB7" w:rsidP="00DD5BB7">
      <w:pPr>
        <w:pStyle w:val="libNormal"/>
        <w:rPr>
          <w:rtl/>
          <w:lang w:bidi="fa-IR"/>
        </w:rPr>
      </w:pPr>
      <w:r w:rsidRPr="00F944F0">
        <w:rPr>
          <w:rtl/>
          <w:lang w:bidi="fa-IR"/>
        </w:rPr>
        <w:t>فهذه هي القاعدة المقررة لدى أهل السنة كما يقول ( الدهلوي )</w:t>
      </w:r>
      <w:r>
        <w:rPr>
          <w:rtl/>
          <w:lang w:bidi="fa-IR"/>
        </w:rPr>
        <w:t>،</w:t>
      </w:r>
      <w:r w:rsidRPr="00F944F0">
        <w:rPr>
          <w:rtl/>
          <w:lang w:bidi="fa-IR"/>
        </w:rPr>
        <w:t xml:space="preserve"> فكيف يحتج بهذا الحديث المزعوم الذي ليس مصداقا</w:t>
      </w:r>
      <w:r w:rsidR="00ED2677">
        <w:rPr>
          <w:rFonts w:hint="cs"/>
          <w:rtl/>
          <w:lang w:bidi="fa-IR"/>
        </w:rPr>
        <w:t>ً</w:t>
      </w:r>
      <w:r w:rsidRPr="00F944F0">
        <w:rPr>
          <w:rtl/>
          <w:lang w:bidi="fa-IR"/>
        </w:rPr>
        <w:t xml:space="preserve"> لهذه القاعدة</w:t>
      </w:r>
      <w:r>
        <w:rPr>
          <w:rtl/>
          <w:lang w:bidi="fa-IR"/>
        </w:rPr>
        <w:t>؟!.</w:t>
      </w:r>
    </w:p>
    <w:p w14:paraId="6D400172" w14:textId="77777777" w:rsidR="00B717B7" w:rsidRDefault="00DD5BB7" w:rsidP="00DD5BB7">
      <w:pPr>
        <w:pStyle w:val="Heading2"/>
        <w:rPr>
          <w:rtl/>
          <w:lang w:bidi="fa-IR"/>
        </w:rPr>
      </w:pPr>
      <w:bookmarkStart w:id="442" w:name="_Toc318960223"/>
      <w:bookmarkStart w:id="443" w:name="_Toc407268573"/>
      <w:bookmarkStart w:id="444" w:name="_Toc88056548"/>
      <w:r w:rsidRPr="00F944F0">
        <w:rPr>
          <w:rtl/>
          <w:lang w:bidi="fa-IR"/>
        </w:rPr>
        <w:t>5</w:t>
      </w:r>
      <w:r>
        <w:rPr>
          <w:rtl/>
          <w:lang w:bidi="fa-IR"/>
        </w:rPr>
        <w:t xml:space="preserve"> - </w:t>
      </w:r>
      <w:r w:rsidRPr="00F944F0">
        <w:rPr>
          <w:rtl/>
          <w:lang w:bidi="fa-IR"/>
        </w:rPr>
        <w:t>مالا سند له لا يصغى إليه</w:t>
      </w:r>
      <w:bookmarkEnd w:id="442"/>
      <w:bookmarkEnd w:id="443"/>
      <w:bookmarkEnd w:id="444"/>
    </w:p>
    <w:p w14:paraId="2AF053C9" w14:textId="40728B8D" w:rsidR="00DD5BB7" w:rsidRPr="00F944F0" w:rsidRDefault="00DD5BB7" w:rsidP="00DD5BB7">
      <w:pPr>
        <w:pStyle w:val="libNormal"/>
        <w:rPr>
          <w:rtl/>
          <w:lang w:bidi="fa-IR"/>
        </w:rPr>
      </w:pPr>
      <w:r w:rsidRPr="00F944F0">
        <w:rPr>
          <w:rtl/>
          <w:lang w:bidi="fa-IR"/>
        </w:rPr>
        <w:t>ومن القواعد المقرّرة لدى أهل السنّة</w:t>
      </w:r>
      <w:r>
        <w:rPr>
          <w:rtl/>
          <w:lang w:bidi="fa-IR"/>
        </w:rPr>
        <w:t xml:space="preserve"> - </w:t>
      </w:r>
      <w:r w:rsidRPr="00F944F0">
        <w:rPr>
          <w:rtl/>
          <w:lang w:bidi="fa-IR"/>
        </w:rPr>
        <w:t>كما ذكر ( الدهلوي )</w:t>
      </w:r>
      <w:r>
        <w:rPr>
          <w:rtl/>
          <w:lang w:bidi="fa-IR"/>
        </w:rPr>
        <w:t xml:space="preserve"> - </w:t>
      </w:r>
      <w:r w:rsidRPr="00F944F0">
        <w:rPr>
          <w:rtl/>
          <w:lang w:bidi="fa-IR"/>
        </w:rPr>
        <w:t>أنهم لا يصغون إلى الحديث الذي لا سند له</w:t>
      </w:r>
      <w:r>
        <w:rPr>
          <w:rtl/>
          <w:lang w:bidi="fa-IR"/>
        </w:rPr>
        <w:t>،</w:t>
      </w:r>
      <w:r w:rsidRPr="00F944F0">
        <w:rPr>
          <w:rtl/>
          <w:lang w:bidi="fa-IR"/>
        </w:rPr>
        <w:t xml:space="preserve"> وعلى هذا الأساس حاول ( الدهلوي ) نفسه الجواب على المطعن الثالث من مطاعن أبي بكر بعد إنكاره</w:t>
      </w:r>
      <w:r>
        <w:rPr>
          <w:rFonts w:hint="cs"/>
          <w:rtl/>
          <w:lang w:bidi="fa-IR"/>
        </w:rPr>
        <w:t xml:space="preserve"> </w:t>
      </w:r>
      <w:r w:rsidRPr="00B44841">
        <w:rPr>
          <w:rtl/>
        </w:rPr>
        <w:t xml:space="preserve">قول النبي </w:t>
      </w:r>
      <w:r w:rsidR="00B717B7" w:rsidRPr="00B717B7">
        <w:rPr>
          <w:rStyle w:val="libAlaemChar"/>
          <w:rtl/>
        </w:rPr>
        <w:t>صلى‌الله‌عليه‌وآله‌وسلم</w:t>
      </w:r>
      <w:r>
        <w:rPr>
          <w:rtl/>
        </w:rPr>
        <w:t>:</w:t>
      </w:r>
      <w:r w:rsidRPr="00B44841">
        <w:rPr>
          <w:rtl/>
        </w:rPr>
        <w:t xml:space="preserve"> </w:t>
      </w:r>
      <w:r w:rsidRPr="005C2335">
        <w:rPr>
          <w:rtl/>
        </w:rPr>
        <w:t xml:space="preserve">« لعن الله من تخلّف عنها » </w:t>
      </w:r>
      <w:r w:rsidRPr="00F944F0">
        <w:rPr>
          <w:rtl/>
          <w:lang w:bidi="fa-IR"/>
        </w:rPr>
        <w:t>وإن كان الشهرستاني صاحب ( الملل والنحل ) وغيره من رواته</w:t>
      </w:r>
      <w:r>
        <w:rPr>
          <w:rtl/>
          <w:lang w:bidi="fa-IR"/>
        </w:rPr>
        <w:t xml:space="preserve"> ..</w:t>
      </w:r>
      <w:r w:rsidRPr="00F944F0">
        <w:rPr>
          <w:rtl/>
          <w:lang w:bidi="fa-IR"/>
        </w:rPr>
        <w:t>. فقال</w:t>
      </w:r>
      <w:r>
        <w:rPr>
          <w:rtl/>
          <w:lang w:bidi="fa-IR"/>
        </w:rPr>
        <w:t>:</w:t>
      </w:r>
      <w:r w:rsidRPr="00F944F0">
        <w:rPr>
          <w:rtl/>
          <w:lang w:bidi="fa-IR"/>
        </w:rPr>
        <w:t xml:space="preserve"> إنّ كلّ حديث لم يكن في الكتب المسندة للمحدّثين مع الحكم بالصحة فلا يصغى إليه.</w:t>
      </w:r>
    </w:p>
    <w:p w14:paraId="60CB1CDC" w14:textId="5F1D583D" w:rsidR="00DD5BB7" w:rsidRPr="00F944F0" w:rsidRDefault="00DD5BB7" w:rsidP="00DD5BB7">
      <w:pPr>
        <w:pStyle w:val="libNormal"/>
        <w:rPr>
          <w:rtl/>
          <w:lang w:bidi="fa-IR"/>
        </w:rPr>
      </w:pPr>
      <w:r w:rsidRPr="00F944F0">
        <w:rPr>
          <w:rtl/>
          <w:lang w:bidi="fa-IR"/>
        </w:rPr>
        <w:t xml:space="preserve">وعلى ضوء ما ذكر ( الدهلوي ) في ذاك المقام نعترض عليه </w:t>
      </w:r>
      <w:r w:rsidR="00ED2677">
        <w:rPr>
          <w:rFonts w:hint="cs"/>
          <w:rtl/>
          <w:lang w:bidi="fa-IR"/>
        </w:rPr>
        <w:t>إ</w:t>
      </w:r>
      <w:r w:rsidRPr="00F944F0">
        <w:rPr>
          <w:rtl/>
          <w:lang w:bidi="fa-IR"/>
        </w:rPr>
        <w:t>ستناده إلى هذا الحديث المزعوم في محلّ الكلام</w:t>
      </w:r>
      <w:r>
        <w:rPr>
          <w:rtl/>
          <w:lang w:bidi="fa-IR"/>
        </w:rPr>
        <w:t>،</w:t>
      </w:r>
      <w:r w:rsidRPr="00F944F0">
        <w:rPr>
          <w:rtl/>
          <w:lang w:bidi="fa-IR"/>
        </w:rPr>
        <w:t xml:space="preserve"> لأنّه ليس حديثا</w:t>
      </w:r>
      <w:r w:rsidR="00ED2677">
        <w:rPr>
          <w:rFonts w:hint="cs"/>
          <w:rtl/>
          <w:lang w:bidi="fa-IR"/>
        </w:rPr>
        <w:t>ً</w:t>
      </w:r>
      <w:r w:rsidRPr="00F944F0">
        <w:rPr>
          <w:rtl/>
          <w:lang w:bidi="fa-IR"/>
        </w:rPr>
        <w:t xml:space="preserve"> مسندا</w:t>
      </w:r>
      <w:r w:rsidR="00ED2677">
        <w:rPr>
          <w:rFonts w:hint="cs"/>
          <w:rtl/>
          <w:lang w:bidi="fa-IR"/>
        </w:rPr>
        <w:t>ً</w:t>
      </w:r>
      <w:r w:rsidRPr="00F944F0">
        <w:rPr>
          <w:rtl/>
          <w:lang w:bidi="fa-IR"/>
        </w:rPr>
        <w:t xml:space="preserve"> في كتب المحدّثين فضلا</w:t>
      </w:r>
      <w:r w:rsidR="00ED2677">
        <w:rPr>
          <w:rFonts w:hint="cs"/>
          <w:rtl/>
          <w:lang w:bidi="fa-IR"/>
        </w:rPr>
        <w:t>ً</w:t>
      </w:r>
      <w:r w:rsidRPr="00F944F0">
        <w:rPr>
          <w:rtl/>
          <w:lang w:bidi="fa-IR"/>
        </w:rPr>
        <w:t xml:space="preserve"> عن كونه صحيحا</w:t>
      </w:r>
      <w:r w:rsidR="00ED2677">
        <w:rPr>
          <w:rFonts w:hint="cs"/>
          <w:rtl/>
          <w:lang w:bidi="fa-IR"/>
        </w:rPr>
        <w:t>ً</w:t>
      </w:r>
      <w:r w:rsidRPr="00F944F0">
        <w:rPr>
          <w:rtl/>
          <w:lang w:bidi="fa-IR"/>
        </w:rPr>
        <w:t xml:space="preserve"> عندهم</w:t>
      </w:r>
      <w:r>
        <w:rPr>
          <w:rtl/>
          <w:lang w:bidi="fa-IR"/>
        </w:rPr>
        <w:t>،</w:t>
      </w:r>
      <w:r w:rsidRPr="00F944F0">
        <w:rPr>
          <w:rtl/>
          <w:lang w:bidi="fa-IR"/>
        </w:rPr>
        <w:t xml:space="preserve"> فيلزم أن لا يصغى إليه</w:t>
      </w:r>
      <w:r>
        <w:rPr>
          <w:rtl/>
          <w:lang w:bidi="fa-IR"/>
        </w:rPr>
        <w:t>،</w:t>
      </w:r>
      <w:r w:rsidRPr="00F944F0">
        <w:rPr>
          <w:rtl/>
          <w:lang w:bidi="fa-IR"/>
        </w:rPr>
        <w:t xml:space="preserve"> فكيف يستند إليه والحال هذه</w:t>
      </w:r>
      <w:r>
        <w:rPr>
          <w:rtl/>
          <w:lang w:bidi="fa-IR"/>
        </w:rPr>
        <w:t>؟</w:t>
      </w:r>
    </w:p>
    <w:p w14:paraId="6B1F11C4" w14:textId="329997BB" w:rsidR="00DD5BB7" w:rsidRPr="00F944F0" w:rsidRDefault="00DD5BB7" w:rsidP="00DD5BB7">
      <w:pPr>
        <w:pStyle w:val="libNormal"/>
        <w:rPr>
          <w:rtl/>
          <w:lang w:bidi="fa-IR"/>
        </w:rPr>
      </w:pPr>
      <w:r w:rsidRPr="00F944F0">
        <w:rPr>
          <w:rtl/>
          <w:lang w:bidi="fa-IR"/>
        </w:rPr>
        <w:t xml:space="preserve">ونظير المقام </w:t>
      </w:r>
      <w:r w:rsidR="00ED2677">
        <w:rPr>
          <w:rFonts w:hint="cs"/>
          <w:rtl/>
          <w:lang w:bidi="fa-IR"/>
        </w:rPr>
        <w:t>إ</w:t>
      </w:r>
      <w:r w:rsidRPr="00F944F0">
        <w:rPr>
          <w:rtl/>
          <w:lang w:bidi="fa-IR"/>
        </w:rPr>
        <w:t>ستناده إلى</w:t>
      </w:r>
      <w:r>
        <w:rPr>
          <w:rFonts w:hint="cs"/>
          <w:rtl/>
          <w:lang w:bidi="fa-IR"/>
        </w:rPr>
        <w:t xml:space="preserve"> </w:t>
      </w:r>
      <w:r w:rsidRPr="00B44841">
        <w:rPr>
          <w:rtl/>
        </w:rPr>
        <w:t>الحديث المختلق</w:t>
      </w:r>
      <w:r>
        <w:rPr>
          <w:rtl/>
        </w:rPr>
        <w:t>:</w:t>
      </w:r>
      <w:r w:rsidRPr="00B44841">
        <w:rPr>
          <w:rtl/>
        </w:rPr>
        <w:t xml:space="preserve"> </w:t>
      </w:r>
      <w:r w:rsidRPr="005C2335">
        <w:rPr>
          <w:rtl/>
        </w:rPr>
        <w:t>« ما صبّ الله في صدري شيئا</w:t>
      </w:r>
      <w:r w:rsidR="00ED2677">
        <w:rPr>
          <w:rFonts w:hint="cs"/>
          <w:rtl/>
        </w:rPr>
        <w:t>ً</w:t>
      </w:r>
      <w:r w:rsidRPr="005C2335">
        <w:rPr>
          <w:rtl/>
        </w:rPr>
        <w:t xml:space="preserve"> إل</w:t>
      </w:r>
      <w:r w:rsidR="00ED2677">
        <w:rPr>
          <w:rFonts w:hint="cs"/>
          <w:rtl/>
        </w:rPr>
        <w:t>ّ</w:t>
      </w:r>
      <w:r w:rsidRPr="005C2335">
        <w:rPr>
          <w:rtl/>
        </w:rPr>
        <w:t xml:space="preserve">ا وصببته في صدر أبي بكر » </w:t>
      </w:r>
      <w:r w:rsidRPr="00F944F0">
        <w:rPr>
          <w:rtl/>
          <w:lang w:bidi="fa-IR"/>
        </w:rPr>
        <w:t>وهو أيضا</w:t>
      </w:r>
      <w:r w:rsidR="0094218B">
        <w:rPr>
          <w:rFonts w:hint="cs"/>
          <w:rtl/>
          <w:lang w:bidi="fa-IR"/>
        </w:rPr>
        <w:t>ً</w:t>
      </w:r>
      <w:r w:rsidRPr="00F944F0">
        <w:rPr>
          <w:rtl/>
          <w:lang w:bidi="fa-IR"/>
        </w:rPr>
        <w:t xml:space="preserve"> لا سند له أبدا</w:t>
      </w:r>
      <w:r w:rsidR="0094218B">
        <w:rPr>
          <w:rFonts w:hint="cs"/>
          <w:rtl/>
          <w:lang w:bidi="fa-IR"/>
        </w:rPr>
        <w:t>ً</w:t>
      </w:r>
      <w:r w:rsidRPr="00F944F0">
        <w:rPr>
          <w:rtl/>
          <w:lang w:bidi="fa-IR"/>
        </w:rPr>
        <w:t>. كما نصّ عليه ابن الجوزي وغيره في ( الموضوعات )</w:t>
      </w:r>
      <w:r>
        <w:rPr>
          <w:rtl/>
          <w:lang w:bidi="fa-IR"/>
        </w:rPr>
        <w:t>.</w:t>
      </w:r>
    </w:p>
    <w:p w14:paraId="31146CCB" w14:textId="77777777" w:rsidR="00B717B7" w:rsidRDefault="00DD5BB7" w:rsidP="00DD5BB7">
      <w:pPr>
        <w:pStyle w:val="Heading2"/>
        <w:rPr>
          <w:rtl/>
          <w:lang w:bidi="fa-IR"/>
        </w:rPr>
      </w:pPr>
      <w:bookmarkStart w:id="445" w:name="_Toc318960224"/>
      <w:bookmarkStart w:id="446" w:name="_Toc407268574"/>
      <w:bookmarkStart w:id="447" w:name="_Toc88056549"/>
      <w:r w:rsidRPr="00F944F0">
        <w:rPr>
          <w:rtl/>
          <w:lang w:bidi="fa-IR"/>
        </w:rPr>
        <w:t>6</w:t>
      </w:r>
      <w:r>
        <w:rPr>
          <w:rtl/>
          <w:lang w:bidi="fa-IR"/>
        </w:rPr>
        <w:t xml:space="preserve"> - </w:t>
      </w:r>
      <w:r w:rsidRPr="00F944F0">
        <w:rPr>
          <w:rtl/>
          <w:lang w:bidi="fa-IR"/>
        </w:rPr>
        <w:t>احتجاج الدهلوي بهذا الحديث تعسف</w:t>
      </w:r>
      <w:bookmarkEnd w:id="445"/>
      <w:bookmarkEnd w:id="446"/>
      <w:bookmarkEnd w:id="447"/>
    </w:p>
    <w:p w14:paraId="797032DC" w14:textId="4B84649B" w:rsidR="00DD5BB7" w:rsidRPr="00F944F0" w:rsidRDefault="00DD5BB7" w:rsidP="00DD5BB7">
      <w:pPr>
        <w:pStyle w:val="libNormal"/>
        <w:rPr>
          <w:rtl/>
          <w:lang w:bidi="fa-IR"/>
        </w:rPr>
      </w:pPr>
      <w:r w:rsidRPr="00F944F0">
        <w:rPr>
          <w:rtl/>
          <w:lang w:bidi="fa-IR"/>
        </w:rPr>
        <w:t>إن ( الدهلوي ) يردّ في باب الامامة أحاديث عديدة يرويها أكابر أئمة أهل</w:t>
      </w:r>
    </w:p>
    <w:p w14:paraId="605C0E6B" w14:textId="77777777" w:rsidR="00DD5BB7" w:rsidRDefault="00DD5BB7" w:rsidP="00DD5BB7">
      <w:pPr>
        <w:pStyle w:val="libNormal"/>
        <w:rPr>
          <w:rtl/>
          <w:lang w:bidi="fa-IR"/>
        </w:rPr>
      </w:pPr>
      <w:r>
        <w:rPr>
          <w:rtl/>
          <w:lang w:bidi="fa-IR"/>
        </w:rPr>
        <w:br w:type="page"/>
      </w:r>
    </w:p>
    <w:p w14:paraId="46A1F94F" w14:textId="2C54BD67" w:rsidR="00DD5BB7" w:rsidRPr="00F944F0" w:rsidRDefault="00DD5BB7" w:rsidP="0094218B">
      <w:pPr>
        <w:pStyle w:val="libNormal0"/>
        <w:rPr>
          <w:rtl/>
          <w:lang w:bidi="fa-IR"/>
        </w:rPr>
      </w:pPr>
      <w:r w:rsidRPr="00F944F0">
        <w:rPr>
          <w:rtl/>
          <w:lang w:bidi="fa-IR"/>
        </w:rPr>
        <w:lastRenderedPageBreak/>
        <w:t>مذهبه ومشاهير محدثيهم بالأسانيد المتكررة والطرق المختلفة</w:t>
      </w:r>
      <w:r>
        <w:rPr>
          <w:rtl/>
          <w:lang w:bidi="fa-IR"/>
        </w:rPr>
        <w:t>،</w:t>
      </w:r>
      <w:r w:rsidRPr="00F944F0">
        <w:rPr>
          <w:rtl/>
          <w:lang w:bidi="fa-IR"/>
        </w:rPr>
        <w:t xml:space="preserve"> أمثال حديث الطائر و</w:t>
      </w:r>
      <w:r w:rsidRPr="00B44841">
        <w:rPr>
          <w:rStyle w:val="libNormalChar"/>
          <w:rtl/>
        </w:rPr>
        <w:t xml:space="preserve">حديث </w:t>
      </w:r>
      <w:r w:rsidRPr="005C2335">
        <w:rPr>
          <w:rtl/>
        </w:rPr>
        <w:t xml:space="preserve">« أنا مدينة العلم وعلي بابها » </w:t>
      </w:r>
      <w:r w:rsidRPr="00F944F0">
        <w:rPr>
          <w:rtl/>
          <w:lang w:bidi="fa-IR"/>
        </w:rPr>
        <w:t>وحديث الأشباه</w:t>
      </w:r>
      <w:r>
        <w:rPr>
          <w:rtl/>
          <w:lang w:bidi="fa-IR"/>
        </w:rPr>
        <w:t>،</w:t>
      </w:r>
      <w:r w:rsidRPr="00F944F0">
        <w:rPr>
          <w:rtl/>
          <w:lang w:bidi="fa-IR"/>
        </w:rPr>
        <w:t xml:space="preserve"> بل إنّ هذه الأحاديث الثلاثة المذكورة يرويها والده أيضا</w:t>
      </w:r>
      <w:r w:rsidR="0094218B">
        <w:rPr>
          <w:rFonts w:hint="cs"/>
          <w:rtl/>
          <w:lang w:bidi="fa-IR"/>
        </w:rPr>
        <w:t>ً</w:t>
      </w:r>
      <w:r w:rsidRPr="00F944F0">
        <w:rPr>
          <w:rtl/>
          <w:lang w:bidi="fa-IR"/>
        </w:rPr>
        <w:t xml:space="preserve"> في جملة فضائل أمير المؤمنين </w:t>
      </w:r>
      <w:r w:rsidRPr="00AE26DD">
        <w:rPr>
          <w:rStyle w:val="libAlaemChar"/>
          <w:rtl/>
        </w:rPr>
        <w:t>عليه‌السلام</w:t>
      </w:r>
      <w:r w:rsidRPr="00F944F0">
        <w:rPr>
          <w:rtl/>
          <w:lang w:bidi="fa-IR"/>
        </w:rPr>
        <w:t>.</w:t>
      </w:r>
    </w:p>
    <w:p w14:paraId="4EE62EC1" w14:textId="77777777" w:rsidR="00DD5BB7" w:rsidRPr="00F944F0" w:rsidRDefault="00DD5BB7" w:rsidP="00DD5BB7">
      <w:pPr>
        <w:pStyle w:val="libNormal"/>
        <w:rPr>
          <w:rtl/>
          <w:lang w:bidi="fa-IR"/>
        </w:rPr>
      </w:pPr>
      <w:r w:rsidRPr="00F944F0">
        <w:rPr>
          <w:rtl/>
          <w:lang w:bidi="fa-IR"/>
        </w:rPr>
        <w:t>فالعجب من هذا الرجل الذي يرد هكذا أحاديث صحيحة مستفيضة بل متواترة</w:t>
      </w:r>
      <w:r>
        <w:rPr>
          <w:rtl/>
          <w:lang w:bidi="fa-IR"/>
        </w:rPr>
        <w:t>،</w:t>
      </w:r>
      <w:r w:rsidRPr="00F944F0">
        <w:rPr>
          <w:rtl/>
          <w:lang w:bidi="fa-IR"/>
        </w:rPr>
        <w:t xml:space="preserve"> كيف يستند إلى حديث أبي نعيم في هذا المقام</w:t>
      </w:r>
      <w:r>
        <w:rPr>
          <w:rtl/>
          <w:lang w:bidi="fa-IR"/>
        </w:rPr>
        <w:t>؟</w:t>
      </w:r>
    </w:p>
    <w:p w14:paraId="6F9C80E5" w14:textId="02C890CC" w:rsidR="00DD5BB7" w:rsidRDefault="00DD5BB7" w:rsidP="00DD5BB7">
      <w:pPr>
        <w:pStyle w:val="libNormal"/>
        <w:rPr>
          <w:rtl/>
          <w:lang w:bidi="fa-IR"/>
        </w:rPr>
      </w:pPr>
      <w:r w:rsidRPr="00F944F0">
        <w:rPr>
          <w:rtl/>
          <w:lang w:bidi="fa-IR"/>
        </w:rPr>
        <w:t>وأيضا</w:t>
      </w:r>
      <w:r w:rsidR="0094218B">
        <w:rPr>
          <w:rFonts w:hint="cs"/>
          <w:rtl/>
          <w:lang w:bidi="fa-IR"/>
        </w:rPr>
        <w:t>ً</w:t>
      </w:r>
      <w:r w:rsidRPr="00F944F0">
        <w:rPr>
          <w:rtl/>
          <w:lang w:bidi="fa-IR"/>
        </w:rPr>
        <w:t xml:space="preserve"> نرى ( الدهلوي ) يستهزئ بالشيعة ويطعن فيهم لأنهم يحتجّون</w:t>
      </w:r>
      <w:r>
        <w:rPr>
          <w:rFonts w:hint="cs"/>
          <w:rtl/>
          <w:lang w:bidi="fa-IR"/>
        </w:rPr>
        <w:t xml:space="preserve"> </w:t>
      </w:r>
      <w:r w:rsidRPr="00B44841">
        <w:rPr>
          <w:rtl/>
        </w:rPr>
        <w:t xml:space="preserve">بحديث </w:t>
      </w:r>
      <w:r w:rsidRPr="005C2335">
        <w:rPr>
          <w:rtl/>
        </w:rPr>
        <w:t>« أنا مدينة العلم وعلي بابها »</w:t>
      </w:r>
      <w:r>
        <w:rPr>
          <w:rtl/>
        </w:rPr>
        <w:t xml:space="preserve"> - </w:t>
      </w:r>
      <w:r w:rsidRPr="00F944F0">
        <w:rPr>
          <w:rtl/>
          <w:lang w:bidi="fa-IR"/>
        </w:rPr>
        <w:t>مع أنه حديث متواتر يرويه كبار أئمة المحدثين والحفاظ من أهل السنة</w:t>
      </w:r>
      <w:r>
        <w:rPr>
          <w:rtl/>
          <w:lang w:bidi="fa-IR"/>
        </w:rPr>
        <w:t>،</w:t>
      </w:r>
      <w:r w:rsidRPr="00F944F0">
        <w:rPr>
          <w:rtl/>
          <w:lang w:bidi="fa-IR"/>
        </w:rPr>
        <w:t xml:space="preserve"> ويثبته والده الشاه ولي الله الدهلوي</w:t>
      </w:r>
      <w:r>
        <w:rPr>
          <w:rtl/>
          <w:lang w:bidi="fa-IR"/>
        </w:rPr>
        <w:t xml:space="preserve"> - </w:t>
      </w:r>
      <w:r w:rsidRPr="00F944F0">
        <w:rPr>
          <w:rtl/>
          <w:lang w:bidi="fa-IR"/>
        </w:rPr>
        <w:t>لأنه بزعمه حديث موضوع</w:t>
      </w:r>
      <w:r>
        <w:rPr>
          <w:rtl/>
          <w:lang w:bidi="fa-IR"/>
        </w:rPr>
        <w:t>!!</w:t>
      </w:r>
      <w:r w:rsidRPr="00F944F0">
        <w:rPr>
          <w:rtl/>
          <w:lang w:bidi="fa-IR"/>
        </w:rPr>
        <w:t xml:space="preserve"> وهو في نفس الوقت يحتجّ برواية أبي نعيم التي لا تبلغ درجة</w:t>
      </w:r>
      <w:r>
        <w:rPr>
          <w:rFonts w:hint="cs"/>
          <w:rtl/>
          <w:lang w:bidi="fa-IR"/>
        </w:rPr>
        <w:t xml:space="preserve"> </w:t>
      </w:r>
      <w:r w:rsidRPr="00B44841">
        <w:rPr>
          <w:rtl/>
        </w:rPr>
        <w:t xml:space="preserve">حديث </w:t>
      </w:r>
      <w:r w:rsidRPr="005C2335">
        <w:rPr>
          <w:rtl/>
        </w:rPr>
        <w:t xml:space="preserve">« أنا مدينة العلم » </w:t>
      </w:r>
      <w:r w:rsidRPr="00F944F0">
        <w:rPr>
          <w:rtl/>
          <w:lang w:bidi="fa-IR"/>
        </w:rPr>
        <w:t>ونحوه من أحاديث فضائل الامام</w:t>
      </w:r>
      <w:r w:rsidRPr="00AE26DD">
        <w:rPr>
          <w:rStyle w:val="libAlaemChar"/>
          <w:rtl/>
        </w:rPr>
        <w:t>عليه‌السلام</w:t>
      </w:r>
      <w:r>
        <w:rPr>
          <w:rtl/>
          <w:lang w:bidi="fa-IR"/>
        </w:rPr>
        <w:t>!!</w:t>
      </w:r>
    </w:p>
    <w:p w14:paraId="6209C8C6" w14:textId="32CD3507" w:rsidR="00DD5BB7" w:rsidRPr="00F944F0" w:rsidRDefault="00DD5BB7" w:rsidP="00DD5BB7">
      <w:pPr>
        <w:pStyle w:val="libNormal"/>
        <w:rPr>
          <w:rtl/>
          <w:lang w:bidi="fa-IR"/>
        </w:rPr>
      </w:pPr>
      <w:r w:rsidRPr="00F944F0">
        <w:rPr>
          <w:rtl/>
          <w:lang w:bidi="fa-IR"/>
        </w:rPr>
        <w:t>ألا يتو</w:t>
      </w:r>
      <w:r w:rsidR="0094218B">
        <w:rPr>
          <w:rFonts w:hint="cs"/>
          <w:rtl/>
          <w:lang w:bidi="fa-IR"/>
        </w:rPr>
        <w:t>َ</w:t>
      </w:r>
      <w:r w:rsidRPr="00F944F0">
        <w:rPr>
          <w:rtl/>
          <w:lang w:bidi="fa-IR"/>
        </w:rPr>
        <w:t>جّه عليه ما تلفّظ به بالنسبة إلى الشيعة من ألفاظ الاستهزاء والسخرية</w:t>
      </w:r>
      <w:r>
        <w:rPr>
          <w:rtl/>
          <w:lang w:bidi="fa-IR"/>
        </w:rPr>
        <w:t>؟!</w:t>
      </w:r>
    </w:p>
    <w:p w14:paraId="172605EF" w14:textId="77777777" w:rsidR="00B717B7" w:rsidRDefault="00DD5BB7" w:rsidP="00DD5BB7">
      <w:pPr>
        <w:pStyle w:val="Heading2"/>
        <w:rPr>
          <w:rtl/>
          <w:lang w:bidi="fa-IR"/>
        </w:rPr>
      </w:pPr>
      <w:bookmarkStart w:id="448" w:name="_Toc318960225"/>
      <w:bookmarkStart w:id="449" w:name="_Toc407268575"/>
      <w:bookmarkStart w:id="450" w:name="_Toc88056550"/>
      <w:r w:rsidRPr="00F944F0">
        <w:rPr>
          <w:rtl/>
          <w:lang w:bidi="fa-IR"/>
        </w:rPr>
        <w:t>7</w:t>
      </w:r>
      <w:r>
        <w:rPr>
          <w:rtl/>
          <w:lang w:bidi="fa-IR"/>
        </w:rPr>
        <w:t xml:space="preserve"> - </w:t>
      </w:r>
      <w:r w:rsidRPr="00F944F0">
        <w:rPr>
          <w:rtl/>
          <w:lang w:bidi="fa-IR"/>
        </w:rPr>
        <w:t>بطلان المعارضة من كلام والد الدهلوي</w:t>
      </w:r>
      <w:bookmarkEnd w:id="448"/>
      <w:bookmarkEnd w:id="449"/>
      <w:bookmarkEnd w:id="450"/>
    </w:p>
    <w:p w14:paraId="38DAF4C0" w14:textId="1F669CD0" w:rsidR="00DD5BB7" w:rsidRPr="00F944F0" w:rsidRDefault="00DD5BB7" w:rsidP="00DD5BB7">
      <w:pPr>
        <w:pStyle w:val="libNormal"/>
        <w:rPr>
          <w:rtl/>
          <w:lang w:bidi="fa-IR"/>
        </w:rPr>
      </w:pPr>
      <w:r w:rsidRPr="00F944F0">
        <w:rPr>
          <w:rtl/>
          <w:lang w:bidi="fa-IR"/>
        </w:rPr>
        <w:t>وكما ثبت بطلان استدلال ( الدهلوي ) برواية أبي نعيم من كلام نفسه</w:t>
      </w:r>
      <w:r>
        <w:rPr>
          <w:rtl/>
          <w:lang w:bidi="fa-IR"/>
        </w:rPr>
        <w:t>،</w:t>
      </w:r>
      <w:r w:rsidRPr="00F944F0">
        <w:rPr>
          <w:rtl/>
          <w:lang w:bidi="fa-IR"/>
        </w:rPr>
        <w:t xml:space="preserve"> فإنه يثبت بطلان استدلاله بهذه الرواية من كلام والده الشاه ولي الله الذي نصّ</w:t>
      </w:r>
      <w:r w:rsidR="0094218B">
        <w:rPr>
          <w:rFonts w:hint="cs"/>
          <w:rtl/>
          <w:lang w:bidi="fa-IR"/>
        </w:rPr>
        <w:t>َ</w:t>
      </w:r>
      <w:r w:rsidRPr="00F944F0">
        <w:rPr>
          <w:rtl/>
          <w:lang w:bidi="fa-IR"/>
        </w:rPr>
        <w:t xml:space="preserve"> في آخر كتابه ( قرة العينين في تفضيل الشيخين ) على عدم جواز المناظرة مع الزيدية بل الامامية بأحاديث الصحيحين فضلا</w:t>
      </w:r>
      <w:r w:rsidR="0094218B">
        <w:rPr>
          <w:rFonts w:hint="cs"/>
          <w:rtl/>
          <w:lang w:bidi="fa-IR"/>
        </w:rPr>
        <w:t>ً</w:t>
      </w:r>
      <w:r w:rsidRPr="00F944F0">
        <w:rPr>
          <w:rtl/>
          <w:lang w:bidi="fa-IR"/>
        </w:rPr>
        <w:t xml:space="preserve"> عن غيرها.</w:t>
      </w:r>
    </w:p>
    <w:p w14:paraId="42EC3341" w14:textId="77777777" w:rsidR="00DD5BB7" w:rsidRPr="00F944F0" w:rsidRDefault="00DD5BB7" w:rsidP="00DD5BB7">
      <w:pPr>
        <w:pStyle w:val="libNormal"/>
        <w:rPr>
          <w:rtl/>
          <w:lang w:bidi="fa-IR"/>
        </w:rPr>
      </w:pPr>
      <w:r w:rsidRPr="00F944F0">
        <w:rPr>
          <w:rtl/>
          <w:lang w:bidi="fa-IR"/>
        </w:rPr>
        <w:t>فنقول</w:t>
      </w:r>
      <w:r>
        <w:rPr>
          <w:rtl/>
          <w:lang w:bidi="fa-IR"/>
        </w:rPr>
        <w:t>:</w:t>
      </w:r>
      <w:r w:rsidRPr="00F944F0">
        <w:rPr>
          <w:rtl/>
          <w:lang w:bidi="fa-IR"/>
        </w:rPr>
        <w:t xml:space="preserve"> فاستناد ولده إلى رواية أبي نعيم في هذا المقام تعسّف باطل ومخالفة للقواعد المقرّرة وعقوق لوالده.</w:t>
      </w:r>
    </w:p>
    <w:p w14:paraId="2A9BA879" w14:textId="77777777" w:rsidR="00B717B7" w:rsidRDefault="00DD5BB7" w:rsidP="00DD5BB7">
      <w:pPr>
        <w:pStyle w:val="Heading2"/>
        <w:rPr>
          <w:rtl/>
          <w:lang w:bidi="fa-IR"/>
        </w:rPr>
      </w:pPr>
      <w:bookmarkStart w:id="451" w:name="_Toc318960226"/>
      <w:bookmarkStart w:id="452" w:name="_Toc407268576"/>
      <w:bookmarkStart w:id="453" w:name="_Toc88056551"/>
      <w:r w:rsidRPr="00F944F0">
        <w:rPr>
          <w:rtl/>
          <w:lang w:bidi="fa-IR"/>
        </w:rPr>
        <w:t>8</w:t>
      </w:r>
      <w:r>
        <w:rPr>
          <w:rtl/>
          <w:lang w:bidi="fa-IR"/>
        </w:rPr>
        <w:t xml:space="preserve"> - </w:t>
      </w:r>
      <w:r w:rsidRPr="00F944F0">
        <w:rPr>
          <w:rtl/>
          <w:lang w:bidi="fa-IR"/>
        </w:rPr>
        <w:t>بطلان المعارضة من كلام تلميذه</w:t>
      </w:r>
      <w:bookmarkEnd w:id="451"/>
      <w:bookmarkEnd w:id="452"/>
      <w:bookmarkEnd w:id="453"/>
    </w:p>
    <w:p w14:paraId="47EEED45" w14:textId="28BE60FE" w:rsidR="00DD5BB7" w:rsidRPr="00F944F0" w:rsidRDefault="00DD5BB7" w:rsidP="00DD5BB7">
      <w:pPr>
        <w:pStyle w:val="libNormal"/>
        <w:rPr>
          <w:rtl/>
          <w:lang w:bidi="fa-IR"/>
        </w:rPr>
      </w:pPr>
      <w:r w:rsidRPr="00F944F0">
        <w:rPr>
          <w:rtl/>
          <w:lang w:bidi="fa-IR"/>
        </w:rPr>
        <w:t>وكما بطل استناد ( الدهلوي ) إلى رواية أبي نعيم من كلام والده</w:t>
      </w:r>
      <w:r>
        <w:rPr>
          <w:rtl/>
          <w:lang w:bidi="fa-IR"/>
        </w:rPr>
        <w:t>،</w:t>
      </w:r>
      <w:r w:rsidRPr="00F944F0">
        <w:rPr>
          <w:rtl/>
          <w:lang w:bidi="fa-IR"/>
        </w:rPr>
        <w:t xml:space="preserve"> فهو باطل لدى تلميذه محمد رشيد الدين خان الدهلوي الذي ذكر في كتابه ( الشوكة</w:t>
      </w:r>
    </w:p>
    <w:p w14:paraId="3411396C" w14:textId="77777777" w:rsidR="00DD5BB7" w:rsidRDefault="00DD5BB7" w:rsidP="00DD5BB7">
      <w:pPr>
        <w:pStyle w:val="libNormal"/>
        <w:rPr>
          <w:rtl/>
          <w:lang w:bidi="fa-IR"/>
        </w:rPr>
      </w:pPr>
      <w:r>
        <w:rPr>
          <w:rtl/>
          <w:lang w:bidi="fa-IR"/>
        </w:rPr>
        <w:br w:type="page"/>
      </w:r>
    </w:p>
    <w:p w14:paraId="13D4B768" w14:textId="77777777" w:rsidR="00DD5BB7" w:rsidRPr="00F944F0" w:rsidRDefault="00DD5BB7" w:rsidP="00DD5BB7">
      <w:pPr>
        <w:pStyle w:val="libNormal0"/>
        <w:rPr>
          <w:rtl/>
          <w:lang w:bidi="fa-IR"/>
        </w:rPr>
      </w:pPr>
      <w:r w:rsidRPr="00F944F0">
        <w:rPr>
          <w:rtl/>
          <w:lang w:bidi="fa-IR"/>
        </w:rPr>
        <w:lastRenderedPageBreak/>
        <w:t>العمريّة ) أن أخبار كل فرقة لا تصلح للاعتبار والاعتماد في مقام البحث والنقاش مع غيرها من الفرق</w:t>
      </w:r>
      <w:r>
        <w:rPr>
          <w:rtl/>
          <w:lang w:bidi="fa-IR"/>
        </w:rPr>
        <w:t>،</w:t>
      </w:r>
      <w:r w:rsidRPr="00F944F0">
        <w:rPr>
          <w:rtl/>
          <w:lang w:bidi="fa-IR"/>
        </w:rPr>
        <w:t xml:space="preserve"> لأن رواة أخبار كل فرقة مقدوحون لدى علماء الفرقة الأخرى.</w:t>
      </w:r>
    </w:p>
    <w:p w14:paraId="628CDC15" w14:textId="77777777" w:rsidR="00DD5BB7" w:rsidRPr="00F944F0" w:rsidRDefault="00DD5BB7" w:rsidP="00DD5BB7">
      <w:pPr>
        <w:pStyle w:val="libNormal"/>
        <w:rPr>
          <w:rtl/>
          <w:lang w:bidi="fa-IR"/>
        </w:rPr>
      </w:pPr>
      <w:r w:rsidRPr="00F944F0">
        <w:rPr>
          <w:rtl/>
          <w:lang w:bidi="fa-IR"/>
        </w:rPr>
        <w:t>أقول</w:t>
      </w:r>
      <w:r>
        <w:rPr>
          <w:rtl/>
          <w:lang w:bidi="fa-IR"/>
        </w:rPr>
        <w:t>:</w:t>
      </w:r>
      <w:r w:rsidRPr="00F944F0">
        <w:rPr>
          <w:rtl/>
          <w:lang w:bidi="fa-IR"/>
        </w:rPr>
        <w:t xml:space="preserve"> فحديث أبي نعيم لا يجوز الاحتجاج به في مقابلة الشيعة الامامية</w:t>
      </w:r>
      <w:r>
        <w:rPr>
          <w:rtl/>
          <w:lang w:bidi="fa-IR"/>
        </w:rPr>
        <w:t>،</w:t>
      </w:r>
      <w:r w:rsidRPr="00F944F0">
        <w:rPr>
          <w:rtl/>
          <w:lang w:bidi="fa-IR"/>
        </w:rPr>
        <w:t xml:space="preserve"> فكيف بدعوى التعارض بينه وبين حديث متواتر لدى الفريقين</w:t>
      </w:r>
      <w:r>
        <w:rPr>
          <w:rtl/>
          <w:lang w:bidi="fa-IR"/>
        </w:rPr>
        <w:t>؟</w:t>
      </w:r>
    </w:p>
    <w:p w14:paraId="50E40086" w14:textId="0D1439B0" w:rsidR="00DD5BB7" w:rsidRPr="00F944F0" w:rsidRDefault="00DD5BB7" w:rsidP="00DD5BB7">
      <w:pPr>
        <w:pStyle w:val="libNormal"/>
        <w:rPr>
          <w:rtl/>
          <w:lang w:bidi="fa-IR"/>
        </w:rPr>
      </w:pPr>
      <w:r w:rsidRPr="00F944F0">
        <w:rPr>
          <w:rtl/>
          <w:lang w:bidi="fa-IR"/>
        </w:rPr>
        <w:t>وعلى ما ذكره رشيد الدين الدهلوي فإنّه يلزم على أهل السنة التسليم وال</w:t>
      </w:r>
      <w:r w:rsidR="00102C88">
        <w:rPr>
          <w:rFonts w:hint="cs"/>
          <w:rtl/>
          <w:lang w:bidi="fa-IR"/>
        </w:rPr>
        <w:t>ا</w:t>
      </w:r>
      <w:r w:rsidRPr="00F944F0">
        <w:rPr>
          <w:rtl/>
          <w:lang w:bidi="fa-IR"/>
        </w:rPr>
        <w:t xml:space="preserve">ذعان باستدلال الشيعة بأحاديث فضائل أمير المؤمنين </w:t>
      </w:r>
      <w:r w:rsidRPr="00AE26DD">
        <w:rPr>
          <w:rStyle w:val="libAlaemChar"/>
          <w:rtl/>
        </w:rPr>
        <w:t>عليه‌السلام</w:t>
      </w:r>
      <w:r w:rsidRPr="00F944F0">
        <w:rPr>
          <w:rtl/>
          <w:lang w:bidi="fa-IR"/>
        </w:rPr>
        <w:t xml:space="preserve"> المخرجة في كتب أهل السنّة</w:t>
      </w:r>
      <w:r>
        <w:rPr>
          <w:rtl/>
          <w:lang w:bidi="fa-IR"/>
        </w:rPr>
        <w:t>،</w:t>
      </w:r>
      <w:r w:rsidRPr="00F944F0">
        <w:rPr>
          <w:rtl/>
          <w:lang w:bidi="fa-IR"/>
        </w:rPr>
        <w:t xml:space="preserve"> وبهذا تسقط مكابرات ( الدهلوي ) وأسلافه كابن حجر وابن تيمية وأمثالها</w:t>
      </w:r>
      <w:r>
        <w:rPr>
          <w:rtl/>
          <w:lang w:bidi="fa-IR"/>
        </w:rPr>
        <w:t>،</w:t>
      </w:r>
      <w:r w:rsidRPr="00F944F0">
        <w:rPr>
          <w:rtl/>
          <w:lang w:bidi="fa-IR"/>
        </w:rPr>
        <w:t xml:space="preserve"> لأن استدلال الشيعة كان مطابقا</w:t>
      </w:r>
      <w:r w:rsidR="00102C88">
        <w:rPr>
          <w:rFonts w:hint="cs"/>
          <w:rtl/>
          <w:lang w:bidi="fa-IR"/>
        </w:rPr>
        <w:t>ً</w:t>
      </w:r>
      <w:r w:rsidRPr="00F944F0">
        <w:rPr>
          <w:rtl/>
          <w:lang w:bidi="fa-IR"/>
        </w:rPr>
        <w:t xml:space="preserve"> للقواعد المقرّرة المتّبعة في مقام المناقشة والمناظرة</w:t>
      </w:r>
      <w:r>
        <w:rPr>
          <w:rtl/>
          <w:lang w:bidi="fa-IR"/>
        </w:rPr>
        <w:t>،</w:t>
      </w:r>
      <w:r w:rsidRPr="00F944F0">
        <w:rPr>
          <w:rtl/>
          <w:lang w:bidi="fa-IR"/>
        </w:rPr>
        <w:t xml:space="preserve"> فيجب على من خالفهم التسليم والقبول.</w:t>
      </w:r>
    </w:p>
    <w:p w14:paraId="4180EDBC" w14:textId="77777777" w:rsidR="00B717B7" w:rsidRDefault="00DD5BB7" w:rsidP="00DD5BB7">
      <w:pPr>
        <w:pStyle w:val="Heading2"/>
        <w:rPr>
          <w:rtl/>
          <w:lang w:bidi="fa-IR"/>
        </w:rPr>
      </w:pPr>
      <w:bookmarkStart w:id="454" w:name="_Toc318960227"/>
      <w:bookmarkStart w:id="455" w:name="_Toc407268577"/>
      <w:bookmarkStart w:id="456" w:name="_Toc88056552"/>
      <w:r w:rsidRPr="00F944F0">
        <w:rPr>
          <w:rtl/>
          <w:lang w:bidi="fa-IR"/>
        </w:rPr>
        <w:t>9</w:t>
      </w:r>
      <w:r>
        <w:rPr>
          <w:rtl/>
          <w:lang w:bidi="fa-IR"/>
        </w:rPr>
        <w:t xml:space="preserve"> - </w:t>
      </w:r>
      <w:r w:rsidRPr="00F944F0">
        <w:rPr>
          <w:rtl/>
          <w:lang w:bidi="fa-IR"/>
        </w:rPr>
        <w:t>اعتراضهم على تمسك الامامية برواية أبي نعيم</w:t>
      </w:r>
      <w:bookmarkEnd w:id="454"/>
      <w:bookmarkEnd w:id="455"/>
      <w:bookmarkEnd w:id="456"/>
    </w:p>
    <w:p w14:paraId="2F72415F" w14:textId="7DAF0C58" w:rsidR="00DD5BB7" w:rsidRDefault="00DD5BB7" w:rsidP="00DD5BB7">
      <w:pPr>
        <w:pStyle w:val="libNormal"/>
        <w:rPr>
          <w:rtl/>
          <w:lang w:bidi="fa-IR"/>
        </w:rPr>
      </w:pPr>
      <w:r w:rsidRPr="00F944F0">
        <w:rPr>
          <w:rtl/>
          <w:lang w:bidi="fa-IR"/>
        </w:rPr>
        <w:t>وهل من العدل وال</w:t>
      </w:r>
      <w:r w:rsidR="00102C88">
        <w:rPr>
          <w:rFonts w:hint="cs"/>
          <w:rtl/>
          <w:lang w:bidi="fa-IR"/>
        </w:rPr>
        <w:t>ا</w:t>
      </w:r>
      <w:r w:rsidRPr="00F944F0">
        <w:rPr>
          <w:rtl/>
          <w:lang w:bidi="fa-IR"/>
        </w:rPr>
        <w:t xml:space="preserve">نصاف اعتراضهم على الامامية التمسك برواية أبي نعيم لفضائل أمير المؤمنين </w:t>
      </w:r>
      <w:r w:rsidRPr="00AE26DD">
        <w:rPr>
          <w:rStyle w:val="libAlaemChar"/>
          <w:rtl/>
        </w:rPr>
        <w:t>عليه‌السلام</w:t>
      </w:r>
      <w:r>
        <w:rPr>
          <w:rtl/>
          <w:lang w:bidi="fa-IR"/>
        </w:rPr>
        <w:t>،</w:t>
      </w:r>
      <w:r w:rsidRPr="00F944F0">
        <w:rPr>
          <w:rtl/>
          <w:lang w:bidi="fa-IR"/>
        </w:rPr>
        <w:t xml:space="preserve"> وهم في نفس الوقت يستندون إلى حديث يرويه أبو نعيم في </w:t>
      </w:r>
      <w:r>
        <w:rPr>
          <w:rtl/>
          <w:lang w:bidi="fa-IR"/>
        </w:rPr>
        <w:t>مقابلة حديث الغدير المتواتر؟!</w:t>
      </w:r>
    </w:p>
    <w:p w14:paraId="4D429DEC" w14:textId="47B403BC" w:rsidR="00DD5BB7" w:rsidRPr="00F944F0" w:rsidRDefault="00DD5BB7" w:rsidP="00DD5BB7">
      <w:pPr>
        <w:pStyle w:val="libNormal"/>
        <w:rPr>
          <w:rtl/>
          <w:lang w:bidi="fa-IR"/>
        </w:rPr>
      </w:pPr>
      <w:r w:rsidRPr="00F944F0">
        <w:rPr>
          <w:rtl/>
          <w:lang w:bidi="fa-IR"/>
        </w:rPr>
        <w:t>لقد قال ابن تيمية</w:t>
      </w:r>
      <w:r>
        <w:rPr>
          <w:rtl/>
          <w:lang w:bidi="fa-IR"/>
        </w:rPr>
        <w:t>:</w:t>
      </w:r>
      <w:r w:rsidRPr="00F944F0">
        <w:rPr>
          <w:rtl/>
          <w:lang w:bidi="fa-IR"/>
        </w:rPr>
        <w:t xml:space="preserve"> « فإن أبا نعيم روى كثيرا</w:t>
      </w:r>
      <w:r w:rsidR="00D02360">
        <w:rPr>
          <w:rFonts w:hint="cs"/>
          <w:rtl/>
          <w:lang w:bidi="fa-IR"/>
        </w:rPr>
        <w:t>ً</w:t>
      </w:r>
      <w:r w:rsidRPr="00F944F0">
        <w:rPr>
          <w:rtl/>
          <w:lang w:bidi="fa-IR"/>
        </w:rPr>
        <w:t xml:space="preserve"> من الأحاديث التي هي ضعيفة بل موضوعة باتفاق علماء الحديث وأهل السنة والشيعة »</w:t>
      </w:r>
      <w:r>
        <w:rPr>
          <w:rtl/>
          <w:lang w:bidi="fa-IR"/>
        </w:rPr>
        <w:t>.</w:t>
      </w:r>
    </w:p>
    <w:p w14:paraId="0FB13A5C" w14:textId="60001A70" w:rsidR="00DD5BB7" w:rsidRPr="00F944F0" w:rsidRDefault="00DD5BB7" w:rsidP="00DD5BB7">
      <w:pPr>
        <w:pStyle w:val="libNormal"/>
        <w:rPr>
          <w:rtl/>
          <w:lang w:bidi="fa-IR"/>
        </w:rPr>
      </w:pPr>
      <w:r w:rsidRPr="00F944F0">
        <w:rPr>
          <w:rtl/>
          <w:lang w:bidi="fa-IR"/>
        </w:rPr>
        <w:t>وقال أيضا</w:t>
      </w:r>
      <w:r w:rsidR="00D02360">
        <w:rPr>
          <w:rFonts w:hint="cs"/>
          <w:rtl/>
          <w:lang w:bidi="fa-IR"/>
        </w:rPr>
        <w:t>ً</w:t>
      </w:r>
      <w:r>
        <w:rPr>
          <w:rtl/>
          <w:lang w:bidi="fa-IR"/>
        </w:rPr>
        <w:t>:</w:t>
      </w:r>
      <w:r w:rsidRPr="00F944F0">
        <w:rPr>
          <w:rtl/>
          <w:lang w:bidi="fa-IR"/>
        </w:rPr>
        <w:t xml:space="preserve"> « مجرّد رواية صاحب الحلية ونحوه لا يفيد ولا يدل على الصحة</w:t>
      </w:r>
      <w:r>
        <w:rPr>
          <w:rtl/>
          <w:lang w:bidi="fa-IR"/>
        </w:rPr>
        <w:t>،</w:t>
      </w:r>
      <w:r w:rsidRPr="00F944F0">
        <w:rPr>
          <w:rtl/>
          <w:lang w:bidi="fa-IR"/>
        </w:rPr>
        <w:t xml:space="preserve"> فإنّ صاحب الحلية قد روى في فضائل أبي بكر وعمر وعثمان وعلي والأولياء وغيرهم أحاديث ضعيفة بل موضوعة باتفاق أهل العلم »</w:t>
      </w:r>
      <w:r>
        <w:rPr>
          <w:rtl/>
          <w:lang w:bidi="fa-IR"/>
        </w:rPr>
        <w:t>.</w:t>
      </w:r>
    </w:p>
    <w:p w14:paraId="01DC3EB3" w14:textId="77777777" w:rsidR="00B717B7" w:rsidRDefault="00DD5BB7" w:rsidP="00DD5BB7">
      <w:pPr>
        <w:pStyle w:val="Heading2"/>
        <w:rPr>
          <w:rtl/>
          <w:lang w:bidi="fa-IR"/>
        </w:rPr>
      </w:pPr>
      <w:bookmarkStart w:id="457" w:name="_Toc318960228"/>
      <w:bookmarkStart w:id="458" w:name="_Toc407268578"/>
      <w:bookmarkStart w:id="459" w:name="_Toc88056553"/>
      <w:r w:rsidRPr="00F944F0">
        <w:rPr>
          <w:rtl/>
          <w:lang w:bidi="fa-IR"/>
        </w:rPr>
        <w:t>10</w:t>
      </w:r>
      <w:r>
        <w:rPr>
          <w:rtl/>
          <w:lang w:bidi="fa-IR"/>
        </w:rPr>
        <w:t xml:space="preserve"> - </w:t>
      </w:r>
      <w:r w:rsidRPr="00F944F0">
        <w:rPr>
          <w:rtl/>
          <w:lang w:bidi="fa-IR"/>
        </w:rPr>
        <w:t>تنصيص الدهلوي على عدم اعتبار تصانيف أبي نعيم</w:t>
      </w:r>
      <w:bookmarkEnd w:id="457"/>
      <w:bookmarkEnd w:id="458"/>
      <w:bookmarkEnd w:id="459"/>
    </w:p>
    <w:p w14:paraId="5085725E" w14:textId="7F031E0A" w:rsidR="00DD5BB7" w:rsidRPr="00F944F0" w:rsidRDefault="00DD5BB7" w:rsidP="00DD5BB7">
      <w:pPr>
        <w:pStyle w:val="libNormal"/>
        <w:rPr>
          <w:rtl/>
          <w:lang w:bidi="fa-IR"/>
        </w:rPr>
      </w:pPr>
      <w:r w:rsidRPr="00F944F0">
        <w:rPr>
          <w:rtl/>
          <w:lang w:bidi="fa-IR"/>
        </w:rPr>
        <w:t>وقال ( الدهلوي ) في رسالته في أصول الحديث في بيان طبقات كتب الحديث نقلا</w:t>
      </w:r>
      <w:r w:rsidR="00D02360">
        <w:rPr>
          <w:rFonts w:hint="cs"/>
          <w:rtl/>
          <w:lang w:bidi="fa-IR"/>
        </w:rPr>
        <w:t>ً</w:t>
      </w:r>
      <w:r w:rsidRPr="00F944F0">
        <w:rPr>
          <w:rtl/>
          <w:lang w:bidi="fa-IR"/>
        </w:rPr>
        <w:t xml:space="preserve"> عن والده ما تعريبه</w:t>
      </w:r>
      <w:r>
        <w:rPr>
          <w:rtl/>
          <w:lang w:bidi="fa-IR"/>
        </w:rPr>
        <w:t>:</w:t>
      </w:r>
      <w:r w:rsidRPr="00F944F0">
        <w:rPr>
          <w:rtl/>
          <w:lang w:bidi="fa-IR"/>
        </w:rPr>
        <w:t xml:space="preserve"> « الطبقة الرابعة</w:t>
      </w:r>
      <w:r>
        <w:rPr>
          <w:rtl/>
          <w:lang w:bidi="fa-IR"/>
        </w:rPr>
        <w:t>:</w:t>
      </w:r>
      <w:r w:rsidRPr="00F944F0">
        <w:rPr>
          <w:rtl/>
          <w:lang w:bidi="fa-IR"/>
        </w:rPr>
        <w:t xml:space="preserve"> الأحاديث غير المعروفة في</w:t>
      </w:r>
    </w:p>
    <w:p w14:paraId="2A8155A5" w14:textId="77777777" w:rsidR="00DD5BB7" w:rsidRDefault="00DD5BB7" w:rsidP="00DD5BB7">
      <w:pPr>
        <w:pStyle w:val="libNormal"/>
        <w:rPr>
          <w:rtl/>
          <w:lang w:bidi="fa-IR"/>
        </w:rPr>
      </w:pPr>
      <w:r>
        <w:rPr>
          <w:rtl/>
          <w:lang w:bidi="fa-IR"/>
        </w:rPr>
        <w:br w:type="page"/>
      </w:r>
    </w:p>
    <w:p w14:paraId="3EBF5815" w14:textId="35A4604B" w:rsidR="00DD5BB7" w:rsidRDefault="00DD5BB7" w:rsidP="00DD5BB7">
      <w:pPr>
        <w:pStyle w:val="libNormal0"/>
        <w:rPr>
          <w:rtl/>
          <w:lang w:bidi="fa-IR"/>
        </w:rPr>
      </w:pPr>
      <w:r w:rsidRPr="00F944F0">
        <w:rPr>
          <w:rtl/>
          <w:lang w:bidi="fa-IR"/>
        </w:rPr>
        <w:lastRenderedPageBreak/>
        <w:t>القرون السابقة والتي رواها المتأخرون</w:t>
      </w:r>
      <w:r>
        <w:rPr>
          <w:rtl/>
          <w:lang w:bidi="fa-IR"/>
        </w:rPr>
        <w:t>،</w:t>
      </w:r>
      <w:r w:rsidRPr="00F944F0">
        <w:rPr>
          <w:rtl/>
          <w:lang w:bidi="fa-IR"/>
        </w:rPr>
        <w:t xml:space="preserve"> فلا يخلو حالها عن أحد أمرين</w:t>
      </w:r>
      <w:r>
        <w:rPr>
          <w:rtl/>
          <w:lang w:bidi="fa-IR"/>
        </w:rPr>
        <w:t>،</w:t>
      </w:r>
      <w:r w:rsidRPr="00F944F0">
        <w:rPr>
          <w:rtl/>
          <w:lang w:bidi="fa-IR"/>
        </w:rPr>
        <w:t xml:space="preserve"> فإمّا قد تفحص عنها السلف ولم يقفوا لها على أصل حتى يروونها</w:t>
      </w:r>
      <w:r>
        <w:rPr>
          <w:rtl/>
          <w:lang w:bidi="fa-IR"/>
        </w:rPr>
        <w:t>،</w:t>
      </w:r>
      <w:r w:rsidRPr="00F944F0">
        <w:rPr>
          <w:rtl/>
          <w:lang w:bidi="fa-IR"/>
        </w:rPr>
        <w:t xml:space="preserve"> وإما وقفوا لها على أصل لكن رأوا فيه علة أوجبت ترك جميع تلك الأحاديث</w:t>
      </w:r>
      <w:r>
        <w:rPr>
          <w:rtl/>
          <w:lang w:bidi="fa-IR"/>
        </w:rPr>
        <w:t>،</w:t>
      </w:r>
      <w:r w:rsidRPr="00F944F0">
        <w:rPr>
          <w:rtl/>
          <w:lang w:bidi="fa-IR"/>
        </w:rPr>
        <w:t xml:space="preserve"> وعلى كلّ حال فإن هذه الأحاديث لا يجوز الاعتماد عليها والتمسك بها في عقيدة أو عمل. ولنعم ما قال بعض الشيوخ في أمثال هذا</w:t>
      </w:r>
      <w:r>
        <w:rPr>
          <w:rtl/>
          <w:lang w:bidi="fa-IR"/>
        </w:rPr>
        <w:t>:</w:t>
      </w:r>
    </w:p>
    <w:tbl>
      <w:tblPr>
        <w:tblStyle w:val="TableGrid"/>
        <w:bidiVisual/>
        <w:tblW w:w="4562" w:type="pct"/>
        <w:tblInd w:w="384" w:type="dxa"/>
        <w:tblLook w:val="01E0" w:firstRow="1" w:lastRow="1" w:firstColumn="1" w:lastColumn="1" w:noHBand="0" w:noVBand="0"/>
      </w:tblPr>
      <w:tblGrid>
        <w:gridCol w:w="3429"/>
        <w:gridCol w:w="270"/>
        <w:gridCol w:w="3414"/>
      </w:tblGrid>
      <w:tr w:rsidR="00D02360" w14:paraId="672DA435" w14:textId="77777777" w:rsidTr="00447F2B">
        <w:trPr>
          <w:trHeight w:val="350"/>
        </w:trPr>
        <w:tc>
          <w:tcPr>
            <w:tcW w:w="3920" w:type="dxa"/>
            <w:shd w:val="clear" w:color="auto" w:fill="auto"/>
          </w:tcPr>
          <w:p w14:paraId="2D636C55" w14:textId="74248F83" w:rsidR="00D02360" w:rsidRDefault="00D02360" w:rsidP="00447F2B">
            <w:pPr>
              <w:pStyle w:val="libPoem"/>
            </w:pPr>
            <w:r w:rsidRPr="00F944F0">
              <w:rPr>
                <w:rtl/>
                <w:lang w:bidi="fa-IR"/>
              </w:rPr>
              <w:t>فإن كنت لا تدري فتلك مصيبة</w:t>
            </w:r>
            <w:r w:rsidRPr="00725071">
              <w:rPr>
                <w:rStyle w:val="libPoemTiniChar0"/>
                <w:rtl/>
              </w:rPr>
              <w:br/>
              <w:t> </w:t>
            </w:r>
          </w:p>
        </w:tc>
        <w:tc>
          <w:tcPr>
            <w:tcW w:w="279" w:type="dxa"/>
            <w:shd w:val="clear" w:color="auto" w:fill="auto"/>
          </w:tcPr>
          <w:p w14:paraId="5A3FBEF0" w14:textId="77777777" w:rsidR="00D02360" w:rsidRDefault="00D02360" w:rsidP="00447F2B">
            <w:pPr>
              <w:pStyle w:val="libPoem"/>
              <w:rPr>
                <w:rtl/>
              </w:rPr>
            </w:pPr>
          </w:p>
        </w:tc>
        <w:tc>
          <w:tcPr>
            <w:tcW w:w="3881" w:type="dxa"/>
            <w:shd w:val="clear" w:color="auto" w:fill="auto"/>
          </w:tcPr>
          <w:p w14:paraId="5A8CD0A8" w14:textId="3387ECA9" w:rsidR="00D02360" w:rsidRDefault="00447F2B" w:rsidP="00447F2B">
            <w:pPr>
              <w:pStyle w:val="libPoem"/>
            </w:pPr>
            <w:r>
              <w:rPr>
                <w:rFonts w:hint="cs"/>
                <w:rtl/>
              </w:rPr>
              <w:t>و إن كنت تدري فالمصيبة أعظم</w:t>
            </w:r>
            <w:r w:rsidR="00D02360" w:rsidRPr="00725071">
              <w:rPr>
                <w:rStyle w:val="libPoemTiniChar0"/>
                <w:rtl/>
              </w:rPr>
              <w:br/>
              <w:t> </w:t>
            </w:r>
          </w:p>
        </w:tc>
      </w:tr>
    </w:tbl>
    <w:p w14:paraId="654FE475" w14:textId="008ED1C9" w:rsidR="00DD5BB7" w:rsidRPr="00F944F0" w:rsidRDefault="00DD5BB7" w:rsidP="00DD5BB7">
      <w:pPr>
        <w:pStyle w:val="libNormal"/>
        <w:rPr>
          <w:rtl/>
          <w:lang w:bidi="fa-IR"/>
        </w:rPr>
      </w:pPr>
      <w:r w:rsidRPr="00F944F0">
        <w:rPr>
          <w:rtl/>
          <w:lang w:bidi="fa-IR"/>
        </w:rPr>
        <w:t>ولقد قطع هذا القسم من الأحاديث الطريق على كثير من المحدّثين</w:t>
      </w:r>
      <w:r>
        <w:rPr>
          <w:rtl/>
          <w:lang w:bidi="fa-IR"/>
        </w:rPr>
        <w:t>،</w:t>
      </w:r>
      <w:r w:rsidRPr="00F944F0">
        <w:rPr>
          <w:rtl/>
          <w:lang w:bidi="fa-IR"/>
        </w:rPr>
        <w:t xml:space="preserve"> واغتروا بكثرة طرقها الواردة في هذا القسم من الكتب</w:t>
      </w:r>
      <w:r>
        <w:rPr>
          <w:rtl/>
          <w:lang w:bidi="fa-IR"/>
        </w:rPr>
        <w:t>،</w:t>
      </w:r>
      <w:r w:rsidRPr="00F944F0">
        <w:rPr>
          <w:rtl/>
          <w:lang w:bidi="fa-IR"/>
        </w:rPr>
        <w:t xml:space="preserve"> فحكموا بتواترها وتمسكوا بها في مقام القطع واليقين</w:t>
      </w:r>
      <w:r>
        <w:rPr>
          <w:rtl/>
          <w:lang w:bidi="fa-IR"/>
        </w:rPr>
        <w:t>،</w:t>
      </w:r>
      <w:r w:rsidRPr="00F944F0">
        <w:rPr>
          <w:rtl/>
          <w:lang w:bidi="fa-IR"/>
        </w:rPr>
        <w:t xml:space="preserve"> خلافا</w:t>
      </w:r>
      <w:r w:rsidR="00447F2B">
        <w:rPr>
          <w:rFonts w:hint="cs"/>
          <w:rtl/>
          <w:lang w:bidi="fa-IR"/>
        </w:rPr>
        <w:t>ً</w:t>
      </w:r>
      <w:r w:rsidRPr="00F944F0">
        <w:rPr>
          <w:rtl/>
          <w:lang w:bidi="fa-IR"/>
        </w:rPr>
        <w:t xml:space="preserve"> لما تدل عليه الأحاديث في الطبقة الأولى والثانية والثالثة.</w:t>
      </w:r>
    </w:p>
    <w:p w14:paraId="44FC40D5" w14:textId="77777777" w:rsidR="00DD5BB7" w:rsidRPr="00F944F0" w:rsidRDefault="00DD5BB7" w:rsidP="00DD5BB7">
      <w:pPr>
        <w:pStyle w:val="libNormal"/>
        <w:rPr>
          <w:rtl/>
          <w:lang w:bidi="fa-IR"/>
        </w:rPr>
      </w:pPr>
      <w:r w:rsidRPr="00F944F0">
        <w:rPr>
          <w:rtl/>
          <w:lang w:bidi="fa-IR"/>
        </w:rPr>
        <w:t>وقد تضمنّت كتب كثيرة لهذا القسم من الأحاديث وهذه أسامي بعضها</w:t>
      </w:r>
      <w:r>
        <w:rPr>
          <w:rtl/>
          <w:lang w:bidi="fa-IR"/>
        </w:rPr>
        <w:t>:</w:t>
      </w:r>
      <w:r>
        <w:rPr>
          <w:rFonts w:hint="cs"/>
          <w:rtl/>
          <w:lang w:bidi="fa-IR"/>
        </w:rPr>
        <w:t xml:space="preserve"> </w:t>
      </w:r>
      <w:r w:rsidRPr="00F944F0">
        <w:rPr>
          <w:rtl/>
          <w:lang w:bidi="fa-IR"/>
        </w:rPr>
        <w:t>كتاب الضعفاء لابن حبان</w:t>
      </w:r>
      <w:r>
        <w:rPr>
          <w:rtl/>
          <w:lang w:bidi="fa-IR"/>
        </w:rPr>
        <w:t>،</w:t>
      </w:r>
      <w:r w:rsidRPr="00F944F0">
        <w:rPr>
          <w:rtl/>
          <w:lang w:bidi="fa-IR"/>
        </w:rPr>
        <w:t xml:space="preserve"> تصانيف الحاكم</w:t>
      </w:r>
      <w:r>
        <w:rPr>
          <w:rtl/>
          <w:lang w:bidi="fa-IR"/>
        </w:rPr>
        <w:t>،</w:t>
      </w:r>
      <w:r w:rsidRPr="00F944F0">
        <w:rPr>
          <w:rtl/>
          <w:lang w:bidi="fa-IR"/>
        </w:rPr>
        <w:t xml:space="preserve"> كتاب الضعفاء للعقيلي</w:t>
      </w:r>
      <w:r>
        <w:rPr>
          <w:rtl/>
          <w:lang w:bidi="fa-IR"/>
        </w:rPr>
        <w:t>،</w:t>
      </w:r>
      <w:r w:rsidRPr="00F944F0">
        <w:rPr>
          <w:rtl/>
          <w:lang w:bidi="fa-IR"/>
        </w:rPr>
        <w:t xml:space="preserve"> كتاب الكامل لابن عدي</w:t>
      </w:r>
      <w:r>
        <w:rPr>
          <w:rtl/>
          <w:lang w:bidi="fa-IR"/>
        </w:rPr>
        <w:t>،</w:t>
      </w:r>
      <w:r w:rsidRPr="00F944F0">
        <w:rPr>
          <w:rtl/>
          <w:lang w:bidi="fa-IR"/>
        </w:rPr>
        <w:t xml:space="preserve"> تصانيف الخطيب</w:t>
      </w:r>
      <w:r>
        <w:rPr>
          <w:rtl/>
          <w:lang w:bidi="fa-IR"/>
        </w:rPr>
        <w:t>،</w:t>
      </w:r>
      <w:r w:rsidRPr="00F944F0">
        <w:rPr>
          <w:rtl/>
          <w:lang w:bidi="fa-IR"/>
        </w:rPr>
        <w:t xml:space="preserve"> تصانيف ابن شاهين</w:t>
      </w:r>
      <w:r>
        <w:rPr>
          <w:rtl/>
          <w:lang w:bidi="fa-IR"/>
        </w:rPr>
        <w:t>،</w:t>
      </w:r>
      <w:r w:rsidRPr="00F944F0">
        <w:rPr>
          <w:rtl/>
          <w:lang w:bidi="fa-IR"/>
        </w:rPr>
        <w:t xml:space="preserve"> تفسير ابن جرير</w:t>
      </w:r>
      <w:r>
        <w:rPr>
          <w:rtl/>
          <w:lang w:bidi="fa-IR"/>
        </w:rPr>
        <w:t>،</w:t>
      </w:r>
      <w:r w:rsidRPr="00F944F0">
        <w:rPr>
          <w:rtl/>
          <w:lang w:bidi="fa-IR"/>
        </w:rPr>
        <w:t xml:space="preserve"> الفردوس للديلمي بل جميع تصانيفه</w:t>
      </w:r>
      <w:r>
        <w:rPr>
          <w:rtl/>
          <w:lang w:bidi="fa-IR"/>
        </w:rPr>
        <w:t>،</w:t>
      </w:r>
      <w:r w:rsidRPr="00F944F0">
        <w:rPr>
          <w:rtl/>
          <w:lang w:bidi="fa-IR"/>
        </w:rPr>
        <w:t xml:space="preserve"> تصانيف أبي نعيم</w:t>
      </w:r>
      <w:r>
        <w:rPr>
          <w:rtl/>
          <w:lang w:bidi="fa-IR"/>
        </w:rPr>
        <w:t>،</w:t>
      </w:r>
      <w:r w:rsidRPr="00F944F0">
        <w:rPr>
          <w:rtl/>
          <w:lang w:bidi="fa-IR"/>
        </w:rPr>
        <w:t xml:space="preserve"> تصانيف الجوزجاني</w:t>
      </w:r>
      <w:r>
        <w:rPr>
          <w:rtl/>
          <w:lang w:bidi="fa-IR"/>
        </w:rPr>
        <w:t>،</w:t>
      </w:r>
      <w:r w:rsidRPr="00F944F0">
        <w:rPr>
          <w:rtl/>
          <w:lang w:bidi="fa-IR"/>
        </w:rPr>
        <w:t xml:space="preserve"> تصانيف ابن عساكر</w:t>
      </w:r>
      <w:r>
        <w:rPr>
          <w:rtl/>
          <w:lang w:bidi="fa-IR"/>
        </w:rPr>
        <w:t>،</w:t>
      </w:r>
      <w:r w:rsidRPr="00F944F0">
        <w:rPr>
          <w:rtl/>
          <w:lang w:bidi="fa-IR"/>
        </w:rPr>
        <w:t xml:space="preserve"> تصانيف أبي الشيخ</w:t>
      </w:r>
      <w:r>
        <w:rPr>
          <w:rtl/>
          <w:lang w:bidi="fa-IR"/>
        </w:rPr>
        <w:t>،</w:t>
      </w:r>
      <w:r w:rsidRPr="00F944F0">
        <w:rPr>
          <w:rtl/>
          <w:lang w:bidi="fa-IR"/>
        </w:rPr>
        <w:t xml:space="preserve"> تصانيف ابن النجار.</w:t>
      </w:r>
    </w:p>
    <w:p w14:paraId="1C500D8A" w14:textId="77777777" w:rsidR="00DD5BB7" w:rsidRPr="00F944F0" w:rsidRDefault="00DD5BB7" w:rsidP="00DD5BB7">
      <w:pPr>
        <w:pStyle w:val="libNormal"/>
        <w:rPr>
          <w:rtl/>
          <w:lang w:bidi="fa-IR"/>
        </w:rPr>
      </w:pPr>
      <w:r w:rsidRPr="00F944F0">
        <w:rPr>
          <w:rtl/>
          <w:lang w:bidi="fa-IR"/>
        </w:rPr>
        <w:t>وإن اكثر المساهلة والوضع هو في باب المناقب والمثالب والتفسير وأسباب النزول و</w:t>
      </w:r>
      <w:r>
        <w:rPr>
          <w:rtl/>
          <w:lang w:bidi="fa-IR"/>
        </w:rPr>
        <w:t xml:space="preserve"> ..</w:t>
      </w:r>
      <w:r w:rsidRPr="00F944F0">
        <w:rPr>
          <w:rtl/>
          <w:lang w:bidi="fa-IR"/>
        </w:rPr>
        <w:t>. »</w:t>
      </w:r>
      <w:r>
        <w:rPr>
          <w:rtl/>
          <w:lang w:bidi="fa-IR"/>
        </w:rPr>
        <w:t>.</w:t>
      </w:r>
    </w:p>
    <w:p w14:paraId="462418A9" w14:textId="208768C0" w:rsidR="00DD5BB7" w:rsidRDefault="00DD5BB7" w:rsidP="00DD5BB7">
      <w:pPr>
        <w:pStyle w:val="libNormal"/>
        <w:rPr>
          <w:rtl/>
          <w:lang w:bidi="fa-IR"/>
        </w:rPr>
      </w:pPr>
      <w:r w:rsidRPr="00F944F0">
        <w:rPr>
          <w:rtl/>
          <w:lang w:bidi="fa-IR"/>
        </w:rPr>
        <w:t>أقول على ضوء هذا الكلام</w:t>
      </w:r>
      <w:r>
        <w:rPr>
          <w:rtl/>
          <w:lang w:bidi="fa-IR"/>
        </w:rPr>
        <w:t>:</w:t>
      </w:r>
      <w:r w:rsidRPr="00F944F0">
        <w:rPr>
          <w:rtl/>
          <w:lang w:bidi="fa-IR"/>
        </w:rPr>
        <w:t xml:space="preserve"> إن الحديث الذي استند إليه ( الدهلوي ) في مقابلة استدلال الامامية بحديث الغدير المتواتر هو من الأحاديث المجهولة في القرون السابقة</w:t>
      </w:r>
      <w:r>
        <w:rPr>
          <w:rtl/>
          <w:lang w:bidi="fa-IR"/>
        </w:rPr>
        <w:t>،</w:t>
      </w:r>
      <w:r w:rsidRPr="00F944F0">
        <w:rPr>
          <w:rtl/>
          <w:lang w:bidi="fa-IR"/>
        </w:rPr>
        <w:t xml:space="preserve"> ولا يخلو أمره من أحد الأمرين اللذين ذكرهما</w:t>
      </w:r>
      <w:r>
        <w:rPr>
          <w:rtl/>
          <w:lang w:bidi="fa-IR"/>
        </w:rPr>
        <w:t>،</w:t>
      </w:r>
      <w:r w:rsidRPr="00F944F0">
        <w:rPr>
          <w:rtl/>
          <w:lang w:bidi="fa-IR"/>
        </w:rPr>
        <w:t xml:space="preserve"> وعلى كل حال لا يجوز الاستناد اليه والاعتماد عليه</w:t>
      </w:r>
      <w:r>
        <w:rPr>
          <w:rtl/>
          <w:lang w:bidi="fa-IR"/>
        </w:rPr>
        <w:t>،</w:t>
      </w:r>
      <w:r w:rsidRPr="00F944F0">
        <w:rPr>
          <w:rtl/>
          <w:lang w:bidi="fa-IR"/>
        </w:rPr>
        <w:t xml:space="preserve"> فالعجب</w:t>
      </w:r>
      <w:r>
        <w:rPr>
          <w:rtl/>
          <w:lang w:bidi="fa-IR"/>
        </w:rPr>
        <w:t>،</w:t>
      </w:r>
      <w:r w:rsidRPr="00F944F0">
        <w:rPr>
          <w:rtl/>
          <w:lang w:bidi="fa-IR"/>
        </w:rPr>
        <w:t xml:space="preserve"> إن هذا الرجل يعتمد على حديث يراه هو والده حديثا</w:t>
      </w:r>
      <w:r w:rsidR="00546168">
        <w:rPr>
          <w:rFonts w:hint="cs"/>
          <w:rtl/>
          <w:lang w:bidi="fa-IR"/>
        </w:rPr>
        <w:t>ً</w:t>
      </w:r>
      <w:r w:rsidRPr="00F944F0">
        <w:rPr>
          <w:rtl/>
          <w:lang w:bidi="fa-IR"/>
        </w:rPr>
        <w:t xml:space="preserve"> باطلا</w:t>
      </w:r>
      <w:r w:rsidR="00546168">
        <w:rPr>
          <w:rFonts w:hint="cs"/>
          <w:rtl/>
          <w:lang w:bidi="fa-IR"/>
        </w:rPr>
        <w:t>ً</w:t>
      </w:r>
      <w:r w:rsidRPr="00F944F0">
        <w:rPr>
          <w:rtl/>
          <w:lang w:bidi="fa-IR"/>
        </w:rPr>
        <w:t xml:space="preserve"> لا يجوز التمسك به فناسب أن نقول له</w:t>
      </w:r>
      <w:r>
        <w:rPr>
          <w:rtl/>
          <w:lang w:bidi="fa-IR"/>
        </w:rPr>
        <w:t>:</w:t>
      </w:r>
    </w:p>
    <w:tbl>
      <w:tblPr>
        <w:tblStyle w:val="TableGrid"/>
        <w:bidiVisual/>
        <w:tblW w:w="4562" w:type="pct"/>
        <w:tblInd w:w="384" w:type="dxa"/>
        <w:tblLook w:val="01E0" w:firstRow="1" w:lastRow="1" w:firstColumn="1" w:lastColumn="1" w:noHBand="0" w:noVBand="0"/>
      </w:tblPr>
      <w:tblGrid>
        <w:gridCol w:w="3429"/>
        <w:gridCol w:w="270"/>
        <w:gridCol w:w="3414"/>
      </w:tblGrid>
      <w:tr w:rsidR="00F73727" w14:paraId="1ED65BD5" w14:textId="77777777" w:rsidTr="009D5A19">
        <w:trPr>
          <w:trHeight w:val="350"/>
        </w:trPr>
        <w:tc>
          <w:tcPr>
            <w:tcW w:w="3920" w:type="dxa"/>
            <w:shd w:val="clear" w:color="auto" w:fill="auto"/>
          </w:tcPr>
          <w:p w14:paraId="02CB0E03" w14:textId="3E5802B7" w:rsidR="00F73727" w:rsidRDefault="00F73727" w:rsidP="009D5A19">
            <w:pPr>
              <w:pStyle w:val="libPoem"/>
            </w:pPr>
            <w:r w:rsidRPr="00F944F0">
              <w:rPr>
                <w:rtl/>
                <w:lang w:bidi="fa-IR"/>
              </w:rPr>
              <w:t>فإن</w:t>
            </w:r>
            <w:r>
              <w:rPr>
                <w:rFonts w:hint="cs"/>
                <w:rtl/>
                <w:lang w:bidi="fa-IR"/>
              </w:rPr>
              <w:t>ْ</w:t>
            </w:r>
            <w:r w:rsidRPr="00F944F0">
              <w:rPr>
                <w:rtl/>
                <w:lang w:bidi="fa-IR"/>
              </w:rPr>
              <w:t xml:space="preserve"> كنت لا تدري فتلك مصيبة</w:t>
            </w:r>
            <w:r w:rsidRPr="00725071">
              <w:rPr>
                <w:rStyle w:val="libPoemTiniChar0"/>
                <w:rtl/>
              </w:rPr>
              <w:br/>
              <w:t> </w:t>
            </w:r>
          </w:p>
        </w:tc>
        <w:tc>
          <w:tcPr>
            <w:tcW w:w="279" w:type="dxa"/>
            <w:shd w:val="clear" w:color="auto" w:fill="auto"/>
          </w:tcPr>
          <w:p w14:paraId="42E537B2" w14:textId="77777777" w:rsidR="00F73727" w:rsidRDefault="00F73727" w:rsidP="009D5A19">
            <w:pPr>
              <w:pStyle w:val="libPoem"/>
              <w:rPr>
                <w:rtl/>
              </w:rPr>
            </w:pPr>
          </w:p>
        </w:tc>
        <w:tc>
          <w:tcPr>
            <w:tcW w:w="3881" w:type="dxa"/>
            <w:shd w:val="clear" w:color="auto" w:fill="auto"/>
          </w:tcPr>
          <w:p w14:paraId="6E9680C1" w14:textId="2A8D01F8" w:rsidR="00F73727" w:rsidRDefault="00F73727" w:rsidP="009D5A19">
            <w:pPr>
              <w:pStyle w:val="libPoem"/>
            </w:pPr>
            <w:r>
              <w:rPr>
                <w:rtl/>
                <w:lang w:bidi="fa-IR"/>
              </w:rPr>
              <w:t>و</w:t>
            </w:r>
            <w:r w:rsidRPr="00F944F0">
              <w:rPr>
                <w:rtl/>
                <w:lang w:bidi="fa-IR"/>
              </w:rPr>
              <w:t>إن كنت تدري فالمصيبة أعظم</w:t>
            </w:r>
            <w:r w:rsidRPr="00725071">
              <w:rPr>
                <w:rStyle w:val="libPoemTiniChar0"/>
                <w:rtl/>
              </w:rPr>
              <w:br/>
              <w:t> </w:t>
            </w:r>
          </w:p>
        </w:tc>
      </w:tr>
    </w:tbl>
    <w:p w14:paraId="01352DBF" w14:textId="77777777" w:rsidR="00DD5BB7" w:rsidRDefault="00DD5BB7" w:rsidP="00DD5BB7">
      <w:pPr>
        <w:pStyle w:val="libNormal"/>
        <w:rPr>
          <w:rtl/>
          <w:lang w:bidi="fa-IR"/>
        </w:rPr>
      </w:pPr>
      <w:r>
        <w:rPr>
          <w:rtl/>
          <w:lang w:bidi="fa-IR"/>
        </w:rPr>
        <w:br w:type="page"/>
      </w:r>
    </w:p>
    <w:p w14:paraId="7028A770" w14:textId="77777777" w:rsidR="00DD5BB7" w:rsidRPr="00F944F0" w:rsidRDefault="00DD5BB7" w:rsidP="00DD5BB7">
      <w:pPr>
        <w:pStyle w:val="libNormal"/>
        <w:rPr>
          <w:rtl/>
          <w:lang w:bidi="fa-IR"/>
        </w:rPr>
      </w:pPr>
      <w:r w:rsidRPr="00F944F0">
        <w:rPr>
          <w:rtl/>
          <w:lang w:bidi="fa-IR"/>
        </w:rPr>
        <w:lastRenderedPageBreak/>
        <w:t>بل إنه يدري فالمصيبة أعظم</w:t>
      </w:r>
      <w:r>
        <w:rPr>
          <w:rtl/>
          <w:lang w:bidi="fa-IR"/>
        </w:rPr>
        <w:t xml:space="preserve"> ..</w:t>
      </w:r>
      <w:r w:rsidRPr="00F944F0">
        <w:rPr>
          <w:rtl/>
          <w:lang w:bidi="fa-IR"/>
        </w:rPr>
        <w:t>.</w:t>
      </w:r>
    </w:p>
    <w:p w14:paraId="26ED4FBB" w14:textId="77777777" w:rsidR="00B717B7" w:rsidRDefault="00DD5BB7" w:rsidP="00DD5BB7">
      <w:pPr>
        <w:pStyle w:val="Heading2"/>
        <w:rPr>
          <w:rtl/>
          <w:lang w:bidi="fa-IR"/>
        </w:rPr>
      </w:pPr>
      <w:bookmarkStart w:id="460" w:name="_Toc318960229"/>
      <w:bookmarkStart w:id="461" w:name="_Toc407268579"/>
      <w:bookmarkStart w:id="462" w:name="_Toc88056554"/>
      <w:r w:rsidRPr="00F944F0">
        <w:rPr>
          <w:rtl/>
          <w:lang w:bidi="fa-IR"/>
        </w:rPr>
        <w:t>11</w:t>
      </w:r>
      <w:r>
        <w:rPr>
          <w:rtl/>
          <w:lang w:bidi="fa-IR"/>
        </w:rPr>
        <w:t xml:space="preserve"> - </w:t>
      </w:r>
      <w:r w:rsidRPr="00F944F0">
        <w:rPr>
          <w:rtl/>
          <w:lang w:bidi="fa-IR"/>
        </w:rPr>
        <w:t>طعن ابن الجوزي في أبي نعيم</w:t>
      </w:r>
      <w:bookmarkEnd w:id="460"/>
      <w:bookmarkEnd w:id="461"/>
      <w:bookmarkEnd w:id="462"/>
    </w:p>
    <w:p w14:paraId="0D4E4A76" w14:textId="1AC6B35F" w:rsidR="00DD5BB7" w:rsidRPr="00F944F0" w:rsidRDefault="00DD5BB7" w:rsidP="00DD5BB7">
      <w:pPr>
        <w:pStyle w:val="libNormal"/>
        <w:rPr>
          <w:rtl/>
          <w:lang w:bidi="fa-IR"/>
        </w:rPr>
      </w:pPr>
      <w:r w:rsidRPr="00F944F0">
        <w:rPr>
          <w:rtl/>
          <w:lang w:bidi="fa-IR"/>
        </w:rPr>
        <w:t>ولقد بالغ الحافظ ابن الجوزي في ذم أبي نعيم والطعن عليه</w:t>
      </w:r>
      <w:r>
        <w:rPr>
          <w:rtl/>
          <w:lang w:bidi="fa-IR"/>
        </w:rPr>
        <w:t>،</w:t>
      </w:r>
      <w:r w:rsidRPr="00F944F0">
        <w:rPr>
          <w:rtl/>
          <w:lang w:bidi="fa-IR"/>
        </w:rPr>
        <w:t xml:space="preserve"> وإليك نص عبارته</w:t>
      </w:r>
      <w:r>
        <w:rPr>
          <w:rtl/>
          <w:lang w:bidi="fa-IR"/>
        </w:rPr>
        <w:t>:</w:t>
      </w:r>
      <w:r w:rsidRPr="00F944F0">
        <w:rPr>
          <w:rtl/>
          <w:lang w:bidi="fa-IR"/>
        </w:rPr>
        <w:t xml:space="preserve"> « وجاء أبو نعيم الاصبهاني فصنّف لهم</w:t>
      </w:r>
      <w:r>
        <w:rPr>
          <w:rtl/>
          <w:lang w:bidi="fa-IR"/>
        </w:rPr>
        <w:t xml:space="preserve"> - </w:t>
      </w:r>
      <w:r w:rsidRPr="00F944F0">
        <w:rPr>
          <w:rtl/>
          <w:lang w:bidi="fa-IR"/>
        </w:rPr>
        <w:t>أي للصوفية</w:t>
      </w:r>
      <w:r>
        <w:rPr>
          <w:rtl/>
          <w:lang w:bidi="fa-IR"/>
        </w:rPr>
        <w:t xml:space="preserve"> - </w:t>
      </w:r>
      <w:r w:rsidRPr="00F944F0">
        <w:rPr>
          <w:rtl/>
          <w:lang w:bidi="fa-IR"/>
        </w:rPr>
        <w:t>كتاب الحلية</w:t>
      </w:r>
      <w:r>
        <w:rPr>
          <w:rtl/>
          <w:lang w:bidi="fa-IR"/>
        </w:rPr>
        <w:t>،</w:t>
      </w:r>
      <w:r w:rsidRPr="00F944F0">
        <w:rPr>
          <w:rtl/>
          <w:lang w:bidi="fa-IR"/>
        </w:rPr>
        <w:t xml:space="preserve"> وذكر في حدود التصوف أشياء قبيحة</w:t>
      </w:r>
      <w:r>
        <w:rPr>
          <w:rtl/>
          <w:lang w:bidi="fa-IR"/>
        </w:rPr>
        <w:t>،</w:t>
      </w:r>
      <w:r w:rsidRPr="00F944F0">
        <w:rPr>
          <w:rtl/>
          <w:lang w:bidi="fa-IR"/>
        </w:rPr>
        <w:t xml:space="preserve"> ولم يستح أن يذكر في الصوفية أبا بكر وعمر وعثمانا</w:t>
      </w:r>
      <w:r w:rsidR="00F40478">
        <w:rPr>
          <w:rFonts w:hint="cs"/>
          <w:rtl/>
          <w:lang w:bidi="fa-IR"/>
        </w:rPr>
        <w:t>ً</w:t>
      </w:r>
      <w:r w:rsidRPr="00F944F0">
        <w:rPr>
          <w:rtl/>
          <w:lang w:bidi="fa-IR"/>
        </w:rPr>
        <w:t xml:space="preserve"> وعلي بن أبي طالب وسادات الصّحابة رضي الله عنهم</w:t>
      </w:r>
      <w:r>
        <w:rPr>
          <w:rtl/>
          <w:lang w:bidi="fa-IR"/>
        </w:rPr>
        <w:t>،</w:t>
      </w:r>
      <w:r w:rsidRPr="00F944F0">
        <w:rPr>
          <w:rtl/>
          <w:lang w:bidi="fa-IR"/>
        </w:rPr>
        <w:t xml:space="preserve"> فذكر عنهم فيه العجب » </w:t>
      </w:r>
      <w:r w:rsidRPr="00B44841">
        <w:rPr>
          <w:rStyle w:val="libFootnotenumChar"/>
          <w:rtl/>
        </w:rPr>
        <w:t>(1)</w:t>
      </w:r>
      <w:r>
        <w:rPr>
          <w:rtl/>
          <w:lang w:bidi="fa-IR"/>
        </w:rPr>
        <w:t>.</w:t>
      </w:r>
    </w:p>
    <w:p w14:paraId="3C28A59B" w14:textId="77777777" w:rsidR="00B717B7" w:rsidRDefault="00DD5BB7" w:rsidP="00DD5BB7">
      <w:pPr>
        <w:pStyle w:val="Heading2"/>
        <w:rPr>
          <w:rtl/>
          <w:lang w:bidi="fa-IR"/>
        </w:rPr>
      </w:pPr>
      <w:bookmarkStart w:id="463" w:name="_Toc318960230"/>
      <w:bookmarkStart w:id="464" w:name="_Toc407268580"/>
      <w:bookmarkStart w:id="465" w:name="_Toc88056555"/>
      <w:r w:rsidRPr="00F944F0">
        <w:rPr>
          <w:rtl/>
          <w:lang w:bidi="fa-IR"/>
        </w:rPr>
        <w:t>12</w:t>
      </w:r>
      <w:r>
        <w:rPr>
          <w:rtl/>
          <w:lang w:bidi="fa-IR"/>
        </w:rPr>
        <w:t xml:space="preserve"> - </w:t>
      </w:r>
      <w:r w:rsidRPr="00F944F0">
        <w:rPr>
          <w:rtl/>
          <w:lang w:bidi="fa-IR"/>
        </w:rPr>
        <w:t>ومن رواته « فضيل بن مرزوق »</w:t>
      </w:r>
      <w:bookmarkEnd w:id="463"/>
      <w:bookmarkEnd w:id="464"/>
      <w:bookmarkEnd w:id="465"/>
    </w:p>
    <w:p w14:paraId="6E5F0367" w14:textId="53DC04D9" w:rsidR="00DD5BB7" w:rsidRPr="00F944F0" w:rsidRDefault="00DD5BB7" w:rsidP="00DD5BB7">
      <w:pPr>
        <w:pStyle w:val="libNormal"/>
        <w:rPr>
          <w:rtl/>
          <w:lang w:bidi="fa-IR"/>
        </w:rPr>
      </w:pPr>
      <w:r w:rsidRPr="00F944F0">
        <w:rPr>
          <w:rtl/>
          <w:lang w:bidi="fa-IR"/>
        </w:rPr>
        <w:t>ومن رواة هذا الخبر هو « فضيل بن مرزوق » كما في ( الاكتفاء ) حيث جاء فيه</w:t>
      </w:r>
      <w:r>
        <w:rPr>
          <w:rtl/>
          <w:lang w:bidi="fa-IR"/>
        </w:rPr>
        <w:t>:</w:t>
      </w:r>
      <w:r w:rsidRPr="00F944F0">
        <w:rPr>
          <w:rtl/>
          <w:lang w:bidi="fa-IR"/>
        </w:rPr>
        <w:t xml:space="preserve"> « و</w:t>
      </w:r>
      <w:r w:rsidRPr="00B44841">
        <w:rPr>
          <w:rtl/>
        </w:rPr>
        <w:t xml:space="preserve">روي عن فضيل بن مرزوق قال </w:t>
      </w:r>
      <w:r w:rsidRPr="005C2335">
        <w:rPr>
          <w:rtl/>
        </w:rPr>
        <w:t>سمعت الحسن</w:t>
      </w:r>
      <w:r>
        <w:rPr>
          <w:rtl/>
        </w:rPr>
        <w:t xml:space="preserve"> - </w:t>
      </w:r>
      <w:r w:rsidRPr="005C2335">
        <w:rPr>
          <w:rtl/>
        </w:rPr>
        <w:t>أي المثنى ابن الحسن السبط</w:t>
      </w:r>
      <w:r>
        <w:rPr>
          <w:rtl/>
        </w:rPr>
        <w:t xml:space="preserve"> - </w:t>
      </w:r>
      <w:r w:rsidRPr="005C2335">
        <w:rPr>
          <w:rtl/>
        </w:rPr>
        <w:t>وقال له رجل</w:t>
      </w:r>
      <w:r>
        <w:rPr>
          <w:rtl/>
        </w:rPr>
        <w:t>:</w:t>
      </w:r>
      <w:r w:rsidRPr="005C2335">
        <w:rPr>
          <w:rtl/>
        </w:rPr>
        <w:t xml:space="preserve"> ألم يقل رسول الله </w:t>
      </w:r>
      <w:r w:rsidR="00B717B7">
        <w:rPr>
          <w:rStyle w:val="libAlaemChar"/>
          <w:rtl/>
        </w:rPr>
        <w:t>صلى‌الله‌عليه‌وآله‌وسلم</w:t>
      </w:r>
      <w:r>
        <w:rPr>
          <w:rtl/>
        </w:rPr>
        <w:t>:</w:t>
      </w:r>
      <w:r w:rsidRPr="005C2335">
        <w:rPr>
          <w:rtl/>
        </w:rPr>
        <w:t xml:space="preserve"> من كنت</w:t>
      </w:r>
      <w:r w:rsidR="00F40478">
        <w:rPr>
          <w:rFonts w:hint="cs"/>
          <w:rtl/>
        </w:rPr>
        <w:t>َ</w:t>
      </w:r>
      <w:r w:rsidRPr="005C2335">
        <w:rPr>
          <w:rtl/>
        </w:rPr>
        <w:t xml:space="preserve"> مولاه فعلي مولاه.</w:t>
      </w:r>
      <w:r>
        <w:rPr>
          <w:rtl/>
        </w:rPr>
        <w:t>؟</w:t>
      </w:r>
      <w:r w:rsidRPr="005C2335">
        <w:rPr>
          <w:rtl/>
        </w:rPr>
        <w:t xml:space="preserve"> قال</w:t>
      </w:r>
      <w:r>
        <w:rPr>
          <w:rtl/>
        </w:rPr>
        <w:t>:</w:t>
      </w:r>
      <w:r w:rsidRPr="005C2335">
        <w:rPr>
          <w:rtl/>
        </w:rPr>
        <w:t xml:space="preserve"> بلى.</w:t>
      </w:r>
      <w:r>
        <w:rPr>
          <w:rFonts w:hint="cs"/>
          <w:rtl/>
        </w:rPr>
        <w:t xml:space="preserve"> </w:t>
      </w:r>
      <w:r w:rsidRPr="00F944F0">
        <w:rPr>
          <w:rtl/>
          <w:lang w:bidi="fa-IR"/>
        </w:rPr>
        <w:t>أما والله لو يعني بذلك الامارة والسلطان لأفصح لهم بذلك كما أفصح بالصلاة والزكاة والصيام والحج</w:t>
      </w:r>
      <w:r>
        <w:rPr>
          <w:rtl/>
          <w:lang w:bidi="fa-IR"/>
        </w:rPr>
        <w:t>،</w:t>
      </w:r>
      <w:r w:rsidRPr="00F944F0">
        <w:rPr>
          <w:rtl/>
          <w:lang w:bidi="fa-IR"/>
        </w:rPr>
        <w:t xml:space="preserve"> فإن رسول الله كان أفصح الناس للمسلمين</w:t>
      </w:r>
      <w:r>
        <w:rPr>
          <w:rtl/>
          <w:lang w:bidi="fa-IR"/>
        </w:rPr>
        <w:t>،</w:t>
      </w:r>
      <w:r w:rsidRPr="00F944F0">
        <w:rPr>
          <w:rtl/>
          <w:lang w:bidi="fa-IR"/>
        </w:rPr>
        <w:t xml:space="preserve"> ولقال لهم</w:t>
      </w:r>
      <w:r>
        <w:rPr>
          <w:rtl/>
          <w:lang w:bidi="fa-IR"/>
        </w:rPr>
        <w:t>:</w:t>
      </w:r>
      <w:r w:rsidRPr="00F944F0">
        <w:rPr>
          <w:rtl/>
          <w:lang w:bidi="fa-IR"/>
        </w:rPr>
        <w:t xml:space="preserve"> يا أيها الناس هذا والي الأمر والقائم عليكم من بعدي</w:t>
      </w:r>
      <w:r>
        <w:rPr>
          <w:rtl/>
          <w:lang w:bidi="fa-IR"/>
        </w:rPr>
        <w:t>،</w:t>
      </w:r>
      <w:r w:rsidRPr="00F944F0">
        <w:rPr>
          <w:rtl/>
          <w:lang w:bidi="fa-IR"/>
        </w:rPr>
        <w:t xml:space="preserve"> فاسمعوا له وأطيعوا » </w:t>
      </w:r>
      <w:r w:rsidRPr="00B44841">
        <w:rPr>
          <w:rStyle w:val="libFootnotenumChar"/>
          <w:rtl/>
        </w:rPr>
        <w:t>(2)</w:t>
      </w:r>
      <w:r>
        <w:rPr>
          <w:rtl/>
          <w:lang w:bidi="fa-IR"/>
        </w:rPr>
        <w:t>.</w:t>
      </w:r>
    </w:p>
    <w:p w14:paraId="4E12808D" w14:textId="77777777" w:rsidR="00DD5BB7" w:rsidRPr="00F944F0" w:rsidRDefault="00DD5BB7" w:rsidP="00DD5BB7">
      <w:pPr>
        <w:pStyle w:val="libNormal"/>
        <w:rPr>
          <w:rtl/>
          <w:lang w:bidi="fa-IR"/>
        </w:rPr>
      </w:pPr>
      <w:r w:rsidRPr="00F944F0">
        <w:rPr>
          <w:rtl/>
          <w:lang w:bidi="fa-IR"/>
        </w:rPr>
        <w:t>و« فضيل بن مرزق » وإن وثّقه غير واحد فقد تكلّم فيه جماعة من الأعلام</w:t>
      </w:r>
      <w:r>
        <w:rPr>
          <w:rtl/>
          <w:lang w:bidi="fa-IR"/>
        </w:rPr>
        <w:t>،</w:t>
      </w:r>
      <w:r w:rsidRPr="00F944F0">
        <w:rPr>
          <w:rtl/>
          <w:lang w:bidi="fa-IR"/>
        </w:rPr>
        <w:t xml:space="preserve"> قال الذهبي</w:t>
      </w:r>
      <w:r>
        <w:rPr>
          <w:rtl/>
          <w:lang w:bidi="fa-IR"/>
        </w:rPr>
        <w:t>:</w:t>
      </w:r>
      <w:r w:rsidRPr="00F944F0">
        <w:rPr>
          <w:rtl/>
          <w:lang w:bidi="fa-IR"/>
        </w:rPr>
        <w:t xml:space="preserve"> « قال النسائي</w:t>
      </w:r>
      <w:r>
        <w:rPr>
          <w:rtl/>
          <w:lang w:bidi="fa-IR"/>
        </w:rPr>
        <w:t>:</w:t>
      </w:r>
      <w:r w:rsidRPr="00F944F0">
        <w:rPr>
          <w:rtl/>
          <w:lang w:bidi="fa-IR"/>
        </w:rPr>
        <w:t xml:space="preserve"> ضعيف</w:t>
      </w:r>
      <w:r>
        <w:rPr>
          <w:rtl/>
          <w:lang w:bidi="fa-IR"/>
        </w:rPr>
        <w:t>،</w:t>
      </w:r>
      <w:r w:rsidRPr="00F944F0">
        <w:rPr>
          <w:rtl/>
          <w:lang w:bidi="fa-IR"/>
        </w:rPr>
        <w:t xml:space="preserve"> وكذا ضعفه عثمان بن سعيد » </w:t>
      </w:r>
      <w:r w:rsidRPr="00B44841">
        <w:rPr>
          <w:rStyle w:val="libFootnotenumChar"/>
          <w:rtl/>
        </w:rPr>
        <w:t>(3)</w:t>
      </w:r>
      <w:r>
        <w:rPr>
          <w:rtl/>
          <w:lang w:bidi="fa-IR"/>
        </w:rPr>
        <w:t>.</w:t>
      </w:r>
    </w:p>
    <w:p w14:paraId="36DA7E0F" w14:textId="77777777" w:rsidR="00DD5BB7" w:rsidRPr="00F944F0" w:rsidRDefault="00DD5BB7" w:rsidP="00DD5BB7">
      <w:pPr>
        <w:pStyle w:val="libNormal"/>
        <w:rPr>
          <w:rtl/>
          <w:lang w:bidi="fa-IR"/>
        </w:rPr>
      </w:pPr>
      <w:r w:rsidRPr="00F944F0">
        <w:rPr>
          <w:rtl/>
          <w:lang w:bidi="fa-IR"/>
        </w:rPr>
        <w:t>قال</w:t>
      </w:r>
      <w:r>
        <w:rPr>
          <w:rtl/>
          <w:lang w:bidi="fa-IR"/>
        </w:rPr>
        <w:t>:</w:t>
      </w:r>
      <w:r w:rsidRPr="00F944F0">
        <w:rPr>
          <w:rtl/>
          <w:lang w:bidi="fa-IR"/>
        </w:rPr>
        <w:t xml:space="preserve"> « قال أبو عبد الله الحاكم</w:t>
      </w:r>
      <w:r>
        <w:rPr>
          <w:rtl/>
          <w:lang w:bidi="fa-IR"/>
        </w:rPr>
        <w:t>:</w:t>
      </w:r>
      <w:r w:rsidRPr="00F944F0">
        <w:rPr>
          <w:rtl/>
          <w:lang w:bidi="fa-IR"/>
        </w:rPr>
        <w:t xml:space="preserve"> فضيل بن مرزوق ليس من شرط</w:t>
      </w:r>
    </w:p>
    <w:p w14:paraId="7722E14F" w14:textId="213EED59" w:rsidR="00DD5BB7" w:rsidRPr="00F944F0" w:rsidRDefault="00B717B7" w:rsidP="00DD5BB7">
      <w:pPr>
        <w:pStyle w:val="libLine"/>
        <w:rPr>
          <w:rtl/>
          <w:lang w:bidi="fa-IR"/>
        </w:rPr>
      </w:pPr>
      <w:r>
        <w:rPr>
          <w:rtl/>
          <w:lang w:bidi="fa-IR"/>
        </w:rPr>
        <w:t>____________________</w:t>
      </w:r>
    </w:p>
    <w:p w14:paraId="102A8811" w14:textId="7B87C84A"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تلبيس </w:t>
      </w:r>
      <w:r w:rsidR="00F40478">
        <w:rPr>
          <w:rFonts w:hint="cs"/>
          <w:rtl/>
          <w:lang w:bidi="ar-IQ"/>
        </w:rPr>
        <w:t>ا</w:t>
      </w:r>
      <w:r w:rsidR="00DD5BB7" w:rsidRPr="00F944F0">
        <w:rPr>
          <w:rtl/>
          <w:lang w:bidi="ar-IQ"/>
        </w:rPr>
        <w:t>بليس</w:t>
      </w:r>
      <w:r w:rsidR="00DD5BB7">
        <w:rPr>
          <w:rtl/>
          <w:lang w:bidi="ar-IQ"/>
        </w:rPr>
        <w:t>:</w:t>
      </w:r>
      <w:r w:rsidR="00DD5BB7">
        <w:rPr>
          <w:rFonts w:hint="cs"/>
          <w:rtl/>
          <w:lang w:bidi="ar-IQ"/>
        </w:rPr>
        <w:t xml:space="preserve"> </w:t>
      </w:r>
      <w:r w:rsidR="00DD5BB7" w:rsidRPr="00F944F0">
        <w:rPr>
          <w:rtl/>
          <w:lang w:bidi="ar-IQ"/>
        </w:rPr>
        <w:t>159.</w:t>
      </w:r>
    </w:p>
    <w:p w14:paraId="4AB2AB19" w14:textId="77A46196"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الاكتفاء في فضل ال</w:t>
      </w:r>
      <w:r w:rsidR="00F40478">
        <w:rPr>
          <w:rFonts w:hint="cs"/>
          <w:rtl/>
          <w:lang w:bidi="ar-IQ"/>
        </w:rPr>
        <w:t>ا</w:t>
      </w:r>
      <w:r w:rsidR="00DD5BB7" w:rsidRPr="00F944F0">
        <w:rPr>
          <w:rtl/>
          <w:lang w:bidi="ar-IQ"/>
        </w:rPr>
        <w:t>ربعة الخلفاء</w:t>
      </w:r>
      <w:r w:rsidR="00DD5BB7">
        <w:rPr>
          <w:rtl/>
          <w:lang w:bidi="ar-IQ"/>
        </w:rPr>
        <w:t xml:space="preserve"> - </w:t>
      </w:r>
      <w:r w:rsidR="00DD5BB7" w:rsidRPr="00F944F0">
        <w:rPr>
          <w:rtl/>
          <w:lang w:bidi="ar-IQ"/>
        </w:rPr>
        <w:t>مخطوط.</w:t>
      </w:r>
    </w:p>
    <w:p w14:paraId="435ABD64" w14:textId="7840A2C9"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ميزان الاعت</w:t>
      </w:r>
      <w:r w:rsidR="00F40478">
        <w:rPr>
          <w:rFonts w:hint="cs"/>
          <w:rtl/>
          <w:lang w:bidi="ar-IQ"/>
        </w:rPr>
        <w:t>ْ</w:t>
      </w:r>
      <w:r w:rsidR="00DD5BB7" w:rsidRPr="00F944F0">
        <w:rPr>
          <w:rtl/>
          <w:lang w:bidi="ar-IQ"/>
        </w:rPr>
        <w:t>دال في نقد الرجال 3 /</w:t>
      </w:r>
      <w:r w:rsidR="00DD5BB7">
        <w:rPr>
          <w:rFonts w:hint="cs"/>
          <w:rtl/>
          <w:lang w:bidi="ar-IQ"/>
        </w:rPr>
        <w:t xml:space="preserve"> </w:t>
      </w:r>
      <w:r w:rsidR="00DD5BB7" w:rsidRPr="00F944F0">
        <w:rPr>
          <w:rtl/>
          <w:lang w:bidi="ar-IQ"/>
        </w:rPr>
        <w:t>362</w:t>
      </w:r>
    </w:p>
    <w:p w14:paraId="0B2080F8" w14:textId="77777777" w:rsidR="00DD5BB7" w:rsidRDefault="00DD5BB7" w:rsidP="00DD5BB7">
      <w:pPr>
        <w:pStyle w:val="libNormal"/>
        <w:rPr>
          <w:rtl/>
          <w:lang w:bidi="fa-IR"/>
        </w:rPr>
      </w:pPr>
      <w:r>
        <w:rPr>
          <w:rtl/>
          <w:lang w:bidi="fa-IR"/>
        </w:rPr>
        <w:br w:type="page"/>
      </w:r>
    </w:p>
    <w:p w14:paraId="79006330" w14:textId="62B1FD6B" w:rsidR="00DD5BB7" w:rsidRPr="00F944F0" w:rsidRDefault="00DD5BB7" w:rsidP="00DD5BB7">
      <w:pPr>
        <w:pStyle w:val="libNormal0"/>
        <w:rPr>
          <w:rtl/>
          <w:lang w:bidi="fa-IR"/>
        </w:rPr>
      </w:pPr>
      <w:r w:rsidRPr="00F944F0">
        <w:rPr>
          <w:rtl/>
          <w:lang w:bidi="fa-IR"/>
        </w:rPr>
        <w:lastRenderedPageBreak/>
        <w:t>الصحيح</w:t>
      </w:r>
      <w:r>
        <w:rPr>
          <w:rtl/>
          <w:lang w:bidi="fa-IR"/>
        </w:rPr>
        <w:t>،</w:t>
      </w:r>
      <w:r w:rsidRPr="00F944F0">
        <w:rPr>
          <w:rtl/>
          <w:lang w:bidi="fa-IR"/>
        </w:rPr>
        <w:t xml:space="preserve"> عيب على مسلم إخراجه في الصحيح. وقال ابن حبان</w:t>
      </w:r>
      <w:r>
        <w:rPr>
          <w:rtl/>
          <w:lang w:bidi="fa-IR"/>
        </w:rPr>
        <w:t>:</w:t>
      </w:r>
      <w:r w:rsidRPr="00F944F0">
        <w:rPr>
          <w:rtl/>
          <w:lang w:bidi="fa-IR"/>
        </w:rPr>
        <w:t xml:space="preserve"> منكر الحديث جدّا</w:t>
      </w:r>
      <w:r w:rsidR="00F40478">
        <w:rPr>
          <w:rFonts w:hint="cs"/>
          <w:rtl/>
          <w:lang w:bidi="fa-IR"/>
        </w:rPr>
        <w:t>ً</w:t>
      </w:r>
      <w:r w:rsidRPr="00F944F0">
        <w:rPr>
          <w:rtl/>
          <w:lang w:bidi="fa-IR"/>
        </w:rPr>
        <w:t xml:space="preserve"> كان ممن يخطئ على الثقات ويروي عن عطية الموضوعات » </w:t>
      </w:r>
      <w:r w:rsidRPr="00B44841">
        <w:rPr>
          <w:rStyle w:val="libFootnotenumChar"/>
          <w:rtl/>
        </w:rPr>
        <w:t>(1)</w:t>
      </w:r>
      <w:r>
        <w:rPr>
          <w:rtl/>
          <w:lang w:bidi="fa-IR"/>
        </w:rPr>
        <w:t>.</w:t>
      </w:r>
    </w:p>
    <w:p w14:paraId="1EEA1204" w14:textId="66815960" w:rsidR="00DD5BB7" w:rsidRPr="00F944F0" w:rsidRDefault="00DD5BB7" w:rsidP="00DD5BB7">
      <w:pPr>
        <w:pStyle w:val="libNormal"/>
        <w:rPr>
          <w:rtl/>
          <w:lang w:bidi="fa-IR"/>
        </w:rPr>
      </w:pPr>
      <w:r w:rsidRPr="00F944F0">
        <w:rPr>
          <w:rtl/>
          <w:lang w:bidi="fa-IR"/>
        </w:rPr>
        <w:t>وذكره الذهبي في ( المغني في الضعفاء ) قائلا</w:t>
      </w:r>
      <w:r>
        <w:rPr>
          <w:rtl/>
          <w:lang w:bidi="fa-IR"/>
        </w:rPr>
        <w:t>:</w:t>
      </w:r>
      <w:r w:rsidRPr="00F944F0">
        <w:rPr>
          <w:rtl/>
          <w:lang w:bidi="fa-IR"/>
        </w:rPr>
        <w:t xml:space="preserve"> « فضيل بن مرزوق الكوفي</w:t>
      </w:r>
      <w:r>
        <w:rPr>
          <w:rtl/>
          <w:lang w:bidi="fa-IR"/>
        </w:rPr>
        <w:t>،</w:t>
      </w:r>
      <w:r w:rsidRPr="00F944F0">
        <w:rPr>
          <w:rtl/>
          <w:lang w:bidi="fa-IR"/>
        </w:rPr>
        <w:t xml:space="preserve"> عن أبي حازم الأشجعي والكبار. وثّقه غير واحد</w:t>
      </w:r>
      <w:r>
        <w:rPr>
          <w:rtl/>
          <w:lang w:bidi="fa-IR"/>
        </w:rPr>
        <w:t>،</w:t>
      </w:r>
      <w:r w:rsidRPr="00F944F0">
        <w:rPr>
          <w:rtl/>
          <w:lang w:bidi="fa-IR"/>
        </w:rPr>
        <w:t xml:space="preserve"> وضعّفه النسائي وابن معين أيضا</w:t>
      </w:r>
      <w:r w:rsidR="00F40478">
        <w:rPr>
          <w:rFonts w:hint="cs"/>
          <w:rtl/>
          <w:lang w:bidi="fa-IR"/>
        </w:rPr>
        <w:t>ً</w:t>
      </w:r>
      <w:r w:rsidRPr="00F944F0">
        <w:rPr>
          <w:rtl/>
          <w:lang w:bidi="fa-IR"/>
        </w:rPr>
        <w:t>. قال الحاكم</w:t>
      </w:r>
      <w:r>
        <w:rPr>
          <w:rtl/>
          <w:lang w:bidi="fa-IR"/>
        </w:rPr>
        <w:t>:</w:t>
      </w:r>
      <w:r w:rsidRPr="00F944F0">
        <w:rPr>
          <w:rtl/>
          <w:lang w:bidi="fa-IR"/>
        </w:rPr>
        <w:t xml:space="preserve"> عيب على مسلم إخراجه في الصحيح » </w:t>
      </w:r>
      <w:r w:rsidRPr="00B44841">
        <w:rPr>
          <w:rStyle w:val="libFootnotenumChar"/>
          <w:rtl/>
        </w:rPr>
        <w:t>(2)</w:t>
      </w:r>
      <w:r>
        <w:rPr>
          <w:rtl/>
          <w:lang w:bidi="fa-IR"/>
        </w:rPr>
        <w:t>.</w:t>
      </w:r>
    </w:p>
    <w:p w14:paraId="14C1D462" w14:textId="6153CA36" w:rsidR="00DD5BB7" w:rsidRPr="00F944F0" w:rsidRDefault="00DD5BB7" w:rsidP="00DD5BB7">
      <w:pPr>
        <w:pStyle w:val="libNormal"/>
        <w:rPr>
          <w:rtl/>
          <w:lang w:bidi="fa-IR"/>
        </w:rPr>
      </w:pPr>
      <w:r w:rsidRPr="00F944F0">
        <w:rPr>
          <w:rtl/>
          <w:lang w:bidi="fa-IR"/>
        </w:rPr>
        <w:t>وقال ابن حجر</w:t>
      </w:r>
      <w:r>
        <w:rPr>
          <w:rtl/>
          <w:lang w:bidi="fa-IR"/>
        </w:rPr>
        <w:t>:</w:t>
      </w:r>
      <w:r w:rsidRPr="00F944F0">
        <w:rPr>
          <w:rtl/>
          <w:lang w:bidi="fa-IR"/>
        </w:rPr>
        <w:t xml:space="preserve"> « قال عبد الخالق بن منصور عن ابن معين</w:t>
      </w:r>
      <w:r>
        <w:rPr>
          <w:rtl/>
          <w:lang w:bidi="fa-IR"/>
        </w:rPr>
        <w:t>:</w:t>
      </w:r>
      <w:r w:rsidRPr="00F944F0">
        <w:rPr>
          <w:rtl/>
          <w:lang w:bidi="fa-IR"/>
        </w:rPr>
        <w:t xml:space="preserve"> صالح الحديث صدوق يهمّ كثيرا</w:t>
      </w:r>
      <w:r w:rsidR="00F40478">
        <w:rPr>
          <w:rFonts w:hint="cs"/>
          <w:rtl/>
          <w:lang w:bidi="fa-IR"/>
        </w:rPr>
        <w:t>ً</w:t>
      </w:r>
      <w:r w:rsidRPr="00F944F0">
        <w:rPr>
          <w:rtl/>
          <w:lang w:bidi="fa-IR"/>
        </w:rPr>
        <w:t xml:space="preserve"> يكتب حديثه. قلت</w:t>
      </w:r>
      <w:r>
        <w:rPr>
          <w:rtl/>
          <w:lang w:bidi="fa-IR"/>
        </w:rPr>
        <w:t>:</w:t>
      </w:r>
      <w:r w:rsidRPr="00F944F0">
        <w:rPr>
          <w:rtl/>
          <w:lang w:bidi="fa-IR"/>
        </w:rPr>
        <w:t xml:space="preserve"> يحتج به</w:t>
      </w:r>
      <w:r>
        <w:rPr>
          <w:rtl/>
          <w:lang w:bidi="fa-IR"/>
        </w:rPr>
        <w:t>؟</w:t>
      </w:r>
      <w:r w:rsidRPr="00F944F0">
        <w:rPr>
          <w:rtl/>
          <w:lang w:bidi="fa-IR"/>
        </w:rPr>
        <w:t xml:space="preserve"> قال</w:t>
      </w:r>
      <w:r>
        <w:rPr>
          <w:rtl/>
          <w:lang w:bidi="fa-IR"/>
        </w:rPr>
        <w:t>:</w:t>
      </w:r>
      <w:r w:rsidRPr="00F944F0">
        <w:rPr>
          <w:rtl/>
          <w:lang w:bidi="fa-IR"/>
        </w:rPr>
        <w:t xml:space="preserve"> لا. وقال النسائي</w:t>
      </w:r>
      <w:r>
        <w:rPr>
          <w:rtl/>
          <w:lang w:bidi="fa-IR"/>
        </w:rPr>
        <w:t>:</w:t>
      </w:r>
      <w:r w:rsidRPr="00F944F0">
        <w:rPr>
          <w:rtl/>
          <w:lang w:bidi="fa-IR"/>
        </w:rPr>
        <w:t xml:space="preserve"> ضعيف</w:t>
      </w:r>
      <w:r>
        <w:rPr>
          <w:rtl/>
          <w:lang w:bidi="fa-IR"/>
        </w:rPr>
        <w:t xml:space="preserve"> ..</w:t>
      </w:r>
      <w:r w:rsidRPr="00F944F0">
        <w:rPr>
          <w:rtl/>
          <w:lang w:bidi="fa-IR"/>
        </w:rPr>
        <w:t>. قال مسعود عن الحاكم</w:t>
      </w:r>
      <w:r>
        <w:rPr>
          <w:rtl/>
          <w:lang w:bidi="fa-IR"/>
        </w:rPr>
        <w:t>:</w:t>
      </w:r>
      <w:r w:rsidRPr="00F944F0">
        <w:rPr>
          <w:rtl/>
          <w:lang w:bidi="fa-IR"/>
        </w:rPr>
        <w:t xml:space="preserve"> ليس هو من شرط الصحيح وقد عيب على مسلم إخراجه لحديثه. قال ابن حبان في الثقات</w:t>
      </w:r>
      <w:r>
        <w:rPr>
          <w:rtl/>
          <w:lang w:bidi="fa-IR"/>
        </w:rPr>
        <w:t>:</w:t>
      </w:r>
      <w:r w:rsidRPr="00F944F0">
        <w:rPr>
          <w:rtl/>
          <w:lang w:bidi="fa-IR"/>
        </w:rPr>
        <w:t xml:space="preserve"> يخطئ</w:t>
      </w:r>
      <w:r>
        <w:rPr>
          <w:rtl/>
          <w:lang w:bidi="fa-IR"/>
        </w:rPr>
        <w:t>،</w:t>
      </w:r>
      <w:r w:rsidRPr="00F944F0">
        <w:rPr>
          <w:rtl/>
          <w:lang w:bidi="fa-IR"/>
        </w:rPr>
        <w:t xml:space="preserve"> وقال في الضعفاء</w:t>
      </w:r>
      <w:r>
        <w:rPr>
          <w:rtl/>
          <w:lang w:bidi="fa-IR"/>
        </w:rPr>
        <w:t>:</w:t>
      </w:r>
      <w:r w:rsidRPr="00F944F0">
        <w:rPr>
          <w:rtl/>
          <w:lang w:bidi="fa-IR"/>
        </w:rPr>
        <w:t xml:space="preserve"> يخطئ على الثقات. وروى عن عطية الموضوعات. وقال ابن شاهين في الثقات</w:t>
      </w:r>
      <w:r>
        <w:rPr>
          <w:rtl/>
          <w:lang w:bidi="fa-IR"/>
        </w:rPr>
        <w:t>:</w:t>
      </w:r>
      <w:r w:rsidRPr="00F944F0">
        <w:rPr>
          <w:rtl/>
          <w:lang w:bidi="fa-IR"/>
        </w:rPr>
        <w:t xml:space="preserve"> اختلف قول ابن معين فيه. وقال في الضعفاء قال أحمد بن صالح</w:t>
      </w:r>
      <w:r>
        <w:rPr>
          <w:rtl/>
          <w:lang w:bidi="fa-IR"/>
        </w:rPr>
        <w:t>:</w:t>
      </w:r>
      <w:r>
        <w:rPr>
          <w:rFonts w:hint="cs"/>
          <w:rtl/>
          <w:lang w:bidi="fa-IR"/>
        </w:rPr>
        <w:t xml:space="preserve"> </w:t>
      </w:r>
      <w:r w:rsidRPr="00F944F0">
        <w:rPr>
          <w:rtl/>
          <w:lang w:bidi="fa-IR"/>
        </w:rPr>
        <w:t>حدّث فضيل عن عطية عن أبي سعيد حديث إن الذي خلقكم من ضعف</w:t>
      </w:r>
      <w:r>
        <w:rPr>
          <w:rtl/>
          <w:lang w:bidi="fa-IR"/>
        </w:rPr>
        <w:t>،</w:t>
      </w:r>
      <w:r w:rsidRPr="00F944F0">
        <w:rPr>
          <w:rtl/>
          <w:lang w:bidi="fa-IR"/>
        </w:rPr>
        <w:t xml:space="preserve"> ليس له عندي أصل ولا هو بصحيح. وقال ابن رشدين</w:t>
      </w:r>
      <w:r>
        <w:rPr>
          <w:rtl/>
          <w:lang w:bidi="fa-IR"/>
        </w:rPr>
        <w:t>:</w:t>
      </w:r>
      <w:r w:rsidRPr="00F944F0">
        <w:rPr>
          <w:rtl/>
          <w:lang w:bidi="fa-IR"/>
        </w:rPr>
        <w:t xml:space="preserve"> لا أدري من أراد أحمد ابن صالح بالتضعيف أعطية أم فضيل بن مرزوق » </w:t>
      </w:r>
      <w:r w:rsidRPr="00B44841">
        <w:rPr>
          <w:rStyle w:val="libFootnotenumChar"/>
          <w:rtl/>
        </w:rPr>
        <w:t>(3)</w:t>
      </w:r>
      <w:r>
        <w:rPr>
          <w:rtl/>
          <w:lang w:bidi="fa-IR"/>
        </w:rPr>
        <w:t>.</w:t>
      </w:r>
    </w:p>
    <w:p w14:paraId="6AFD7E87" w14:textId="77777777" w:rsidR="00DD5BB7" w:rsidRPr="00F944F0" w:rsidRDefault="00DD5BB7" w:rsidP="00DD5BB7">
      <w:pPr>
        <w:pStyle w:val="libNormal"/>
        <w:rPr>
          <w:rtl/>
          <w:lang w:bidi="fa-IR"/>
        </w:rPr>
      </w:pPr>
      <w:r w:rsidRPr="00F944F0">
        <w:rPr>
          <w:rtl/>
          <w:lang w:bidi="fa-IR"/>
        </w:rPr>
        <w:t>هذه كلمات القوم في « فضيل بن مرزوق »</w:t>
      </w:r>
      <w:r>
        <w:rPr>
          <w:rtl/>
          <w:lang w:bidi="fa-IR"/>
        </w:rPr>
        <w:t>.</w:t>
      </w:r>
    </w:p>
    <w:p w14:paraId="19EBF376" w14:textId="77777777" w:rsidR="00DD5BB7" w:rsidRPr="00F944F0" w:rsidRDefault="00DD5BB7" w:rsidP="00DD5BB7">
      <w:pPr>
        <w:pStyle w:val="Heading2"/>
        <w:rPr>
          <w:rtl/>
          <w:lang w:bidi="fa-IR"/>
        </w:rPr>
      </w:pPr>
      <w:bookmarkStart w:id="466" w:name="_Toc318960231"/>
      <w:bookmarkStart w:id="467" w:name="_Toc407268581"/>
      <w:bookmarkStart w:id="468" w:name="_Toc88056556"/>
      <w:r w:rsidRPr="00F944F0">
        <w:rPr>
          <w:rtl/>
          <w:lang w:bidi="fa-IR"/>
        </w:rPr>
        <w:t>13</w:t>
      </w:r>
      <w:r>
        <w:rPr>
          <w:rtl/>
          <w:lang w:bidi="fa-IR"/>
        </w:rPr>
        <w:t xml:space="preserve"> - </w:t>
      </w:r>
      <w:r w:rsidRPr="00F944F0">
        <w:rPr>
          <w:rtl/>
          <w:lang w:bidi="fa-IR"/>
        </w:rPr>
        <w:t>اشتمال الحديث على فرية قبيحة</w:t>
      </w:r>
      <w:bookmarkEnd w:id="466"/>
      <w:bookmarkEnd w:id="467"/>
      <w:bookmarkEnd w:id="468"/>
    </w:p>
    <w:p w14:paraId="0BE7B76F" w14:textId="665D1E22" w:rsidR="00DD5BB7" w:rsidRPr="00F944F0" w:rsidRDefault="00DD5BB7" w:rsidP="00DD5BB7">
      <w:pPr>
        <w:pStyle w:val="libNormal"/>
        <w:rPr>
          <w:rtl/>
          <w:lang w:bidi="fa-IR"/>
        </w:rPr>
      </w:pPr>
      <w:r w:rsidRPr="00F944F0">
        <w:rPr>
          <w:rtl/>
          <w:lang w:bidi="fa-IR"/>
        </w:rPr>
        <w:t>لقد ظهر إلى الآن أن هذا الكلام موضوع على الحسن المثنى وأنه لم يقله قطعا</w:t>
      </w:r>
      <w:r w:rsidR="00D27AF0">
        <w:rPr>
          <w:rFonts w:hint="cs"/>
          <w:rtl/>
          <w:lang w:bidi="fa-IR"/>
        </w:rPr>
        <w:t>ً</w:t>
      </w:r>
      <w:r>
        <w:rPr>
          <w:rtl/>
          <w:lang w:bidi="fa-IR"/>
        </w:rPr>
        <w:t>،</w:t>
      </w:r>
      <w:r w:rsidRPr="00F944F0">
        <w:rPr>
          <w:rtl/>
          <w:lang w:bidi="fa-IR"/>
        </w:rPr>
        <w:t xml:space="preserve"> وقد اشتمل في رواية محب الدين الطبري على فرية أخرى عليه</w:t>
      </w:r>
      <w:r>
        <w:rPr>
          <w:rtl/>
          <w:lang w:bidi="fa-IR"/>
        </w:rPr>
        <w:t>،</w:t>
      </w:r>
      <w:r w:rsidRPr="00F944F0">
        <w:rPr>
          <w:rtl/>
          <w:lang w:bidi="fa-IR"/>
        </w:rPr>
        <w:t xml:space="preserve"> إذ جاء فيه</w:t>
      </w:r>
      <w:r>
        <w:rPr>
          <w:rtl/>
          <w:lang w:bidi="fa-IR"/>
        </w:rPr>
        <w:t>:</w:t>
      </w:r>
      <w:r w:rsidRPr="00F944F0">
        <w:rPr>
          <w:rtl/>
          <w:lang w:bidi="fa-IR"/>
        </w:rPr>
        <w:t xml:space="preserve"> « ويحكم</w:t>
      </w:r>
      <w:r>
        <w:rPr>
          <w:rtl/>
          <w:lang w:bidi="fa-IR"/>
        </w:rPr>
        <w:t>،</w:t>
      </w:r>
      <w:r w:rsidRPr="00F944F0">
        <w:rPr>
          <w:rtl/>
          <w:lang w:bidi="fa-IR"/>
        </w:rPr>
        <w:t xml:space="preserve"> لو كان نافعا</w:t>
      </w:r>
      <w:r w:rsidR="00D27AF0">
        <w:rPr>
          <w:rFonts w:hint="cs"/>
          <w:rtl/>
          <w:lang w:bidi="fa-IR"/>
        </w:rPr>
        <w:t>ً</w:t>
      </w:r>
      <w:r w:rsidRPr="00F944F0">
        <w:rPr>
          <w:rtl/>
          <w:lang w:bidi="fa-IR"/>
        </w:rPr>
        <w:t xml:space="preserve"> بقرابة رسول الله </w:t>
      </w:r>
      <w:r w:rsidR="00B717B7">
        <w:rPr>
          <w:rStyle w:val="libAlaemChar"/>
          <w:rtl/>
        </w:rPr>
        <w:t>صلى‌الله‌عليه‌وآله‌وسلم</w:t>
      </w:r>
      <w:r w:rsidRPr="00F944F0">
        <w:rPr>
          <w:rtl/>
          <w:lang w:bidi="fa-IR"/>
        </w:rPr>
        <w:t xml:space="preserve"> بغير عمل بطاعته لنفع بذلك من هو أقرب إليه منّا</w:t>
      </w:r>
      <w:r>
        <w:rPr>
          <w:rtl/>
          <w:lang w:bidi="fa-IR"/>
        </w:rPr>
        <w:t>،</w:t>
      </w:r>
      <w:r w:rsidRPr="00F944F0">
        <w:rPr>
          <w:rtl/>
          <w:lang w:bidi="fa-IR"/>
        </w:rPr>
        <w:t xml:space="preserve"> أباه وأمّه »</w:t>
      </w:r>
      <w:r>
        <w:rPr>
          <w:rtl/>
          <w:lang w:bidi="fa-IR"/>
        </w:rPr>
        <w:t>.</w:t>
      </w:r>
    </w:p>
    <w:p w14:paraId="5374CE54" w14:textId="77777777" w:rsidR="00DD5BB7" w:rsidRPr="00F944F0" w:rsidRDefault="00DD5BB7" w:rsidP="00DD5BB7">
      <w:pPr>
        <w:pStyle w:val="libNormal"/>
        <w:rPr>
          <w:rtl/>
          <w:lang w:bidi="fa-IR"/>
        </w:rPr>
      </w:pPr>
      <w:r w:rsidRPr="00F944F0">
        <w:rPr>
          <w:rtl/>
          <w:lang w:bidi="fa-IR"/>
        </w:rPr>
        <w:t>وهذا نص ما ذكره بتمامه</w:t>
      </w:r>
      <w:r>
        <w:rPr>
          <w:rtl/>
          <w:lang w:bidi="fa-IR"/>
        </w:rPr>
        <w:t>:</w:t>
      </w:r>
      <w:r w:rsidRPr="00F944F0">
        <w:rPr>
          <w:rtl/>
          <w:lang w:bidi="fa-IR"/>
        </w:rPr>
        <w:t xml:space="preserve"> « ذكر ما روي عن الحسن بن الحسن أخي عبد الله</w:t>
      </w:r>
    </w:p>
    <w:p w14:paraId="431C3E6A" w14:textId="3486034B" w:rsidR="00DD5BB7" w:rsidRPr="00F944F0" w:rsidRDefault="00B717B7" w:rsidP="00DD5BB7">
      <w:pPr>
        <w:pStyle w:val="libLine"/>
        <w:rPr>
          <w:rtl/>
          <w:lang w:bidi="fa-IR"/>
        </w:rPr>
      </w:pPr>
      <w:r>
        <w:rPr>
          <w:rtl/>
          <w:lang w:bidi="fa-IR"/>
        </w:rPr>
        <w:t>____________________</w:t>
      </w:r>
    </w:p>
    <w:p w14:paraId="2D933071" w14:textId="1C3FB1D9"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ميزان الاعتدال 3 /</w:t>
      </w:r>
      <w:r w:rsidR="00DD5BB7">
        <w:rPr>
          <w:rFonts w:hint="cs"/>
          <w:rtl/>
          <w:lang w:bidi="ar-IQ"/>
        </w:rPr>
        <w:t xml:space="preserve"> </w:t>
      </w:r>
      <w:r w:rsidR="00DD5BB7" w:rsidRPr="00F944F0">
        <w:rPr>
          <w:rtl/>
          <w:lang w:bidi="ar-IQ"/>
        </w:rPr>
        <w:t>362.</w:t>
      </w:r>
    </w:p>
    <w:p w14:paraId="02B620EB" w14:textId="1635D2B3"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المغني في الضعفاء 2 /</w:t>
      </w:r>
      <w:r w:rsidR="00DD5BB7">
        <w:rPr>
          <w:rFonts w:hint="cs"/>
          <w:rtl/>
          <w:lang w:bidi="ar-IQ"/>
        </w:rPr>
        <w:t xml:space="preserve"> </w:t>
      </w:r>
      <w:r w:rsidR="00DD5BB7" w:rsidRPr="00F944F0">
        <w:rPr>
          <w:rtl/>
          <w:lang w:bidi="ar-IQ"/>
        </w:rPr>
        <w:t>515.</w:t>
      </w:r>
    </w:p>
    <w:p w14:paraId="20197DE3" w14:textId="6860545D"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تهذيب التهذيب 7 /</w:t>
      </w:r>
      <w:r w:rsidR="00DD5BB7">
        <w:rPr>
          <w:rtl/>
          <w:lang w:bidi="ar-IQ"/>
        </w:rPr>
        <w:t xml:space="preserve"> </w:t>
      </w:r>
      <w:r w:rsidR="00DD5BB7" w:rsidRPr="00F944F0">
        <w:rPr>
          <w:rtl/>
          <w:lang w:bidi="ar-IQ"/>
        </w:rPr>
        <w:t>298.</w:t>
      </w:r>
    </w:p>
    <w:p w14:paraId="0CFF2EE2" w14:textId="77777777" w:rsidR="00DD5BB7" w:rsidRDefault="00DD5BB7" w:rsidP="00DD5BB7">
      <w:pPr>
        <w:pStyle w:val="libNormal"/>
        <w:rPr>
          <w:rtl/>
          <w:lang w:bidi="fa-IR"/>
        </w:rPr>
      </w:pPr>
      <w:r>
        <w:rPr>
          <w:rtl/>
          <w:lang w:bidi="fa-IR"/>
        </w:rPr>
        <w:br w:type="page"/>
      </w:r>
    </w:p>
    <w:p w14:paraId="34B64E2C" w14:textId="5BC166E9" w:rsidR="00DD5BB7" w:rsidRPr="00F944F0" w:rsidRDefault="00DD5BB7" w:rsidP="00DD5BB7">
      <w:pPr>
        <w:pStyle w:val="libNormal0"/>
        <w:rPr>
          <w:rtl/>
          <w:lang w:bidi="fa-IR"/>
        </w:rPr>
      </w:pPr>
      <w:r w:rsidRPr="00F944F0">
        <w:rPr>
          <w:rtl/>
          <w:lang w:bidi="fa-IR"/>
        </w:rPr>
        <w:lastRenderedPageBreak/>
        <w:t>ابن الحسن أنه قال لرجل ممن يغلو فيهم</w:t>
      </w:r>
      <w:r>
        <w:rPr>
          <w:rtl/>
          <w:lang w:bidi="fa-IR"/>
        </w:rPr>
        <w:t>:</w:t>
      </w:r>
      <w:r w:rsidRPr="00F944F0">
        <w:rPr>
          <w:rtl/>
          <w:lang w:bidi="fa-IR"/>
        </w:rPr>
        <w:t xml:space="preserve"> ويحكم أحبّونا بالله</w:t>
      </w:r>
      <w:r>
        <w:rPr>
          <w:rtl/>
          <w:lang w:bidi="fa-IR"/>
        </w:rPr>
        <w:t>،</w:t>
      </w:r>
      <w:r w:rsidRPr="00F944F0">
        <w:rPr>
          <w:rtl/>
          <w:lang w:bidi="fa-IR"/>
        </w:rPr>
        <w:t xml:space="preserve"> فإن أطعنا الله فأحبّونا وإن</w:t>
      </w:r>
      <w:r w:rsidR="00076085">
        <w:rPr>
          <w:rFonts w:hint="cs"/>
          <w:rtl/>
          <w:lang w:bidi="fa-IR"/>
        </w:rPr>
        <w:t>ْ</w:t>
      </w:r>
      <w:r w:rsidRPr="00F944F0">
        <w:rPr>
          <w:rtl/>
          <w:lang w:bidi="fa-IR"/>
        </w:rPr>
        <w:t xml:space="preserve"> عصينا الله فابغضونا. فقال له رجل</w:t>
      </w:r>
      <w:r>
        <w:rPr>
          <w:rtl/>
          <w:lang w:bidi="fa-IR"/>
        </w:rPr>
        <w:t>:</w:t>
      </w:r>
      <w:r w:rsidRPr="00F944F0">
        <w:rPr>
          <w:rtl/>
          <w:lang w:bidi="fa-IR"/>
        </w:rPr>
        <w:t xml:space="preserve"> إنكم ذوو قرابة من رسول الله وأهل بيته. قال</w:t>
      </w:r>
      <w:r>
        <w:rPr>
          <w:rtl/>
          <w:lang w:bidi="fa-IR"/>
        </w:rPr>
        <w:t>:</w:t>
      </w:r>
      <w:r w:rsidRPr="00F944F0">
        <w:rPr>
          <w:rtl/>
          <w:lang w:bidi="fa-IR"/>
        </w:rPr>
        <w:t xml:space="preserve"> ويحكم لو كان نافعا</w:t>
      </w:r>
      <w:r w:rsidR="00076085">
        <w:rPr>
          <w:rFonts w:hint="cs"/>
          <w:rtl/>
          <w:lang w:bidi="fa-IR"/>
        </w:rPr>
        <w:t>ً</w:t>
      </w:r>
      <w:r w:rsidRPr="00F944F0">
        <w:rPr>
          <w:rtl/>
          <w:lang w:bidi="fa-IR"/>
        </w:rPr>
        <w:t xml:space="preserve"> بقرابة رسول الله بغير عمل بطاعته لنفع بذلك من هو أقرب إليه منّا</w:t>
      </w:r>
      <w:r>
        <w:rPr>
          <w:rtl/>
          <w:lang w:bidi="fa-IR"/>
        </w:rPr>
        <w:t>،</w:t>
      </w:r>
      <w:r w:rsidRPr="00F944F0">
        <w:rPr>
          <w:rtl/>
          <w:lang w:bidi="fa-IR"/>
        </w:rPr>
        <w:t xml:space="preserve"> أباه وأمّه</w:t>
      </w:r>
      <w:r>
        <w:rPr>
          <w:rtl/>
          <w:lang w:bidi="fa-IR"/>
        </w:rPr>
        <w:t>،</w:t>
      </w:r>
      <w:r w:rsidRPr="00F944F0">
        <w:rPr>
          <w:rtl/>
          <w:lang w:bidi="fa-IR"/>
        </w:rPr>
        <w:t xml:space="preserve"> والله إني أخاف أن يضاعف الله للمعاصي منّا العذاب ضعفين</w:t>
      </w:r>
      <w:r>
        <w:rPr>
          <w:rtl/>
          <w:lang w:bidi="fa-IR"/>
        </w:rPr>
        <w:t>،</w:t>
      </w:r>
      <w:r w:rsidRPr="00F944F0">
        <w:rPr>
          <w:rtl/>
          <w:lang w:bidi="fa-IR"/>
        </w:rPr>
        <w:t xml:space="preserve"> والله إني لأرجو أن يؤتي المحسن منّا أجره مرتين.</w:t>
      </w:r>
    </w:p>
    <w:p w14:paraId="50E1BF0E" w14:textId="572EDB30" w:rsidR="00DD5BB7" w:rsidRPr="00F944F0" w:rsidRDefault="00DD5BB7" w:rsidP="00DD5BB7">
      <w:pPr>
        <w:pStyle w:val="libNormal"/>
        <w:rPr>
          <w:rtl/>
          <w:lang w:bidi="fa-IR"/>
        </w:rPr>
      </w:pPr>
      <w:r w:rsidRPr="00F944F0">
        <w:rPr>
          <w:rtl/>
          <w:lang w:bidi="fa-IR"/>
        </w:rPr>
        <w:t>قال</w:t>
      </w:r>
      <w:r>
        <w:rPr>
          <w:rtl/>
          <w:lang w:bidi="fa-IR"/>
        </w:rPr>
        <w:t>:</w:t>
      </w:r>
      <w:r w:rsidRPr="00F944F0">
        <w:rPr>
          <w:rtl/>
          <w:lang w:bidi="fa-IR"/>
        </w:rPr>
        <w:t xml:space="preserve"> ثم قال</w:t>
      </w:r>
      <w:r>
        <w:rPr>
          <w:rtl/>
          <w:lang w:bidi="fa-IR"/>
        </w:rPr>
        <w:t>:</w:t>
      </w:r>
      <w:r w:rsidRPr="00F944F0">
        <w:rPr>
          <w:rtl/>
          <w:lang w:bidi="fa-IR"/>
        </w:rPr>
        <w:t xml:space="preserve"> لقد أساءنا آباؤنا وأمهاتنا</w:t>
      </w:r>
      <w:r>
        <w:rPr>
          <w:rtl/>
          <w:lang w:bidi="fa-IR"/>
        </w:rPr>
        <w:t>،</w:t>
      </w:r>
      <w:r w:rsidRPr="00F944F0">
        <w:rPr>
          <w:rtl/>
          <w:lang w:bidi="fa-IR"/>
        </w:rPr>
        <w:t xml:space="preserve"> إن كان ما تقولون من دين الله ثم لم يخبرونا به ولم يطلعونا عليه ولم يرغبوا فيه</w:t>
      </w:r>
      <w:r>
        <w:rPr>
          <w:rtl/>
          <w:lang w:bidi="fa-IR"/>
        </w:rPr>
        <w:t>،</w:t>
      </w:r>
      <w:r w:rsidRPr="00F944F0">
        <w:rPr>
          <w:rtl/>
          <w:lang w:bidi="fa-IR"/>
        </w:rPr>
        <w:t xml:space="preserve"> ونحن كنا أقرب منهم قرابة منكم وأوجب عليهم وأحق أن يرغبونا فيه منكم</w:t>
      </w:r>
      <w:r>
        <w:rPr>
          <w:rtl/>
          <w:lang w:bidi="fa-IR"/>
        </w:rPr>
        <w:t>،</w:t>
      </w:r>
      <w:r w:rsidRPr="00F944F0">
        <w:rPr>
          <w:rtl/>
          <w:lang w:bidi="fa-IR"/>
        </w:rPr>
        <w:t xml:space="preserve"> ولو كان الأمر كما تقولون أن الله جلّ وعلا ورسوله </w:t>
      </w:r>
      <w:r w:rsidR="00B717B7">
        <w:rPr>
          <w:rStyle w:val="libAlaemChar"/>
          <w:rtl/>
        </w:rPr>
        <w:t>صلى‌الله‌عليه‌وآله‌وسلم</w:t>
      </w:r>
      <w:r w:rsidRPr="00F944F0">
        <w:rPr>
          <w:rtl/>
          <w:lang w:bidi="fa-IR"/>
        </w:rPr>
        <w:t xml:space="preserve"> اختار عليا</w:t>
      </w:r>
      <w:r w:rsidR="00076085">
        <w:rPr>
          <w:rFonts w:hint="cs"/>
          <w:rtl/>
          <w:lang w:bidi="fa-IR"/>
        </w:rPr>
        <w:t>ً</w:t>
      </w:r>
      <w:r w:rsidRPr="00F944F0">
        <w:rPr>
          <w:rtl/>
          <w:lang w:bidi="fa-IR"/>
        </w:rPr>
        <w:t xml:space="preserve"> لهذا الأمر وللقيام على الناس بعده</w:t>
      </w:r>
      <w:r>
        <w:rPr>
          <w:rtl/>
          <w:lang w:bidi="fa-IR"/>
        </w:rPr>
        <w:t>،</w:t>
      </w:r>
      <w:r w:rsidRPr="00F944F0">
        <w:rPr>
          <w:rtl/>
          <w:lang w:bidi="fa-IR"/>
        </w:rPr>
        <w:t xml:space="preserve"> فإنّ عليا</w:t>
      </w:r>
      <w:r w:rsidR="008C1315">
        <w:rPr>
          <w:rFonts w:hint="cs"/>
          <w:rtl/>
          <w:lang w:bidi="fa-IR"/>
        </w:rPr>
        <w:t>ً</w:t>
      </w:r>
      <w:r w:rsidRPr="00F944F0">
        <w:rPr>
          <w:rtl/>
          <w:lang w:bidi="fa-IR"/>
        </w:rPr>
        <w:t xml:space="preserve"> أعظم الناس خطيئة وجرما</w:t>
      </w:r>
      <w:r w:rsidR="008C1315">
        <w:rPr>
          <w:rFonts w:hint="cs"/>
          <w:rtl/>
          <w:lang w:bidi="fa-IR"/>
        </w:rPr>
        <w:t>ً</w:t>
      </w:r>
      <w:r>
        <w:rPr>
          <w:rtl/>
          <w:lang w:bidi="fa-IR"/>
        </w:rPr>
        <w:t>،</w:t>
      </w:r>
      <w:r w:rsidRPr="00F944F0">
        <w:rPr>
          <w:rtl/>
          <w:lang w:bidi="fa-IR"/>
        </w:rPr>
        <w:t xml:space="preserve"> إذ ترك أمر رسول الله </w:t>
      </w:r>
      <w:r w:rsidR="00B717B7">
        <w:rPr>
          <w:rStyle w:val="libAlaemChar"/>
          <w:rtl/>
        </w:rPr>
        <w:t>صلى‌الله‌عليه‌وآله‌وسلم</w:t>
      </w:r>
      <w:r w:rsidRPr="00F944F0">
        <w:rPr>
          <w:rtl/>
          <w:lang w:bidi="fa-IR"/>
        </w:rPr>
        <w:t xml:space="preserve"> أن يقوم فيه كما أمره ويعذر إلى الناس.</w:t>
      </w:r>
    </w:p>
    <w:p w14:paraId="7F6B6A74" w14:textId="78CDC2C5" w:rsidR="00DD5BB7" w:rsidRPr="00F944F0" w:rsidRDefault="00DD5BB7" w:rsidP="00DD5BB7">
      <w:pPr>
        <w:pStyle w:val="libNormal"/>
        <w:rPr>
          <w:rtl/>
          <w:lang w:bidi="fa-IR"/>
        </w:rPr>
      </w:pPr>
      <w:r w:rsidRPr="00F944F0">
        <w:rPr>
          <w:rtl/>
          <w:lang w:bidi="fa-IR"/>
        </w:rPr>
        <w:t>فقال له الرافضي</w:t>
      </w:r>
      <w:r>
        <w:rPr>
          <w:rtl/>
          <w:lang w:bidi="fa-IR"/>
        </w:rPr>
        <w:t>:</w:t>
      </w:r>
      <w:r w:rsidRPr="00F944F0">
        <w:rPr>
          <w:rtl/>
          <w:lang w:bidi="fa-IR"/>
        </w:rPr>
        <w:t xml:space="preserve"> ألم يقل النبي </w:t>
      </w:r>
      <w:r w:rsidR="00B717B7">
        <w:rPr>
          <w:rStyle w:val="libAlaemChar"/>
          <w:rtl/>
        </w:rPr>
        <w:t>صلى‌الله‌عليه‌وآله‌وسلم</w:t>
      </w:r>
      <w:r w:rsidRPr="00F944F0">
        <w:rPr>
          <w:rtl/>
          <w:lang w:bidi="fa-IR"/>
        </w:rPr>
        <w:t xml:space="preserve"> لعلي</w:t>
      </w:r>
      <w:r>
        <w:rPr>
          <w:rtl/>
          <w:lang w:bidi="fa-IR"/>
        </w:rPr>
        <w:t>:</w:t>
      </w:r>
      <w:r w:rsidRPr="00F944F0">
        <w:rPr>
          <w:rtl/>
          <w:lang w:bidi="fa-IR"/>
        </w:rPr>
        <w:t xml:space="preserve"> من كنت مولاه فعلي مولاه</w:t>
      </w:r>
      <w:r>
        <w:rPr>
          <w:rtl/>
          <w:lang w:bidi="fa-IR"/>
        </w:rPr>
        <w:t>؟</w:t>
      </w:r>
      <w:r w:rsidRPr="00F944F0">
        <w:rPr>
          <w:rtl/>
          <w:lang w:bidi="fa-IR"/>
        </w:rPr>
        <w:t xml:space="preserve"> فقال</w:t>
      </w:r>
      <w:r>
        <w:rPr>
          <w:rtl/>
          <w:lang w:bidi="fa-IR"/>
        </w:rPr>
        <w:t>:</w:t>
      </w:r>
      <w:r w:rsidRPr="00F944F0">
        <w:rPr>
          <w:rtl/>
          <w:lang w:bidi="fa-IR"/>
        </w:rPr>
        <w:t xml:space="preserve"> أما والله لو يعني رسول الله بذلك الأمر والسلطان والقيام على الناس</w:t>
      </w:r>
      <w:r>
        <w:rPr>
          <w:rtl/>
          <w:lang w:bidi="fa-IR"/>
        </w:rPr>
        <w:t>،</w:t>
      </w:r>
      <w:r w:rsidRPr="00F944F0">
        <w:rPr>
          <w:rtl/>
          <w:lang w:bidi="fa-IR"/>
        </w:rPr>
        <w:t xml:space="preserve"> لأفصح كما أفصح بالصلاة والزكاة والصيام والحج</w:t>
      </w:r>
      <w:r>
        <w:rPr>
          <w:rtl/>
          <w:lang w:bidi="fa-IR"/>
        </w:rPr>
        <w:t>،</w:t>
      </w:r>
      <w:r w:rsidRPr="00F944F0">
        <w:rPr>
          <w:rtl/>
          <w:lang w:bidi="fa-IR"/>
        </w:rPr>
        <w:t xml:space="preserve"> ولقال أيها الناس إن هذا الولي بعدي فاسمعوا وأطيعوا.</w:t>
      </w:r>
    </w:p>
    <w:p w14:paraId="56DFD355" w14:textId="77777777" w:rsidR="00DD5BB7" w:rsidRPr="00F944F0" w:rsidRDefault="00DD5BB7" w:rsidP="00DD5BB7">
      <w:pPr>
        <w:pStyle w:val="libNormal"/>
        <w:rPr>
          <w:rtl/>
          <w:lang w:bidi="fa-IR"/>
        </w:rPr>
      </w:pPr>
      <w:r w:rsidRPr="00F944F0">
        <w:rPr>
          <w:rtl/>
          <w:lang w:bidi="fa-IR"/>
        </w:rPr>
        <w:t>خرّج جميع الأذكار عن أهل البيت الحافظ أبو سعد إسماعيل بن علي بن الحسن السّمان الرازي</w:t>
      </w:r>
      <w:r>
        <w:rPr>
          <w:rtl/>
          <w:lang w:bidi="fa-IR"/>
        </w:rPr>
        <w:t>،</w:t>
      </w:r>
      <w:r w:rsidRPr="00F944F0">
        <w:rPr>
          <w:rtl/>
          <w:lang w:bidi="fa-IR"/>
        </w:rPr>
        <w:t xml:space="preserve"> في كتاب الموافقة بين أهل البيت والصحابة رضوان الله أجمعين » </w:t>
      </w:r>
      <w:r w:rsidRPr="00B44841">
        <w:rPr>
          <w:rStyle w:val="libFootnotenumChar"/>
          <w:rtl/>
        </w:rPr>
        <w:t>(1)</w:t>
      </w:r>
      <w:r>
        <w:rPr>
          <w:rtl/>
          <w:lang w:bidi="fa-IR"/>
        </w:rPr>
        <w:t>.</w:t>
      </w:r>
    </w:p>
    <w:p w14:paraId="63BB52FF" w14:textId="51218155" w:rsidR="00DD5BB7" w:rsidRPr="00F944F0" w:rsidRDefault="00DD5BB7" w:rsidP="00DD5BB7">
      <w:pPr>
        <w:pStyle w:val="libNormal"/>
        <w:rPr>
          <w:rtl/>
          <w:lang w:bidi="fa-IR"/>
        </w:rPr>
      </w:pPr>
      <w:r w:rsidRPr="00F944F0">
        <w:rPr>
          <w:rtl/>
          <w:lang w:bidi="fa-IR"/>
        </w:rPr>
        <w:t xml:space="preserve">وإن نفي انتفاع والدي النبي </w:t>
      </w:r>
      <w:r w:rsidR="00B717B7" w:rsidRPr="00B717B7">
        <w:rPr>
          <w:rStyle w:val="libAlaemChar"/>
          <w:rtl/>
        </w:rPr>
        <w:t>صلى‌الله‌عليه‌وآله‌وسلم</w:t>
      </w:r>
      <w:r w:rsidRPr="00F944F0">
        <w:rPr>
          <w:rtl/>
          <w:lang w:bidi="fa-IR"/>
        </w:rPr>
        <w:t xml:space="preserve"> من هذه القرابة من رسول الله من أوضح الأباطيل عند المسلمين قاطبة</w:t>
      </w:r>
      <w:r>
        <w:rPr>
          <w:rtl/>
          <w:lang w:bidi="fa-IR"/>
        </w:rPr>
        <w:t>،</w:t>
      </w:r>
      <w:r w:rsidRPr="00F944F0">
        <w:rPr>
          <w:rtl/>
          <w:lang w:bidi="fa-IR"/>
        </w:rPr>
        <w:t xml:space="preserve"> كما لا يخفى على من طالع رسائل الحافظ السيوطي في هذا الباب.</w:t>
      </w:r>
    </w:p>
    <w:p w14:paraId="246BE8CA" w14:textId="77777777" w:rsidR="00DD5BB7" w:rsidRPr="00F944F0" w:rsidRDefault="00DD5BB7" w:rsidP="00DD5BB7">
      <w:pPr>
        <w:pStyle w:val="libNormal"/>
        <w:rPr>
          <w:rtl/>
          <w:lang w:bidi="fa-IR"/>
        </w:rPr>
      </w:pPr>
      <w:r w:rsidRPr="00F944F0">
        <w:rPr>
          <w:rtl/>
          <w:lang w:bidi="fa-IR"/>
        </w:rPr>
        <w:t>فنسبة هذا الكلام إلى الحسن المثنى فرية شنيعة</w:t>
      </w:r>
      <w:r>
        <w:rPr>
          <w:rtl/>
          <w:lang w:bidi="fa-IR"/>
        </w:rPr>
        <w:t>،</w:t>
      </w:r>
      <w:r w:rsidRPr="00F944F0">
        <w:rPr>
          <w:rtl/>
          <w:lang w:bidi="fa-IR"/>
        </w:rPr>
        <w:t xml:space="preserve"> ووجوده في هذا الحديث قرينة أخرى على وضع الحديث وبطلانه من أصله.</w:t>
      </w:r>
    </w:p>
    <w:p w14:paraId="5ACE534A" w14:textId="6EFD86EE" w:rsidR="00DD5BB7" w:rsidRPr="00F944F0" w:rsidRDefault="00B717B7" w:rsidP="00DD5BB7">
      <w:pPr>
        <w:pStyle w:val="libLine"/>
        <w:rPr>
          <w:rtl/>
          <w:lang w:bidi="fa-IR"/>
        </w:rPr>
      </w:pPr>
      <w:r>
        <w:rPr>
          <w:rtl/>
          <w:lang w:bidi="fa-IR"/>
        </w:rPr>
        <w:t>____________________</w:t>
      </w:r>
    </w:p>
    <w:p w14:paraId="385E29C8" w14:textId="75F79D2D"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الرياض النضرة 1 / 60.</w:t>
      </w:r>
    </w:p>
    <w:p w14:paraId="0F75A6B7" w14:textId="77777777" w:rsidR="00DD5BB7" w:rsidRDefault="00DD5BB7" w:rsidP="00DD5BB7">
      <w:pPr>
        <w:pStyle w:val="libNormal"/>
        <w:rPr>
          <w:rtl/>
          <w:lang w:bidi="fa-IR"/>
        </w:rPr>
      </w:pPr>
      <w:r>
        <w:rPr>
          <w:rtl/>
          <w:lang w:bidi="fa-IR"/>
        </w:rPr>
        <w:br w:type="page"/>
      </w:r>
    </w:p>
    <w:p w14:paraId="2A61DA2B" w14:textId="77777777" w:rsidR="00B717B7" w:rsidRDefault="00DD5BB7" w:rsidP="00DD5BB7">
      <w:pPr>
        <w:pStyle w:val="Heading2"/>
        <w:rPr>
          <w:rtl/>
          <w:lang w:bidi="fa-IR"/>
        </w:rPr>
      </w:pPr>
      <w:bookmarkStart w:id="469" w:name="_Toc318960232"/>
      <w:bookmarkStart w:id="470" w:name="_Toc407268582"/>
      <w:bookmarkStart w:id="471" w:name="_Toc88056557"/>
      <w:r w:rsidRPr="00F944F0">
        <w:rPr>
          <w:rtl/>
          <w:lang w:bidi="fa-IR"/>
        </w:rPr>
        <w:lastRenderedPageBreak/>
        <w:t>14</w:t>
      </w:r>
      <w:r>
        <w:rPr>
          <w:rtl/>
          <w:lang w:bidi="fa-IR"/>
        </w:rPr>
        <w:t xml:space="preserve"> - </w:t>
      </w:r>
      <w:r w:rsidRPr="00F944F0">
        <w:rPr>
          <w:rtl/>
          <w:lang w:bidi="fa-IR"/>
        </w:rPr>
        <w:t>اشتماله على فرية أخرى</w:t>
      </w:r>
      <w:bookmarkEnd w:id="469"/>
      <w:bookmarkEnd w:id="470"/>
      <w:bookmarkEnd w:id="471"/>
    </w:p>
    <w:p w14:paraId="46DEBB14" w14:textId="14F066D2" w:rsidR="00DD5BB7" w:rsidRDefault="00DD5BB7" w:rsidP="00DD5BB7">
      <w:pPr>
        <w:pStyle w:val="libNormal"/>
        <w:rPr>
          <w:rtl/>
          <w:lang w:bidi="fa-IR"/>
        </w:rPr>
      </w:pPr>
      <w:r w:rsidRPr="00F944F0">
        <w:rPr>
          <w:rtl/>
          <w:lang w:bidi="fa-IR"/>
        </w:rPr>
        <w:t>وما جاء في هذا الحديث من أنه « لو كان الأمر كما تقولون</w:t>
      </w:r>
      <w:r>
        <w:rPr>
          <w:rtl/>
          <w:lang w:bidi="fa-IR"/>
        </w:rPr>
        <w:t xml:space="preserve"> ..</w:t>
      </w:r>
      <w:r w:rsidRPr="00F944F0">
        <w:rPr>
          <w:rtl/>
          <w:lang w:bidi="fa-IR"/>
        </w:rPr>
        <w:t>. فإن عليا</w:t>
      </w:r>
      <w:r w:rsidR="00A5244A">
        <w:rPr>
          <w:rFonts w:hint="cs"/>
          <w:rtl/>
          <w:lang w:bidi="fa-IR"/>
        </w:rPr>
        <w:t>ً</w:t>
      </w:r>
      <w:r w:rsidRPr="00F944F0">
        <w:rPr>
          <w:rtl/>
          <w:lang w:bidi="fa-IR"/>
        </w:rPr>
        <w:t xml:space="preserve"> أعظم الناس خطيئة وجرما</w:t>
      </w:r>
      <w:r w:rsidR="00A63362">
        <w:rPr>
          <w:rFonts w:hint="cs"/>
          <w:rtl/>
          <w:lang w:bidi="fa-IR"/>
        </w:rPr>
        <w:t>ً</w:t>
      </w:r>
      <w:r w:rsidRPr="00F944F0">
        <w:rPr>
          <w:rtl/>
          <w:lang w:bidi="fa-IR"/>
        </w:rPr>
        <w:t xml:space="preserve"> إذ ترك أمر رسول الله</w:t>
      </w:r>
      <w:r>
        <w:rPr>
          <w:rtl/>
          <w:lang w:bidi="fa-IR"/>
        </w:rPr>
        <w:t xml:space="preserve"> ..</w:t>
      </w:r>
      <w:r w:rsidRPr="00F944F0">
        <w:rPr>
          <w:rtl/>
          <w:lang w:bidi="fa-IR"/>
        </w:rPr>
        <w:t>. » فرية أخرى على الحسن المثنى</w:t>
      </w:r>
      <w:r>
        <w:rPr>
          <w:rtl/>
          <w:lang w:bidi="fa-IR"/>
        </w:rPr>
        <w:t>،</w:t>
      </w:r>
      <w:r w:rsidRPr="00F944F0">
        <w:rPr>
          <w:rtl/>
          <w:lang w:bidi="fa-IR"/>
        </w:rPr>
        <w:t xml:space="preserve"> فإن هذا الكلام من عجائب الخرافات</w:t>
      </w:r>
      <w:r>
        <w:rPr>
          <w:rtl/>
          <w:lang w:bidi="fa-IR"/>
        </w:rPr>
        <w:t>،</w:t>
      </w:r>
      <w:r w:rsidRPr="00F944F0">
        <w:rPr>
          <w:rtl/>
          <w:lang w:bidi="fa-IR"/>
        </w:rPr>
        <w:t xml:space="preserve"> لأن أمير المؤمنين </w:t>
      </w:r>
      <w:r w:rsidRPr="00AE26DD">
        <w:rPr>
          <w:rStyle w:val="libAlaemChar"/>
          <w:rtl/>
        </w:rPr>
        <w:t>عليه‌السلام</w:t>
      </w:r>
      <w:r w:rsidRPr="00F944F0">
        <w:rPr>
          <w:rtl/>
          <w:lang w:bidi="fa-IR"/>
        </w:rPr>
        <w:t xml:space="preserve"> قد طالب بحقه مرارا</w:t>
      </w:r>
      <w:r w:rsidR="00A63362">
        <w:rPr>
          <w:rFonts w:hint="cs"/>
          <w:rtl/>
          <w:lang w:bidi="fa-IR"/>
        </w:rPr>
        <w:t>ً</w:t>
      </w:r>
      <w:r>
        <w:rPr>
          <w:rtl/>
          <w:lang w:bidi="fa-IR"/>
        </w:rPr>
        <w:t>،</w:t>
      </w:r>
      <w:r w:rsidRPr="00F944F0">
        <w:rPr>
          <w:rtl/>
          <w:lang w:bidi="fa-IR"/>
        </w:rPr>
        <w:t xml:space="preserve"> وامتنع عن البيعة مع أبي بكر</w:t>
      </w:r>
      <w:r>
        <w:rPr>
          <w:rtl/>
          <w:lang w:bidi="fa-IR"/>
        </w:rPr>
        <w:t>،</w:t>
      </w:r>
      <w:r w:rsidRPr="00F944F0">
        <w:rPr>
          <w:rtl/>
          <w:lang w:bidi="fa-IR"/>
        </w:rPr>
        <w:t xml:space="preserve"> فلما لم يعط </w:t>
      </w:r>
      <w:r w:rsidRPr="00AE26DD">
        <w:rPr>
          <w:rStyle w:val="libAlaemChar"/>
          <w:rtl/>
        </w:rPr>
        <w:t>عليه‌السلام</w:t>
      </w:r>
      <w:r w:rsidRPr="00F944F0">
        <w:rPr>
          <w:rtl/>
          <w:lang w:bidi="fa-IR"/>
        </w:rPr>
        <w:t xml:space="preserve"> حقه ولم يعنه الناس على قيامه على الظالمين بعد رسول الله </w:t>
      </w:r>
      <w:r w:rsidR="00B717B7" w:rsidRPr="00B717B7">
        <w:rPr>
          <w:rStyle w:val="libAlaemChar"/>
          <w:rtl/>
        </w:rPr>
        <w:t>صلى‌الله‌عليه‌وآله‌وسلم</w:t>
      </w:r>
      <w:r>
        <w:rPr>
          <w:rtl/>
          <w:lang w:bidi="fa-IR"/>
        </w:rPr>
        <w:t xml:space="preserve"> فما ذنبه؟!</w:t>
      </w:r>
    </w:p>
    <w:p w14:paraId="69BBDBA9" w14:textId="77777777" w:rsidR="00DD5BB7" w:rsidRPr="00F944F0" w:rsidRDefault="00DD5BB7" w:rsidP="00DD5BB7">
      <w:pPr>
        <w:pStyle w:val="libNormal"/>
        <w:rPr>
          <w:rtl/>
          <w:lang w:bidi="fa-IR"/>
        </w:rPr>
      </w:pPr>
      <w:r w:rsidRPr="00F944F0">
        <w:rPr>
          <w:rtl/>
          <w:lang w:bidi="fa-IR"/>
        </w:rPr>
        <w:t>ويكون هذا الكلام في البطلان كما لو قال المنكرون لنبوة الأنبياء في حق الأنبياء الذين ظلموا</w:t>
      </w:r>
      <w:r>
        <w:rPr>
          <w:rtl/>
          <w:lang w:bidi="fa-IR"/>
        </w:rPr>
        <w:t>،</w:t>
      </w:r>
      <w:r w:rsidRPr="00F944F0">
        <w:rPr>
          <w:rtl/>
          <w:lang w:bidi="fa-IR"/>
        </w:rPr>
        <w:t xml:space="preserve"> واستشهدوا على أيدي الأمم السالفة</w:t>
      </w:r>
      <w:r>
        <w:rPr>
          <w:rtl/>
          <w:lang w:bidi="fa-IR"/>
        </w:rPr>
        <w:t>،</w:t>
      </w:r>
      <w:r w:rsidRPr="00F944F0">
        <w:rPr>
          <w:rtl/>
          <w:lang w:bidi="fa-IR"/>
        </w:rPr>
        <w:t xml:space="preserve"> ولم يتمكنوا من إنفاذ الشرائع السماوية</w:t>
      </w:r>
      <w:r>
        <w:rPr>
          <w:rtl/>
          <w:lang w:bidi="fa-IR"/>
        </w:rPr>
        <w:t>:</w:t>
      </w:r>
      <w:r w:rsidRPr="00F944F0">
        <w:rPr>
          <w:rtl/>
          <w:lang w:bidi="fa-IR"/>
        </w:rPr>
        <w:t xml:space="preserve"> أنه لو كانوا أنبياء الله حقا فإنهم أعظم الناس خطيئة</w:t>
      </w:r>
      <w:r>
        <w:rPr>
          <w:rtl/>
          <w:lang w:bidi="fa-IR"/>
        </w:rPr>
        <w:t>،</w:t>
      </w:r>
      <w:r w:rsidRPr="00F944F0">
        <w:rPr>
          <w:rtl/>
          <w:lang w:bidi="fa-IR"/>
        </w:rPr>
        <w:t xml:space="preserve"> لعدم قيامهم بما بعثهم الله عليه</w:t>
      </w:r>
      <w:r>
        <w:rPr>
          <w:rtl/>
          <w:lang w:bidi="fa-IR"/>
        </w:rPr>
        <w:t xml:space="preserve"> ..</w:t>
      </w:r>
      <w:r w:rsidRPr="00F944F0">
        <w:rPr>
          <w:rtl/>
          <w:lang w:bidi="fa-IR"/>
        </w:rPr>
        <w:t>.</w:t>
      </w:r>
    </w:p>
    <w:p w14:paraId="66E6C3B9" w14:textId="70B28FE4" w:rsidR="00DD5BB7" w:rsidRPr="00F944F0" w:rsidRDefault="00DD5BB7" w:rsidP="00DD5BB7">
      <w:pPr>
        <w:pStyle w:val="libNormal"/>
        <w:rPr>
          <w:rtl/>
          <w:lang w:bidi="fa-IR"/>
        </w:rPr>
      </w:pPr>
      <w:r w:rsidRPr="00F944F0">
        <w:rPr>
          <w:rtl/>
          <w:lang w:bidi="fa-IR"/>
        </w:rPr>
        <w:t>وقال ابن حجر المكي</w:t>
      </w:r>
      <w:r>
        <w:rPr>
          <w:rtl/>
          <w:lang w:bidi="fa-IR"/>
        </w:rPr>
        <w:t>:</w:t>
      </w:r>
      <w:r w:rsidRPr="00F944F0">
        <w:rPr>
          <w:rtl/>
          <w:lang w:bidi="fa-IR"/>
        </w:rPr>
        <w:t xml:space="preserve"> « تنبيه</w:t>
      </w:r>
      <w:r>
        <w:rPr>
          <w:rtl/>
          <w:lang w:bidi="fa-IR"/>
        </w:rPr>
        <w:t xml:space="preserve"> - </w:t>
      </w:r>
      <w:r w:rsidRPr="00F944F0">
        <w:rPr>
          <w:rtl/>
          <w:lang w:bidi="fa-IR"/>
        </w:rPr>
        <w:t>استدل أهل السنة بمقاتلة علي لمن خالفوه من أهل الجمل والخوارج وأهل صفين مع كثرتهم</w:t>
      </w:r>
      <w:r>
        <w:rPr>
          <w:rtl/>
          <w:lang w:bidi="fa-IR"/>
        </w:rPr>
        <w:t>،</w:t>
      </w:r>
      <w:r w:rsidRPr="00F944F0">
        <w:rPr>
          <w:rtl/>
          <w:lang w:bidi="fa-IR"/>
        </w:rPr>
        <w:t xml:space="preserve"> وبإمساكه عن مقاتلة المبايعين لأبي بكر والمستخلفين له</w:t>
      </w:r>
      <w:r>
        <w:rPr>
          <w:rtl/>
          <w:lang w:bidi="fa-IR"/>
        </w:rPr>
        <w:t>،</w:t>
      </w:r>
      <w:r w:rsidRPr="00F944F0">
        <w:rPr>
          <w:rtl/>
          <w:lang w:bidi="fa-IR"/>
        </w:rPr>
        <w:t xml:space="preserve"> مع عدم إحضارهم لعلي </w:t>
      </w:r>
      <w:r w:rsidRPr="00AE26DD">
        <w:rPr>
          <w:rStyle w:val="libAlaemChar"/>
          <w:rtl/>
        </w:rPr>
        <w:t>رضي‌الله‌عنه</w:t>
      </w:r>
      <w:r w:rsidRPr="00F944F0">
        <w:rPr>
          <w:rtl/>
          <w:lang w:bidi="fa-IR"/>
        </w:rPr>
        <w:t xml:space="preserve"> وعدم مشاورتهم له في ذلك</w:t>
      </w:r>
      <w:r>
        <w:rPr>
          <w:rtl/>
          <w:lang w:bidi="fa-IR"/>
        </w:rPr>
        <w:t>،</w:t>
      </w:r>
      <w:r w:rsidRPr="00F944F0">
        <w:rPr>
          <w:rtl/>
          <w:lang w:bidi="fa-IR"/>
        </w:rPr>
        <w:t xml:space="preserve"> مع أنه ابن عم رسول الله </w:t>
      </w:r>
      <w:r w:rsidR="00B717B7">
        <w:rPr>
          <w:rStyle w:val="libAlaemChar"/>
          <w:rtl/>
        </w:rPr>
        <w:t>صلى‌الله‌عليه‌وآله‌وسلم</w:t>
      </w:r>
      <w:r w:rsidRPr="00F944F0">
        <w:rPr>
          <w:rtl/>
          <w:lang w:bidi="fa-IR"/>
        </w:rPr>
        <w:t xml:space="preserve"> وزوج بنته رضي الله عنها</w:t>
      </w:r>
      <w:r>
        <w:rPr>
          <w:rtl/>
          <w:lang w:bidi="fa-IR"/>
        </w:rPr>
        <w:t>،</w:t>
      </w:r>
      <w:r w:rsidRPr="00F944F0">
        <w:rPr>
          <w:rtl/>
          <w:lang w:bidi="fa-IR"/>
        </w:rPr>
        <w:t xml:space="preserve"> والمحبو منها بمزايا ومناقب لا توجد في غيره</w:t>
      </w:r>
      <w:r>
        <w:rPr>
          <w:rtl/>
          <w:lang w:bidi="fa-IR"/>
        </w:rPr>
        <w:t>،</w:t>
      </w:r>
      <w:r w:rsidRPr="00F944F0">
        <w:rPr>
          <w:rtl/>
          <w:lang w:bidi="fa-IR"/>
        </w:rPr>
        <w:t xml:space="preserve"> ومع كونه الشجاع القرم والعالم الذي يلقي كل منهم إلى علمه السلم</w:t>
      </w:r>
      <w:r>
        <w:rPr>
          <w:rtl/>
          <w:lang w:bidi="fa-IR"/>
        </w:rPr>
        <w:t>،</w:t>
      </w:r>
      <w:r w:rsidRPr="00F944F0">
        <w:rPr>
          <w:rtl/>
          <w:lang w:bidi="fa-IR"/>
        </w:rPr>
        <w:t xml:space="preserve"> والفائق لهم في ذلك</w:t>
      </w:r>
      <w:r>
        <w:rPr>
          <w:rtl/>
          <w:lang w:bidi="fa-IR"/>
        </w:rPr>
        <w:t>،</w:t>
      </w:r>
      <w:r w:rsidRPr="00F944F0">
        <w:rPr>
          <w:rtl/>
          <w:lang w:bidi="fa-IR"/>
        </w:rPr>
        <w:t xml:space="preserve"> المحتمل عنهم مشقة القتال في أوعر المسالك</w:t>
      </w:r>
      <w:r>
        <w:rPr>
          <w:rtl/>
          <w:lang w:bidi="fa-IR"/>
        </w:rPr>
        <w:t>،</w:t>
      </w:r>
      <w:r w:rsidRPr="00F944F0">
        <w:rPr>
          <w:rtl/>
          <w:lang w:bidi="fa-IR"/>
        </w:rPr>
        <w:t xml:space="preserve"> وبإمساكه أيضا</w:t>
      </w:r>
      <w:r w:rsidR="00A63362">
        <w:rPr>
          <w:rFonts w:hint="cs"/>
          <w:rtl/>
          <w:lang w:bidi="fa-IR"/>
        </w:rPr>
        <w:t>ً</w:t>
      </w:r>
      <w:r w:rsidRPr="00F944F0">
        <w:rPr>
          <w:rtl/>
          <w:lang w:bidi="fa-IR"/>
        </w:rPr>
        <w:t xml:space="preserve"> عن مقاتلة عمر المستخلف له أبي بكر ولم يستخلف عليا كرم الله وجهه</w:t>
      </w:r>
      <w:r>
        <w:rPr>
          <w:rtl/>
          <w:lang w:bidi="fa-IR"/>
        </w:rPr>
        <w:t>،</w:t>
      </w:r>
      <w:r w:rsidRPr="00F944F0">
        <w:rPr>
          <w:rtl/>
          <w:lang w:bidi="fa-IR"/>
        </w:rPr>
        <w:t xml:space="preserve"> وعن مقاتلة أهل الشورى ثم ابن عوف المنحصر أمرها فيه باستخلافه لعثمان</w:t>
      </w:r>
      <w:r>
        <w:rPr>
          <w:rtl/>
          <w:lang w:bidi="fa-IR"/>
        </w:rPr>
        <w:t>،</w:t>
      </w:r>
      <w:r w:rsidRPr="00F944F0">
        <w:rPr>
          <w:rtl/>
          <w:lang w:bidi="fa-IR"/>
        </w:rPr>
        <w:t xml:space="preserve"> على أنه لم يكن عنده علم ولا ظن بأنه </w:t>
      </w:r>
      <w:r w:rsidR="00B717B7">
        <w:rPr>
          <w:rStyle w:val="libAlaemChar"/>
          <w:rtl/>
        </w:rPr>
        <w:t>صلى‌الله‌عليه‌وآله‌وسلم</w:t>
      </w:r>
      <w:r w:rsidRPr="00F944F0">
        <w:rPr>
          <w:rtl/>
          <w:lang w:bidi="fa-IR"/>
        </w:rPr>
        <w:t xml:space="preserve"> عهد له صريحا</w:t>
      </w:r>
      <w:r w:rsidR="00A63362">
        <w:rPr>
          <w:rFonts w:hint="cs"/>
          <w:rtl/>
          <w:lang w:bidi="fa-IR"/>
        </w:rPr>
        <w:t>ً</w:t>
      </w:r>
      <w:r w:rsidRPr="00F944F0">
        <w:rPr>
          <w:rtl/>
          <w:lang w:bidi="fa-IR"/>
        </w:rPr>
        <w:t xml:space="preserve"> ولا إيماء بالخلافة</w:t>
      </w:r>
      <w:r>
        <w:rPr>
          <w:rtl/>
          <w:lang w:bidi="fa-IR"/>
        </w:rPr>
        <w:t>،</w:t>
      </w:r>
      <w:r w:rsidRPr="00F944F0">
        <w:rPr>
          <w:rtl/>
          <w:lang w:bidi="fa-IR"/>
        </w:rPr>
        <w:t xml:space="preserve"> وإل</w:t>
      </w:r>
      <w:r w:rsidR="00A63362">
        <w:rPr>
          <w:rFonts w:hint="cs"/>
          <w:rtl/>
          <w:lang w:bidi="fa-IR"/>
        </w:rPr>
        <w:t>ّ</w:t>
      </w:r>
      <w:r w:rsidRPr="00F944F0">
        <w:rPr>
          <w:rtl/>
          <w:lang w:bidi="fa-IR"/>
        </w:rPr>
        <w:t>ا لم يجز له عند أحد من المسلمين السكوت على ذلك</w:t>
      </w:r>
      <w:r>
        <w:rPr>
          <w:rtl/>
          <w:lang w:bidi="fa-IR"/>
        </w:rPr>
        <w:t>،</w:t>
      </w:r>
      <w:r w:rsidRPr="00F944F0">
        <w:rPr>
          <w:rtl/>
          <w:lang w:bidi="fa-IR"/>
        </w:rPr>
        <w:t xml:space="preserve"> لما يترتب عليه من المفاسد التي لا تتدارك</w:t>
      </w:r>
      <w:r>
        <w:rPr>
          <w:rtl/>
          <w:lang w:bidi="fa-IR"/>
        </w:rPr>
        <w:t>،</w:t>
      </w:r>
      <w:r w:rsidRPr="00F944F0">
        <w:rPr>
          <w:rtl/>
          <w:lang w:bidi="fa-IR"/>
        </w:rPr>
        <w:t xml:space="preserve"> لأنه إذا كان خليفة بالنص ثم مكّن غيره من الخلافة ذلك الغير باطلة وأحكامها كلها</w:t>
      </w:r>
    </w:p>
    <w:p w14:paraId="3DEF8E89" w14:textId="77777777" w:rsidR="00DD5BB7" w:rsidRDefault="00DD5BB7" w:rsidP="00DD5BB7">
      <w:pPr>
        <w:pStyle w:val="libNormal"/>
        <w:rPr>
          <w:rtl/>
          <w:lang w:bidi="fa-IR"/>
        </w:rPr>
      </w:pPr>
      <w:r>
        <w:rPr>
          <w:rtl/>
          <w:lang w:bidi="fa-IR"/>
        </w:rPr>
        <w:br w:type="page"/>
      </w:r>
    </w:p>
    <w:p w14:paraId="2A3C010D" w14:textId="77777777" w:rsidR="00DD5BB7" w:rsidRPr="00F944F0" w:rsidRDefault="00DD5BB7" w:rsidP="00DD5BB7">
      <w:pPr>
        <w:pStyle w:val="libNormal0"/>
        <w:rPr>
          <w:rtl/>
          <w:lang w:bidi="fa-IR"/>
        </w:rPr>
      </w:pPr>
      <w:r w:rsidRPr="00F944F0">
        <w:rPr>
          <w:rtl/>
          <w:lang w:bidi="fa-IR"/>
        </w:rPr>
        <w:lastRenderedPageBreak/>
        <w:t>كذلك</w:t>
      </w:r>
      <w:r>
        <w:rPr>
          <w:rtl/>
          <w:lang w:bidi="fa-IR"/>
        </w:rPr>
        <w:t>،</w:t>
      </w:r>
      <w:r w:rsidRPr="00F944F0">
        <w:rPr>
          <w:rtl/>
          <w:lang w:bidi="fa-IR"/>
        </w:rPr>
        <w:t xml:space="preserve"> فيكون إثم ذلك كله على علي كرم الله وجهه</w:t>
      </w:r>
      <w:r>
        <w:rPr>
          <w:rtl/>
          <w:lang w:bidi="fa-IR"/>
        </w:rPr>
        <w:t>،</w:t>
      </w:r>
      <w:r w:rsidRPr="00F944F0">
        <w:rPr>
          <w:rtl/>
          <w:lang w:bidi="fa-IR"/>
        </w:rPr>
        <w:t xml:space="preserve"> وحاشاه من ذلك.</w:t>
      </w:r>
    </w:p>
    <w:p w14:paraId="5B011D0C" w14:textId="3299EB1D" w:rsidR="00DD5BB7" w:rsidRPr="00F944F0" w:rsidRDefault="00DD5BB7" w:rsidP="001C2F60">
      <w:pPr>
        <w:pStyle w:val="libNormal"/>
        <w:rPr>
          <w:rtl/>
          <w:lang w:bidi="fa-IR"/>
        </w:rPr>
      </w:pPr>
      <w:r w:rsidRPr="00F944F0">
        <w:rPr>
          <w:rtl/>
          <w:lang w:bidi="fa-IR"/>
        </w:rPr>
        <w:t>وزعم أنه إنما سكت لكونه كان مغلوبا</w:t>
      </w:r>
      <w:r w:rsidR="00F802D8">
        <w:rPr>
          <w:rFonts w:hint="cs"/>
          <w:rtl/>
          <w:lang w:bidi="fa-IR"/>
        </w:rPr>
        <w:t>ً</w:t>
      </w:r>
      <w:r w:rsidRPr="00F944F0">
        <w:rPr>
          <w:rtl/>
          <w:lang w:bidi="fa-IR"/>
        </w:rPr>
        <w:t xml:space="preserve"> على أمره. يبطله أنه كان يمكنه أن يعلمهم باللسان ليبرأ من آثام تبعة ذلك</w:t>
      </w:r>
      <w:r>
        <w:rPr>
          <w:rtl/>
          <w:lang w:bidi="fa-IR"/>
        </w:rPr>
        <w:t>،</w:t>
      </w:r>
      <w:r w:rsidRPr="00F944F0">
        <w:rPr>
          <w:rtl/>
          <w:lang w:bidi="fa-IR"/>
        </w:rPr>
        <w:t xml:space="preserve"> ولا يتوهم أحد أنه لو قال</w:t>
      </w:r>
      <w:r>
        <w:rPr>
          <w:rtl/>
          <w:lang w:bidi="fa-IR"/>
        </w:rPr>
        <w:t>:</w:t>
      </w:r>
      <w:r w:rsidRPr="00F944F0">
        <w:rPr>
          <w:rtl/>
          <w:lang w:bidi="fa-IR"/>
        </w:rPr>
        <w:t xml:space="preserve"> عهد إلى رسول الله صلّى الله عليه وعلى آله وسلّم بالخلافة فإن أعطيتموني حقي وإل</w:t>
      </w:r>
      <w:r w:rsidR="001C2F60">
        <w:rPr>
          <w:rFonts w:hint="cs"/>
          <w:rtl/>
          <w:lang w:bidi="fa-IR"/>
        </w:rPr>
        <w:t>ّ</w:t>
      </w:r>
      <w:r w:rsidRPr="00F944F0">
        <w:rPr>
          <w:rtl/>
          <w:lang w:bidi="fa-IR"/>
        </w:rPr>
        <w:t>ا صبرت أنه يحصل له بسبب هذا الكلام لوم من أحد من الصحابة بوجه وإن كان أضعفهم</w:t>
      </w:r>
      <w:r>
        <w:rPr>
          <w:rtl/>
          <w:lang w:bidi="fa-IR"/>
        </w:rPr>
        <w:t>،</w:t>
      </w:r>
      <w:r w:rsidRPr="00F944F0">
        <w:rPr>
          <w:rtl/>
          <w:lang w:bidi="fa-IR"/>
        </w:rPr>
        <w:t xml:space="preserve"> فإذا لم يقل ذلك كان سكوته عنه صريحا</w:t>
      </w:r>
      <w:r w:rsidR="001C2F60">
        <w:rPr>
          <w:rFonts w:hint="cs"/>
          <w:rtl/>
          <w:lang w:bidi="fa-IR"/>
        </w:rPr>
        <w:t>ً</w:t>
      </w:r>
      <w:r w:rsidRPr="00F944F0">
        <w:rPr>
          <w:rtl/>
          <w:lang w:bidi="fa-IR"/>
        </w:rPr>
        <w:t xml:space="preserve"> في أنه لا عهد عنده ولا وصية إليه بشيء من أمور الخلافة</w:t>
      </w:r>
      <w:r>
        <w:rPr>
          <w:rtl/>
          <w:lang w:bidi="fa-IR"/>
        </w:rPr>
        <w:t>،</w:t>
      </w:r>
      <w:r w:rsidRPr="00F944F0">
        <w:rPr>
          <w:rtl/>
          <w:lang w:bidi="fa-IR"/>
        </w:rPr>
        <w:t xml:space="preserve"> فيبطل </w:t>
      </w:r>
      <w:r w:rsidR="001C2F60">
        <w:rPr>
          <w:rFonts w:hint="cs"/>
          <w:rtl/>
          <w:lang w:bidi="fa-IR"/>
        </w:rPr>
        <w:t>إ</w:t>
      </w:r>
      <w:r w:rsidRPr="00F944F0">
        <w:rPr>
          <w:rtl/>
          <w:lang w:bidi="fa-IR"/>
        </w:rPr>
        <w:t>دعاء كونه مغلوبا</w:t>
      </w:r>
      <w:r w:rsidR="001C2F60">
        <w:rPr>
          <w:rFonts w:hint="cs"/>
          <w:rtl/>
          <w:lang w:bidi="fa-IR"/>
        </w:rPr>
        <w:t>ً</w:t>
      </w:r>
      <w:r w:rsidRPr="00F944F0">
        <w:rPr>
          <w:rtl/>
          <w:lang w:bidi="fa-IR"/>
        </w:rPr>
        <w:t xml:space="preserve"> » </w:t>
      </w:r>
      <w:r w:rsidRPr="00B44841">
        <w:rPr>
          <w:rStyle w:val="libFootnotenumChar"/>
          <w:rtl/>
        </w:rPr>
        <w:t>(1)</w:t>
      </w:r>
      <w:r>
        <w:rPr>
          <w:rtl/>
          <w:lang w:bidi="fa-IR"/>
        </w:rPr>
        <w:t>.</w:t>
      </w:r>
    </w:p>
    <w:p w14:paraId="54C44095" w14:textId="55DD8948" w:rsidR="00DD5BB7" w:rsidRPr="00F944F0" w:rsidRDefault="00DD5BB7" w:rsidP="00DD5BB7">
      <w:pPr>
        <w:pStyle w:val="libNormal"/>
        <w:rPr>
          <w:rtl/>
          <w:lang w:bidi="fa-IR"/>
        </w:rPr>
      </w:pPr>
      <w:r w:rsidRPr="00F944F0">
        <w:rPr>
          <w:rtl/>
          <w:lang w:bidi="fa-IR"/>
        </w:rPr>
        <w:t>أقول</w:t>
      </w:r>
      <w:r>
        <w:rPr>
          <w:rtl/>
          <w:lang w:bidi="fa-IR"/>
        </w:rPr>
        <w:t>:</w:t>
      </w:r>
      <w:r w:rsidRPr="00F944F0">
        <w:rPr>
          <w:rtl/>
          <w:lang w:bidi="fa-IR"/>
        </w:rPr>
        <w:t xml:space="preserve"> فإذا كان إعلام الصحابة بالنص كافيا</w:t>
      </w:r>
      <w:r w:rsidR="001C2F60">
        <w:rPr>
          <w:rFonts w:hint="cs"/>
          <w:rtl/>
          <w:lang w:bidi="fa-IR"/>
        </w:rPr>
        <w:t>ً</w:t>
      </w:r>
      <w:r w:rsidRPr="00F944F0">
        <w:rPr>
          <w:rtl/>
          <w:lang w:bidi="fa-IR"/>
        </w:rPr>
        <w:t xml:space="preserve"> لأن يبرأ عليه الصلاة والسلام من الآثام المترتبة على السكوت</w:t>
      </w:r>
      <w:r>
        <w:rPr>
          <w:rtl/>
          <w:lang w:bidi="fa-IR"/>
        </w:rPr>
        <w:t>،</w:t>
      </w:r>
      <w:r w:rsidRPr="00F944F0">
        <w:rPr>
          <w:rtl/>
          <w:lang w:bidi="fa-IR"/>
        </w:rPr>
        <w:t xml:space="preserve"> فإن الامام قد أعلم المتغلبين بوجود النصوص النبوية بشأن إمامته وخلافته</w:t>
      </w:r>
      <w:r>
        <w:rPr>
          <w:rtl/>
          <w:lang w:bidi="fa-IR"/>
        </w:rPr>
        <w:t>،</w:t>
      </w:r>
      <w:r w:rsidRPr="00F944F0">
        <w:rPr>
          <w:rtl/>
          <w:lang w:bidi="fa-IR"/>
        </w:rPr>
        <w:t xml:space="preserve"> كما تقدم نموذج ذلك من رواية الواحدي وأسعد الاربلي وسيجيء الباقي فيما بعد ان شاء الله تعالى</w:t>
      </w:r>
      <w:r>
        <w:rPr>
          <w:rtl/>
          <w:lang w:bidi="fa-IR"/>
        </w:rPr>
        <w:t>،</w:t>
      </w:r>
      <w:r w:rsidRPr="00F944F0">
        <w:rPr>
          <w:rtl/>
          <w:lang w:bidi="fa-IR"/>
        </w:rPr>
        <w:t xml:space="preserve"> وقد برأ عليه الصلاة والسلام</w:t>
      </w:r>
      <w:r>
        <w:rPr>
          <w:rtl/>
          <w:lang w:bidi="fa-IR"/>
        </w:rPr>
        <w:t xml:space="preserve"> - </w:t>
      </w:r>
      <w:r w:rsidRPr="00F944F0">
        <w:rPr>
          <w:rtl/>
          <w:lang w:bidi="fa-IR"/>
        </w:rPr>
        <w:t>حسب كلام ابن حجر</w:t>
      </w:r>
      <w:r>
        <w:rPr>
          <w:rtl/>
          <w:lang w:bidi="fa-IR"/>
        </w:rPr>
        <w:t xml:space="preserve"> - </w:t>
      </w:r>
      <w:r w:rsidRPr="00F944F0">
        <w:rPr>
          <w:rtl/>
          <w:lang w:bidi="fa-IR"/>
        </w:rPr>
        <w:t>من تبعات الآثام</w:t>
      </w:r>
      <w:r>
        <w:rPr>
          <w:rtl/>
          <w:lang w:bidi="fa-IR"/>
        </w:rPr>
        <w:t>،</w:t>
      </w:r>
      <w:r w:rsidRPr="00F944F0">
        <w:rPr>
          <w:rtl/>
          <w:lang w:bidi="fa-IR"/>
        </w:rPr>
        <w:t xml:space="preserve"> وبذلك يظهر بطلان هذا الكلام المنسوب إلى الحسن المثنى.</w:t>
      </w:r>
    </w:p>
    <w:p w14:paraId="776AFC29" w14:textId="77777777" w:rsidR="00B717B7" w:rsidRDefault="00DD5BB7" w:rsidP="00DD5BB7">
      <w:pPr>
        <w:pStyle w:val="Heading2"/>
        <w:rPr>
          <w:rtl/>
          <w:lang w:bidi="fa-IR"/>
        </w:rPr>
      </w:pPr>
      <w:bookmarkStart w:id="472" w:name="_Toc318960233"/>
      <w:bookmarkStart w:id="473" w:name="_Toc407268583"/>
      <w:bookmarkStart w:id="474" w:name="_Toc88056558"/>
      <w:r w:rsidRPr="00F944F0">
        <w:rPr>
          <w:rtl/>
          <w:lang w:bidi="fa-IR"/>
        </w:rPr>
        <w:t>15</w:t>
      </w:r>
      <w:r>
        <w:rPr>
          <w:rtl/>
          <w:lang w:bidi="fa-IR"/>
        </w:rPr>
        <w:t xml:space="preserve"> - </w:t>
      </w:r>
      <w:r w:rsidRPr="00F944F0">
        <w:rPr>
          <w:rtl/>
          <w:lang w:bidi="fa-IR"/>
        </w:rPr>
        <w:t xml:space="preserve">إفصاح النبي بأمر خلافة علي </w:t>
      </w:r>
      <w:r w:rsidRPr="00AE26DD">
        <w:rPr>
          <w:rStyle w:val="libAlaemChar"/>
          <w:rtl/>
        </w:rPr>
        <w:t>عليه‌السلام</w:t>
      </w:r>
      <w:bookmarkEnd w:id="472"/>
      <w:bookmarkEnd w:id="473"/>
      <w:bookmarkEnd w:id="474"/>
    </w:p>
    <w:p w14:paraId="6093398D" w14:textId="3659D0FC" w:rsidR="00DD5BB7" w:rsidRPr="00F944F0" w:rsidRDefault="00DD5BB7" w:rsidP="00DD5BB7">
      <w:pPr>
        <w:pStyle w:val="libNormal"/>
        <w:rPr>
          <w:rtl/>
          <w:lang w:bidi="fa-IR"/>
        </w:rPr>
      </w:pPr>
      <w:r w:rsidRPr="00F944F0">
        <w:rPr>
          <w:rtl/>
          <w:lang w:bidi="fa-IR"/>
        </w:rPr>
        <w:t>ثم إن ما جاء في هذا الحديث من قوله</w:t>
      </w:r>
      <w:r>
        <w:rPr>
          <w:rtl/>
          <w:lang w:bidi="fa-IR"/>
        </w:rPr>
        <w:t>:</w:t>
      </w:r>
      <w:r w:rsidRPr="00F944F0">
        <w:rPr>
          <w:rtl/>
          <w:lang w:bidi="fa-IR"/>
        </w:rPr>
        <w:t xml:space="preserve"> « أما والله لو يعني رسول الله </w:t>
      </w:r>
      <w:r w:rsidR="00B717B7" w:rsidRPr="00B717B7">
        <w:rPr>
          <w:rStyle w:val="libAlaemChar"/>
          <w:rtl/>
        </w:rPr>
        <w:t>صلى‌الله‌عليه‌وآله‌وسلم</w:t>
      </w:r>
      <w:r w:rsidRPr="00F944F0">
        <w:rPr>
          <w:rtl/>
          <w:lang w:bidi="fa-IR"/>
        </w:rPr>
        <w:t xml:space="preserve"> بذلك الأمر والسلطان والقيام على الناس لأفصح به</w:t>
      </w:r>
      <w:r>
        <w:rPr>
          <w:rtl/>
          <w:lang w:bidi="fa-IR"/>
        </w:rPr>
        <w:t xml:space="preserve"> ..</w:t>
      </w:r>
      <w:r w:rsidRPr="00F944F0">
        <w:rPr>
          <w:rtl/>
          <w:lang w:bidi="fa-IR"/>
        </w:rPr>
        <w:t>. »</w:t>
      </w:r>
      <w:r>
        <w:rPr>
          <w:rFonts w:hint="cs"/>
          <w:rtl/>
          <w:lang w:bidi="fa-IR"/>
        </w:rPr>
        <w:t xml:space="preserve"> </w:t>
      </w:r>
      <w:r w:rsidRPr="00F944F0">
        <w:rPr>
          <w:rtl/>
          <w:lang w:bidi="fa-IR"/>
        </w:rPr>
        <w:t>تبطله الوجوه العديدة التي أقمناها سابقا</w:t>
      </w:r>
      <w:r w:rsidR="001C2F60">
        <w:rPr>
          <w:rFonts w:hint="cs"/>
          <w:rtl/>
          <w:lang w:bidi="fa-IR"/>
        </w:rPr>
        <w:t>ً</w:t>
      </w:r>
      <w:r w:rsidRPr="00F944F0">
        <w:rPr>
          <w:rtl/>
          <w:lang w:bidi="fa-IR"/>
        </w:rPr>
        <w:t xml:space="preserve"> على دلالة حديث الغدير على إمامته </w:t>
      </w:r>
      <w:r w:rsidRPr="00AE26DD">
        <w:rPr>
          <w:rStyle w:val="libAlaemChar"/>
          <w:rtl/>
        </w:rPr>
        <w:t>عليه‌السلام</w:t>
      </w:r>
      <w:r w:rsidRPr="00F944F0">
        <w:rPr>
          <w:rtl/>
          <w:lang w:bidi="fa-IR"/>
        </w:rPr>
        <w:t xml:space="preserve"> بعد رسول الله </w:t>
      </w:r>
      <w:r w:rsidR="00B717B7" w:rsidRPr="00B717B7">
        <w:rPr>
          <w:rStyle w:val="libAlaemChar"/>
          <w:rtl/>
        </w:rPr>
        <w:t>صلى‌الله‌عليه‌وآله‌وسلم</w:t>
      </w:r>
      <w:r>
        <w:rPr>
          <w:rtl/>
          <w:lang w:bidi="fa-IR"/>
        </w:rPr>
        <w:t>،</w:t>
      </w:r>
      <w:r w:rsidRPr="00F944F0">
        <w:rPr>
          <w:rtl/>
          <w:lang w:bidi="fa-IR"/>
        </w:rPr>
        <w:t xml:space="preserve"> ولقد بلغت دلالة الحديث على ذلك مبلغا</w:t>
      </w:r>
      <w:r w:rsidR="001C2F60">
        <w:rPr>
          <w:rFonts w:hint="cs"/>
          <w:rtl/>
          <w:lang w:bidi="fa-IR"/>
        </w:rPr>
        <w:t>ً</w:t>
      </w:r>
      <w:r w:rsidRPr="00F944F0">
        <w:rPr>
          <w:rtl/>
          <w:lang w:bidi="fa-IR"/>
        </w:rPr>
        <w:t xml:space="preserve"> جعلت حسان بن ثابت يفصح عن معنى هذا الحديث عن لسان النبي </w:t>
      </w:r>
      <w:r w:rsidR="00B717B7" w:rsidRPr="00B717B7">
        <w:rPr>
          <w:rStyle w:val="libAlaemChar"/>
          <w:rtl/>
        </w:rPr>
        <w:t>صلى‌الله‌عليه‌وآله‌وسلم</w:t>
      </w:r>
      <w:r w:rsidRPr="00F944F0">
        <w:rPr>
          <w:rtl/>
          <w:lang w:bidi="fa-IR"/>
        </w:rPr>
        <w:t xml:space="preserve"> وفي حضوره مع تقريره لكلامه</w:t>
      </w:r>
      <w:r>
        <w:rPr>
          <w:rFonts w:hint="cs"/>
          <w:rtl/>
          <w:lang w:bidi="fa-IR"/>
        </w:rPr>
        <w:t xml:space="preserve"> </w:t>
      </w:r>
      <w:r w:rsidRPr="00B44841">
        <w:rPr>
          <w:rtl/>
        </w:rPr>
        <w:t>فيقول</w:t>
      </w:r>
      <w:r>
        <w:rPr>
          <w:rtl/>
        </w:rPr>
        <w:t>:</w:t>
      </w:r>
      <w:r w:rsidRPr="00B44841">
        <w:rPr>
          <w:rtl/>
        </w:rPr>
        <w:t xml:space="preserve"> </w:t>
      </w:r>
      <w:r w:rsidRPr="005C2335">
        <w:rPr>
          <w:rtl/>
        </w:rPr>
        <w:t>« رضيتك من بعدي إماما</w:t>
      </w:r>
      <w:r w:rsidR="001C2F60">
        <w:rPr>
          <w:rFonts w:hint="cs"/>
          <w:rtl/>
        </w:rPr>
        <w:t>ً</w:t>
      </w:r>
      <w:r w:rsidRPr="005C2335">
        <w:rPr>
          <w:rtl/>
        </w:rPr>
        <w:t xml:space="preserve"> وهاديا</w:t>
      </w:r>
      <w:r w:rsidR="001C2F60">
        <w:rPr>
          <w:rFonts w:hint="cs"/>
          <w:rtl/>
        </w:rPr>
        <w:t>ً</w:t>
      </w:r>
      <w:r w:rsidRPr="005C2335">
        <w:rPr>
          <w:rtl/>
        </w:rPr>
        <w:t xml:space="preserve"> »</w:t>
      </w:r>
      <w:r>
        <w:rPr>
          <w:rtl/>
        </w:rPr>
        <w:t xml:space="preserve"> ..</w:t>
      </w:r>
      <w:r w:rsidRPr="00F944F0">
        <w:rPr>
          <w:rtl/>
          <w:lang w:bidi="fa-IR"/>
        </w:rPr>
        <w:t>. ولم نجد أحدا</w:t>
      </w:r>
      <w:r w:rsidR="001C2F60">
        <w:rPr>
          <w:rFonts w:hint="cs"/>
          <w:rtl/>
          <w:lang w:bidi="fa-IR"/>
        </w:rPr>
        <w:t>ً</w:t>
      </w:r>
      <w:r w:rsidRPr="00F944F0">
        <w:rPr>
          <w:rtl/>
          <w:lang w:bidi="fa-IR"/>
        </w:rPr>
        <w:t xml:space="preserve"> من الصحابة ينكر عليه هذا القول</w:t>
      </w:r>
      <w:r>
        <w:rPr>
          <w:rtl/>
          <w:lang w:bidi="fa-IR"/>
        </w:rPr>
        <w:t xml:space="preserve"> ..</w:t>
      </w:r>
      <w:r w:rsidRPr="00F944F0">
        <w:rPr>
          <w:rtl/>
          <w:lang w:bidi="fa-IR"/>
        </w:rPr>
        <w:t>.</w:t>
      </w:r>
    </w:p>
    <w:p w14:paraId="0B13AEA4" w14:textId="0003A3D2" w:rsidR="00DD5BB7" w:rsidRPr="00F944F0" w:rsidRDefault="00B717B7" w:rsidP="00DD5BB7">
      <w:pPr>
        <w:pStyle w:val="libLine"/>
        <w:rPr>
          <w:rtl/>
          <w:lang w:bidi="fa-IR"/>
        </w:rPr>
      </w:pPr>
      <w:r>
        <w:rPr>
          <w:rtl/>
          <w:lang w:bidi="fa-IR"/>
        </w:rPr>
        <w:t>____________________</w:t>
      </w:r>
    </w:p>
    <w:p w14:paraId="0D1F89F2" w14:textId="6E5CDA6B"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تطهير الجنان واللسان عن الخطور والتفوه بثلب معاوية بن أبي سفيان</w:t>
      </w:r>
      <w:r w:rsidR="00DD5BB7">
        <w:rPr>
          <w:rtl/>
          <w:lang w:bidi="ar-IQ"/>
        </w:rPr>
        <w:t xml:space="preserve"> - </w:t>
      </w:r>
      <w:r w:rsidR="00DD5BB7" w:rsidRPr="00F944F0">
        <w:rPr>
          <w:rtl/>
          <w:lang w:bidi="ar-IQ"/>
        </w:rPr>
        <w:t>هامش الصواعق 84.</w:t>
      </w:r>
    </w:p>
    <w:p w14:paraId="0DFBBD84" w14:textId="77777777" w:rsidR="00DD5BB7" w:rsidRDefault="00DD5BB7" w:rsidP="00DD5BB7">
      <w:pPr>
        <w:pStyle w:val="libNormal"/>
        <w:rPr>
          <w:rtl/>
          <w:lang w:bidi="fa-IR"/>
        </w:rPr>
      </w:pPr>
      <w:r>
        <w:rPr>
          <w:rtl/>
          <w:lang w:bidi="fa-IR"/>
        </w:rPr>
        <w:br w:type="page"/>
      </w:r>
    </w:p>
    <w:p w14:paraId="0DA23810" w14:textId="77777777" w:rsidR="00DD5BB7" w:rsidRPr="00F944F0" w:rsidRDefault="00DD5BB7" w:rsidP="00DD5BB7">
      <w:pPr>
        <w:pStyle w:val="libNormal0"/>
        <w:rPr>
          <w:rtl/>
          <w:lang w:bidi="fa-IR"/>
        </w:rPr>
      </w:pPr>
      <w:r w:rsidRPr="00F944F0">
        <w:rPr>
          <w:rtl/>
          <w:lang w:bidi="fa-IR"/>
        </w:rPr>
        <w:lastRenderedPageBreak/>
        <w:t>فالافصاح قد تحقق بأحسن ما يمكن وأتم ما يرام</w:t>
      </w:r>
      <w:r>
        <w:rPr>
          <w:rtl/>
          <w:lang w:bidi="fa-IR"/>
        </w:rPr>
        <w:t>،</w:t>
      </w:r>
      <w:r w:rsidRPr="00F944F0">
        <w:rPr>
          <w:rtl/>
          <w:lang w:bidi="fa-IR"/>
        </w:rPr>
        <w:t xml:space="preserve"> وبطلت شبهات المنكرين ووساوس الشياطين.</w:t>
      </w:r>
    </w:p>
    <w:p w14:paraId="234D7FC0" w14:textId="1F72BAEA" w:rsidR="00DD5BB7" w:rsidRPr="00F944F0" w:rsidRDefault="00DD5BB7" w:rsidP="00DD5BB7">
      <w:pPr>
        <w:pStyle w:val="libNormal"/>
        <w:rPr>
          <w:rtl/>
          <w:lang w:bidi="fa-IR"/>
        </w:rPr>
      </w:pPr>
      <w:r w:rsidRPr="00F944F0">
        <w:rPr>
          <w:rtl/>
          <w:lang w:bidi="fa-IR"/>
        </w:rPr>
        <w:t>والخلاصة</w:t>
      </w:r>
      <w:r>
        <w:rPr>
          <w:rtl/>
          <w:lang w:bidi="fa-IR"/>
        </w:rPr>
        <w:t>:</w:t>
      </w:r>
      <w:r w:rsidRPr="00F944F0">
        <w:rPr>
          <w:rtl/>
          <w:lang w:bidi="fa-IR"/>
        </w:rPr>
        <w:t xml:space="preserve"> إنه متى أفاد الكلام</w:t>
      </w:r>
      <w:r>
        <w:rPr>
          <w:rtl/>
          <w:lang w:bidi="fa-IR"/>
        </w:rPr>
        <w:t xml:space="preserve"> - </w:t>
      </w:r>
      <w:r w:rsidRPr="00F944F0">
        <w:rPr>
          <w:rtl/>
          <w:lang w:bidi="fa-IR"/>
        </w:rPr>
        <w:t>ولو بلحاظ القرائن</w:t>
      </w:r>
      <w:r>
        <w:rPr>
          <w:rtl/>
          <w:lang w:bidi="fa-IR"/>
        </w:rPr>
        <w:t xml:space="preserve"> - </w:t>
      </w:r>
      <w:r w:rsidRPr="00F944F0">
        <w:rPr>
          <w:rtl/>
          <w:lang w:bidi="fa-IR"/>
        </w:rPr>
        <w:t>المعنى المطلوب فقد تمّت به الحجة وكملت النعمة</w:t>
      </w:r>
      <w:r>
        <w:rPr>
          <w:rtl/>
          <w:lang w:bidi="fa-IR"/>
        </w:rPr>
        <w:t>،</w:t>
      </w:r>
      <w:r w:rsidRPr="00F944F0">
        <w:rPr>
          <w:rtl/>
          <w:lang w:bidi="fa-IR"/>
        </w:rPr>
        <w:t xml:space="preserve"> وكان نصا</w:t>
      </w:r>
      <w:r w:rsidR="001C2F60">
        <w:rPr>
          <w:rFonts w:hint="cs"/>
          <w:rtl/>
          <w:lang w:bidi="fa-IR"/>
        </w:rPr>
        <w:t>ً</w:t>
      </w:r>
      <w:r w:rsidRPr="00F944F0">
        <w:rPr>
          <w:rtl/>
          <w:lang w:bidi="fa-IR"/>
        </w:rPr>
        <w:t xml:space="preserve"> قطعيا</w:t>
      </w:r>
      <w:r w:rsidR="001C2F60">
        <w:rPr>
          <w:rFonts w:hint="cs"/>
          <w:rtl/>
          <w:lang w:bidi="fa-IR"/>
        </w:rPr>
        <w:t>ً</w:t>
      </w:r>
      <w:r w:rsidRPr="00F944F0">
        <w:rPr>
          <w:rtl/>
          <w:lang w:bidi="fa-IR"/>
        </w:rPr>
        <w:t xml:space="preserve"> ثابتا</w:t>
      </w:r>
      <w:r w:rsidR="001C2F60">
        <w:rPr>
          <w:rFonts w:hint="cs"/>
          <w:rtl/>
          <w:lang w:bidi="fa-IR"/>
        </w:rPr>
        <w:t>ً</w:t>
      </w:r>
      <w:r w:rsidRPr="00F944F0">
        <w:rPr>
          <w:rtl/>
          <w:lang w:bidi="fa-IR"/>
        </w:rPr>
        <w:t xml:space="preserve"> لا يعتريه ريب</w:t>
      </w:r>
      <w:r>
        <w:rPr>
          <w:rtl/>
          <w:lang w:bidi="fa-IR"/>
        </w:rPr>
        <w:t>،</w:t>
      </w:r>
      <w:r w:rsidRPr="00F944F0">
        <w:rPr>
          <w:rtl/>
          <w:lang w:bidi="fa-IR"/>
        </w:rPr>
        <w:t xml:space="preserve"> ولا تمنع عن دلالته الاحتمالات البعيدة التي يبديها المتعصبون</w:t>
      </w:r>
      <w:r>
        <w:rPr>
          <w:rtl/>
          <w:lang w:bidi="fa-IR"/>
        </w:rPr>
        <w:t>،</w:t>
      </w:r>
      <w:r w:rsidRPr="00F944F0">
        <w:rPr>
          <w:rtl/>
          <w:lang w:bidi="fa-IR"/>
        </w:rPr>
        <w:t xml:space="preserve"> لأنه لو جاز الإ</w:t>
      </w:r>
      <w:r w:rsidR="009D5A19">
        <w:rPr>
          <w:rFonts w:hint="cs"/>
          <w:rtl/>
          <w:lang w:bidi="fa-IR"/>
        </w:rPr>
        <w:t>ِ</w:t>
      </w:r>
      <w:r w:rsidRPr="00F944F0">
        <w:rPr>
          <w:rtl/>
          <w:lang w:bidi="fa-IR"/>
        </w:rPr>
        <w:t>صغاء إلى تلك الاحتمالات البعيدة التي يذكرها بعض أهل السنة حول مفاد حديث الغدير</w:t>
      </w:r>
      <w:r>
        <w:rPr>
          <w:rtl/>
          <w:lang w:bidi="fa-IR"/>
        </w:rPr>
        <w:t>،</w:t>
      </w:r>
      <w:r w:rsidRPr="00F944F0">
        <w:rPr>
          <w:rtl/>
          <w:lang w:bidi="fa-IR"/>
        </w:rPr>
        <w:t xml:space="preserve"> لم يبق مصداق للنص</w:t>
      </w:r>
      <w:r>
        <w:rPr>
          <w:rtl/>
          <w:lang w:bidi="fa-IR"/>
        </w:rPr>
        <w:t>،</w:t>
      </w:r>
      <w:r w:rsidRPr="00F944F0">
        <w:rPr>
          <w:rtl/>
          <w:lang w:bidi="fa-IR"/>
        </w:rPr>
        <w:t xml:space="preserve"> ولسقطت جميع النصوص عن الدلالة حتى أمثال « </w:t>
      </w:r>
      <w:r w:rsidRPr="00AE26DD">
        <w:rPr>
          <w:rStyle w:val="libAlaemChar"/>
          <w:rtl/>
        </w:rPr>
        <w:t>(</w:t>
      </w:r>
      <w:r w:rsidRPr="00B44841">
        <w:rPr>
          <w:rStyle w:val="libAieChar"/>
          <w:rtl/>
        </w:rPr>
        <w:t xml:space="preserve"> قُلْ هُوَ اللهُ أَحَدٌ </w:t>
      </w:r>
      <w:r w:rsidRPr="00AE26DD">
        <w:rPr>
          <w:rStyle w:val="libAlaemChar"/>
          <w:rtl/>
        </w:rPr>
        <w:t>)</w:t>
      </w:r>
      <w:r w:rsidRPr="00F944F0">
        <w:rPr>
          <w:rtl/>
          <w:lang w:bidi="fa-IR"/>
        </w:rPr>
        <w:t xml:space="preserve"> » و« محمد رسول الله »</w:t>
      </w:r>
      <w:r>
        <w:rPr>
          <w:rtl/>
          <w:lang w:bidi="fa-IR"/>
        </w:rPr>
        <w:t>.</w:t>
      </w:r>
    </w:p>
    <w:p w14:paraId="6F2ABC98" w14:textId="3D482119" w:rsidR="00DD5BB7" w:rsidRPr="00F944F0" w:rsidRDefault="00DD5BB7" w:rsidP="00DD5BB7">
      <w:pPr>
        <w:pStyle w:val="libNormal"/>
        <w:rPr>
          <w:rtl/>
          <w:lang w:bidi="fa-IR"/>
        </w:rPr>
      </w:pPr>
      <w:r w:rsidRPr="00F944F0">
        <w:rPr>
          <w:rtl/>
          <w:lang w:bidi="fa-IR"/>
        </w:rPr>
        <w:t>قال الغزالي</w:t>
      </w:r>
      <w:r>
        <w:rPr>
          <w:rtl/>
          <w:lang w:bidi="fa-IR"/>
        </w:rPr>
        <w:t>:</w:t>
      </w:r>
      <w:r w:rsidRPr="00F944F0">
        <w:rPr>
          <w:rtl/>
          <w:lang w:bidi="fa-IR"/>
        </w:rPr>
        <w:t xml:space="preserve"> « ولو شرط في النص انحسام الاحتمالات البعيدة</w:t>
      </w:r>
      <w:r>
        <w:rPr>
          <w:rtl/>
          <w:lang w:bidi="fa-IR"/>
        </w:rPr>
        <w:t xml:space="preserve"> - </w:t>
      </w:r>
      <w:r w:rsidRPr="00F944F0">
        <w:rPr>
          <w:rtl/>
          <w:lang w:bidi="fa-IR"/>
        </w:rPr>
        <w:t>كما قال بعض أصحابنا</w:t>
      </w:r>
      <w:r>
        <w:rPr>
          <w:rtl/>
          <w:lang w:bidi="fa-IR"/>
        </w:rPr>
        <w:t xml:space="preserve"> - </w:t>
      </w:r>
      <w:r w:rsidRPr="00F944F0">
        <w:rPr>
          <w:rtl/>
          <w:lang w:bidi="fa-IR"/>
        </w:rPr>
        <w:t>لم يتصوّر لفظ صريح</w:t>
      </w:r>
      <w:r>
        <w:rPr>
          <w:rtl/>
          <w:lang w:bidi="fa-IR"/>
        </w:rPr>
        <w:t>،</w:t>
      </w:r>
      <w:r w:rsidRPr="00F944F0">
        <w:rPr>
          <w:rtl/>
          <w:lang w:bidi="fa-IR"/>
        </w:rPr>
        <w:t xml:space="preserve"> وما عدّوه من الآيات والأخبار يتطرق إليها احتمالات</w:t>
      </w:r>
      <w:r>
        <w:rPr>
          <w:rtl/>
          <w:lang w:bidi="fa-IR"/>
        </w:rPr>
        <w:t>،</w:t>
      </w:r>
      <w:r w:rsidRPr="00F944F0">
        <w:rPr>
          <w:rtl/>
          <w:lang w:bidi="fa-IR"/>
        </w:rPr>
        <w:t xml:space="preserve"> فقوله</w:t>
      </w:r>
      <w:r>
        <w:rPr>
          <w:rtl/>
          <w:lang w:bidi="fa-IR"/>
        </w:rPr>
        <w:t>:</w:t>
      </w:r>
      <w:r w:rsidRPr="00F944F0">
        <w:rPr>
          <w:rtl/>
          <w:lang w:bidi="fa-IR"/>
        </w:rPr>
        <w:t xml:space="preserve"> </w:t>
      </w:r>
      <w:r w:rsidRPr="00AE26DD">
        <w:rPr>
          <w:rStyle w:val="libAlaemChar"/>
          <w:rtl/>
        </w:rPr>
        <w:t>(</w:t>
      </w:r>
      <w:r w:rsidRPr="00B44841">
        <w:rPr>
          <w:rStyle w:val="libAieChar"/>
          <w:rtl/>
        </w:rPr>
        <w:t xml:space="preserve"> قُلْ هُوَ اللهُ أَحَدٌ </w:t>
      </w:r>
      <w:r w:rsidRPr="00AE26DD">
        <w:rPr>
          <w:rStyle w:val="libAlaemChar"/>
          <w:rtl/>
        </w:rPr>
        <w:t>)</w:t>
      </w:r>
      <w:r w:rsidRPr="00F944F0">
        <w:rPr>
          <w:rtl/>
          <w:lang w:bidi="fa-IR"/>
        </w:rPr>
        <w:t xml:space="preserve"> يعني آله الناس دون الجن</w:t>
      </w:r>
      <w:r>
        <w:rPr>
          <w:rtl/>
          <w:lang w:bidi="fa-IR"/>
        </w:rPr>
        <w:t>،</w:t>
      </w:r>
      <w:r w:rsidRPr="00F944F0">
        <w:rPr>
          <w:rtl/>
          <w:lang w:bidi="fa-IR"/>
        </w:rPr>
        <w:t xml:space="preserve"> وقوله</w:t>
      </w:r>
      <w:r>
        <w:rPr>
          <w:rtl/>
          <w:lang w:bidi="fa-IR"/>
        </w:rPr>
        <w:t>:</w:t>
      </w:r>
      <w:r w:rsidRPr="00F944F0">
        <w:rPr>
          <w:rtl/>
          <w:lang w:bidi="fa-IR"/>
        </w:rPr>
        <w:t xml:space="preserve"> محمد رسول الله أي محمد</w:t>
      </w:r>
      <w:r>
        <w:rPr>
          <w:rtl/>
          <w:lang w:bidi="fa-IR"/>
        </w:rPr>
        <w:t>؟</w:t>
      </w:r>
      <w:r w:rsidRPr="00F944F0">
        <w:rPr>
          <w:rtl/>
          <w:lang w:bidi="fa-IR"/>
        </w:rPr>
        <w:t xml:space="preserve"> وإلى أي إقليم</w:t>
      </w:r>
      <w:r>
        <w:rPr>
          <w:rtl/>
          <w:lang w:bidi="fa-IR"/>
        </w:rPr>
        <w:t>؟</w:t>
      </w:r>
      <w:r w:rsidRPr="00F944F0">
        <w:rPr>
          <w:rtl/>
          <w:lang w:bidi="fa-IR"/>
        </w:rPr>
        <w:t xml:space="preserve"> وفي أي زمان</w:t>
      </w:r>
      <w:r>
        <w:rPr>
          <w:rtl/>
          <w:lang w:bidi="fa-IR"/>
        </w:rPr>
        <w:t>؟</w:t>
      </w:r>
      <w:r w:rsidRPr="00F944F0">
        <w:rPr>
          <w:rtl/>
          <w:lang w:bidi="fa-IR"/>
        </w:rPr>
        <w:t xml:space="preserve"> وقوله</w:t>
      </w:r>
      <w:r>
        <w:rPr>
          <w:rtl/>
          <w:lang w:bidi="fa-IR"/>
        </w:rPr>
        <w:t>:</w:t>
      </w:r>
      <w:r w:rsidRPr="00F944F0">
        <w:rPr>
          <w:rtl/>
          <w:lang w:bidi="fa-IR"/>
        </w:rPr>
        <w:t xml:space="preserve"> يجزي عنك أي يثاب عليه</w:t>
      </w:r>
      <w:r>
        <w:rPr>
          <w:rtl/>
          <w:lang w:bidi="fa-IR"/>
        </w:rPr>
        <w:t>،</w:t>
      </w:r>
      <w:r w:rsidRPr="00F944F0">
        <w:rPr>
          <w:rtl/>
          <w:lang w:bidi="fa-IR"/>
        </w:rPr>
        <w:t xml:space="preserve"> وقوله</w:t>
      </w:r>
      <w:r>
        <w:rPr>
          <w:rtl/>
          <w:lang w:bidi="fa-IR"/>
        </w:rPr>
        <w:t>:</w:t>
      </w:r>
      <w:r w:rsidRPr="00F944F0">
        <w:rPr>
          <w:rtl/>
          <w:lang w:bidi="fa-IR"/>
        </w:rPr>
        <w:t xml:space="preserve"> ان اعترفت فارجمها. أي </w:t>
      </w:r>
      <w:r w:rsidR="009D5A19">
        <w:rPr>
          <w:rFonts w:hint="cs"/>
          <w:rtl/>
          <w:lang w:bidi="fa-IR"/>
        </w:rPr>
        <w:t>ا</w:t>
      </w:r>
      <w:r w:rsidRPr="00F944F0">
        <w:rPr>
          <w:rtl/>
          <w:lang w:bidi="fa-IR"/>
        </w:rPr>
        <w:t xml:space="preserve">ذا لم تتب. فهذه احتمالات بعيدة تتطرق إليها » </w:t>
      </w:r>
      <w:r w:rsidRPr="00B44841">
        <w:rPr>
          <w:rStyle w:val="libFootnotenumChar"/>
          <w:rtl/>
        </w:rPr>
        <w:t>(1)</w:t>
      </w:r>
      <w:r>
        <w:rPr>
          <w:rtl/>
          <w:lang w:bidi="fa-IR"/>
        </w:rPr>
        <w:t>.</w:t>
      </w:r>
    </w:p>
    <w:p w14:paraId="086FC1C9" w14:textId="77777777" w:rsidR="00B717B7" w:rsidRDefault="00DD5BB7" w:rsidP="00DD5BB7">
      <w:pPr>
        <w:pStyle w:val="Heading2"/>
        <w:rPr>
          <w:rtl/>
          <w:lang w:bidi="fa-IR"/>
        </w:rPr>
      </w:pPr>
      <w:bookmarkStart w:id="475" w:name="_Toc318960234"/>
      <w:bookmarkStart w:id="476" w:name="_Toc407268584"/>
      <w:bookmarkStart w:id="477" w:name="_Toc88056559"/>
      <w:r w:rsidRPr="00F944F0">
        <w:rPr>
          <w:rtl/>
          <w:lang w:bidi="fa-IR"/>
        </w:rPr>
        <w:t>16</w:t>
      </w:r>
      <w:r>
        <w:rPr>
          <w:rtl/>
          <w:lang w:bidi="fa-IR"/>
        </w:rPr>
        <w:t xml:space="preserve"> - </w:t>
      </w:r>
      <w:r w:rsidRPr="00F944F0">
        <w:rPr>
          <w:rtl/>
          <w:lang w:bidi="fa-IR"/>
        </w:rPr>
        <w:t>تأييد هذا الحديث للمذهب الحق بوجوه</w:t>
      </w:r>
      <w:bookmarkEnd w:id="475"/>
      <w:bookmarkEnd w:id="476"/>
      <w:bookmarkEnd w:id="477"/>
    </w:p>
    <w:p w14:paraId="5BB8B954" w14:textId="63A991B3" w:rsidR="00DD5BB7" w:rsidRPr="00F944F0" w:rsidRDefault="00DD5BB7" w:rsidP="00DD5BB7">
      <w:pPr>
        <w:pStyle w:val="libNormal"/>
        <w:rPr>
          <w:rtl/>
          <w:lang w:bidi="fa-IR"/>
        </w:rPr>
      </w:pPr>
      <w:r w:rsidRPr="00F944F0">
        <w:rPr>
          <w:rtl/>
          <w:lang w:bidi="fa-IR"/>
        </w:rPr>
        <w:t>وبالرغم من أن أهل السنة ينسبون هذا الكلام إلى الحسن المثنى للرد به على المذهب الحق بزعمهم</w:t>
      </w:r>
      <w:r>
        <w:rPr>
          <w:rtl/>
          <w:lang w:bidi="fa-IR"/>
        </w:rPr>
        <w:t>،</w:t>
      </w:r>
      <w:r w:rsidRPr="00F944F0">
        <w:rPr>
          <w:rtl/>
          <w:lang w:bidi="fa-IR"/>
        </w:rPr>
        <w:t xml:space="preserve"> إل</w:t>
      </w:r>
      <w:r w:rsidR="009D5A19">
        <w:rPr>
          <w:rFonts w:hint="cs"/>
          <w:rtl/>
          <w:lang w:bidi="fa-IR"/>
        </w:rPr>
        <w:t>ّ</w:t>
      </w:r>
      <w:r w:rsidRPr="00F944F0">
        <w:rPr>
          <w:rtl/>
          <w:lang w:bidi="fa-IR"/>
        </w:rPr>
        <w:t>ا أنه يظهر بالتأمل تأييده للحق بوجوه عديدة</w:t>
      </w:r>
      <w:r>
        <w:rPr>
          <w:rtl/>
          <w:lang w:bidi="fa-IR"/>
        </w:rPr>
        <w:t>:</w:t>
      </w:r>
    </w:p>
    <w:p w14:paraId="58AAB011" w14:textId="7B475C43" w:rsidR="00DD5BB7" w:rsidRPr="00F944F0" w:rsidRDefault="00DD5BB7" w:rsidP="00DD5BB7">
      <w:pPr>
        <w:pStyle w:val="libNormal"/>
        <w:rPr>
          <w:rtl/>
        </w:rPr>
      </w:pPr>
      <w:r w:rsidRPr="00B44841">
        <w:rPr>
          <w:rStyle w:val="libBold2Char"/>
          <w:rtl/>
        </w:rPr>
        <w:t>( الأول )</w:t>
      </w:r>
      <w:r>
        <w:rPr>
          <w:rStyle w:val="libBold2Char"/>
          <w:rtl/>
        </w:rPr>
        <w:t>:</w:t>
      </w:r>
      <w:r w:rsidRPr="00F944F0">
        <w:rPr>
          <w:rtl/>
          <w:lang w:bidi="fa-IR"/>
        </w:rPr>
        <w:t xml:space="preserve"> إنه يفيد أن عبارة</w:t>
      </w:r>
      <w:r>
        <w:rPr>
          <w:rFonts w:hint="cs"/>
          <w:rtl/>
          <w:lang w:bidi="fa-IR"/>
        </w:rPr>
        <w:t xml:space="preserve"> </w:t>
      </w:r>
      <w:r w:rsidRPr="005C2335">
        <w:rPr>
          <w:rtl/>
        </w:rPr>
        <w:t>« يا أيها الناس إن عليا</w:t>
      </w:r>
      <w:r w:rsidR="009D5A19">
        <w:rPr>
          <w:rFonts w:hint="cs"/>
          <w:rtl/>
        </w:rPr>
        <w:t>ً</w:t>
      </w:r>
      <w:r w:rsidRPr="005C2335">
        <w:rPr>
          <w:rtl/>
        </w:rPr>
        <w:t xml:space="preserve"> والي أمركم من بعدي والقائم في الناس » </w:t>
      </w:r>
      <w:r w:rsidRPr="00F944F0">
        <w:rPr>
          <w:rtl/>
          <w:lang w:bidi="fa-IR"/>
        </w:rPr>
        <w:t>نص صريح في الامامة والخلافة</w:t>
      </w:r>
      <w:r>
        <w:rPr>
          <w:rtl/>
          <w:lang w:bidi="fa-IR"/>
        </w:rPr>
        <w:t>،</w:t>
      </w:r>
      <w:r w:rsidRPr="00F944F0">
        <w:rPr>
          <w:rtl/>
          <w:lang w:bidi="fa-IR"/>
        </w:rPr>
        <w:t xml:space="preserve"> كنصوصه الواردة في الصلاة والزكاة والصيام والحج</w:t>
      </w:r>
      <w:r>
        <w:rPr>
          <w:rtl/>
          <w:lang w:bidi="fa-IR"/>
        </w:rPr>
        <w:t>،</w:t>
      </w:r>
      <w:r w:rsidRPr="00F944F0">
        <w:rPr>
          <w:rtl/>
          <w:lang w:bidi="fa-IR"/>
        </w:rPr>
        <w:t xml:space="preserve"> فكانت تلك العبارة واضحة الدلالة بالنصوصية على خلافة علي </w:t>
      </w:r>
      <w:r w:rsidRPr="00AE26DD">
        <w:rPr>
          <w:rStyle w:val="libAlaemChar"/>
          <w:rtl/>
        </w:rPr>
        <w:t>عليه‌السلام</w:t>
      </w:r>
      <w:r>
        <w:rPr>
          <w:rtl/>
          <w:lang w:bidi="fa-IR"/>
        </w:rPr>
        <w:t>،</w:t>
      </w:r>
      <w:r w:rsidRPr="00F944F0">
        <w:rPr>
          <w:rtl/>
          <w:lang w:bidi="fa-IR"/>
        </w:rPr>
        <w:t xml:space="preserve"> مثل عباراته الواردة في الصلاة والزكاة وغيرهما من الواجبات الدينية</w:t>
      </w:r>
      <w:r>
        <w:rPr>
          <w:rtl/>
          <w:lang w:bidi="fa-IR"/>
        </w:rPr>
        <w:t>،</w:t>
      </w:r>
      <w:r w:rsidRPr="00F944F0">
        <w:rPr>
          <w:rtl/>
          <w:lang w:bidi="fa-IR"/>
        </w:rPr>
        <w:t xml:space="preserve"> ولا يكون في دلالتها قصور أو التباس أو إبهام.</w:t>
      </w:r>
    </w:p>
    <w:p w14:paraId="2731733D" w14:textId="5992D650" w:rsidR="00DD5BB7" w:rsidRPr="00F944F0" w:rsidRDefault="00B717B7" w:rsidP="00DD5BB7">
      <w:pPr>
        <w:pStyle w:val="libLine"/>
        <w:rPr>
          <w:rtl/>
          <w:lang w:bidi="fa-IR"/>
        </w:rPr>
      </w:pPr>
      <w:r>
        <w:rPr>
          <w:rtl/>
          <w:lang w:bidi="fa-IR"/>
        </w:rPr>
        <w:t>____________________</w:t>
      </w:r>
    </w:p>
    <w:p w14:paraId="2F1EB6B0" w14:textId="79A23ED4"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المنخول في علم ال</w:t>
      </w:r>
      <w:r w:rsidR="009D5A19">
        <w:rPr>
          <w:rFonts w:hint="cs"/>
          <w:rtl/>
          <w:lang w:bidi="ar-IQ"/>
        </w:rPr>
        <w:t>ا</w:t>
      </w:r>
      <w:r w:rsidR="00DD5BB7" w:rsidRPr="00F944F0">
        <w:rPr>
          <w:rtl/>
          <w:lang w:bidi="ar-IQ"/>
        </w:rPr>
        <w:t>صول</w:t>
      </w:r>
      <w:r w:rsidR="00DD5BB7">
        <w:rPr>
          <w:rtl/>
          <w:lang w:bidi="ar-IQ"/>
        </w:rPr>
        <w:t xml:space="preserve">: </w:t>
      </w:r>
      <w:r w:rsidR="00DD5BB7" w:rsidRPr="00F944F0">
        <w:rPr>
          <w:rtl/>
          <w:lang w:bidi="ar-IQ"/>
        </w:rPr>
        <w:t>184.</w:t>
      </w:r>
    </w:p>
    <w:p w14:paraId="48535B5F" w14:textId="77777777" w:rsidR="00DD5BB7" w:rsidRDefault="00DD5BB7" w:rsidP="00DD5BB7">
      <w:pPr>
        <w:pStyle w:val="libNormal"/>
        <w:rPr>
          <w:rtl/>
          <w:lang w:bidi="fa-IR"/>
        </w:rPr>
      </w:pPr>
      <w:r>
        <w:rPr>
          <w:rtl/>
          <w:lang w:bidi="fa-IR"/>
        </w:rPr>
        <w:br w:type="page"/>
      </w:r>
    </w:p>
    <w:p w14:paraId="40E538C2" w14:textId="436EF245" w:rsidR="00DD5BB7" w:rsidRPr="00F944F0" w:rsidRDefault="00DD5BB7" w:rsidP="00DD5BB7">
      <w:pPr>
        <w:pStyle w:val="libNormal"/>
        <w:rPr>
          <w:rtl/>
          <w:lang w:bidi="fa-IR"/>
        </w:rPr>
      </w:pPr>
      <w:r w:rsidRPr="00F944F0">
        <w:rPr>
          <w:rtl/>
          <w:lang w:bidi="fa-IR"/>
        </w:rPr>
        <w:lastRenderedPageBreak/>
        <w:t>أقول</w:t>
      </w:r>
      <w:r>
        <w:rPr>
          <w:rtl/>
          <w:lang w:bidi="fa-IR"/>
        </w:rPr>
        <w:t>:</w:t>
      </w:r>
      <w:r w:rsidRPr="00F944F0">
        <w:rPr>
          <w:rtl/>
          <w:lang w:bidi="fa-IR"/>
        </w:rPr>
        <w:t xml:space="preserve"> ولو قال النبي </w:t>
      </w:r>
      <w:r w:rsidR="00B717B7" w:rsidRPr="00B717B7">
        <w:rPr>
          <w:rStyle w:val="libAlaemChar"/>
          <w:rtl/>
        </w:rPr>
        <w:t>صلى‌الله‌عليه‌وآله‌وسلم</w:t>
      </w:r>
      <w:r w:rsidRPr="00F944F0">
        <w:rPr>
          <w:rtl/>
          <w:lang w:bidi="fa-IR"/>
        </w:rPr>
        <w:t xml:space="preserve"> ذلك أيضا</w:t>
      </w:r>
      <w:r w:rsidR="009D5A19">
        <w:rPr>
          <w:rFonts w:hint="cs"/>
          <w:rtl/>
          <w:lang w:bidi="fa-IR"/>
        </w:rPr>
        <w:t>ً</w:t>
      </w:r>
      <w:r w:rsidRPr="00F944F0">
        <w:rPr>
          <w:rtl/>
          <w:lang w:bidi="fa-IR"/>
        </w:rPr>
        <w:t xml:space="preserve"> لما خضع المتعصبون المتسولون له</w:t>
      </w:r>
      <w:r>
        <w:rPr>
          <w:rtl/>
          <w:lang w:bidi="fa-IR"/>
        </w:rPr>
        <w:t>،</w:t>
      </w:r>
      <w:r w:rsidRPr="00F944F0">
        <w:rPr>
          <w:rtl/>
          <w:lang w:bidi="fa-IR"/>
        </w:rPr>
        <w:t xml:space="preserve"> ولما آمنوا وسلّموا</w:t>
      </w:r>
      <w:r>
        <w:rPr>
          <w:rtl/>
          <w:lang w:bidi="fa-IR"/>
        </w:rPr>
        <w:t>،</w:t>
      </w:r>
      <w:r w:rsidRPr="00F944F0">
        <w:rPr>
          <w:rtl/>
          <w:lang w:bidi="fa-IR"/>
        </w:rPr>
        <w:t xml:space="preserve"> بل يذكرون له الاحتمالات البعيدة</w:t>
      </w:r>
      <w:r>
        <w:rPr>
          <w:rtl/>
          <w:lang w:bidi="fa-IR"/>
        </w:rPr>
        <w:t>،</w:t>
      </w:r>
      <w:r w:rsidRPr="00F944F0">
        <w:rPr>
          <w:rtl/>
          <w:lang w:bidi="fa-IR"/>
        </w:rPr>
        <w:t xml:space="preserve"> فيقولون مثلا</w:t>
      </w:r>
      <w:r w:rsidR="009D5A19">
        <w:rPr>
          <w:rFonts w:hint="cs"/>
          <w:rtl/>
          <w:lang w:bidi="fa-IR"/>
        </w:rPr>
        <w:t>ً</w:t>
      </w:r>
      <w:r w:rsidRPr="00F944F0">
        <w:rPr>
          <w:rtl/>
          <w:lang w:bidi="fa-IR"/>
        </w:rPr>
        <w:t xml:space="preserve"> إن المراد من « الأمر » هو المحبة والنصرة لا الامارة والخلافة</w:t>
      </w:r>
      <w:r>
        <w:rPr>
          <w:rtl/>
          <w:lang w:bidi="fa-IR"/>
        </w:rPr>
        <w:t>،</w:t>
      </w:r>
      <w:r w:rsidRPr="00F944F0">
        <w:rPr>
          <w:rtl/>
          <w:lang w:bidi="fa-IR"/>
        </w:rPr>
        <w:t xml:space="preserve"> أو أن المراد مقام القطبية والامامة في الباطن</w:t>
      </w:r>
      <w:r>
        <w:rPr>
          <w:rtl/>
          <w:lang w:bidi="fa-IR"/>
        </w:rPr>
        <w:t>،</w:t>
      </w:r>
      <w:r w:rsidRPr="00F944F0">
        <w:rPr>
          <w:rtl/>
          <w:lang w:bidi="fa-IR"/>
        </w:rPr>
        <w:t xml:space="preserve"> بأن يكن القيام في الناس بمعنى أن يأخذوا منه العلوم الباطنية ويقتدون به في تلك الجهات فحسب</w:t>
      </w:r>
      <w:r>
        <w:rPr>
          <w:rtl/>
          <w:lang w:bidi="fa-IR"/>
        </w:rPr>
        <w:t xml:space="preserve"> ..</w:t>
      </w:r>
      <w:r w:rsidRPr="00F944F0">
        <w:rPr>
          <w:rtl/>
          <w:lang w:bidi="fa-IR"/>
        </w:rPr>
        <w:t>. وبذلك يخرج هذا الكلام عن كونه نصا</w:t>
      </w:r>
      <w:r w:rsidR="009D5A19">
        <w:rPr>
          <w:rFonts w:hint="cs"/>
          <w:rtl/>
          <w:lang w:bidi="fa-IR"/>
        </w:rPr>
        <w:t>ً</w:t>
      </w:r>
      <w:r w:rsidRPr="00F944F0">
        <w:rPr>
          <w:rtl/>
          <w:lang w:bidi="fa-IR"/>
        </w:rPr>
        <w:t xml:space="preserve"> صريحا</w:t>
      </w:r>
      <w:r w:rsidR="009D5A19">
        <w:rPr>
          <w:rFonts w:hint="cs"/>
          <w:rtl/>
          <w:lang w:bidi="fa-IR"/>
        </w:rPr>
        <w:t>ً</w:t>
      </w:r>
      <w:r w:rsidRPr="00F944F0">
        <w:rPr>
          <w:rtl/>
          <w:lang w:bidi="fa-IR"/>
        </w:rPr>
        <w:t xml:space="preserve"> في الامامة والخلافة</w:t>
      </w:r>
      <w:r>
        <w:rPr>
          <w:rtl/>
          <w:lang w:bidi="fa-IR"/>
        </w:rPr>
        <w:t>،</w:t>
      </w:r>
      <w:r w:rsidRPr="00F944F0">
        <w:rPr>
          <w:rtl/>
          <w:lang w:bidi="fa-IR"/>
        </w:rPr>
        <w:t xml:space="preserve"> وحينئذ ينسب إلى النبي </w:t>
      </w:r>
      <w:r w:rsidR="00B717B7" w:rsidRPr="00B717B7">
        <w:rPr>
          <w:rStyle w:val="libAlaemChar"/>
          <w:rtl/>
        </w:rPr>
        <w:t>صلى‌الله‌عليه‌وآله‌وسلم</w:t>
      </w:r>
      <w:r w:rsidRPr="00F944F0">
        <w:rPr>
          <w:rtl/>
          <w:lang w:bidi="fa-IR"/>
        </w:rPr>
        <w:t xml:space="preserve"> التقصير في إبلاغ الرسالة الإ</w:t>
      </w:r>
      <w:r w:rsidR="009D5A19">
        <w:rPr>
          <w:rFonts w:hint="cs"/>
          <w:rtl/>
          <w:lang w:bidi="fa-IR"/>
        </w:rPr>
        <w:t>ِ</w:t>
      </w:r>
      <w:r w:rsidRPr="00F944F0">
        <w:rPr>
          <w:rtl/>
          <w:lang w:bidi="fa-IR"/>
        </w:rPr>
        <w:t>لهية</w:t>
      </w:r>
      <w:r>
        <w:rPr>
          <w:rtl/>
          <w:lang w:bidi="fa-IR"/>
        </w:rPr>
        <w:t>،</w:t>
      </w:r>
      <w:r w:rsidRPr="00F944F0">
        <w:rPr>
          <w:rtl/>
          <w:lang w:bidi="fa-IR"/>
        </w:rPr>
        <w:t xml:space="preserve"> والقصور في بياناته الشريفة حول المسائل المهمة الاساسية</w:t>
      </w:r>
      <w:r>
        <w:rPr>
          <w:rtl/>
          <w:lang w:bidi="fa-IR"/>
        </w:rPr>
        <w:t>،</w:t>
      </w:r>
      <w:r w:rsidRPr="00F944F0">
        <w:rPr>
          <w:rtl/>
          <w:lang w:bidi="fa-IR"/>
        </w:rPr>
        <w:t xml:space="preserve"> وحيث يراد تنزيه مقام النبوة من هذه النقائص تدفع تلك الاحتمالات بالقرائن القطعية الحافة بالكلام</w:t>
      </w:r>
      <w:r>
        <w:rPr>
          <w:rtl/>
          <w:lang w:bidi="fa-IR"/>
        </w:rPr>
        <w:t>،</w:t>
      </w:r>
      <w:r w:rsidRPr="00F944F0">
        <w:rPr>
          <w:rtl/>
          <w:lang w:bidi="fa-IR"/>
        </w:rPr>
        <w:t xml:space="preserve"> ويقال بوجوب حمل « الأمر » في « أمركم » على الامامة والخلافة.</w:t>
      </w:r>
    </w:p>
    <w:p w14:paraId="34BF3DDF" w14:textId="77777777" w:rsidR="00DD5BB7" w:rsidRPr="00F944F0" w:rsidRDefault="00DD5BB7" w:rsidP="00DD5BB7">
      <w:pPr>
        <w:pStyle w:val="libNormal"/>
        <w:rPr>
          <w:rtl/>
          <w:lang w:bidi="fa-IR"/>
        </w:rPr>
      </w:pPr>
      <w:r w:rsidRPr="00F944F0">
        <w:rPr>
          <w:rtl/>
          <w:lang w:bidi="fa-IR"/>
        </w:rPr>
        <w:t>ونحن على ضوء هذه المقدمة نقول</w:t>
      </w:r>
      <w:r>
        <w:rPr>
          <w:rtl/>
          <w:lang w:bidi="fa-IR"/>
        </w:rPr>
        <w:t>:</w:t>
      </w:r>
      <w:r w:rsidRPr="00F944F0">
        <w:rPr>
          <w:rtl/>
          <w:lang w:bidi="fa-IR"/>
        </w:rPr>
        <w:t xml:space="preserve"> إن حديث الغدير نص في الامامة</w:t>
      </w:r>
      <w:r>
        <w:rPr>
          <w:rtl/>
          <w:lang w:bidi="fa-IR"/>
        </w:rPr>
        <w:t>،</w:t>
      </w:r>
      <w:r w:rsidRPr="00F944F0">
        <w:rPr>
          <w:rtl/>
          <w:lang w:bidi="fa-IR"/>
        </w:rPr>
        <w:t xml:space="preserve"> ولو أن المتعصبين حاولوا صرفه عن الدلالة على ذلك بذكر الاحتمالات البعيدة فإنا ندفع تلك الاحتمالات بالقرائن القطعية.</w:t>
      </w:r>
    </w:p>
    <w:p w14:paraId="27B57439" w14:textId="77777777" w:rsidR="00DD5BB7" w:rsidRPr="00F944F0" w:rsidRDefault="00DD5BB7" w:rsidP="00DD5BB7">
      <w:pPr>
        <w:pStyle w:val="libNormal"/>
        <w:rPr>
          <w:rtl/>
          <w:lang w:bidi="fa-IR"/>
        </w:rPr>
      </w:pPr>
      <w:r w:rsidRPr="00F944F0">
        <w:rPr>
          <w:rtl/>
          <w:lang w:bidi="fa-IR"/>
        </w:rPr>
        <w:t>فعلم أن هذا الكلام المنسوب إلى الحسن المثنى يؤيد مرام أهل الحق</w:t>
      </w:r>
      <w:r>
        <w:rPr>
          <w:rtl/>
          <w:lang w:bidi="fa-IR"/>
        </w:rPr>
        <w:t>،</w:t>
      </w:r>
      <w:r w:rsidRPr="00F944F0">
        <w:rPr>
          <w:rtl/>
          <w:lang w:bidi="fa-IR"/>
        </w:rPr>
        <w:t xml:space="preserve"> وأن من احتج به فقد غفل أو تغافل عن ذلك.</w:t>
      </w:r>
    </w:p>
    <w:p w14:paraId="77386ADF" w14:textId="125119A2" w:rsidR="00DD5BB7" w:rsidRPr="00E30A68" w:rsidRDefault="00DD5BB7" w:rsidP="00DD5BB7">
      <w:pPr>
        <w:pStyle w:val="libNormal"/>
        <w:rPr>
          <w:rtl/>
          <w:lang w:bidi="fa-IR"/>
        </w:rPr>
      </w:pPr>
      <w:r w:rsidRPr="00B44841">
        <w:rPr>
          <w:rStyle w:val="libBold2Char"/>
          <w:rtl/>
        </w:rPr>
        <w:t>( الثاني )</w:t>
      </w:r>
      <w:r>
        <w:rPr>
          <w:rStyle w:val="libBold2Char"/>
          <w:rtl/>
        </w:rPr>
        <w:t>:</w:t>
      </w:r>
      <w:r w:rsidRPr="00F944F0">
        <w:rPr>
          <w:rtl/>
          <w:lang w:bidi="fa-IR"/>
        </w:rPr>
        <w:t xml:space="preserve"> إنه يثبت دلالة « من بعدي » على الاتصال دلالة صريحة لا يعتريها ريب ولا يشوبها شك</w:t>
      </w:r>
      <w:r>
        <w:rPr>
          <w:rtl/>
          <w:lang w:bidi="fa-IR"/>
        </w:rPr>
        <w:t>،</w:t>
      </w:r>
      <w:r w:rsidRPr="00F944F0">
        <w:rPr>
          <w:rtl/>
          <w:lang w:bidi="fa-IR"/>
        </w:rPr>
        <w:t xml:space="preserve"> وبذلك يبطل حمل بعضهم هذا القيد الموجود في</w:t>
      </w:r>
      <w:r>
        <w:rPr>
          <w:rFonts w:hint="cs"/>
          <w:rtl/>
          <w:lang w:bidi="fa-IR"/>
        </w:rPr>
        <w:t xml:space="preserve"> </w:t>
      </w:r>
      <w:r w:rsidRPr="00B44841">
        <w:rPr>
          <w:rtl/>
        </w:rPr>
        <w:t xml:space="preserve">قوله </w:t>
      </w:r>
      <w:r w:rsidR="00B717B7" w:rsidRPr="00B717B7">
        <w:rPr>
          <w:rStyle w:val="libAlaemChar"/>
          <w:rtl/>
        </w:rPr>
        <w:t>صلى‌الله‌عليه‌وآله‌وسلم</w:t>
      </w:r>
      <w:r>
        <w:rPr>
          <w:rtl/>
        </w:rPr>
        <w:t>:</w:t>
      </w:r>
      <w:r w:rsidRPr="00B44841">
        <w:rPr>
          <w:rtl/>
        </w:rPr>
        <w:t xml:space="preserve"> </w:t>
      </w:r>
      <w:r w:rsidRPr="005C2335">
        <w:rPr>
          <w:rtl/>
        </w:rPr>
        <w:t xml:space="preserve">« علي وليكم بعدي» </w:t>
      </w:r>
      <w:r w:rsidRPr="00E30A68">
        <w:rPr>
          <w:rtl/>
        </w:rPr>
        <w:t>ونحوه على الانفصال</w:t>
      </w:r>
      <w:r>
        <w:rPr>
          <w:rtl/>
        </w:rPr>
        <w:t>،</w:t>
      </w:r>
      <w:r w:rsidRPr="00E30A68">
        <w:rPr>
          <w:rtl/>
        </w:rPr>
        <w:t xml:space="preserve"> وكفى الله المؤمنين القتال.</w:t>
      </w:r>
    </w:p>
    <w:p w14:paraId="4A68E7BE" w14:textId="363D2DC5" w:rsidR="00DD5BB7" w:rsidRPr="00F944F0" w:rsidRDefault="00DD5BB7" w:rsidP="00DD5BB7">
      <w:pPr>
        <w:pStyle w:val="libNormal"/>
        <w:rPr>
          <w:rtl/>
          <w:lang w:bidi="fa-IR"/>
        </w:rPr>
      </w:pPr>
      <w:r w:rsidRPr="00B44841">
        <w:rPr>
          <w:rStyle w:val="libBold2Char"/>
          <w:rtl/>
        </w:rPr>
        <w:t>( الثالث )</w:t>
      </w:r>
      <w:r>
        <w:rPr>
          <w:rStyle w:val="libBold2Char"/>
          <w:rtl/>
        </w:rPr>
        <w:t>:</w:t>
      </w:r>
      <w:r w:rsidRPr="00F944F0">
        <w:rPr>
          <w:rtl/>
          <w:lang w:bidi="fa-IR"/>
        </w:rPr>
        <w:t xml:space="preserve"> إنه لما كانت هذه العبارة</w:t>
      </w:r>
      <w:r>
        <w:rPr>
          <w:rtl/>
          <w:lang w:bidi="fa-IR"/>
        </w:rPr>
        <w:t>:</w:t>
      </w:r>
      <w:r>
        <w:rPr>
          <w:rFonts w:hint="cs"/>
          <w:rtl/>
          <w:lang w:bidi="fa-IR"/>
        </w:rPr>
        <w:t xml:space="preserve"> </w:t>
      </w:r>
      <w:r w:rsidRPr="005C2335">
        <w:rPr>
          <w:rtl/>
        </w:rPr>
        <w:t>« يا أيها الناس إنّ عليا</w:t>
      </w:r>
      <w:r w:rsidR="00ED56AF">
        <w:rPr>
          <w:rFonts w:hint="cs"/>
          <w:rtl/>
        </w:rPr>
        <w:t>ً</w:t>
      </w:r>
      <w:r w:rsidRPr="005C2335">
        <w:rPr>
          <w:rtl/>
        </w:rPr>
        <w:t xml:space="preserve"> والي أمركم من بعدي والقائم عليكم في الناس بأمري » </w:t>
      </w:r>
      <w:r w:rsidRPr="00F944F0">
        <w:rPr>
          <w:rtl/>
          <w:lang w:bidi="fa-IR"/>
        </w:rPr>
        <w:t>نصا</w:t>
      </w:r>
      <w:r w:rsidR="00ED56AF">
        <w:rPr>
          <w:rFonts w:hint="cs"/>
          <w:rtl/>
          <w:lang w:bidi="fa-IR"/>
        </w:rPr>
        <w:t>ً</w:t>
      </w:r>
      <w:r w:rsidRPr="00F944F0">
        <w:rPr>
          <w:rtl/>
          <w:lang w:bidi="fa-IR"/>
        </w:rPr>
        <w:t xml:space="preserve"> صريحا</w:t>
      </w:r>
      <w:r w:rsidR="00ED56AF">
        <w:rPr>
          <w:rFonts w:hint="cs"/>
          <w:rtl/>
          <w:lang w:bidi="fa-IR"/>
        </w:rPr>
        <w:t>ً</w:t>
      </w:r>
      <w:r w:rsidRPr="00F944F0">
        <w:rPr>
          <w:rtl/>
          <w:lang w:bidi="fa-IR"/>
        </w:rPr>
        <w:t xml:space="preserve"> في الامامة والخلافة</w:t>
      </w:r>
      <w:r>
        <w:rPr>
          <w:rtl/>
          <w:lang w:bidi="fa-IR"/>
        </w:rPr>
        <w:t>،</w:t>
      </w:r>
      <w:r w:rsidRPr="00F944F0">
        <w:rPr>
          <w:rtl/>
          <w:lang w:bidi="fa-IR"/>
        </w:rPr>
        <w:t xml:space="preserve"> وتدل على المطلوب بلا ريب أو شبهة بحيث لا يبقى مجال لأيّ تأويل أو احتمال</w:t>
      </w:r>
      <w:r>
        <w:rPr>
          <w:rtl/>
          <w:lang w:bidi="fa-IR"/>
        </w:rPr>
        <w:t xml:space="preserve"> ..</w:t>
      </w:r>
      <w:r w:rsidRPr="00F944F0">
        <w:rPr>
          <w:rtl/>
          <w:lang w:bidi="fa-IR"/>
        </w:rPr>
        <w:t>. فإن سائر نصوص إمامة أمير المؤمنين المشتملة على لفظ « الامامة » أو « الخلافة » التي سمعت بعضها تكون دالة</w:t>
      </w:r>
      <w:r w:rsidR="00ED56AF">
        <w:rPr>
          <w:rFonts w:hint="cs"/>
          <w:rtl/>
          <w:lang w:bidi="fa-IR"/>
        </w:rPr>
        <w:t>ً</w:t>
      </w:r>
      <w:r w:rsidRPr="00F944F0">
        <w:rPr>
          <w:rtl/>
          <w:lang w:bidi="fa-IR"/>
        </w:rPr>
        <w:t xml:space="preserve"> على المطلوب بالقطع واليقين</w:t>
      </w:r>
      <w:r>
        <w:rPr>
          <w:rtl/>
          <w:lang w:bidi="fa-IR"/>
        </w:rPr>
        <w:t>،</w:t>
      </w:r>
      <w:r w:rsidRPr="00F944F0">
        <w:rPr>
          <w:rtl/>
          <w:lang w:bidi="fa-IR"/>
        </w:rPr>
        <w:t xml:space="preserve"> وبذلك تذهب تأويلات</w:t>
      </w:r>
    </w:p>
    <w:p w14:paraId="358F523E" w14:textId="77777777" w:rsidR="00DD5BB7" w:rsidRDefault="00DD5BB7" w:rsidP="00DD5BB7">
      <w:pPr>
        <w:pStyle w:val="libNormal"/>
        <w:rPr>
          <w:rtl/>
          <w:lang w:bidi="fa-IR"/>
        </w:rPr>
      </w:pPr>
      <w:r>
        <w:rPr>
          <w:rtl/>
          <w:lang w:bidi="fa-IR"/>
        </w:rPr>
        <w:br w:type="page"/>
      </w:r>
    </w:p>
    <w:p w14:paraId="5652F5C8" w14:textId="77777777" w:rsidR="00DD5BB7" w:rsidRPr="00F944F0" w:rsidRDefault="00DD5BB7" w:rsidP="00DD5BB7">
      <w:pPr>
        <w:pStyle w:val="libNormal0"/>
        <w:rPr>
          <w:rtl/>
          <w:lang w:bidi="fa-IR"/>
        </w:rPr>
      </w:pPr>
      <w:r w:rsidRPr="00F944F0">
        <w:rPr>
          <w:rtl/>
          <w:lang w:bidi="fa-IR"/>
        </w:rPr>
        <w:lastRenderedPageBreak/>
        <w:t>المتأولين واحتمالات المتعصبين أدراج الرياح.</w:t>
      </w:r>
    </w:p>
    <w:p w14:paraId="75468A9B" w14:textId="77777777" w:rsidR="00B717B7" w:rsidRDefault="00DD5BB7" w:rsidP="00DD5BB7">
      <w:pPr>
        <w:pStyle w:val="Heading2"/>
        <w:rPr>
          <w:rtl/>
          <w:lang w:bidi="fa-IR"/>
        </w:rPr>
      </w:pPr>
      <w:bookmarkStart w:id="478" w:name="_Toc318960235"/>
      <w:bookmarkStart w:id="479" w:name="_Toc407268585"/>
      <w:bookmarkStart w:id="480" w:name="_Toc88056560"/>
      <w:r w:rsidRPr="00F944F0">
        <w:rPr>
          <w:rtl/>
          <w:lang w:bidi="fa-IR"/>
        </w:rPr>
        <w:t>17</w:t>
      </w:r>
      <w:r>
        <w:rPr>
          <w:rtl/>
          <w:lang w:bidi="fa-IR"/>
        </w:rPr>
        <w:t xml:space="preserve"> - </w:t>
      </w:r>
      <w:r w:rsidRPr="00F944F0">
        <w:rPr>
          <w:rtl/>
          <w:lang w:bidi="fa-IR"/>
        </w:rPr>
        <w:t>معارضة ما نسبوه إلى الحسن المثنى بما رووه عن حفيده</w:t>
      </w:r>
      <w:bookmarkEnd w:id="478"/>
      <w:bookmarkEnd w:id="479"/>
      <w:bookmarkEnd w:id="480"/>
    </w:p>
    <w:p w14:paraId="248A5012" w14:textId="169040CA" w:rsidR="00DD5BB7" w:rsidRPr="00F944F0" w:rsidRDefault="00DD5BB7" w:rsidP="00DD5BB7">
      <w:pPr>
        <w:pStyle w:val="libNormal"/>
        <w:rPr>
          <w:rtl/>
          <w:lang w:bidi="fa-IR"/>
        </w:rPr>
      </w:pPr>
      <w:r w:rsidRPr="00F944F0">
        <w:rPr>
          <w:rtl/>
          <w:lang w:bidi="fa-IR"/>
        </w:rPr>
        <w:t>ثم إن هذا الحديث الذي نسبوه إلى الحسن المثنى</w:t>
      </w:r>
      <w:r>
        <w:rPr>
          <w:rtl/>
          <w:lang w:bidi="fa-IR"/>
        </w:rPr>
        <w:t xml:space="preserve"> - </w:t>
      </w:r>
      <w:r w:rsidRPr="00F944F0">
        <w:rPr>
          <w:rtl/>
          <w:lang w:bidi="fa-IR"/>
        </w:rPr>
        <w:t>لو سلّم صدقه وجواز الاستدلال به</w:t>
      </w:r>
      <w:r>
        <w:rPr>
          <w:rtl/>
          <w:lang w:bidi="fa-IR"/>
        </w:rPr>
        <w:t xml:space="preserve"> - </w:t>
      </w:r>
      <w:r w:rsidRPr="00F944F0">
        <w:rPr>
          <w:rtl/>
          <w:lang w:bidi="fa-IR"/>
        </w:rPr>
        <w:t>يعارضه ما رووه عن حفيده ( محمد بن عبد الله بن الحسن المثنى )</w:t>
      </w:r>
      <w:r>
        <w:rPr>
          <w:rtl/>
          <w:lang w:bidi="fa-IR"/>
        </w:rPr>
        <w:t>.</w:t>
      </w:r>
      <w:r>
        <w:rPr>
          <w:rFonts w:hint="cs"/>
          <w:rtl/>
          <w:lang w:bidi="fa-IR"/>
        </w:rPr>
        <w:t xml:space="preserve"> </w:t>
      </w:r>
      <w:r w:rsidRPr="00F944F0">
        <w:rPr>
          <w:rtl/>
          <w:lang w:bidi="fa-IR"/>
        </w:rPr>
        <w:t>فقد ذكر فخر الدين الرازي بتفسير قوله تعالى</w:t>
      </w:r>
      <w:r>
        <w:rPr>
          <w:rtl/>
          <w:lang w:bidi="fa-IR"/>
        </w:rPr>
        <w:t>:</w:t>
      </w:r>
      <w:r w:rsidRPr="00F944F0">
        <w:rPr>
          <w:rtl/>
          <w:lang w:bidi="fa-IR"/>
        </w:rPr>
        <w:t xml:space="preserve"> </w:t>
      </w:r>
      <w:r w:rsidRPr="00AE26DD">
        <w:rPr>
          <w:rStyle w:val="libAlaemChar"/>
          <w:rtl/>
        </w:rPr>
        <w:t>(</w:t>
      </w:r>
      <w:r w:rsidRPr="00B44841">
        <w:rPr>
          <w:rStyle w:val="libAieChar"/>
          <w:rtl/>
        </w:rPr>
        <w:t xml:space="preserve"> وَأُولُوا الْأَرْحامِ بَعْضُهُمْ أَوْلى بِبَعْضٍ </w:t>
      </w:r>
      <w:r w:rsidRPr="00AE26DD">
        <w:rPr>
          <w:rStyle w:val="libAlaemChar"/>
          <w:rtl/>
        </w:rPr>
        <w:t>)</w:t>
      </w:r>
      <w:r w:rsidRPr="00F944F0">
        <w:rPr>
          <w:rtl/>
          <w:lang w:bidi="fa-IR"/>
        </w:rPr>
        <w:t xml:space="preserve"> ما نصه</w:t>
      </w:r>
      <w:r>
        <w:rPr>
          <w:rtl/>
          <w:lang w:bidi="fa-IR"/>
        </w:rPr>
        <w:t>:</w:t>
      </w:r>
      <w:r w:rsidRPr="00F944F0">
        <w:rPr>
          <w:rtl/>
          <w:lang w:bidi="fa-IR"/>
        </w:rPr>
        <w:t xml:space="preserve"> « تمسّك محمد بن عبد الله بن الحسن بن الحسن ابن علي بن أبي طالب فقال</w:t>
      </w:r>
      <w:r>
        <w:rPr>
          <w:rtl/>
          <w:lang w:bidi="fa-IR"/>
        </w:rPr>
        <w:t>:</w:t>
      </w:r>
      <w:r w:rsidRPr="00F944F0">
        <w:rPr>
          <w:rtl/>
          <w:lang w:bidi="fa-IR"/>
        </w:rPr>
        <w:t xml:space="preserve"> قوله تعالى</w:t>
      </w:r>
      <w:r>
        <w:rPr>
          <w:rtl/>
          <w:lang w:bidi="fa-IR"/>
        </w:rPr>
        <w:t>:</w:t>
      </w:r>
      <w:r w:rsidRPr="00F944F0">
        <w:rPr>
          <w:rtl/>
          <w:lang w:bidi="fa-IR"/>
        </w:rPr>
        <w:t xml:space="preserve"> </w:t>
      </w:r>
      <w:r w:rsidRPr="00AE26DD">
        <w:rPr>
          <w:rStyle w:val="libAlaemChar"/>
          <w:rtl/>
        </w:rPr>
        <w:t>(</w:t>
      </w:r>
      <w:r w:rsidRPr="00B44841">
        <w:rPr>
          <w:rStyle w:val="libAieChar"/>
          <w:rtl/>
        </w:rPr>
        <w:t xml:space="preserve"> وَأُولُوا الْأَرْحامِ بَعْضُهُمْ أَوْلى بِبَعْضٍ </w:t>
      </w:r>
      <w:r w:rsidRPr="00AE26DD">
        <w:rPr>
          <w:rStyle w:val="libAlaemChar"/>
          <w:rtl/>
        </w:rPr>
        <w:t>)</w:t>
      </w:r>
      <w:r w:rsidRPr="00F944F0">
        <w:rPr>
          <w:rtl/>
          <w:lang w:bidi="fa-IR"/>
        </w:rPr>
        <w:t xml:space="preserve"> يدلّ على ثبوت الأولوية</w:t>
      </w:r>
      <w:r>
        <w:rPr>
          <w:rtl/>
          <w:lang w:bidi="fa-IR"/>
        </w:rPr>
        <w:t>،</w:t>
      </w:r>
      <w:r w:rsidRPr="00F944F0">
        <w:rPr>
          <w:rtl/>
          <w:lang w:bidi="fa-IR"/>
        </w:rPr>
        <w:t xml:space="preserve"> وليس في الآية شيء معيّن في ثبوت هذه الأولوية</w:t>
      </w:r>
      <w:r>
        <w:rPr>
          <w:rtl/>
          <w:lang w:bidi="fa-IR"/>
        </w:rPr>
        <w:t>،</w:t>
      </w:r>
      <w:r w:rsidRPr="00F944F0">
        <w:rPr>
          <w:rtl/>
          <w:lang w:bidi="fa-IR"/>
        </w:rPr>
        <w:t xml:space="preserve"> فوجب حمله على الكلّ إلاّ ما خصّه الدليل</w:t>
      </w:r>
      <w:r>
        <w:rPr>
          <w:rtl/>
          <w:lang w:bidi="fa-IR"/>
        </w:rPr>
        <w:t>،</w:t>
      </w:r>
      <w:r w:rsidRPr="00F944F0">
        <w:rPr>
          <w:rtl/>
          <w:lang w:bidi="fa-IR"/>
        </w:rPr>
        <w:t xml:space="preserve"> وحينئذ يندرج فيه الامامة. ولا يجوز أن يقال</w:t>
      </w:r>
      <w:r>
        <w:rPr>
          <w:rtl/>
          <w:lang w:bidi="fa-IR"/>
        </w:rPr>
        <w:t>:</w:t>
      </w:r>
      <w:r w:rsidRPr="00F944F0">
        <w:rPr>
          <w:rtl/>
          <w:lang w:bidi="fa-IR"/>
        </w:rPr>
        <w:t xml:space="preserve"> إن أبا بكر كان من أولي الأرحام</w:t>
      </w:r>
      <w:r>
        <w:rPr>
          <w:rtl/>
          <w:lang w:bidi="fa-IR"/>
        </w:rPr>
        <w:t>،</w:t>
      </w:r>
      <w:r w:rsidRPr="00F944F0">
        <w:rPr>
          <w:rtl/>
          <w:lang w:bidi="fa-IR"/>
        </w:rPr>
        <w:t xml:space="preserve"> لما نقل أنه </w:t>
      </w:r>
      <w:r w:rsidR="00B717B7" w:rsidRPr="00B717B7">
        <w:rPr>
          <w:rStyle w:val="libAlaemChar"/>
          <w:rtl/>
        </w:rPr>
        <w:t>صلى‌الله‌عليه‌وآله‌وسلم</w:t>
      </w:r>
      <w:r w:rsidRPr="00F944F0">
        <w:rPr>
          <w:rtl/>
          <w:lang w:bidi="fa-IR"/>
        </w:rPr>
        <w:t xml:space="preserve"> أعطاه سورة براءة ليبلّغها إلى القوم ثم بعث عليا</w:t>
      </w:r>
      <w:r w:rsidR="00ED56AF">
        <w:rPr>
          <w:rFonts w:hint="cs"/>
          <w:rtl/>
          <w:lang w:bidi="fa-IR"/>
        </w:rPr>
        <w:t>ً</w:t>
      </w:r>
      <w:r w:rsidRPr="00F944F0">
        <w:rPr>
          <w:rtl/>
          <w:lang w:bidi="fa-IR"/>
        </w:rPr>
        <w:t xml:space="preserve"> خلفه</w:t>
      </w:r>
      <w:r>
        <w:rPr>
          <w:rtl/>
          <w:lang w:bidi="fa-IR"/>
        </w:rPr>
        <w:t>،</w:t>
      </w:r>
      <w:r w:rsidRPr="00F944F0">
        <w:rPr>
          <w:rtl/>
          <w:lang w:bidi="fa-IR"/>
        </w:rPr>
        <w:t xml:space="preserve"> وأمر بأن يكون المبلّغ هو علي و</w:t>
      </w:r>
      <w:r w:rsidRPr="00B44841">
        <w:rPr>
          <w:rtl/>
        </w:rPr>
        <w:t>قال</w:t>
      </w:r>
      <w:r>
        <w:rPr>
          <w:rtl/>
        </w:rPr>
        <w:t>:</w:t>
      </w:r>
      <w:r w:rsidRPr="00B44841">
        <w:rPr>
          <w:rtl/>
        </w:rPr>
        <w:t xml:space="preserve"> </w:t>
      </w:r>
      <w:r w:rsidRPr="005C2335">
        <w:rPr>
          <w:rtl/>
        </w:rPr>
        <w:t>لا يؤدّيها إل</w:t>
      </w:r>
      <w:r w:rsidR="00ED56AF">
        <w:rPr>
          <w:rFonts w:hint="cs"/>
          <w:rtl/>
        </w:rPr>
        <w:t>ّ</w:t>
      </w:r>
      <w:r w:rsidRPr="005C2335">
        <w:rPr>
          <w:rtl/>
        </w:rPr>
        <w:t>ا رجل مني</w:t>
      </w:r>
      <w:r>
        <w:rPr>
          <w:rtl/>
        </w:rPr>
        <w:t>.</w:t>
      </w:r>
      <w:r w:rsidRPr="00F944F0">
        <w:rPr>
          <w:rtl/>
          <w:lang w:bidi="fa-IR"/>
        </w:rPr>
        <w:t xml:space="preserve"> وذلك يدل على أن أبا بكر ما كان منه. فهذا وجه الاستدلال بهذه الآية » </w:t>
      </w:r>
      <w:r w:rsidRPr="00B44841">
        <w:rPr>
          <w:rStyle w:val="libFootnotenumChar"/>
          <w:rtl/>
        </w:rPr>
        <w:t>(1)</w:t>
      </w:r>
      <w:r>
        <w:rPr>
          <w:rtl/>
          <w:lang w:bidi="fa-IR"/>
        </w:rPr>
        <w:t>.</w:t>
      </w:r>
    </w:p>
    <w:p w14:paraId="692E8F7D" w14:textId="2667C06D" w:rsidR="00DD5BB7" w:rsidRPr="00F944F0" w:rsidRDefault="00DD5BB7" w:rsidP="00DD5BB7">
      <w:pPr>
        <w:pStyle w:val="libNormal"/>
        <w:rPr>
          <w:rtl/>
          <w:lang w:bidi="fa-IR"/>
        </w:rPr>
      </w:pPr>
      <w:r w:rsidRPr="00F944F0">
        <w:rPr>
          <w:rtl/>
          <w:lang w:bidi="fa-IR"/>
        </w:rPr>
        <w:t>لكنّ ما نسبوه إلى الحسن مكذوب عليه قطعا</w:t>
      </w:r>
      <w:r w:rsidR="00ED56AF">
        <w:rPr>
          <w:rFonts w:hint="cs"/>
          <w:rtl/>
          <w:lang w:bidi="fa-IR"/>
        </w:rPr>
        <w:t>ً</w:t>
      </w:r>
      <w:r>
        <w:rPr>
          <w:rtl/>
          <w:lang w:bidi="fa-IR"/>
        </w:rPr>
        <w:t>،</w:t>
      </w:r>
      <w:r w:rsidRPr="00F944F0">
        <w:rPr>
          <w:rtl/>
          <w:lang w:bidi="fa-IR"/>
        </w:rPr>
        <w:t xml:space="preserve"> ولا يجوز الاستدلال به </w:t>
      </w:r>
      <w:r w:rsidR="00ED56AF">
        <w:rPr>
          <w:rFonts w:hint="cs"/>
          <w:rtl/>
          <w:lang w:bidi="fa-IR"/>
        </w:rPr>
        <w:t>أ</w:t>
      </w:r>
      <w:r w:rsidRPr="00F944F0">
        <w:rPr>
          <w:rtl/>
          <w:lang w:bidi="fa-IR"/>
        </w:rPr>
        <w:t>لبتّة</w:t>
      </w:r>
      <w:r>
        <w:rPr>
          <w:rtl/>
          <w:lang w:bidi="fa-IR"/>
        </w:rPr>
        <w:t xml:space="preserve"> ..</w:t>
      </w:r>
      <w:r w:rsidRPr="00F944F0">
        <w:rPr>
          <w:rtl/>
          <w:lang w:bidi="fa-IR"/>
        </w:rPr>
        <w:t>.</w:t>
      </w:r>
    </w:p>
    <w:p w14:paraId="3A439D28" w14:textId="7CC42906" w:rsidR="00DD5BB7" w:rsidRPr="00F944F0" w:rsidRDefault="00DD5BB7" w:rsidP="00DD5BB7">
      <w:pPr>
        <w:pStyle w:val="libNormal"/>
        <w:rPr>
          <w:rtl/>
          <w:lang w:bidi="fa-IR"/>
        </w:rPr>
      </w:pPr>
      <w:r w:rsidRPr="00F944F0">
        <w:rPr>
          <w:rtl/>
          <w:lang w:bidi="fa-IR"/>
        </w:rPr>
        <w:t>وقال أبو العباس المبرد</w:t>
      </w:r>
      <w:r>
        <w:rPr>
          <w:rtl/>
          <w:lang w:bidi="fa-IR"/>
        </w:rPr>
        <w:t>:</w:t>
      </w:r>
      <w:r w:rsidRPr="00F944F0">
        <w:rPr>
          <w:rtl/>
          <w:lang w:bidi="fa-IR"/>
        </w:rPr>
        <w:t xml:space="preserve"> « ونحن ذاكرون الرسائل بين أمير المؤمنين المنصور وبين محمد بن عبد الله بن حسن العلوي</w:t>
      </w:r>
      <w:r>
        <w:rPr>
          <w:rtl/>
          <w:lang w:bidi="fa-IR"/>
        </w:rPr>
        <w:t>،</w:t>
      </w:r>
      <w:r w:rsidRPr="00F944F0">
        <w:rPr>
          <w:rtl/>
          <w:lang w:bidi="fa-IR"/>
        </w:rPr>
        <w:t xml:space="preserve"> كما وعدنا في أول الكتاب. ونختصر ما يجوز ذكره منه ونمسك عن الباقي</w:t>
      </w:r>
      <w:r>
        <w:rPr>
          <w:rtl/>
          <w:lang w:bidi="fa-IR"/>
        </w:rPr>
        <w:t>،</w:t>
      </w:r>
      <w:r w:rsidRPr="00F944F0">
        <w:rPr>
          <w:rtl/>
          <w:lang w:bidi="fa-IR"/>
        </w:rPr>
        <w:t xml:space="preserve"> فقد قيل الراوية أحد الشاتمين. قال</w:t>
      </w:r>
      <w:r>
        <w:rPr>
          <w:rtl/>
          <w:lang w:bidi="fa-IR"/>
        </w:rPr>
        <w:t>:</w:t>
      </w:r>
      <w:r w:rsidRPr="00F944F0">
        <w:rPr>
          <w:rtl/>
          <w:lang w:bidi="fa-IR"/>
        </w:rPr>
        <w:t xml:space="preserve"> </w:t>
      </w:r>
      <w:r w:rsidR="00927E21">
        <w:rPr>
          <w:rtl/>
          <w:lang w:bidi="fa-IR"/>
        </w:rPr>
        <w:t>لمـّا</w:t>
      </w:r>
      <w:r w:rsidRPr="00F944F0">
        <w:rPr>
          <w:rtl/>
          <w:lang w:bidi="fa-IR"/>
        </w:rPr>
        <w:t xml:space="preserve"> خرج محمد بن عبد الله على المنصور كتب إليه المنصور</w:t>
      </w:r>
      <w:r>
        <w:rPr>
          <w:rtl/>
          <w:lang w:bidi="fa-IR"/>
        </w:rPr>
        <w:t>:</w:t>
      </w:r>
    </w:p>
    <w:p w14:paraId="4EF0CCD7" w14:textId="48E1D921" w:rsidR="00DD5BB7" w:rsidRPr="00F944F0" w:rsidRDefault="00DD5BB7" w:rsidP="00DD5BB7">
      <w:pPr>
        <w:pStyle w:val="libNormal"/>
        <w:rPr>
          <w:rtl/>
        </w:rPr>
      </w:pPr>
      <w:r w:rsidRPr="00F944F0">
        <w:rPr>
          <w:rtl/>
          <w:lang w:bidi="fa-IR"/>
        </w:rPr>
        <w:t>بسم الله الرحمن الرحيم</w:t>
      </w:r>
      <w:r>
        <w:rPr>
          <w:rtl/>
          <w:lang w:bidi="fa-IR"/>
        </w:rPr>
        <w:t xml:space="preserve"> - </w:t>
      </w:r>
      <w:r w:rsidRPr="00F944F0">
        <w:rPr>
          <w:rtl/>
          <w:lang w:bidi="fa-IR"/>
        </w:rPr>
        <w:t>من عبد الله أمير المؤمنين إلى محمد بن عبد الله أما بعد</w:t>
      </w:r>
      <w:r>
        <w:rPr>
          <w:rtl/>
          <w:lang w:bidi="fa-IR"/>
        </w:rPr>
        <w:t>:</w:t>
      </w:r>
      <w:r w:rsidRPr="00F944F0">
        <w:rPr>
          <w:rtl/>
          <w:lang w:bidi="fa-IR"/>
        </w:rPr>
        <w:t xml:space="preserve"> ف</w:t>
      </w:r>
      <w:r w:rsidR="00ED56AF">
        <w:rPr>
          <w:rFonts w:hint="cs"/>
          <w:rtl/>
          <w:lang w:bidi="fa-IR"/>
        </w:rPr>
        <w:t>ـ</w:t>
      </w:r>
      <w:r>
        <w:rPr>
          <w:rFonts w:hint="cs"/>
          <w:rtl/>
          <w:lang w:bidi="fa-IR"/>
        </w:rPr>
        <w:t xml:space="preserve"> </w:t>
      </w:r>
      <w:r w:rsidRPr="00AE26DD">
        <w:rPr>
          <w:rStyle w:val="libAlaemChar"/>
          <w:rtl/>
        </w:rPr>
        <w:t>(</w:t>
      </w:r>
      <w:r w:rsidRPr="00B44841">
        <w:rPr>
          <w:rStyle w:val="libAieChar"/>
          <w:rtl/>
        </w:rPr>
        <w:t xml:space="preserve"> إِنَّما جَزاءُ الَّذِينَ يُحارِبُونَ اللهَ وَرَسُولَهُ وَيَسْعَوْنَ فِي الْأَرْضِ فَساداً أَنْ</w:t>
      </w:r>
    </w:p>
    <w:p w14:paraId="06EF2E9F" w14:textId="0ACC71D9" w:rsidR="00DD5BB7" w:rsidRPr="00F944F0" w:rsidRDefault="00B717B7" w:rsidP="00DD5BB7">
      <w:pPr>
        <w:pStyle w:val="libLine"/>
        <w:rPr>
          <w:rtl/>
          <w:lang w:bidi="fa-IR"/>
        </w:rPr>
      </w:pPr>
      <w:r>
        <w:rPr>
          <w:rtl/>
          <w:lang w:bidi="fa-IR"/>
        </w:rPr>
        <w:t>____________________</w:t>
      </w:r>
    </w:p>
    <w:p w14:paraId="20DC4D6D" w14:textId="30764A25"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تفسير الرازي 15 /</w:t>
      </w:r>
      <w:r w:rsidR="00DD5BB7">
        <w:rPr>
          <w:rtl/>
          <w:lang w:bidi="ar-IQ"/>
        </w:rPr>
        <w:t xml:space="preserve"> </w:t>
      </w:r>
      <w:r w:rsidR="00DD5BB7" w:rsidRPr="00F944F0">
        <w:rPr>
          <w:rtl/>
          <w:lang w:bidi="ar-IQ"/>
        </w:rPr>
        <w:t>213.</w:t>
      </w:r>
    </w:p>
    <w:p w14:paraId="3E9302E6" w14:textId="77777777" w:rsidR="00DD5BB7" w:rsidRDefault="00DD5BB7" w:rsidP="00DD5BB7">
      <w:pPr>
        <w:pStyle w:val="libNormal"/>
        <w:rPr>
          <w:rtl/>
          <w:lang w:bidi="fa-IR"/>
        </w:rPr>
      </w:pPr>
      <w:r>
        <w:rPr>
          <w:rtl/>
          <w:lang w:bidi="fa-IR"/>
        </w:rPr>
        <w:br w:type="page"/>
      </w:r>
    </w:p>
    <w:p w14:paraId="28E30327" w14:textId="686FCED6" w:rsidR="00DD5BB7" w:rsidRPr="00F944F0" w:rsidRDefault="00DD5BB7" w:rsidP="00DD5BB7">
      <w:pPr>
        <w:pStyle w:val="libNormal0"/>
        <w:rPr>
          <w:rtl/>
          <w:lang w:bidi="fa-IR"/>
        </w:rPr>
      </w:pPr>
      <w:r w:rsidRPr="00B44841">
        <w:rPr>
          <w:rStyle w:val="libAieChar"/>
          <w:rtl/>
        </w:rPr>
        <w:lastRenderedPageBreak/>
        <w:t>يُقَتَّلُوا أَوْ يُصَلَّبُوا أَوْ تُقَطَّعَ أَيْدِيهِمْ وَأَرْجُلُهُمْ مِنْ خِلافٍ أَوْ يُنْفَوْا مِنَ الْأَرْضِ ذلِكَ لَهُمْ خِزْيٌ فِي الدُّنْيا وَلَهُمْ فِي الْآخِرَةِ عَذابٌ عَظِيمٌ. إِل</w:t>
      </w:r>
      <w:r w:rsidR="00ED56AF">
        <w:rPr>
          <w:rStyle w:val="libAieChar"/>
          <w:rFonts w:hint="cs"/>
          <w:rtl/>
        </w:rPr>
        <w:t>ُّ</w:t>
      </w:r>
      <w:r w:rsidRPr="00B44841">
        <w:rPr>
          <w:rStyle w:val="libAieChar"/>
          <w:rtl/>
        </w:rPr>
        <w:t xml:space="preserve">ا الَّذِينَ تابُوا مِنْ قَبْلِ أَنْ تَقْدِرُوا عَلَيْهِمْ فَاعْلَمُوا أَنَّ اللهَ غَفُورٌ رَحِيمٌ </w:t>
      </w:r>
      <w:r w:rsidRPr="00AE26DD">
        <w:rPr>
          <w:rStyle w:val="libAlaemChar"/>
          <w:rtl/>
        </w:rPr>
        <w:t>)</w:t>
      </w:r>
      <w:r w:rsidRPr="00F944F0">
        <w:rPr>
          <w:rtl/>
          <w:lang w:bidi="fa-IR"/>
        </w:rPr>
        <w:t xml:space="preserve"> ذلك عهد الله وذمته وميثاقه وحق نبيه</w:t>
      </w:r>
      <w:r>
        <w:rPr>
          <w:rtl/>
          <w:lang w:bidi="fa-IR"/>
        </w:rPr>
        <w:t>،</w:t>
      </w:r>
      <w:r w:rsidRPr="00F944F0">
        <w:rPr>
          <w:rtl/>
          <w:lang w:bidi="fa-IR"/>
        </w:rPr>
        <w:t xml:space="preserve"> إن</w:t>
      </w:r>
      <w:r w:rsidR="00ED56AF">
        <w:rPr>
          <w:rFonts w:hint="cs"/>
          <w:rtl/>
          <w:lang w:bidi="fa-IR"/>
        </w:rPr>
        <w:t>ْ</w:t>
      </w:r>
      <w:r w:rsidRPr="00F944F0">
        <w:rPr>
          <w:rtl/>
          <w:lang w:bidi="fa-IR"/>
        </w:rPr>
        <w:t xml:space="preserve"> تبت من قبل أن أقدر عليك أؤمنك على نفسك وولدك وإخوتك ومن بايعوك وتابعوك وجميع شيعتك</w:t>
      </w:r>
      <w:r>
        <w:rPr>
          <w:rtl/>
          <w:lang w:bidi="fa-IR"/>
        </w:rPr>
        <w:t>،</w:t>
      </w:r>
      <w:r w:rsidRPr="00F944F0">
        <w:rPr>
          <w:rtl/>
          <w:lang w:bidi="fa-IR"/>
        </w:rPr>
        <w:t xml:space="preserve"> وأن أعطيك ألف ألف درهم</w:t>
      </w:r>
      <w:r>
        <w:rPr>
          <w:rtl/>
          <w:lang w:bidi="fa-IR"/>
        </w:rPr>
        <w:t>،</w:t>
      </w:r>
      <w:r w:rsidRPr="00F944F0">
        <w:rPr>
          <w:rtl/>
          <w:lang w:bidi="fa-IR"/>
        </w:rPr>
        <w:t xml:space="preserve"> وأنزلك من البلاد حيث شئت</w:t>
      </w:r>
      <w:r>
        <w:rPr>
          <w:rtl/>
          <w:lang w:bidi="fa-IR"/>
        </w:rPr>
        <w:t>،</w:t>
      </w:r>
      <w:r w:rsidRPr="00F944F0">
        <w:rPr>
          <w:rtl/>
          <w:lang w:bidi="fa-IR"/>
        </w:rPr>
        <w:t xml:space="preserve"> وأقضى ما شئت من الحاجات</w:t>
      </w:r>
      <w:r>
        <w:rPr>
          <w:rtl/>
          <w:lang w:bidi="fa-IR"/>
        </w:rPr>
        <w:t>،</w:t>
      </w:r>
      <w:r w:rsidRPr="00F944F0">
        <w:rPr>
          <w:rtl/>
          <w:lang w:bidi="fa-IR"/>
        </w:rPr>
        <w:t xml:space="preserve"> وأطلق من سجني أهل بيتك وشيعتك وأنصارك</w:t>
      </w:r>
      <w:r>
        <w:rPr>
          <w:rtl/>
          <w:lang w:bidi="fa-IR"/>
        </w:rPr>
        <w:t>،</w:t>
      </w:r>
      <w:r w:rsidRPr="00F944F0">
        <w:rPr>
          <w:rtl/>
          <w:lang w:bidi="fa-IR"/>
        </w:rPr>
        <w:t xml:space="preserve"> ثم لا أتبع أحدا</w:t>
      </w:r>
      <w:r w:rsidR="001F461C">
        <w:rPr>
          <w:rFonts w:hint="cs"/>
          <w:rtl/>
          <w:lang w:bidi="fa-IR"/>
        </w:rPr>
        <w:t>ً</w:t>
      </w:r>
      <w:r w:rsidRPr="00F944F0">
        <w:rPr>
          <w:rtl/>
          <w:lang w:bidi="fa-IR"/>
        </w:rPr>
        <w:t xml:space="preserve"> منكم بمكروه. فإن شئت أن تتوثق لنفسك فوجّه إليّ</w:t>
      </w:r>
      <w:r w:rsidR="001F461C">
        <w:rPr>
          <w:rFonts w:hint="cs"/>
          <w:rtl/>
          <w:lang w:bidi="fa-IR"/>
        </w:rPr>
        <w:t>َ</w:t>
      </w:r>
      <w:r w:rsidRPr="00F944F0">
        <w:rPr>
          <w:rtl/>
          <w:lang w:bidi="fa-IR"/>
        </w:rPr>
        <w:t xml:space="preserve"> من يأخذ لك من الميثاق والعهد والأمان ما أحببت. والسلام.</w:t>
      </w:r>
    </w:p>
    <w:p w14:paraId="27FCC197" w14:textId="42E566BF" w:rsidR="00DD5BB7" w:rsidRPr="00F944F0" w:rsidRDefault="00DD5BB7" w:rsidP="00DD5BB7">
      <w:pPr>
        <w:pStyle w:val="libNormal"/>
        <w:rPr>
          <w:rtl/>
          <w:lang w:bidi="fa-IR"/>
        </w:rPr>
      </w:pPr>
      <w:r w:rsidRPr="00F944F0">
        <w:rPr>
          <w:rtl/>
          <w:lang w:bidi="fa-IR"/>
        </w:rPr>
        <w:t>فكتب إليه محمد بن عبد الله</w:t>
      </w:r>
      <w:r>
        <w:rPr>
          <w:rtl/>
          <w:lang w:bidi="fa-IR"/>
        </w:rPr>
        <w:t>:</w:t>
      </w:r>
      <w:r w:rsidRPr="00F944F0">
        <w:rPr>
          <w:rtl/>
          <w:lang w:bidi="fa-IR"/>
        </w:rPr>
        <w:t xml:space="preserve"> بسم الله الرحمن الرحيم</w:t>
      </w:r>
      <w:r>
        <w:rPr>
          <w:rtl/>
          <w:lang w:bidi="fa-IR"/>
        </w:rPr>
        <w:t>:</w:t>
      </w:r>
      <w:r w:rsidRPr="00F944F0">
        <w:rPr>
          <w:rtl/>
          <w:lang w:bidi="fa-IR"/>
        </w:rPr>
        <w:t xml:space="preserve"> من عبد الله محمد المهدي أمير المؤمنين إلى عبد الله بن محمد</w:t>
      </w:r>
      <w:r>
        <w:rPr>
          <w:rtl/>
          <w:lang w:bidi="fa-IR"/>
        </w:rPr>
        <w:t xml:space="preserve"> - </w:t>
      </w:r>
      <w:r w:rsidRPr="00F944F0">
        <w:rPr>
          <w:rtl/>
          <w:lang w:bidi="fa-IR"/>
        </w:rPr>
        <w:t>أما بعد</w:t>
      </w:r>
      <w:r>
        <w:rPr>
          <w:rtl/>
          <w:lang w:bidi="fa-IR"/>
        </w:rPr>
        <w:t>:</w:t>
      </w:r>
      <w:r w:rsidRPr="00F944F0">
        <w:rPr>
          <w:rtl/>
          <w:lang w:bidi="fa-IR"/>
        </w:rPr>
        <w:t xml:space="preserve"> </w:t>
      </w:r>
      <w:r w:rsidRPr="00AE26DD">
        <w:rPr>
          <w:rStyle w:val="libAlaemChar"/>
          <w:rtl/>
        </w:rPr>
        <w:t>(</w:t>
      </w:r>
      <w:r w:rsidRPr="00B44841">
        <w:rPr>
          <w:rStyle w:val="libAieChar"/>
          <w:rtl/>
        </w:rPr>
        <w:t xml:space="preserve"> طسم تِلْكَ آياتُ الْكِتابِ الْمُبِينِ. نَتْلُوا عَلَيْكَ مِنْ نَبَ</w:t>
      </w:r>
      <w:r w:rsidR="001F461C">
        <w:rPr>
          <w:rStyle w:val="libAieChar"/>
          <w:rFonts w:hint="cs"/>
          <w:rtl/>
        </w:rPr>
        <w:t>أ</w:t>
      </w:r>
      <w:r w:rsidRPr="00B44841">
        <w:rPr>
          <w:rStyle w:val="libAieChar"/>
          <w:rtl/>
        </w:rPr>
        <w:t xml:space="preserve"> مُوسى وَفِرْعَوْنَ بِالْحَقِّ لِقَوْمٍ يُؤْمِنُونَ. إِنَّ فِرْعَوْنَ عَلا فِي الْأَرْضِ وَجَعَلَ أَهْلَها شِيَعاً يَسْتَضْعِفُ طائِفَةً مِنْهُمْ يُذَبِّحُ أَبْناءَهُمْ وَيَسْتَحْيِي نِساءَهُمْ إِنَّهُ كانَ مِنَ الْمُفْسِدِينَ. وَنُرِيدُ أَنْ نَمُنَّ عَلَى الَّذِينَ اسْتُضْعِفُوا فِي الْأَرْضِ وَنَجْعَلَهُمْ أَئِمَّةً وَنَجْعَلَهُمُ الْوارِثِينَ. وَنُمَكِّنَ لَهُمْ فِي الْأَرْضِ وَنُرِيَ فِرْعَوْنَ وَهامانَ وَجُنُودَهُما مِنْهُمْ ما كانُوا يَحْذَرُونَ </w:t>
      </w:r>
      <w:r w:rsidRPr="00AE26DD">
        <w:rPr>
          <w:rStyle w:val="libAlaemChar"/>
          <w:rtl/>
        </w:rPr>
        <w:t>)</w:t>
      </w:r>
      <w:r w:rsidRPr="00F944F0">
        <w:rPr>
          <w:rtl/>
          <w:lang w:bidi="fa-IR"/>
        </w:rPr>
        <w:t>.</w:t>
      </w:r>
    </w:p>
    <w:p w14:paraId="269B9034" w14:textId="3784F6D2" w:rsidR="00DD5BB7" w:rsidRPr="00F944F0" w:rsidRDefault="00DD5BB7" w:rsidP="00DD5BB7">
      <w:pPr>
        <w:pStyle w:val="libNormal"/>
        <w:rPr>
          <w:rtl/>
          <w:lang w:bidi="fa-IR"/>
        </w:rPr>
      </w:pPr>
      <w:r w:rsidRPr="00F944F0">
        <w:rPr>
          <w:rtl/>
          <w:lang w:bidi="fa-IR"/>
        </w:rPr>
        <w:t>وأنا أعرض عليك من الأمان مثل الذي أعطيتني</w:t>
      </w:r>
      <w:r>
        <w:rPr>
          <w:rtl/>
          <w:lang w:bidi="fa-IR"/>
        </w:rPr>
        <w:t>،</w:t>
      </w:r>
      <w:r w:rsidRPr="00F944F0">
        <w:rPr>
          <w:rtl/>
          <w:lang w:bidi="fa-IR"/>
        </w:rPr>
        <w:t xml:space="preserve"> قد تعلم أن الحق حقنا وأنكم طلبتموه بنا</w:t>
      </w:r>
      <w:r>
        <w:rPr>
          <w:rtl/>
          <w:lang w:bidi="fa-IR"/>
        </w:rPr>
        <w:t>،</w:t>
      </w:r>
      <w:r w:rsidRPr="00F944F0">
        <w:rPr>
          <w:rtl/>
          <w:lang w:bidi="fa-IR"/>
        </w:rPr>
        <w:t xml:space="preserve"> ونهضتم فيه بشيعتنا وحظيتموه بفضلنا</w:t>
      </w:r>
      <w:r>
        <w:rPr>
          <w:rtl/>
          <w:lang w:bidi="fa-IR"/>
        </w:rPr>
        <w:t>،</w:t>
      </w:r>
      <w:r w:rsidRPr="00F944F0">
        <w:rPr>
          <w:rtl/>
          <w:lang w:bidi="fa-IR"/>
        </w:rPr>
        <w:t xml:space="preserve"> وإن أبانا عليّا</w:t>
      </w:r>
      <w:r w:rsidR="001F461C">
        <w:rPr>
          <w:rFonts w:hint="cs"/>
          <w:rtl/>
          <w:lang w:bidi="fa-IR"/>
        </w:rPr>
        <w:t>ً</w:t>
      </w:r>
      <w:r w:rsidRPr="00F944F0">
        <w:rPr>
          <w:rtl/>
          <w:lang w:bidi="fa-IR"/>
        </w:rPr>
        <w:t xml:space="preserve"> كان الوصي والامام</w:t>
      </w:r>
      <w:r>
        <w:rPr>
          <w:rtl/>
          <w:lang w:bidi="fa-IR"/>
        </w:rPr>
        <w:t>،</w:t>
      </w:r>
      <w:r w:rsidRPr="00F944F0">
        <w:rPr>
          <w:rtl/>
          <w:lang w:bidi="fa-IR"/>
        </w:rPr>
        <w:t xml:space="preserve"> فكيف ورثتموه دوننا ونحن أحياء</w:t>
      </w:r>
      <w:r>
        <w:rPr>
          <w:rtl/>
          <w:lang w:bidi="fa-IR"/>
        </w:rPr>
        <w:t>؟!</w:t>
      </w:r>
      <w:r w:rsidRPr="00F944F0">
        <w:rPr>
          <w:rtl/>
          <w:lang w:bidi="fa-IR"/>
        </w:rPr>
        <w:t xml:space="preserve"> ولقد علمتم أنه ليس أحد من بني هاشم يمت</w:t>
      </w:r>
      <w:r w:rsidR="001F461C">
        <w:rPr>
          <w:rFonts w:hint="cs"/>
          <w:rtl/>
          <w:lang w:bidi="fa-IR"/>
        </w:rPr>
        <w:t>ُّ</w:t>
      </w:r>
      <w:r w:rsidRPr="00F944F0">
        <w:rPr>
          <w:rtl/>
          <w:lang w:bidi="fa-IR"/>
        </w:rPr>
        <w:t xml:space="preserve"> بمثل فضلنا ولا يفخر بمثل قديمنا وحديثنا ونسبنا وسببنا</w:t>
      </w:r>
      <w:r>
        <w:rPr>
          <w:rtl/>
          <w:lang w:bidi="fa-IR"/>
        </w:rPr>
        <w:t>،</w:t>
      </w:r>
      <w:r w:rsidRPr="00F944F0">
        <w:rPr>
          <w:rtl/>
          <w:lang w:bidi="fa-IR"/>
        </w:rPr>
        <w:t xml:space="preserve"> وإنا بنو أمّ الرسول </w:t>
      </w:r>
      <w:r w:rsidR="00B717B7">
        <w:rPr>
          <w:rStyle w:val="libAlaemChar"/>
          <w:rtl/>
        </w:rPr>
        <w:t>صلى‌الله‌عليه‌وآله‌وسلم</w:t>
      </w:r>
      <w:r w:rsidRPr="00F944F0">
        <w:rPr>
          <w:rtl/>
          <w:lang w:bidi="fa-IR"/>
        </w:rPr>
        <w:t xml:space="preserve"> فاطمة بنت عمرو في</w:t>
      </w:r>
      <w:r>
        <w:rPr>
          <w:rFonts w:hint="cs"/>
          <w:rtl/>
          <w:lang w:bidi="fa-IR"/>
        </w:rPr>
        <w:t xml:space="preserve"> </w:t>
      </w:r>
      <w:r w:rsidRPr="00F944F0">
        <w:rPr>
          <w:rtl/>
          <w:lang w:bidi="fa-IR"/>
        </w:rPr>
        <w:t>الجاهلية دونكم</w:t>
      </w:r>
      <w:r>
        <w:rPr>
          <w:rtl/>
          <w:lang w:bidi="fa-IR"/>
        </w:rPr>
        <w:t>،</w:t>
      </w:r>
      <w:r w:rsidRPr="00F944F0">
        <w:rPr>
          <w:rtl/>
          <w:lang w:bidi="fa-IR"/>
        </w:rPr>
        <w:t xml:space="preserve"> وبنو فاطمة بنت رسول الله </w:t>
      </w:r>
      <w:r w:rsidR="00B717B7" w:rsidRPr="00B717B7">
        <w:rPr>
          <w:rStyle w:val="libAlaemChar"/>
          <w:rtl/>
        </w:rPr>
        <w:t>صلى‌الله‌عليه‌وآله‌وسلم</w:t>
      </w:r>
      <w:r w:rsidRPr="00F944F0">
        <w:rPr>
          <w:rtl/>
          <w:lang w:bidi="fa-IR"/>
        </w:rPr>
        <w:t xml:space="preserve"> في الإسلام من بينكم</w:t>
      </w:r>
      <w:r>
        <w:rPr>
          <w:rtl/>
          <w:lang w:bidi="fa-IR"/>
        </w:rPr>
        <w:t>،</w:t>
      </w:r>
      <w:r w:rsidRPr="00F944F0">
        <w:rPr>
          <w:rtl/>
          <w:lang w:bidi="fa-IR"/>
        </w:rPr>
        <w:t xml:space="preserve"> فإنا أوسط بني هاشم نسبا</w:t>
      </w:r>
      <w:r w:rsidR="001F461C">
        <w:rPr>
          <w:rFonts w:hint="cs"/>
          <w:rtl/>
          <w:lang w:bidi="fa-IR"/>
        </w:rPr>
        <w:t>ً</w:t>
      </w:r>
      <w:r w:rsidRPr="00F944F0">
        <w:rPr>
          <w:rtl/>
          <w:lang w:bidi="fa-IR"/>
        </w:rPr>
        <w:t xml:space="preserve"> وخيرهم أما</w:t>
      </w:r>
      <w:r w:rsidR="001F461C">
        <w:rPr>
          <w:rFonts w:hint="cs"/>
          <w:rtl/>
          <w:lang w:bidi="fa-IR"/>
        </w:rPr>
        <w:t>ً</w:t>
      </w:r>
      <w:r w:rsidRPr="00F944F0">
        <w:rPr>
          <w:rtl/>
          <w:lang w:bidi="fa-IR"/>
        </w:rPr>
        <w:t xml:space="preserve"> وأبا</w:t>
      </w:r>
      <w:r w:rsidR="001F461C">
        <w:rPr>
          <w:rFonts w:hint="cs"/>
          <w:rtl/>
          <w:lang w:bidi="fa-IR"/>
        </w:rPr>
        <w:t>ً</w:t>
      </w:r>
      <w:r>
        <w:rPr>
          <w:rtl/>
          <w:lang w:bidi="fa-IR"/>
        </w:rPr>
        <w:t>،</w:t>
      </w:r>
      <w:r w:rsidRPr="00F944F0">
        <w:rPr>
          <w:rtl/>
          <w:lang w:bidi="fa-IR"/>
        </w:rPr>
        <w:t xml:space="preserve"> لم تلدني العجم ولم تعرق في</w:t>
      </w:r>
      <w:r w:rsidR="001F461C">
        <w:rPr>
          <w:rFonts w:hint="cs"/>
          <w:rtl/>
          <w:lang w:bidi="fa-IR"/>
        </w:rPr>
        <w:t>َّ</w:t>
      </w:r>
      <w:r w:rsidRPr="00F944F0">
        <w:rPr>
          <w:rtl/>
          <w:lang w:bidi="fa-IR"/>
        </w:rPr>
        <w:t xml:space="preserve"> أمهات الأولاد</w:t>
      </w:r>
      <w:r>
        <w:rPr>
          <w:rtl/>
          <w:lang w:bidi="fa-IR"/>
        </w:rPr>
        <w:t>،</w:t>
      </w:r>
      <w:r w:rsidRPr="00F944F0">
        <w:rPr>
          <w:rtl/>
          <w:lang w:bidi="fa-IR"/>
        </w:rPr>
        <w:t xml:space="preserve"> وإنّ</w:t>
      </w:r>
      <w:r w:rsidR="001F461C">
        <w:rPr>
          <w:rFonts w:hint="cs"/>
          <w:rtl/>
          <w:lang w:bidi="fa-IR"/>
        </w:rPr>
        <w:t>َ</w:t>
      </w:r>
      <w:r w:rsidRPr="00F944F0">
        <w:rPr>
          <w:rtl/>
          <w:lang w:bidi="fa-IR"/>
        </w:rPr>
        <w:t xml:space="preserve"> الله تبارك وتعالى لم يزل يختار لنا</w:t>
      </w:r>
      <w:r>
        <w:rPr>
          <w:rtl/>
          <w:lang w:bidi="fa-IR"/>
        </w:rPr>
        <w:t>،</w:t>
      </w:r>
      <w:r w:rsidRPr="00F944F0">
        <w:rPr>
          <w:rtl/>
          <w:lang w:bidi="fa-IR"/>
        </w:rPr>
        <w:t xml:space="preserve"> فولدني من النبيين أفضلهم محمد </w:t>
      </w:r>
      <w:r w:rsidR="00B717B7" w:rsidRPr="00B717B7">
        <w:rPr>
          <w:rStyle w:val="libAlaemChar"/>
          <w:rtl/>
        </w:rPr>
        <w:t>صلى‌الله‌عليه‌وآله‌وسلم</w:t>
      </w:r>
      <w:r>
        <w:rPr>
          <w:rtl/>
          <w:lang w:bidi="fa-IR"/>
        </w:rPr>
        <w:t>،</w:t>
      </w:r>
      <w:r w:rsidRPr="00F944F0">
        <w:rPr>
          <w:rtl/>
          <w:lang w:bidi="fa-IR"/>
        </w:rPr>
        <w:t xml:space="preserve"> ومن الأصحاب أقدمهم إسلاما</w:t>
      </w:r>
      <w:r w:rsidR="001F461C">
        <w:rPr>
          <w:rFonts w:hint="cs"/>
          <w:rtl/>
          <w:lang w:bidi="fa-IR"/>
        </w:rPr>
        <w:t>ً</w:t>
      </w:r>
      <w:r w:rsidRPr="00F944F0">
        <w:rPr>
          <w:rtl/>
          <w:lang w:bidi="fa-IR"/>
        </w:rPr>
        <w:t xml:space="preserve"> وأوسعهم علما</w:t>
      </w:r>
      <w:r w:rsidR="001F461C">
        <w:rPr>
          <w:rFonts w:hint="cs"/>
          <w:rtl/>
          <w:lang w:bidi="fa-IR"/>
        </w:rPr>
        <w:t>ً</w:t>
      </w:r>
      <w:r w:rsidRPr="00F944F0">
        <w:rPr>
          <w:rtl/>
          <w:lang w:bidi="fa-IR"/>
        </w:rPr>
        <w:t xml:space="preserve"> وأكثرهم</w:t>
      </w:r>
    </w:p>
    <w:p w14:paraId="38F7E645" w14:textId="77777777" w:rsidR="00DD5BB7" w:rsidRDefault="00DD5BB7" w:rsidP="00DD5BB7">
      <w:pPr>
        <w:pStyle w:val="libNormal"/>
        <w:rPr>
          <w:rtl/>
          <w:lang w:bidi="fa-IR"/>
        </w:rPr>
      </w:pPr>
      <w:r>
        <w:rPr>
          <w:rtl/>
          <w:lang w:bidi="fa-IR"/>
        </w:rPr>
        <w:br w:type="page"/>
      </w:r>
    </w:p>
    <w:p w14:paraId="1949B491" w14:textId="02FDB168" w:rsidR="00DD5BB7" w:rsidRPr="00F944F0" w:rsidRDefault="00DD5BB7" w:rsidP="00DD5BB7">
      <w:pPr>
        <w:pStyle w:val="libNormal0"/>
        <w:rPr>
          <w:rtl/>
          <w:lang w:bidi="fa-IR"/>
        </w:rPr>
      </w:pPr>
      <w:r w:rsidRPr="00F944F0">
        <w:rPr>
          <w:rtl/>
          <w:lang w:bidi="fa-IR"/>
        </w:rPr>
        <w:lastRenderedPageBreak/>
        <w:t>جهادا</w:t>
      </w:r>
      <w:r w:rsidR="001F461C">
        <w:rPr>
          <w:rFonts w:hint="cs"/>
          <w:rtl/>
          <w:lang w:bidi="fa-IR"/>
        </w:rPr>
        <w:t>ً</w:t>
      </w:r>
      <w:r w:rsidRPr="00F944F0">
        <w:rPr>
          <w:rtl/>
          <w:lang w:bidi="fa-IR"/>
        </w:rPr>
        <w:t xml:space="preserve"> علي بن أبي طالب</w:t>
      </w:r>
      <w:r>
        <w:rPr>
          <w:rtl/>
          <w:lang w:bidi="fa-IR"/>
        </w:rPr>
        <w:t>،</w:t>
      </w:r>
      <w:r w:rsidRPr="00F944F0">
        <w:rPr>
          <w:rtl/>
          <w:lang w:bidi="fa-IR"/>
        </w:rPr>
        <w:t xml:space="preserve"> ومن نسائه أفضلهنّ سيدة نساء الجاهلية خديجة بنت خويلد رضي الله عنها</w:t>
      </w:r>
      <w:r>
        <w:rPr>
          <w:rtl/>
          <w:lang w:bidi="fa-IR"/>
        </w:rPr>
        <w:t>،</w:t>
      </w:r>
      <w:r w:rsidRPr="00F944F0">
        <w:rPr>
          <w:rtl/>
          <w:lang w:bidi="fa-IR"/>
        </w:rPr>
        <w:t xml:space="preserve"> أول من آمن بالله من النساء وصلّى إلى القبلة</w:t>
      </w:r>
      <w:r>
        <w:rPr>
          <w:rtl/>
          <w:lang w:bidi="fa-IR"/>
        </w:rPr>
        <w:t>،</w:t>
      </w:r>
      <w:r w:rsidRPr="00F944F0">
        <w:rPr>
          <w:rtl/>
          <w:lang w:bidi="fa-IR"/>
        </w:rPr>
        <w:t xml:space="preserve"> ومن بناته أفضلهنّ وسيدة نساء أهل الجنة</w:t>
      </w:r>
      <w:r>
        <w:rPr>
          <w:rtl/>
          <w:lang w:bidi="fa-IR"/>
        </w:rPr>
        <w:t xml:space="preserve"> ..</w:t>
      </w:r>
      <w:r w:rsidRPr="00F944F0">
        <w:rPr>
          <w:rtl/>
          <w:lang w:bidi="fa-IR"/>
        </w:rPr>
        <w:t>. »</w:t>
      </w:r>
      <w:r>
        <w:rPr>
          <w:rtl/>
          <w:lang w:bidi="fa-IR"/>
        </w:rPr>
        <w:t>.</w:t>
      </w:r>
    </w:p>
    <w:p w14:paraId="3BA0EDCD" w14:textId="598B9176" w:rsidR="00DD5BB7" w:rsidRPr="00F944F0" w:rsidRDefault="00DD5BB7" w:rsidP="00DD5BB7">
      <w:pPr>
        <w:pStyle w:val="libNormal"/>
        <w:rPr>
          <w:rtl/>
          <w:lang w:bidi="fa-IR"/>
        </w:rPr>
      </w:pPr>
      <w:r w:rsidRPr="00F944F0">
        <w:rPr>
          <w:rtl/>
          <w:lang w:bidi="fa-IR"/>
        </w:rPr>
        <w:t>فقد نص في هذا الكتاب على « ان أبانا عليا</w:t>
      </w:r>
      <w:r w:rsidR="001F461C">
        <w:rPr>
          <w:rFonts w:hint="cs"/>
          <w:rtl/>
          <w:lang w:bidi="fa-IR"/>
        </w:rPr>
        <w:t>ً</w:t>
      </w:r>
      <w:r w:rsidRPr="00F944F0">
        <w:rPr>
          <w:rtl/>
          <w:lang w:bidi="fa-IR"/>
        </w:rPr>
        <w:t xml:space="preserve"> كان الوصي والامام »</w:t>
      </w:r>
      <w:r>
        <w:rPr>
          <w:rtl/>
          <w:lang w:bidi="fa-IR"/>
        </w:rPr>
        <w:t>.</w:t>
      </w:r>
    </w:p>
    <w:p w14:paraId="27CFA41F" w14:textId="1439AD67" w:rsidR="00DD5BB7" w:rsidRPr="00F944F0" w:rsidRDefault="00DD5BB7" w:rsidP="00DD5BB7">
      <w:pPr>
        <w:pStyle w:val="libNormal"/>
        <w:rPr>
          <w:rtl/>
          <w:lang w:bidi="fa-IR"/>
        </w:rPr>
      </w:pPr>
      <w:r w:rsidRPr="00F944F0">
        <w:rPr>
          <w:rtl/>
          <w:lang w:bidi="fa-IR"/>
        </w:rPr>
        <w:t>وجاء في جواب المنصور قوله</w:t>
      </w:r>
      <w:r>
        <w:rPr>
          <w:rtl/>
          <w:lang w:bidi="fa-IR"/>
        </w:rPr>
        <w:t>:</w:t>
      </w:r>
      <w:r w:rsidRPr="00F944F0">
        <w:rPr>
          <w:rtl/>
          <w:lang w:bidi="fa-IR"/>
        </w:rPr>
        <w:t xml:space="preserve"> « ولقد طلب بها أبوك بكلّ وجه فأخرجها [ يعني الزهراء </w:t>
      </w:r>
      <w:r w:rsidRPr="00AE26DD">
        <w:rPr>
          <w:rStyle w:val="libAlaemChar"/>
          <w:rtl/>
        </w:rPr>
        <w:t>عليها‌السلام</w:t>
      </w:r>
      <w:r w:rsidRPr="00F944F0">
        <w:rPr>
          <w:rtl/>
          <w:lang w:bidi="fa-IR"/>
        </w:rPr>
        <w:t xml:space="preserve"> ] تخاصم</w:t>
      </w:r>
      <w:r>
        <w:rPr>
          <w:rtl/>
          <w:lang w:bidi="fa-IR"/>
        </w:rPr>
        <w:t>،</w:t>
      </w:r>
      <w:r w:rsidRPr="00F944F0">
        <w:rPr>
          <w:rtl/>
          <w:lang w:bidi="fa-IR"/>
        </w:rPr>
        <w:t xml:space="preserve"> ومرّضها سرّا</w:t>
      </w:r>
      <w:r w:rsidR="001F461C">
        <w:rPr>
          <w:rFonts w:hint="cs"/>
          <w:rtl/>
          <w:lang w:bidi="fa-IR"/>
        </w:rPr>
        <w:t>ً</w:t>
      </w:r>
      <w:r>
        <w:rPr>
          <w:rtl/>
          <w:lang w:bidi="fa-IR"/>
        </w:rPr>
        <w:t>،</w:t>
      </w:r>
      <w:r w:rsidRPr="00F944F0">
        <w:rPr>
          <w:rtl/>
          <w:lang w:bidi="fa-IR"/>
        </w:rPr>
        <w:t xml:space="preserve"> ودفنها ليلا</w:t>
      </w:r>
      <w:r w:rsidR="001F461C">
        <w:rPr>
          <w:rFonts w:hint="cs"/>
          <w:rtl/>
          <w:lang w:bidi="fa-IR"/>
        </w:rPr>
        <w:t>ً</w:t>
      </w:r>
      <w:r w:rsidRPr="00F944F0">
        <w:rPr>
          <w:rtl/>
          <w:lang w:bidi="fa-IR"/>
        </w:rPr>
        <w:t xml:space="preserve"> فأبى الناس إل</w:t>
      </w:r>
      <w:r w:rsidR="001F461C">
        <w:rPr>
          <w:rFonts w:hint="cs"/>
          <w:rtl/>
          <w:lang w:bidi="fa-IR"/>
        </w:rPr>
        <w:t>ّ</w:t>
      </w:r>
      <w:r w:rsidRPr="00F944F0">
        <w:rPr>
          <w:rtl/>
          <w:lang w:bidi="fa-IR"/>
        </w:rPr>
        <w:t>ا تقديم الشيخين » وهذا نص كتاب المنصور كما روى المبرد</w:t>
      </w:r>
      <w:r>
        <w:rPr>
          <w:rtl/>
          <w:lang w:bidi="fa-IR"/>
        </w:rPr>
        <w:t>:</w:t>
      </w:r>
    </w:p>
    <w:p w14:paraId="63D7FA26" w14:textId="17BACDCE" w:rsidR="00DD5BB7" w:rsidRPr="00F944F0" w:rsidRDefault="00DD5BB7" w:rsidP="00DD5BB7">
      <w:pPr>
        <w:pStyle w:val="libNormal"/>
        <w:rPr>
          <w:rtl/>
          <w:lang w:bidi="fa-IR"/>
        </w:rPr>
      </w:pPr>
      <w:r w:rsidRPr="00F944F0">
        <w:rPr>
          <w:rtl/>
          <w:lang w:bidi="fa-IR"/>
        </w:rPr>
        <w:t>« فكتب اليه المنصور</w:t>
      </w:r>
      <w:r>
        <w:rPr>
          <w:rtl/>
          <w:lang w:bidi="fa-IR"/>
        </w:rPr>
        <w:t>:</w:t>
      </w:r>
      <w:r w:rsidRPr="00F944F0">
        <w:rPr>
          <w:rtl/>
          <w:lang w:bidi="fa-IR"/>
        </w:rPr>
        <w:t xml:space="preserve"> بسم الله الرحمن الرحيم من عبد الله أمير المؤمنين إلى محمد بن عبد الله. أما بعد</w:t>
      </w:r>
      <w:r>
        <w:rPr>
          <w:rtl/>
          <w:lang w:bidi="fa-IR"/>
        </w:rPr>
        <w:t>:</w:t>
      </w:r>
      <w:r w:rsidRPr="00F944F0">
        <w:rPr>
          <w:rtl/>
          <w:lang w:bidi="fa-IR"/>
        </w:rPr>
        <w:t xml:space="preserve"> فقد أتاني كتابك وبلغني كلامك</w:t>
      </w:r>
      <w:r>
        <w:rPr>
          <w:rtl/>
          <w:lang w:bidi="fa-IR"/>
        </w:rPr>
        <w:t>،</w:t>
      </w:r>
      <w:r w:rsidRPr="00F944F0">
        <w:rPr>
          <w:rtl/>
          <w:lang w:bidi="fa-IR"/>
        </w:rPr>
        <w:t xml:space="preserve"> فإذا جلّ فخرك بالنساء لتضل به الجفاة والغوغاء</w:t>
      </w:r>
      <w:r>
        <w:rPr>
          <w:rtl/>
          <w:lang w:bidi="fa-IR"/>
        </w:rPr>
        <w:t>،</w:t>
      </w:r>
      <w:r w:rsidRPr="00F944F0">
        <w:rPr>
          <w:rtl/>
          <w:lang w:bidi="fa-IR"/>
        </w:rPr>
        <w:t xml:space="preserve"> ولم يجعل الله النساء كالعمومة ولا الآباء كالعصبة والأولياء</w:t>
      </w:r>
      <w:r>
        <w:rPr>
          <w:rtl/>
          <w:lang w:bidi="fa-IR"/>
        </w:rPr>
        <w:t>،</w:t>
      </w:r>
      <w:r w:rsidRPr="00F944F0">
        <w:rPr>
          <w:rtl/>
          <w:lang w:bidi="fa-IR"/>
        </w:rPr>
        <w:t xml:space="preserve"> ولقد جعل العمّ أبا</w:t>
      </w:r>
      <w:r w:rsidR="001F461C">
        <w:rPr>
          <w:rFonts w:hint="cs"/>
          <w:rtl/>
          <w:lang w:bidi="fa-IR"/>
        </w:rPr>
        <w:t>ً</w:t>
      </w:r>
      <w:r w:rsidRPr="00F944F0">
        <w:rPr>
          <w:rtl/>
          <w:lang w:bidi="fa-IR"/>
        </w:rPr>
        <w:t xml:space="preserve"> وبدأ به على الوالد الأدنى فقال جل ثناؤه عن نبيه</w:t>
      </w:r>
      <w:r>
        <w:rPr>
          <w:rtl/>
          <w:lang w:bidi="fa-IR"/>
        </w:rPr>
        <w:t>:</w:t>
      </w:r>
      <w:r w:rsidRPr="00F944F0">
        <w:rPr>
          <w:rtl/>
          <w:lang w:bidi="fa-IR"/>
        </w:rPr>
        <w:t xml:space="preserve"> </w:t>
      </w:r>
      <w:r w:rsidRPr="00AE26DD">
        <w:rPr>
          <w:rStyle w:val="libAlaemChar"/>
          <w:rtl/>
        </w:rPr>
        <w:t>(</w:t>
      </w:r>
      <w:r w:rsidRPr="00B44841">
        <w:rPr>
          <w:rStyle w:val="libAieChar"/>
          <w:rtl/>
        </w:rPr>
        <w:t xml:space="preserve"> وَاتَّبَعْتُ مِلَّةَ آبائِي إِبْراهِيمَ وَإِسْحاقَ وَيَعْقُوبَ </w:t>
      </w:r>
      <w:r w:rsidRPr="00AE26DD">
        <w:rPr>
          <w:rStyle w:val="libAlaemChar"/>
          <w:rtl/>
        </w:rPr>
        <w:t>)</w:t>
      </w:r>
      <w:r w:rsidRPr="00F944F0">
        <w:rPr>
          <w:rtl/>
          <w:lang w:bidi="fa-IR"/>
        </w:rPr>
        <w:t xml:space="preserve"> ولقد علمت أن الله بعث محمدا</w:t>
      </w:r>
      <w:r w:rsidR="00F953DD">
        <w:rPr>
          <w:rFonts w:hint="cs"/>
          <w:rtl/>
          <w:lang w:bidi="fa-IR"/>
        </w:rPr>
        <w:t>ً</w:t>
      </w:r>
      <w:r w:rsidRPr="00F944F0">
        <w:rPr>
          <w:rtl/>
          <w:lang w:bidi="fa-IR"/>
        </w:rPr>
        <w:t xml:space="preserve"> وعمومته أربعة</w:t>
      </w:r>
      <w:r>
        <w:rPr>
          <w:rtl/>
          <w:lang w:bidi="fa-IR"/>
        </w:rPr>
        <w:t>،</w:t>
      </w:r>
      <w:r w:rsidRPr="00F944F0">
        <w:rPr>
          <w:rtl/>
          <w:lang w:bidi="fa-IR"/>
        </w:rPr>
        <w:t xml:space="preserve"> فأجابه </w:t>
      </w:r>
      <w:r w:rsidR="00F953DD">
        <w:rPr>
          <w:rFonts w:hint="cs"/>
          <w:rtl/>
          <w:lang w:bidi="fa-IR"/>
        </w:rPr>
        <w:t>إ</w:t>
      </w:r>
      <w:r w:rsidRPr="00F944F0">
        <w:rPr>
          <w:rtl/>
          <w:lang w:bidi="fa-IR"/>
        </w:rPr>
        <w:t>ثنان وكفر اثنان. وأما ما ذكرت من النساء وقراباتهن</w:t>
      </w:r>
      <w:r>
        <w:rPr>
          <w:rtl/>
          <w:lang w:bidi="fa-IR"/>
        </w:rPr>
        <w:t>،</w:t>
      </w:r>
      <w:r w:rsidRPr="00F944F0">
        <w:rPr>
          <w:rtl/>
          <w:lang w:bidi="fa-IR"/>
        </w:rPr>
        <w:t xml:space="preserve"> فلو أعطين على قرب الأنساب وحق الأحساب لكان الخير كله لآمنة بنت وهب</w:t>
      </w:r>
      <w:r>
        <w:rPr>
          <w:rtl/>
          <w:lang w:bidi="fa-IR"/>
        </w:rPr>
        <w:t>،</w:t>
      </w:r>
      <w:r w:rsidRPr="00F944F0">
        <w:rPr>
          <w:rtl/>
          <w:lang w:bidi="fa-IR"/>
        </w:rPr>
        <w:t xml:space="preserve"> ولكن الله يختار لدينه من يشاء من خلقه. فأما ما ذكرت من فاطمة أم أبي طالب فإن الله لم يهد أحدا</w:t>
      </w:r>
      <w:r w:rsidR="00F953DD">
        <w:rPr>
          <w:rFonts w:hint="cs"/>
          <w:rtl/>
          <w:lang w:bidi="fa-IR"/>
        </w:rPr>
        <w:t>ً</w:t>
      </w:r>
      <w:r w:rsidRPr="00F944F0">
        <w:rPr>
          <w:rtl/>
          <w:lang w:bidi="fa-IR"/>
        </w:rPr>
        <w:t xml:space="preserve"> من ولدها إلى ال</w:t>
      </w:r>
      <w:r w:rsidR="00F953DD">
        <w:rPr>
          <w:rFonts w:hint="cs"/>
          <w:rtl/>
          <w:lang w:bidi="fa-IR"/>
        </w:rPr>
        <w:t>ا</w:t>
      </w:r>
      <w:r w:rsidRPr="00F944F0">
        <w:rPr>
          <w:rtl/>
          <w:lang w:bidi="fa-IR"/>
        </w:rPr>
        <w:t>سلام</w:t>
      </w:r>
      <w:r>
        <w:rPr>
          <w:rtl/>
          <w:lang w:bidi="fa-IR"/>
        </w:rPr>
        <w:t>،</w:t>
      </w:r>
      <w:r w:rsidRPr="00F944F0">
        <w:rPr>
          <w:rtl/>
          <w:lang w:bidi="fa-IR"/>
        </w:rPr>
        <w:t xml:space="preserve"> ولو فعل لكان عبد الله بن عبد المطلب أولاهم بكلّ خير في الآخرة والأولى</w:t>
      </w:r>
      <w:r>
        <w:rPr>
          <w:rtl/>
          <w:lang w:bidi="fa-IR"/>
        </w:rPr>
        <w:t>،</w:t>
      </w:r>
      <w:r w:rsidRPr="00F944F0">
        <w:rPr>
          <w:rtl/>
          <w:lang w:bidi="fa-IR"/>
        </w:rPr>
        <w:t xml:space="preserve"> وأسعدهم بدخول الجنة غدا</w:t>
      </w:r>
      <w:r w:rsidR="00F953DD">
        <w:rPr>
          <w:rFonts w:hint="cs"/>
          <w:rtl/>
          <w:lang w:bidi="fa-IR"/>
        </w:rPr>
        <w:t>ً</w:t>
      </w:r>
      <w:r>
        <w:rPr>
          <w:rtl/>
          <w:lang w:bidi="fa-IR"/>
        </w:rPr>
        <w:t>،</w:t>
      </w:r>
      <w:r w:rsidRPr="00F944F0">
        <w:rPr>
          <w:rtl/>
          <w:lang w:bidi="fa-IR"/>
        </w:rPr>
        <w:t xml:space="preserve"> ولكن الله أبى ذلك فقال</w:t>
      </w:r>
      <w:r>
        <w:rPr>
          <w:rtl/>
          <w:lang w:bidi="fa-IR"/>
        </w:rPr>
        <w:t>:</w:t>
      </w:r>
      <w:r w:rsidRPr="00F944F0">
        <w:rPr>
          <w:rtl/>
          <w:lang w:bidi="fa-IR"/>
        </w:rPr>
        <w:t xml:space="preserve"> </w:t>
      </w:r>
      <w:r w:rsidRPr="00AE26DD">
        <w:rPr>
          <w:rStyle w:val="libAlaemChar"/>
          <w:rtl/>
        </w:rPr>
        <w:t>(</w:t>
      </w:r>
      <w:r w:rsidRPr="00B44841">
        <w:rPr>
          <w:rStyle w:val="libAieChar"/>
          <w:rtl/>
        </w:rPr>
        <w:t xml:space="preserve"> إِنَّكَ لا تَهْدِي مَنْ أَحْبَبْتَ وَلكِنَّ اللهَ يَهْدِي مَنْ يَشاءُ </w:t>
      </w:r>
      <w:r w:rsidRPr="00AE26DD">
        <w:rPr>
          <w:rStyle w:val="libAlaemChar"/>
          <w:rtl/>
        </w:rPr>
        <w:t>)</w:t>
      </w:r>
      <w:r w:rsidRPr="00F944F0">
        <w:rPr>
          <w:rtl/>
          <w:lang w:bidi="fa-IR"/>
        </w:rPr>
        <w:t xml:space="preserve"> وأما ما ذكرت من فاطمة بنت أسد أم علي بن أبي طالب وفاطمة أم الحسن والحسين</w:t>
      </w:r>
      <w:r>
        <w:rPr>
          <w:rtl/>
          <w:lang w:bidi="fa-IR"/>
        </w:rPr>
        <w:t>،</w:t>
      </w:r>
      <w:r w:rsidRPr="00F944F0">
        <w:rPr>
          <w:rtl/>
          <w:lang w:bidi="fa-IR"/>
        </w:rPr>
        <w:t xml:space="preserve"> وأن هاشما</w:t>
      </w:r>
      <w:r w:rsidR="00F953DD">
        <w:rPr>
          <w:rFonts w:hint="cs"/>
          <w:rtl/>
          <w:lang w:bidi="fa-IR"/>
        </w:rPr>
        <w:t>ً</w:t>
      </w:r>
      <w:r w:rsidRPr="00F944F0">
        <w:rPr>
          <w:rtl/>
          <w:lang w:bidi="fa-IR"/>
        </w:rPr>
        <w:t xml:space="preserve"> ولد عليا</w:t>
      </w:r>
      <w:r w:rsidR="00F953DD">
        <w:rPr>
          <w:rFonts w:hint="cs"/>
          <w:rtl/>
          <w:lang w:bidi="fa-IR"/>
        </w:rPr>
        <w:t>ً</w:t>
      </w:r>
      <w:r w:rsidRPr="00F944F0">
        <w:rPr>
          <w:rtl/>
          <w:lang w:bidi="fa-IR"/>
        </w:rPr>
        <w:t xml:space="preserve"> مرتين</w:t>
      </w:r>
      <w:r>
        <w:rPr>
          <w:rtl/>
          <w:lang w:bidi="fa-IR"/>
        </w:rPr>
        <w:t>،</w:t>
      </w:r>
      <w:r w:rsidRPr="00F944F0">
        <w:rPr>
          <w:rtl/>
          <w:lang w:bidi="fa-IR"/>
        </w:rPr>
        <w:t xml:space="preserve"> وان عبد المطلب ولد الحسن مرتين</w:t>
      </w:r>
      <w:r>
        <w:rPr>
          <w:rtl/>
          <w:lang w:bidi="fa-IR"/>
        </w:rPr>
        <w:t>،</w:t>
      </w:r>
      <w:r w:rsidRPr="00F944F0">
        <w:rPr>
          <w:rtl/>
          <w:lang w:bidi="fa-IR"/>
        </w:rPr>
        <w:t xml:space="preserve"> فخير الأولين والآخرين رسول الله لم يلده هاشم إل</w:t>
      </w:r>
      <w:r w:rsidR="00F953DD">
        <w:rPr>
          <w:rFonts w:hint="cs"/>
          <w:rtl/>
          <w:lang w:bidi="fa-IR"/>
        </w:rPr>
        <w:t>ّ</w:t>
      </w:r>
      <w:r w:rsidRPr="00F944F0">
        <w:rPr>
          <w:rtl/>
          <w:lang w:bidi="fa-IR"/>
        </w:rPr>
        <w:t>ا مرة واحدة.</w:t>
      </w:r>
    </w:p>
    <w:p w14:paraId="6FA4692E" w14:textId="77777777" w:rsidR="00DD5BB7" w:rsidRPr="00F944F0" w:rsidRDefault="00DD5BB7" w:rsidP="00DD5BB7">
      <w:pPr>
        <w:pStyle w:val="libNormal"/>
        <w:rPr>
          <w:rtl/>
          <w:lang w:bidi="fa-IR"/>
        </w:rPr>
      </w:pPr>
      <w:r w:rsidRPr="00F944F0">
        <w:rPr>
          <w:rtl/>
          <w:lang w:bidi="fa-IR"/>
        </w:rPr>
        <w:t>وأما ما ذكرت من أنك ابن رسول الله فإنّ الله جل وعز أبى ذلك فقال</w:t>
      </w:r>
      <w:r>
        <w:rPr>
          <w:rtl/>
          <w:lang w:bidi="fa-IR"/>
        </w:rPr>
        <w:t>:</w:t>
      </w:r>
    </w:p>
    <w:p w14:paraId="116400B3" w14:textId="77777777" w:rsidR="00DD5BB7" w:rsidRPr="00F944F0" w:rsidRDefault="00DD5BB7" w:rsidP="00DD5BB7">
      <w:pPr>
        <w:pStyle w:val="libNormal"/>
        <w:rPr>
          <w:rtl/>
          <w:lang w:bidi="fa-IR"/>
        </w:rPr>
      </w:pPr>
      <w:r w:rsidRPr="00AE26DD">
        <w:rPr>
          <w:rStyle w:val="libAlaemChar"/>
          <w:rtl/>
        </w:rPr>
        <w:t>(</w:t>
      </w:r>
      <w:r w:rsidRPr="00B44841">
        <w:rPr>
          <w:rStyle w:val="libAieChar"/>
          <w:rtl/>
        </w:rPr>
        <w:t xml:space="preserve"> ما كانَ مُحَمَّدٌ أَبا أَحَدٍ مِنْ رِجالِكُمْ وَلكِنْ رَسُولَ اللهِ وَخاتَمَ النَّبِيِّينَ </w:t>
      </w:r>
      <w:r w:rsidRPr="00AE26DD">
        <w:rPr>
          <w:rStyle w:val="libAlaemChar"/>
          <w:rtl/>
        </w:rPr>
        <w:t>)</w:t>
      </w:r>
      <w:r w:rsidRPr="00F944F0">
        <w:rPr>
          <w:rtl/>
          <w:lang w:bidi="fa-IR"/>
        </w:rPr>
        <w:t xml:space="preserve"> ولكنّكم بنو بنته وإنها لقرابة قريبة</w:t>
      </w:r>
      <w:r>
        <w:rPr>
          <w:rtl/>
          <w:lang w:bidi="fa-IR"/>
        </w:rPr>
        <w:t>،</w:t>
      </w:r>
      <w:r w:rsidRPr="00F944F0">
        <w:rPr>
          <w:rtl/>
          <w:lang w:bidi="fa-IR"/>
        </w:rPr>
        <w:t xml:space="preserve"> غير أنها امرأة لا تحوز الميراث ولا تؤم</w:t>
      </w:r>
      <w:r>
        <w:rPr>
          <w:rtl/>
          <w:lang w:bidi="fa-IR"/>
        </w:rPr>
        <w:t>،</w:t>
      </w:r>
      <w:r w:rsidRPr="00F944F0">
        <w:rPr>
          <w:rtl/>
          <w:lang w:bidi="fa-IR"/>
        </w:rPr>
        <w:t xml:space="preserve"> فكيف تورث الامامة</w:t>
      </w:r>
    </w:p>
    <w:p w14:paraId="447B9796" w14:textId="77777777" w:rsidR="00DD5BB7" w:rsidRDefault="00DD5BB7" w:rsidP="00DD5BB7">
      <w:pPr>
        <w:pStyle w:val="libNormal"/>
        <w:rPr>
          <w:rtl/>
          <w:lang w:bidi="fa-IR"/>
        </w:rPr>
      </w:pPr>
      <w:r>
        <w:rPr>
          <w:rtl/>
          <w:lang w:bidi="fa-IR"/>
        </w:rPr>
        <w:br w:type="page"/>
      </w:r>
    </w:p>
    <w:p w14:paraId="5473370C" w14:textId="24005A2F" w:rsidR="00DD5BB7" w:rsidRPr="00F944F0" w:rsidRDefault="00DD5BB7" w:rsidP="00DD5BB7">
      <w:pPr>
        <w:pStyle w:val="libNormal0"/>
        <w:rPr>
          <w:rtl/>
          <w:lang w:bidi="fa-IR"/>
        </w:rPr>
      </w:pPr>
      <w:r w:rsidRPr="00F944F0">
        <w:rPr>
          <w:rtl/>
          <w:lang w:bidi="fa-IR"/>
        </w:rPr>
        <w:lastRenderedPageBreak/>
        <w:t>من قبلها</w:t>
      </w:r>
      <w:r>
        <w:rPr>
          <w:rtl/>
          <w:lang w:bidi="fa-IR"/>
        </w:rPr>
        <w:t>،</w:t>
      </w:r>
      <w:r w:rsidRPr="00F944F0">
        <w:rPr>
          <w:rtl/>
          <w:lang w:bidi="fa-IR"/>
        </w:rPr>
        <w:t xml:space="preserve"> ولقد طلب بها أبوك بكلّ وجه فأخرجها تخاصم ومرّضها سرّا</w:t>
      </w:r>
      <w:r w:rsidR="00F953DD">
        <w:rPr>
          <w:rFonts w:hint="cs"/>
          <w:rtl/>
          <w:lang w:bidi="fa-IR"/>
        </w:rPr>
        <w:t>ً</w:t>
      </w:r>
      <w:r w:rsidRPr="00F944F0">
        <w:rPr>
          <w:rtl/>
          <w:lang w:bidi="fa-IR"/>
        </w:rPr>
        <w:t xml:space="preserve"> ودفنها ليلا</w:t>
      </w:r>
      <w:r w:rsidR="00F953DD">
        <w:rPr>
          <w:rFonts w:hint="cs"/>
          <w:rtl/>
          <w:lang w:bidi="fa-IR"/>
        </w:rPr>
        <w:t>ً</w:t>
      </w:r>
      <w:r>
        <w:rPr>
          <w:rtl/>
          <w:lang w:bidi="fa-IR"/>
        </w:rPr>
        <w:t>،</w:t>
      </w:r>
      <w:r w:rsidRPr="00F944F0">
        <w:rPr>
          <w:rtl/>
          <w:lang w:bidi="fa-IR"/>
        </w:rPr>
        <w:t xml:space="preserve"> فأبى الناس إل</w:t>
      </w:r>
      <w:r w:rsidR="00F953DD">
        <w:rPr>
          <w:rFonts w:hint="cs"/>
          <w:rtl/>
          <w:lang w:bidi="fa-IR"/>
        </w:rPr>
        <w:t>ّ</w:t>
      </w:r>
      <w:r w:rsidRPr="00F944F0">
        <w:rPr>
          <w:rtl/>
          <w:lang w:bidi="fa-IR"/>
        </w:rPr>
        <w:t>ا تقديم الشيخين. ولقد حضر أبوك وفاة رسول الله فأمر بالصلاة غيره</w:t>
      </w:r>
      <w:r>
        <w:rPr>
          <w:rtl/>
          <w:lang w:bidi="fa-IR"/>
        </w:rPr>
        <w:t>،</w:t>
      </w:r>
      <w:r w:rsidRPr="00F944F0">
        <w:rPr>
          <w:rtl/>
          <w:lang w:bidi="fa-IR"/>
        </w:rPr>
        <w:t xml:space="preserve"> ثم أخذ الناس رجلا</w:t>
      </w:r>
      <w:r w:rsidR="00F953DD">
        <w:rPr>
          <w:rFonts w:hint="cs"/>
          <w:rtl/>
          <w:lang w:bidi="fa-IR"/>
        </w:rPr>
        <w:t>ً</w:t>
      </w:r>
      <w:r w:rsidRPr="00F944F0">
        <w:rPr>
          <w:rtl/>
          <w:lang w:bidi="fa-IR"/>
        </w:rPr>
        <w:t xml:space="preserve"> رجلا</w:t>
      </w:r>
      <w:r w:rsidR="00F953DD">
        <w:rPr>
          <w:rFonts w:hint="cs"/>
          <w:rtl/>
          <w:lang w:bidi="fa-IR"/>
        </w:rPr>
        <w:t>ً</w:t>
      </w:r>
      <w:r w:rsidRPr="00F944F0">
        <w:rPr>
          <w:rtl/>
          <w:lang w:bidi="fa-IR"/>
        </w:rPr>
        <w:t xml:space="preserve"> فلم يأخذوا أباك فيهم » </w:t>
      </w:r>
      <w:r w:rsidRPr="00B44841">
        <w:rPr>
          <w:rStyle w:val="libFootnotenumChar"/>
          <w:rtl/>
        </w:rPr>
        <w:t>(1)</w:t>
      </w:r>
      <w:r>
        <w:rPr>
          <w:rtl/>
          <w:lang w:bidi="fa-IR"/>
        </w:rPr>
        <w:t>.</w:t>
      </w:r>
    </w:p>
    <w:p w14:paraId="6313B43A" w14:textId="3C9095DD" w:rsidR="00DD5BB7" w:rsidRPr="00F944F0" w:rsidRDefault="00DD5BB7" w:rsidP="00DD5BB7">
      <w:pPr>
        <w:pStyle w:val="libNormal"/>
        <w:rPr>
          <w:rtl/>
          <w:lang w:bidi="fa-IR"/>
        </w:rPr>
      </w:pPr>
      <w:r w:rsidRPr="00F944F0">
        <w:rPr>
          <w:rtl/>
          <w:lang w:bidi="fa-IR"/>
        </w:rPr>
        <w:t>هذا</w:t>
      </w:r>
      <w:r>
        <w:rPr>
          <w:rtl/>
          <w:lang w:bidi="fa-IR"/>
        </w:rPr>
        <w:t>،</w:t>
      </w:r>
      <w:r w:rsidRPr="00F944F0">
        <w:rPr>
          <w:rtl/>
          <w:lang w:bidi="fa-IR"/>
        </w:rPr>
        <w:t xml:space="preserve"> وقد روى هذه الكتب ابن الأثير وابن خلدون أيضا</w:t>
      </w:r>
      <w:r w:rsidR="00F953DD">
        <w:rPr>
          <w:rFonts w:hint="cs"/>
          <w:rtl/>
          <w:lang w:bidi="fa-IR"/>
        </w:rPr>
        <w:t>ً</w:t>
      </w:r>
      <w:r w:rsidRPr="00F944F0">
        <w:rPr>
          <w:rtl/>
          <w:lang w:bidi="fa-IR"/>
        </w:rPr>
        <w:t xml:space="preserve"> في تاريخيهما.</w:t>
      </w:r>
    </w:p>
    <w:p w14:paraId="771874AD" w14:textId="77777777" w:rsidR="00B717B7" w:rsidRDefault="00DD5BB7" w:rsidP="00DD5BB7">
      <w:pPr>
        <w:pStyle w:val="Heading2"/>
        <w:rPr>
          <w:rtl/>
          <w:lang w:bidi="fa-IR"/>
        </w:rPr>
      </w:pPr>
      <w:bookmarkStart w:id="481" w:name="_Toc318960236"/>
      <w:bookmarkStart w:id="482" w:name="_Toc407268586"/>
      <w:bookmarkStart w:id="483" w:name="_Toc88056561"/>
      <w:r w:rsidRPr="00F944F0">
        <w:rPr>
          <w:rtl/>
          <w:lang w:bidi="fa-IR"/>
        </w:rPr>
        <w:t>18</w:t>
      </w:r>
      <w:r>
        <w:rPr>
          <w:rtl/>
          <w:lang w:bidi="fa-IR"/>
        </w:rPr>
        <w:t xml:space="preserve"> - </w:t>
      </w:r>
      <w:r w:rsidRPr="00F944F0">
        <w:rPr>
          <w:rtl/>
          <w:lang w:bidi="fa-IR"/>
        </w:rPr>
        <w:t>طعن علماء أهل السنة في أئمة أهل البيت</w:t>
      </w:r>
      <w:bookmarkEnd w:id="481"/>
      <w:bookmarkEnd w:id="482"/>
      <w:bookmarkEnd w:id="483"/>
    </w:p>
    <w:p w14:paraId="4C2AD525" w14:textId="2E4062BB" w:rsidR="00DD5BB7" w:rsidRPr="00F944F0" w:rsidRDefault="00DD5BB7" w:rsidP="00DD5BB7">
      <w:pPr>
        <w:pStyle w:val="libNormal"/>
        <w:rPr>
          <w:rtl/>
          <w:lang w:bidi="fa-IR"/>
        </w:rPr>
      </w:pPr>
      <w:r w:rsidRPr="00F944F0">
        <w:rPr>
          <w:rtl/>
          <w:lang w:bidi="fa-IR"/>
        </w:rPr>
        <w:t>وأهل السنة في مثل هذا المورد الذي يريدون فيه التغلّب على أهل الحق يحترمون الحسن المثنى</w:t>
      </w:r>
      <w:r>
        <w:rPr>
          <w:rtl/>
          <w:lang w:bidi="fa-IR"/>
        </w:rPr>
        <w:t>،</w:t>
      </w:r>
      <w:r w:rsidRPr="00F944F0">
        <w:rPr>
          <w:rtl/>
          <w:lang w:bidi="fa-IR"/>
        </w:rPr>
        <w:t xml:space="preserve"> ويوجبون متابعته والانقياد له</w:t>
      </w:r>
      <w:r>
        <w:rPr>
          <w:rtl/>
          <w:lang w:bidi="fa-IR"/>
        </w:rPr>
        <w:t>،</w:t>
      </w:r>
      <w:r w:rsidRPr="00F944F0">
        <w:rPr>
          <w:rtl/>
          <w:lang w:bidi="fa-IR"/>
        </w:rPr>
        <w:t xml:space="preserve"> والحال أن المتعصبين منهم يقدحون في الأئمة الاثني عشر المعصومين أنفسهم</w:t>
      </w:r>
      <w:r>
        <w:rPr>
          <w:rtl/>
          <w:lang w:bidi="fa-IR"/>
        </w:rPr>
        <w:t>،</w:t>
      </w:r>
      <w:r w:rsidRPr="00F944F0">
        <w:rPr>
          <w:rtl/>
          <w:lang w:bidi="fa-IR"/>
        </w:rPr>
        <w:t xml:space="preserve"> ويسقطون إجماعهم عن الاعتبار</w:t>
      </w:r>
      <w:r>
        <w:rPr>
          <w:rtl/>
          <w:lang w:bidi="fa-IR"/>
        </w:rPr>
        <w:t>،</w:t>
      </w:r>
      <w:r w:rsidRPr="00F944F0">
        <w:rPr>
          <w:rtl/>
          <w:lang w:bidi="fa-IR"/>
        </w:rPr>
        <w:t xml:space="preserve"> ويطعنون في عدالتهم.</w:t>
      </w:r>
    </w:p>
    <w:p w14:paraId="223FCD1A" w14:textId="248BE293" w:rsidR="00DD5BB7" w:rsidRPr="00F944F0" w:rsidRDefault="00DD5BB7" w:rsidP="00DD5BB7">
      <w:pPr>
        <w:pStyle w:val="libNormal"/>
        <w:rPr>
          <w:rtl/>
          <w:lang w:bidi="fa-IR"/>
        </w:rPr>
      </w:pPr>
      <w:r w:rsidRPr="00F944F0">
        <w:rPr>
          <w:rtl/>
          <w:lang w:bidi="fa-IR"/>
        </w:rPr>
        <w:t>فهذه عقيدة متعصبيهم</w:t>
      </w:r>
      <w:r>
        <w:rPr>
          <w:rtl/>
          <w:lang w:bidi="fa-IR"/>
        </w:rPr>
        <w:t xml:space="preserve"> - </w:t>
      </w:r>
      <w:r w:rsidRPr="00F944F0">
        <w:rPr>
          <w:rtl/>
          <w:lang w:bidi="fa-IR"/>
        </w:rPr>
        <w:t>كوالد الدهلوي في ( قرّة العينين )</w:t>
      </w:r>
      <w:r>
        <w:rPr>
          <w:rtl/>
          <w:lang w:bidi="fa-IR"/>
        </w:rPr>
        <w:t xml:space="preserve"> - </w:t>
      </w:r>
      <w:r w:rsidRPr="00F944F0">
        <w:rPr>
          <w:rtl/>
          <w:lang w:bidi="fa-IR"/>
        </w:rPr>
        <w:t>في الأئمة أنفسهم</w:t>
      </w:r>
      <w:r>
        <w:rPr>
          <w:rtl/>
          <w:lang w:bidi="fa-IR"/>
        </w:rPr>
        <w:t xml:space="preserve"> - </w:t>
      </w:r>
      <w:r w:rsidRPr="00F944F0">
        <w:rPr>
          <w:rtl/>
          <w:lang w:bidi="fa-IR"/>
        </w:rPr>
        <w:t xml:space="preserve">وفي سيّدهم أمير المؤمنين </w:t>
      </w:r>
      <w:r w:rsidRPr="00AE26DD">
        <w:rPr>
          <w:rStyle w:val="libAlaemChar"/>
          <w:rtl/>
        </w:rPr>
        <w:t>عليه‌السلام</w:t>
      </w:r>
      <w:r>
        <w:rPr>
          <w:rtl/>
          <w:lang w:bidi="fa-IR"/>
        </w:rPr>
        <w:t xml:space="preserve"> - </w:t>
      </w:r>
      <w:r w:rsidRPr="00F944F0">
        <w:rPr>
          <w:rtl/>
          <w:lang w:bidi="fa-IR"/>
        </w:rPr>
        <w:t>الذي تعتقد الامامية العصمة فيهم وتوجب إطاعتهم والانقياد لهم</w:t>
      </w:r>
      <w:r>
        <w:rPr>
          <w:rtl/>
          <w:lang w:bidi="fa-IR"/>
        </w:rPr>
        <w:t>،</w:t>
      </w:r>
      <w:r w:rsidRPr="00F944F0">
        <w:rPr>
          <w:rtl/>
          <w:lang w:bidi="fa-IR"/>
        </w:rPr>
        <w:t xml:space="preserve"> فهل يجوز لمن يطعن في هؤلاء ال</w:t>
      </w:r>
      <w:r w:rsidR="00F953DD">
        <w:rPr>
          <w:rFonts w:hint="cs"/>
          <w:rtl/>
          <w:lang w:bidi="fa-IR"/>
        </w:rPr>
        <w:t>ا</w:t>
      </w:r>
      <w:r w:rsidRPr="00F944F0">
        <w:rPr>
          <w:rtl/>
          <w:lang w:bidi="fa-IR"/>
        </w:rPr>
        <w:t>ئمّة الاطهار أن يلزم شيعتهم بكلام ينسبونه إلى أحد أولادهم</w:t>
      </w:r>
      <w:r>
        <w:rPr>
          <w:rtl/>
          <w:lang w:bidi="fa-IR"/>
        </w:rPr>
        <w:t>؟!</w:t>
      </w:r>
      <w:r w:rsidRPr="00F944F0">
        <w:rPr>
          <w:rtl/>
          <w:lang w:bidi="fa-IR"/>
        </w:rPr>
        <w:t xml:space="preserve"> وهل يجوز ال</w:t>
      </w:r>
      <w:r w:rsidR="00F953DD">
        <w:rPr>
          <w:rFonts w:hint="cs"/>
          <w:rtl/>
          <w:lang w:bidi="fa-IR"/>
        </w:rPr>
        <w:t>ا</w:t>
      </w:r>
      <w:r w:rsidRPr="00F944F0">
        <w:rPr>
          <w:rtl/>
          <w:lang w:bidi="fa-IR"/>
        </w:rPr>
        <w:t>صغاء إلى هكذا استدلال من هكذا أناس</w:t>
      </w:r>
      <w:r>
        <w:rPr>
          <w:rtl/>
          <w:lang w:bidi="fa-IR"/>
        </w:rPr>
        <w:t>؟!.</w:t>
      </w:r>
    </w:p>
    <w:p w14:paraId="04AC1E10" w14:textId="77777777" w:rsidR="00DD5BB7" w:rsidRPr="00F944F0" w:rsidRDefault="00DD5BB7" w:rsidP="00DD5BB7">
      <w:pPr>
        <w:pStyle w:val="Heading2"/>
        <w:rPr>
          <w:rtl/>
          <w:lang w:bidi="fa-IR"/>
        </w:rPr>
      </w:pPr>
      <w:bookmarkStart w:id="484" w:name="_Toc318960237"/>
      <w:bookmarkStart w:id="485" w:name="_Toc407268587"/>
      <w:bookmarkStart w:id="486" w:name="_Toc88056562"/>
      <w:r w:rsidRPr="00F944F0">
        <w:rPr>
          <w:rtl/>
          <w:lang w:bidi="fa-IR"/>
        </w:rPr>
        <w:t>19</w:t>
      </w:r>
      <w:r>
        <w:rPr>
          <w:rtl/>
          <w:lang w:bidi="fa-IR"/>
        </w:rPr>
        <w:t xml:space="preserve"> - </w:t>
      </w:r>
      <w:r w:rsidRPr="00F944F0">
        <w:rPr>
          <w:rtl/>
          <w:lang w:bidi="fa-IR"/>
        </w:rPr>
        <w:t>طعنهم في أولاد الأئمة</w:t>
      </w:r>
      <w:bookmarkEnd w:id="484"/>
      <w:bookmarkEnd w:id="485"/>
      <w:bookmarkEnd w:id="486"/>
    </w:p>
    <w:p w14:paraId="5A0A0774" w14:textId="69DBC647" w:rsidR="00DD5BB7" w:rsidRPr="00F944F0" w:rsidRDefault="00DD5BB7" w:rsidP="00DD5BB7">
      <w:pPr>
        <w:pStyle w:val="libNormal"/>
        <w:rPr>
          <w:rtl/>
          <w:lang w:bidi="fa-IR"/>
        </w:rPr>
      </w:pPr>
      <w:r w:rsidRPr="00F944F0">
        <w:rPr>
          <w:rtl/>
          <w:lang w:bidi="fa-IR"/>
        </w:rPr>
        <w:t>وهكذا شأن اهل السنة مع أولاد ال</w:t>
      </w:r>
      <w:r w:rsidR="00F953DD">
        <w:rPr>
          <w:rFonts w:hint="cs"/>
          <w:rtl/>
          <w:lang w:bidi="fa-IR"/>
        </w:rPr>
        <w:t>ا</w:t>
      </w:r>
      <w:r w:rsidRPr="00F944F0">
        <w:rPr>
          <w:rtl/>
          <w:lang w:bidi="fa-IR"/>
        </w:rPr>
        <w:t>ئمة</w:t>
      </w:r>
      <w:r>
        <w:rPr>
          <w:rtl/>
          <w:lang w:bidi="fa-IR"/>
        </w:rPr>
        <w:t>،</w:t>
      </w:r>
      <w:r w:rsidRPr="00F944F0">
        <w:rPr>
          <w:rtl/>
          <w:lang w:bidi="fa-IR"/>
        </w:rPr>
        <w:t xml:space="preserve"> فإنهم متى أرادوا التغلّب على أهل الحق</w:t>
      </w:r>
      <w:r>
        <w:rPr>
          <w:rtl/>
          <w:lang w:bidi="fa-IR"/>
        </w:rPr>
        <w:t xml:space="preserve"> - </w:t>
      </w:r>
      <w:r w:rsidRPr="00F944F0">
        <w:rPr>
          <w:rtl/>
          <w:lang w:bidi="fa-IR"/>
        </w:rPr>
        <w:t>بزعمهم</w:t>
      </w:r>
      <w:r>
        <w:rPr>
          <w:rtl/>
          <w:lang w:bidi="fa-IR"/>
        </w:rPr>
        <w:t xml:space="preserve"> - </w:t>
      </w:r>
      <w:r w:rsidRPr="00F944F0">
        <w:rPr>
          <w:rtl/>
          <w:lang w:bidi="fa-IR"/>
        </w:rPr>
        <w:t>عن طريق التشبث بكلام</w:t>
      </w:r>
      <w:r w:rsidR="00F953DD">
        <w:rPr>
          <w:rFonts w:hint="cs"/>
          <w:rtl/>
          <w:lang w:bidi="fa-IR"/>
        </w:rPr>
        <w:t>ٍ</w:t>
      </w:r>
      <w:r w:rsidRPr="00F944F0">
        <w:rPr>
          <w:rtl/>
          <w:lang w:bidi="fa-IR"/>
        </w:rPr>
        <w:t xml:space="preserve"> لواحد</w:t>
      </w:r>
      <w:r w:rsidR="00F953DD">
        <w:rPr>
          <w:rFonts w:hint="cs"/>
          <w:rtl/>
          <w:lang w:bidi="fa-IR"/>
        </w:rPr>
        <w:t>ٍ</w:t>
      </w:r>
      <w:r w:rsidRPr="00F944F0">
        <w:rPr>
          <w:rtl/>
          <w:lang w:bidi="fa-IR"/>
        </w:rPr>
        <w:t xml:space="preserve"> من المنتمين إلى أهل البيت قد قاله أو وضع على لسانه</w:t>
      </w:r>
      <w:r>
        <w:rPr>
          <w:rtl/>
          <w:lang w:bidi="fa-IR"/>
        </w:rPr>
        <w:t>،</w:t>
      </w:r>
      <w:r w:rsidRPr="00F944F0">
        <w:rPr>
          <w:rtl/>
          <w:lang w:bidi="fa-IR"/>
        </w:rPr>
        <w:t xml:space="preserve"> ذكروا ذلك الكلام مع مزيد التكريم والاحترام لقائله</w:t>
      </w:r>
      <w:r>
        <w:rPr>
          <w:rtl/>
          <w:lang w:bidi="fa-IR"/>
        </w:rPr>
        <w:t>،</w:t>
      </w:r>
      <w:r w:rsidRPr="00F944F0">
        <w:rPr>
          <w:rtl/>
          <w:lang w:bidi="fa-IR"/>
        </w:rPr>
        <w:t xml:space="preserve"> ليتم لهم الإ</w:t>
      </w:r>
      <w:r w:rsidR="00F953DD">
        <w:rPr>
          <w:rFonts w:hint="cs"/>
          <w:rtl/>
          <w:lang w:bidi="fa-IR"/>
        </w:rPr>
        <w:t>ِ</w:t>
      </w:r>
      <w:r w:rsidRPr="00F944F0">
        <w:rPr>
          <w:rtl/>
          <w:lang w:bidi="fa-IR"/>
        </w:rPr>
        <w:t>لزام به كما يريدون.</w:t>
      </w:r>
    </w:p>
    <w:p w14:paraId="4DCCDD75" w14:textId="77777777" w:rsidR="00DD5BB7" w:rsidRPr="00F944F0" w:rsidRDefault="00DD5BB7" w:rsidP="00DD5BB7">
      <w:pPr>
        <w:pStyle w:val="libNormal"/>
        <w:rPr>
          <w:rtl/>
          <w:lang w:bidi="fa-IR"/>
        </w:rPr>
      </w:pPr>
      <w:r w:rsidRPr="00F944F0">
        <w:rPr>
          <w:rtl/>
          <w:lang w:bidi="fa-IR"/>
        </w:rPr>
        <w:t>ولكنّهم يطعنون في كثير من أولاد أئمة أهل البيت</w:t>
      </w:r>
      <w:r>
        <w:rPr>
          <w:rtl/>
          <w:lang w:bidi="fa-IR"/>
        </w:rPr>
        <w:t>،</w:t>
      </w:r>
      <w:r w:rsidRPr="00F944F0">
        <w:rPr>
          <w:rtl/>
          <w:lang w:bidi="fa-IR"/>
        </w:rPr>
        <w:t xml:space="preserve"> ويجرحونهم في الكتب الرجالية</w:t>
      </w:r>
      <w:r>
        <w:rPr>
          <w:rtl/>
          <w:lang w:bidi="fa-IR"/>
        </w:rPr>
        <w:t>،</w:t>
      </w:r>
      <w:r w:rsidRPr="00F944F0">
        <w:rPr>
          <w:rtl/>
          <w:lang w:bidi="fa-IR"/>
        </w:rPr>
        <w:t xml:space="preserve"> ويسقطون أخبارهم عن درجة الاعتبار</w:t>
      </w:r>
      <w:r>
        <w:rPr>
          <w:rtl/>
          <w:lang w:bidi="fa-IR"/>
        </w:rPr>
        <w:t>:</w:t>
      </w:r>
    </w:p>
    <w:p w14:paraId="4758B60F" w14:textId="6B93A4AD" w:rsidR="00DD5BB7" w:rsidRPr="00F944F0" w:rsidRDefault="00B717B7" w:rsidP="00DD5BB7">
      <w:pPr>
        <w:pStyle w:val="libLine"/>
        <w:rPr>
          <w:rtl/>
          <w:lang w:bidi="fa-IR"/>
        </w:rPr>
      </w:pPr>
      <w:r>
        <w:rPr>
          <w:rtl/>
          <w:lang w:bidi="fa-IR"/>
        </w:rPr>
        <w:t>____________________</w:t>
      </w:r>
    </w:p>
    <w:p w14:paraId="314D2E26" w14:textId="423832FC"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الكامل للمبرد 2 /</w:t>
      </w:r>
      <w:r w:rsidR="00DD5BB7">
        <w:rPr>
          <w:rtl/>
          <w:lang w:bidi="ar-IQ"/>
        </w:rPr>
        <w:t xml:space="preserve"> </w:t>
      </w:r>
      <w:r w:rsidR="00DD5BB7" w:rsidRPr="00F944F0">
        <w:rPr>
          <w:rtl/>
          <w:lang w:bidi="ar-IQ"/>
        </w:rPr>
        <w:t>382.</w:t>
      </w:r>
    </w:p>
    <w:p w14:paraId="78F03354" w14:textId="77777777" w:rsidR="00DD5BB7" w:rsidRDefault="00DD5BB7" w:rsidP="00DD5BB7">
      <w:pPr>
        <w:pStyle w:val="libNormal"/>
        <w:rPr>
          <w:rtl/>
          <w:lang w:bidi="fa-IR"/>
        </w:rPr>
      </w:pPr>
      <w:r>
        <w:rPr>
          <w:rtl/>
          <w:lang w:bidi="fa-IR"/>
        </w:rPr>
        <w:br w:type="page"/>
      </w:r>
    </w:p>
    <w:p w14:paraId="31EE2151" w14:textId="08BB6EBC" w:rsidR="00DD5BB7" w:rsidRPr="00F944F0" w:rsidRDefault="00DD5BB7" w:rsidP="00DD5BB7">
      <w:pPr>
        <w:pStyle w:val="libNormal"/>
        <w:rPr>
          <w:rtl/>
          <w:lang w:bidi="fa-IR"/>
        </w:rPr>
      </w:pPr>
      <w:r w:rsidRPr="00F944F0">
        <w:rPr>
          <w:rtl/>
          <w:lang w:bidi="fa-IR"/>
        </w:rPr>
        <w:lastRenderedPageBreak/>
        <w:t>فقال الذهبي في ( محمد بن جعفر بن محمد بن علي )</w:t>
      </w:r>
      <w:r>
        <w:rPr>
          <w:rtl/>
          <w:lang w:bidi="fa-IR"/>
        </w:rPr>
        <w:t>:</w:t>
      </w:r>
      <w:r w:rsidRPr="00F944F0">
        <w:rPr>
          <w:rtl/>
          <w:lang w:bidi="fa-IR"/>
        </w:rPr>
        <w:t xml:space="preserve"> « تكلم فيه » وهذا نص كلامه</w:t>
      </w:r>
      <w:r>
        <w:rPr>
          <w:rtl/>
          <w:lang w:bidi="fa-IR"/>
        </w:rPr>
        <w:t>:</w:t>
      </w:r>
      <w:r w:rsidRPr="00F944F0">
        <w:rPr>
          <w:rtl/>
          <w:lang w:bidi="fa-IR"/>
        </w:rPr>
        <w:t xml:space="preserve"> « محمد بن جعفر بن محمد بن علي الهاشمي الحسيني. عن أبيه.</w:t>
      </w:r>
      <w:r>
        <w:rPr>
          <w:rFonts w:hint="cs"/>
          <w:rtl/>
          <w:lang w:bidi="fa-IR"/>
        </w:rPr>
        <w:t xml:space="preserve"> </w:t>
      </w:r>
      <w:r w:rsidRPr="00F944F0">
        <w:rPr>
          <w:rtl/>
          <w:lang w:bidi="fa-IR"/>
        </w:rPr>
        <w:t>تكلّم فيه</w:t>
      </w:r>
      <w:r>
        <w:rPr>
          <w:rtl/>
          <w:lang w:bidi="fa-IR"/>
        </w:rPr>
        <w:t xml:space="preserve"> ..</w:t>
      </w:r>
      <w:r w:rsidRPr="00F944F0">
        <w:rPr>
          <w:rtl/>
          <w:lang w:bidi="fa-IR"/>
        </w:rPr>
        <w:t>. ذكره ابن عدي في الكامل</w:t>
      </w:r>
      <w:r>
        <w:rPr>
          <w:rtl/>
          <w:lang w:bidi="fa-IR"/>
        </w:rPr>
        <w:t>،</w:t>
      </w:r>
      <w:r w:rsidRPr="00F944F0">
        <w:rPr>
          <w:rtl/>
          <w:lang w:bidi="fa-IR"/>
        </w:rPr>
        <w:t xml:space="preserve"> وقال البخاري</w:t>
      </w:r>
      <w:r>
        <w:rPr>
          <w:rtl/>
          <w:lang w:bidi="fa-IR"/>
        </w:rPr>
        <w:t>:</w:t>
      </w:r>
      <w:r w:rsidRPr="00F944F0">
        <w:rPr>
          <w:rtl/>
          <w:lang w:bidi="fa-IR"/>
        </w:rPr>
        <w:t xml:space="preserve"> أخوه </w:t>
      </w:r>
      <w:r w:rsidR="00F953DD">
        <w:rPr>
          <w:rFonts w:hint="cs"/>
          <w:rtl/>
          <w:lang w:bidi="fa-IR"/>
        </w:rPr>
        <w:t>ا</w:t>
      </w:r>
      <w:r w:rsidRPr="00F944F0">
        <w:rPr>
          <w:rtl/>
          <w:lang w:bidi="fa-IR"/>
        </w:rPr>
        <w:t>سحاق أوثق منه</w:t>
      </w:r>
      <w:r>
        <w:rPr>
          <w:rtl/>
          <w:lang w:bidi="fa-IR"/>
        </w:rPr>
        <w:t xml:space="preserve"> ..</w:t>
      </w:r>
      <w:r w:rsidRPr="00F944F0">
        <w:rPr>
          <w:rtl/>
          <w:lang w:bidi="fa-IR"/>
        </w:rPr>
        <w:t xml:space="preserve">. » </w:t>
      </w:r>
      <w:r w:rsidRPr="00B44841">
        <w:rPr>
          <w:rStyle w:val="libFootnotenumChar"/>
          <w:rtl/>
        </w:rPr>
        <w:t>(1)</w:t>
      </w:r>
      <w:r>
        <w:rPr>
          <w:rtl/>
          <w:lang w:bidi="fa-IR"/>
        </w:rPr>
        <w:t>.</w:t>
      </w:r>
    </w:p>
    <w:p w14:paraId="1780E763" w14:textId="1993C9A3" w:rsidR="00DD5BB7" w:rsidRPr="00F944F0" w:rsidRDefault="00DD5BB7" w:rsidP="00DD5BB7">
      <w:pPr>
        <w:pStyle w:val="libNormal"/>
        <w:rPr>
          <w:rtl/>
          <w:lang w:bidi="fa-IR"/>
        </w:rPr>
      </w:pPr>
      <w:r w:rsidRPr="00F944F0">
        <w:rPr>
          <w:rtl/>
          <w:lang w:bidi="fa-IR"/>
        </w:rPr>
        <w:t>وقال ابن حجر</w:t>
      </w:r>
      <w:r>
        <w:rPr>
          <w:rtl/>
          <w:lang w:bidi="fa-IR"/>
        </w:rPr>
        <w:t>:</w:t>
      </w:r>
      <w:r w:rsidRPr="00F944F0">
        <w:rPr>
          <w:rtl/>
          <w:lang w:bidi="fa-IR"/>
        </w:rPr>
        <w:t xml:space="preserve"> « وقول المؤلّف</w:t>
      </w:r>
      <w:r>
        <w:rPr>
          <w:rtl/>
          <w:lang w:bidi="fa-IR"/>
        </w:rPr>
        <w:t>:</w:t>
      </w:r>
      <w:r w:rsidRPr="00F944F0">
        <w:rPr>
          <w:rtl/>
          <w:lang w:bidi="fa-IR"/>
        </w:rPr>
        <w:t xml:space="preserve"> إنه مات ببغداد غير مستقيم</w:t>
      </w:r>
      <w:r>
        <w:rPr>
          <w:rtl/>
          <w:lang w:bidi="fa-IR"/>
        </w:rPr>
        <w:t>،</w:t>
      </w:r>
      <w:r w:rsidRPr="00F944F0">
        <w:rPr>
          <w:rtl/>
          <w:lang w:bidi="fa-IR"/>
        </w:rPr>
        <w:t xml:space="preserve"> فقد روى الخطيب في ترجمته</w:t>
      </w:r>
      <w:r>
        <w:rPr>
          <w:rtl/>
          <w:lang w:bidi="fa-IR"/>
        </w:rPr>
        <w:t>:</w:t>
      </w:r>
      <w:r w:rsidRPr="00F944F0">
        <w:rPr>
          <w:rtl/>
          <w:lang w:bidi="fa-IR"/>
        </w:rPr>
        <w:t xml:space="preserve"> إنه لما ظفر به أصعد المنبر فقال</w:t>
      </w:r>
      <w:r>
        <w:rPr>
          <w:rtl/>
          <w:lang w:bidi="fa-IR"/>
        </w:rPr>
        <w:t>:</w:t>
      </w:r>
      <w:r w:rsidRPr="00F944F0">
        <w:rPr>
          <w:rtl/>
          <w:lang w:bidi="fa-IR"/>
        </w:rPr>
        <w:t xml:space="preserve"> يا أيها الناس إني قد حدّثتكم بأحاديث زوّر</w:t>
      </w:r>
      <w:r w:rsidR="00F953DD">
        <w:rPr>
          <w:rFonts w:hint="cs"/>
          <w:rtl/>
          <w:lang w:bidi="fa-IR"/>
        </w:rPr>
        <w:t>ُ</w:t>
      </w:r>
      <w:r w:rsidRPr="00F944F0">
        <w:rPr>
          <w:rtl/>
          <w:lang w:bidi="fa-IR"/>
        </w:rPr>
        <w:t>تها</w:t>
      </w:r>
      <w:r>
        <w:rPr>
          <w:rtl/>
          <w:lang w:bidi="fa-IR"/>
        </w:rPr>
        <w:t>،</w:t>
      </w:r>
      <w:r w:rsidRPr="00F944F0">
        <w:rPr>
          <w:rtl/>
          <w:lang w:bidi="fa-IR"/>
        </w:rPr>
        <w:t xml:space="preserve"> فشقّ الناس الكتب والسماع الذي كانوا سمعوه منه</w:t>
      </w:r>
      <w:r>
        <w:rPr>
          <w:rtl/>
          <w:lang w:bidi="fa-IR"/>
        </w:rPr>
        <w:t>،</w:t>
      </w:r>
      <w:r w:rsidRPr="00F944F0">
        <w:rPr>
          <w:rtl/>
          <w:lang w:bidi="fa-IR"/>
        </w:rPr>
        <w:t xml:space="preserve"> ثم خرج إلى المأمون بخراسان فمات عنده</w:t>
      </w:r>
      <w:r>
        <w:rPr>
          <w:rtl/>
          <w:lang w:bidi="fa-IR"/>
        </w:rPr>
        <w:t>،</w:t>
      </w:r>
      <w:r w:rsidRPr="00F944F0">
        <w:rPr>
          <w:rtl/>
          <w:lang w:bidi="fa-IR"/>
        </w:rPr>
        <w:t xml:space="preserve"> وتولّى المأمون دفنه</w:t>
      </w:r>
      <w:r>
        <w:rPr>
          <w:rtl/>
          <w:lang w:bidi="fa-IR"/>
        </w:rPr>
        <w:t>،</w:t>
      </w:r>
      <w:r w:rsidRPr="00F944F0">
        <w:rPr>
          <w:rtl/>
          <w:lang w:bidi="fa-IR"/>
        </w:rPr>
        <w:t xml:space="preserve"> وهو أخو موسى الكاظم بن جعفر الصادق » </w:t>
      </w:r>
      <w:r w:rsidRPr="00B44841">
        <w:rPr>
          <w:rStyle w:val="libFootnotenumChar"/>
          <w:rtl/>
        </w:rPr>
        <w:t>(2)</w:t>
      </w:r>
      <w:r>
        <w:rPr>
          <w:rtl/>
          <w:lang w:bidi="fa-IR"/>
        </w:rPr>
        <w:t>.</w:t>
      </w:r>
    </w:p>
    <w:p w14:paraId="473974F7" w14:textId="5CD1A5B5" w:rsidR="00DD5BB7" w:rsidRPr="00F944F0" w:rsidRDefault="00DD5BB7" w:rsidP="00DD5BB7">
      <w:pPr>
        <w:pStyle w:val="libNormal"/>
        <w:rPr>
          <w:rtl/>
          <w:lang w:bidi="fa-IR"/>
        </w:rPr>
      </w:pPr>
      <w:r w:rsidRPr="00F944F0">
        <w:rPr>
          <w:rtl/>
          <w:lang w:bidi="fa-IR"/>
        </w:rPr>
        <w:t>وقال في حديث</w:t>
      </w:r>
      <w:r w:rsidR="00A8555D">
        <w:rPr>
          <w:rFonts w:hint="cs"/>
          <w:rtl/>
          <w:lang w:bidi="fa-IR"/>
        </w:rPr>
        <w:t>ٍ</w:t>
      </w:r>
      <w:r w:rsidRPr="00F944F0">
        <w:rPr>
          <w:rtl/>
          <w:lang w:bidi="fa-IR"/>
        </w:rPr>
        <w:t xml:space="preserve"> وقع محمد بن جعفر في طريقه</w:t>
      </w:r>
      <w:r>
        <w:rPr>
          <w:rtl/>
          <w:lang w:bidi="fa-IR"/>
        </w:rPr>
        <w:t>:</w:t>
      </w:r>
      <w:r w:rsidRPr="00F944F0">
        <w:rPr>
          <w:rtl/>
          <w:lang w:bidi="fa-IR"/>
        </w:rPr>
        <w:t xml:space="preserve"> « ومحمد بن جعفر هذا هو أخو موسى الكاظم</w:t>
      </w:r>
      <w:r>
        <w:rPr>
          <w:rtl/>
          <w:lang w:bidi="fa-IR"/>
        </w:rPr>
        <w:t>،</w:t>
      </w:r>
      <w:r w:rsidRPr="00F944F0">
        <w:rPr>
          <w:rtl/>
          <w:lang w:bidi="fa-IR"/>
        </w:rPr>
        <w:t xml:space="preserve"> حدّث عن أبيه وغيره</w:t>
      </w:r>
      <w:r>
        <w:rPr>
          <w:rtl/>
          <w:lang w:bidi="fa-IR"/>
        </w:rPr>
        <w:t>،</w:t>
      </w:r>
      <w:r w:rsidRPr="00F944F0">
        <w:rPr>
          <w:rtl/>
          <w:lang w:bidi="fa-IR"/>
        </w:rPr>
        <w:t xml:space="preserve"> روى عنه إبراهيم بن المنذر وغيره</w:t>
      </w:r>
      <w:r>
        <w:rPr>
          <w:rtl/>
          <w:lang w:bidi="fa-IR"/>
        </w:rPr>
        <w:t>،</w:t>
      </w:r>
      <w:r w:rsidRPr="00F944F0">
        <w:rPr>
          <w:rtl/>
          <w:lang w:bidi="fa-IR"/>
        </w:rPr>
        <w:t xml:space="preserve"> وكان قد دعا لنفسه بالمدينة ومكّة وحجّ بالناس سنة</w:t>
      </w:r>
      <w:r>
        <w:rPr>
          <w:rtl/>
          <w:lang w:bidi="fa-IR"/>
        </w:rPr>
        <w:t xml:space="preserve"> </w:t>
      </w:r>
      <w:r w:rsidRPr="00F944F0">
        <w:rPr>
          <w:rtl/>
          <w:lang w:bidi="fa-IR"/>
        </w:rPr>
        <w:t>200 وبايعوه بالخلافة</w:t>
      </w:r>
      <w:r>
        <w:rPr>
          <w:rtl/>
          <w:lang w:bidi="fa-IR"/>
        </w:rPr>
        <w:t>،</w:t>
      </w:r>
      <w:r w:rsidRPr="00F944F0">
        <w:rPr>
          <w:rtl/>
          <w:lang w:bidi="fa-IR"/>
        </w:rPr>
        <w:t xml:space="preserve"> فحجّ المعتصم فظفر به</w:t>
      </w:r>
      <w:r>
        <w:rPr>
          <w:rtl/>
          <w:lang w:bidi="fa-IR"/>
        </w:rPr>
        <w:t>،</w:t>
      </w:r>
      <w:r w:rsidRPr="00F944F0">
        <w:rPr>
          <w:rtl/>
          <w:lang w:bidi="fa-IR"/>
        </w:rPr>
        <w:t xml:space="preserve"> فحمله إلى أخيه المأمون بخراسان</w:t>
      </w:r>
      <w:r>
        <w:rPr>
          <w:rtl/>
          <w:lang w:bidi="fa-IR"/>
        </w:rPr>
        <w:t>،</w:t>
      </w:r>
      <w:r w:rsidRPr="00F944F0">
        <w:rPr>
          <w:rtl/>
          <w:lang w:bidi="fa-IR"/>
        </w:rPr>
        <w:t xml:space="preserve"> فمات بجرجان سنة</w:t>
      </w:r>
      <w:r>
        <w:rPr>
          <w:rtl/>
          <w:lang w:bidi="fa-IR"/>
        </w:rPr>
        <w:t xml:space="preserve"> </w:t>
      </w:r>
      <w:r w:rsidRPr="00F944F0">
        <w:rPr>
          <w:rtl/>
          <w:lang w:bidi="fa-IR"/>
        </w:rPr>
        <w:t>203.</w:t>
      </w:r>
      <w:r>
        <w:rPr>
          <w:rFonts w:hint="cs"/>
          <w:rtl/>
          <w:lang w:bidi="fa-IR"/>
        </w:rPr>
        <w:t xml:space="preserve"> </w:t>
      </w:r>
      <w:r w:rsidRPr="00F944F0">
        <w:rPr>
          <w:rtl/>
          <w:lang w:bidi="fa-IR"/>
        </w:rPr>
        <w:t>وذكر الخطيب في ترجمته أنه لما ظفر به صعد المنبر فقال</w:t>
      </w:r>
      <w:r>
        <w:rPr>
          <w:rtl/>
          <w:lang w:bidi="fa-IR"/>
        </w:rPr>
        <w:t>:</w:t>
      </w:r>
      <w:r w:rsidRPr="00F944F0">
        <w:rPr>
          <w:rtl/>
          <w:lang w:bidi="fa-IR"/>
        </w:rPr>
        <w:t xml:space="preserve"> أيّها الناس إني قد كنت حدّثتكم بأحاديث زوّرتها</w:t>
      </w:r>
      <w:r>
        <w:rPr>
          <w:rtl/>
          <w:lang w:bidi="fa-IR"/>
        </w:rPr>
        <w:t>،</w:t>
      </w:r>
      <w:r w:rsidRPr="00F944F0">
        <w:rPr>
          <w:rtl/>
          <w:lang w:bidi="fa-IR"/>
        </w:rPr>
        <w:t xml:space="preserve"> فشقّ الناس الكتب التي سمعوها منه</w:t>
      </w:r>
      <w:r>
        <w:rPr>
          <w:rtl/>
          <w:lang w:bidi="fa-IR"/>
        </w:rPr>
        <w:t>،</w:t>
      </w:r>
      <w:r w:rsidRPr="00F944F0">
        <w:rPr>
          <w:rtl/>
          <w:lang w:bidi="fa-IR"/>
        </w:rPr>
        <w:t xml:space="preserve"> وعاش سبعين سنة. قال البخاري</w:t>
      </w:r>
      <w:r>
        <w:rPr>
          <w:rtl/>
          <w:lang w:bidi="fa-IR"/>
        </w:rPr>
        <w:t>:</w:t>
      </w:r>
      <w:r w:rsidRPr="00F944F0">
        <w:rPr>
          <w:rtl/>
          <w:lang w:bidi="fa-IR"/>
        </w:rPr>
        <w:t xml:space="preserve"> أخوه إسحاق أوثق منه</w:t>
      </w:r>
      <w:r>
        <w:rPr>
          <w:rtl/>
          <w:lang w:bidi="fa-IR"/>
        </w:rPr>
        <w:t>،</w:t>
      </w:r>
      <w:r w:rsidRPr="00F944F0">
        <w:rPr>
          <w:rtl/>
          <w:lang w:bidi="fa-IR"/>
        </w:rPr>
        <w:t xml:space="preserve"> وأخرج له الحاكم حديثا</w:t>
      </w:r>
      <w:r w:rsidR="00A8555D">
        <w:rPr>
          <w:rFonts w:hint="cs"/>
          <w:rtl/>
          <w:lang w:bidi="fa-IR"/>
        </w:rPr>
        <w:t>ً</w:t>
      </w:r>
      <w:r w:rsidRPr="00F944F0">
        <w:rPr>
          <w:rtl/>
          <w:lang w:bidi="fa-IR"/>
        </w:rPr>
        <w:t>. قال الذّهبي</w:t>
      </w:r>
      <w:r>
        <w:rPr>
          <w:rtl/>
          <w:lang w:bidi="fa-IR"/>
        </w:rPr>
        <w:t>:</w:t>
      </w:r>
      <w:r w:rsidRPr="00F944F0">
        <w:rPr>
          <w:rtl/>
          <w:lang w:bidi="fa-IR"/>
        </w:rPr>
        <w:t xml:space="preserve"> انه ظاهر النكارة في ذكر سليمان بن داود </w:t>
      </w:r>
      <w:r w:rsidRPr="00AE26DD">
        <w:rPr>
          <w:rStyle w:val="libAlaemChar"/>
          <w:rtl/>
        </w:rPr>
        <w:t>عليهما‌السلام</w:t>
      </w:r>
      <w:r w:rsidRPr="00F944F0">
        <w:rPr>
          <w:rtl/>
          <w:lang w:bidi="fa-IR"/>
        </w:rPr>
        <w:t xml:space="preserve"> » </w:t>
      </w:r>
      <w:r w:rsidRPr="00B44841">
        <w:rPr>
          <w:rStyle w:val="libFootnotenumChar"/>
          <w:rtl/>
        </w:rPr>
        <w:t>(3)</w:t>
      </w:r>
      <w:r>
        <w:rPr>
          <w:rtl/>
          <w:lang w:bidi="fa-IR"/>
        </w:rPr>
        <w:t>.</w:t>
      </w:r>
    </w:p>
    <w:p w14:paraId="57F936EB" w14:textId="2DBC5058" w:rsidR="00B717B7" w:rsidRDefault="00DD5BB7" w:rsidP="00DD5BB7">
      <w:pPr>
        <w:pStyle w:val="libNormal"/>
        <w:rPr>
          <w:rtl/>
        </w:rPr>
      </w:pPr>
      <w:r w:rsidRPr="00B44841">
        <w:rPr>
          <w:rtl/>
        </w:rPr>
        <w:t xml:space="preserve">وقال الذهبي في </w:t>
      </w:r>
      <w:r w:rsidRPr="00B44841">
        <w:rPr>
          <w:rStyle w:val="libBold2Char"/>
          <w:rtl/>
        </w:rPr>
        <w:t>( علي بن جعفر )</w:t>
      </w:r>
      <w:r>
        <w:rPr>
          <w:rStyle w:val="libBold2Char"/>
          <w:rtl/>
        </w:rPr>
        <w:t>:</w:t>
      </w:r>
      <w:r w:rsidRPr="00B44841">
        <w:rPr>
          <w:rtl/>
        </w:rPr>
        <w:t xml:space="preserve"> « علي بن جعفر بن محمد الصادق عن أبيه وأخيه موسى والثوري. وعنه عبد العزيز الاويسي ونصر بن علي الجهضمي وأحمد البري وجماعة</w:t>
      </w:r>
      <w:r>
        <w:rPr>
          <w:rtl/>
        </w:rPr>
        <w:t>،</w:t>
      </w:r>
      <w:r w:rsidRPr="00B44841">
        <w:rPr>
          <w:rtl/>
        </w:rPr>
        <w:t xml:space="preserve"> ما هو من شرط كتابي</w:t>
      </w:r>
      <w:r>
        <w:rPr>
          <w:rtl/>
        </w:rPr>
        <w:t>،</w:t>
      </w:r>
      <w:r w:rsidRPr="00B44841">
        <w:rPr>
          <w:rtl/>
        </w:rPr>
        <w:t xml:space="preserve"> لأني ما رأيت أحدا</w:t>
      </w:r>
      <w:r w:rsidR="00A8555D">
        <w:rPr>
          <w:rFonts w:hint="cs"/>
          <w:rtl/>
        </w:rPr>
        <w:t>ً</w:t>
      </w:r>
      <w:r w:rsidRPr="00B44841">
        <w:rPr>
          <w:rtl/>
        </w:rPr>
        <w:t xml:space="preserve"> ليّنه ولا من وثّقه</w:t>
      </w:r>
      <w:r>
        <w:rPr>
          <w:rtl/>
        </w:rPr>
        <w:t>،</w:t>
      </w:r>
      <w:r w:rsidRPr="00B44841">
        <w:rPr>
          <w:rtl/>
        </w:rPr>
        <w:t xml:space="preserve"> لكنّ حديثه منكر جدّا</w:t>
      </w:r>
      <w:r w:rsidR="00A8555D">
        <w:rPr>
          <w:rFonts w:hint="cs"/>
          <w:rtl/>
        </w:rPr>
        <w:t>ً</w:t>
      </w:r>
      <w:r w:rsidRPr="00B44841">
        <w:rPr>
          <w:rtl/>
        </w:rPr>
        <w:t xml:space="preserve"> ما صححه الترمذي ولا حسّنه</w:t>
      </w:r>
      <w:r>
        <w:rPr>
          <w:rtl/>
        </w:rPr>
        <w:t>،</w:t>
      </w:r>
      <w:r w:rsidRPr="00B44841">
        <w:rPr>
          <w:rtl/>
        </w:rPr>
        <w:t xml:space="preserve"> رواه نصر بن علي عنه عن موسى عن أبيه عن أجداده. أخبرني ابن قدامة إجازة أنا عمر بن محمد أنا ابن</w:t>
      </w:r>
    </w:p>
    <w:p w14:paraId="46244BD5" w14:textId="113B6EAA" w:rsidR="00DD5BB7" w:rsidRPr="00F944F0" w:rsidRDefault="00B717B7" w:rsidP="00DD5BB7">
      <w:pPr>
        <w:pStyle w:val="libLine"/>
        <w:rPr>
          <w:rtl/>
          <w:lang w:bidi="fa-IR"/>
        </w:rPr>
      </w:pPr>
      <w:r>
        <w:rPr>
          <w:rtl/>
          <w:lang w:bidi="fa-IR"/>
        </w:rPr>
        <w:t>____________________</w:t>
      </w:r>
    </w:p>
    <w:p w14:paraId="797DFB3A" w14:textId="49546CF2"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ميزان الاعتدال في نقد الرجال 3 /</w:t>
      </w:r>
      <w:r w:rsidR="00DD5BB7">
        <w:rPr>
          <w:rtl/>
          <w:lang w:bidi="ar-IQ"/>
        </w:rPr>
        <w:t xml:space="preserve"> </w:t>
      </w:r>
      <w:r w:rsidR="00DD5BB7" w:rsidRPr="00F944F0">
        <w:rPr>
          <w:rtl/>
          <w:lang w:bidi="ar-IQ"/>
        </w:rPr>
        <w:t>500.</w:t>
      </w:r>
    </w:p>
    <w:p w14:paraId="711BD089" w14:textId="330D1B1F"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لسان الميزان 5 /</w:t>
      </w:r>
      <w:r w:rsidR="00DD5BB7">
        <w:rPr>
          <w:rtl/>
          <w:lang w:bidi="ar-IQ"/>
        </w:rPr>
        <w:t xml:space="preserve"> </w:t>
      </w:r>
      <w:r w:rsidR="00DD5BB7" w:rsidRPr="00F944F0">
        <w:rPr>
          <w:rtl/>
          <w:lang w:bidi="ar-IQ"/>
        </w:rPr>
        <w:t>103.</w:t>
      </w:r>
    </w:p>
    <w:p w14:paraId="531C0A56" w14:textId="77777777" w:rsidR="00DD5BB7" w:rsidRPr="00F944F0" w:rsidRDefault="00DD5BB7" w:rsidP="00A8555D">
      <w:pPr>
        <w:pStyle w:val="libFootnote0"/>
        <w:rPr>
          <w:rtl/>
          <w:lang w:bidi="fa-IR"/>
        </w:rPr>
      </w:pPr>
      <w:r w:rsidRPr="00F944F0">
        <w:rPr>
          <w:rtl/>
          <w:lang w:bidi="ar-IQ"/>
        </w:rPr>
        <w:t>(3) الاصابة لابن حجر العسقلاني</w:t>
      </w:r>
      <w:r>
        <w:rPr>
          <w:rtl/>
          <w:lang w:bidi="ar-IQ"/>
        </w:rPr>
        <w:t xml:space="preserve"> - </w:t>
      </w:r>
      <w:r w:rsidRPr="00F944F0">
        <w:rPr>
          <w:rtl/>
          <w:lang w:bidi="ar-IQ"/>
        </w:rPr>
        <w:t xml:space="preserve">ترجمة الخضر </w:t>
      </w:r>
      <w:r w:rsidRPr="00A8555D">
        <w:rPr>
          <w:rStyle w:val="libFootnoteAlaemChar"/>
          <w:rtl/>
        </w:rPr>
        <w:t>عليه‌السلام</w:t>
      </w:r>
      <w:r w:rsidRPr="00F944F0">
        <w:rPr>
          <w:rtl/>
          <w:lang w:bidi="ar-IQ"/>
        </w:rPr>
        <w:t xml:space="preserve"> 1 /</w:t>
      </w:r>
      <w:r>
        <w:rPr>
          <w:rtl/>
          <w:lang w:bidi="ar-IQ"/>
        </w:rPr>
        <w:t xml:space="preserve"> </w:t>
      </w:r>
      <w:r w:rsidRPr="00F944F0">
        <w:rPr>
          <w:rtl/>
          <w:lang w:bidi="ar-IQ"/>
        </w:rPr>
        <w:t>428.</w:t>
      </w:r>
    </w:p>
    <w:p w14:paraId="75C554BD" w14:textId="77777777" w:rsidR="00DD5BB7" w:rsidRDefault="00DD5BB7" w:rsidP="00DD5BB7">
      <w:pPr>
        <w:pStyle w:val="libNormal"/>
        <w:rPr>
          <w:rtl/>
          <w:lang w:bidi="fa-IR"/>
        </w:rPr>
      </w:pPr>
      <w:r>
        <w:rPr>
          <w:rtl/>
          <w:lang w:bidi="fa-IR"/>
        </w:rPr>
        <w:br w:type="page"/>
      </w:r>
    </w:p>
    <w:p w14:paraId="2E50CC26" w14:textId="5C203C5F" w:rsidR="00DD5BB7" w:rsidRPr="00F944F0" w:rsidRDefault="00DD5BB7" w:rsidP="00A8555D">
      <w:pPr>
        <w:pStyle w:val="libNormal0"/>
        <w:rPr>
          <w:rtl/>
          <w:lang w:bidi="fa-IR"/>
        </w:rPr>
      </w:pPr>
      <w:r w:rsidRPr="00B44841">
        <w:rPr>
          <w:rStyle w:val="libNormalChar"/>
          <w:rtl/>
        </w:rPr>
        <w:lastRenderedPageBreak/>
        <w:t>ملوك وأبو بكر القاضي</w:t>
      </w:r>
      <w:r>
        <w:rPr>
          <w:rStyle w:val="libNormalChar"/>
          <w:rtl/>
        </w:rPr>
        <w:t>،</w:t>
      </w:r>
      <w:r w:rsidRPr="00B44841">
        <w:rPr>
          <w:rStyle w:val="libNormalChar"/>
          <w:rtl/>
        </w:rPr>
        <w:t xml:space="preserve"> قال أنا أبو الطيب الطبري</w:t>
      </w:r>
      <w:r>
        <w:rPr>
          <w:rStyle w:val="libNormalChar"/>
          <w:rtl/>
        </w:rPr>
        <w:t>،</w:t>
      </w:r>
      <w:r w:rsidRPr="00B44841">
        <w:rPr>
          <w:rStyle w:val="libNormalChar"/>
          <w:rtl/>
        </w:rPr>
        <w:t xml:space="preserve"> أنا أبو أحمد الغطريفي</w:t>
      </w:r>
      <w:r>
        <w:rPr>
          <w:rStyle w:val="libNormalChar"/>
          <w:rtl/>
        </w:rPr>
        <w:t>،</w:t>
      </w:r>
      <w:r w:rsidRPr="00B44841">
        <w:rPr>
          <w:rStyle w:val="libNormalChar"/>
          <w:rtl/>
        </w:rPr>
        <w:t xml:space="preserve"> ثنا عبد الرحمن بن المغيرة</w:t>
      </w:r>
      <w:r>
        <w:rPr>
          <w:rStyle w:val="libNormalChar"/>
          <w:rtl/>
        </w:rPr>
        <w:t>،</w:t>
      </w:r>
      <w:r w:rsidRPr="00B44841">
        <w:rPr>
          <w:rStyle w:val="libNormalChar"/>
          <w:rtl/>
        </w:rPr>
        <w:t xml:space="preserve"> ثنا نصر بن علي</w:t>
      </w:r>
      <w:r>
        <w:rPr>
          <w:rStyle w:val="libNormalChar"/>
          <w:rtl/>
        </w:rPr>
        <w:t>،</w:t>
      </w:r>
      <w:r w:rsidRPr="00B44841">
        <w:rPr>
          <w:rStyle w:val="libNormalChar"/>
          <w:rtl/>
        </w:rPr>
        <w:t xml:space="preserve"> أنا علي بن جعفر بن محمد</w:t>
      </w:r>
      <w:r>
        <w:rPr>
          <w:rStyle w:val="libNormalChar"/>
          <w:rtl/>
        </w:rPr>
        <w:t>،</w:t>
      </w:r>
      <w:r w:rsidRPr="00B44841">
        <w:rPr>
          <w:rStyle w:val="libNormalChar"/>
          <w:rtl/>
        </w:rPr>
        <w:t xml:space="preserve"> حدثني أخي موسى عن أبيه عن أبيه محمد عن أبيه علي عن جدّه علي </w:t>
      </w:r>
      <w:r w:rsidRPr="00AE26DD">
        <w:rPr>
          <w:rStyle w:val="libAlaemChar"/>
          <w:rtl/>
        </w:rPr>
        <w:t>رضي‌الله‌عنه</w:t>
      </w:r>
      <w:r>
        <w:rPr>
          <w:rStyle w:val="libNormalChar"/>
          <w:rtl/>
        </w:rPr>
        <w:t>:</w:t>
      </w:r>
      <w:r w:rsidRPr="00B44841">
        <w:rPr>
          <w:rStyle w:val="libNormalChar"/>
          <w:rtl/>
        </w:rPr>
        <w:t xml:space="preserve"> </w:t>
      </w:r>
      <w:r w:rsidRPr="005C2335">
        <w:rPr>
          <w:rtl/>
        </w:rPr>
        <w:t xml:space="preserve">إنّ النبي </w:t>
      </w:r>
      <w:r w:rsidR="00B717B7">
        <w:rPr>
          <w:rStyle w:val="libAlaemChar"/>
          <w:rtl/>
        </w:rPr>
        <w:t>صلى‌الله‌عليه‌وآله‌وسلم</w:t>
      </w:r>
      <w:r w:rsidRPr="005C2335">
        <w:rPr>
          <w:rtl/>
        </w:rPr>
        <w:t xml:space="preserve"> أخذ بيد الحسن والحسين فقال</w:t>
      </w:r>
      <w:r>
        <w:rPr>
          <w:rtl/>
        </w:rPr>
        <w:t>:</w:t>
      </w:r>
      <w:r w:rsidRPr="005C2335">
        <w:rPr>
          <w:rtl/>
        </w:rPr>
        <w:t xml:space="preserve"> من أحبّني وأحبّ هذين وأبويهما كان معي في درجتي يوم القيامة. قال الترمذي</w:t>
      </w:r>
      <w:r>
        <w:rPr>
          <w:rtl/>
        </w:rPr>
        <w:t>:</w:t>
      </w:r>
      <w:r w:rsidRPr="005C2335">
        <w:rPr>
          <w:rtl/>
        </w:rPr>
        <w:t xml:space="preserve"> لا نعرفه إل</w:t>
      </w:r>
      <w:r w:rsidR="00A8555D">
        <w:rPr>
          <w:rFonts w:hint="cs"/>
          <w:rtl/>
        </w:rPr>
        <w:t>ّ</w:t>
      </w:r>
      <w:r w:rsidRPr="005C2335">
        <w:rPr>
          <w:rtl/>
        </w:rPr>
        <w:t>ا من هذا الوجه»</w:t>
      </w:r>
      <w:r w:rsidRPr="00B44841">
        <w:rPr>
          <w:rStyle w:val="libFootnotenumChar"/>
          <w:rtl/>
        </w:rPr>
        <w:t>(1)</w:t>
      </w:r>
      <w:r>
        <w:rPr>
          <w:rtl/>
        </w:rPr>
        <w:t>.</w:t>
      </w:r>
    </w:p>
    <w:p w14:paraId="6CB4A073" w14:textId="77777777" w:rsidR="00DD5BB7" w:rsidRPr="00F944F0" w:rsidRDefault="00DD5BB7" w:rsidP="00DD5BB7">
      <w:pPr>
        <w:pStyle w:val="libNormal"/>
        <w:rPr>
          <w:rtl/>
          <w:lang w:bidi="fa-IR"/>
        </w:rPr>
      </w:pPr>
      <w:r w:rsidRPr="00F944F0">
        <w:rPr>
          <w:rtl/>
          <w:lang w:bidi="fa-IR"/>
        </w:rPr>
        <w:t>وقال الذهبي في ( حسن بن محمد بن يحيى بن الحسن بن جعفر بن عبد الله ابن الحسين بن زين العابدين علي بن الحسين )</w:t>
      </w:r>
      <w:r>
        <w:rPr>
          <w:rtl/>
          <w:lang w:bidi="fa-IR"/>
        </w:rPr>
        <w:t>:</w:t>
      </w:r>
      <w:r w:rsidRPr="00F944F0">
        <w:rPr>
          <w:rtl/>
          <w:lang w:bidi="fa-IR"/>
        </w:rPr>
        <w:t xml:space="preserve"> « الحسن بن محمد بن يحيى بن الحسن بن جعفر بن عبد الله بن الحسين بن زين العابدين علي ابن الشهيد الحسين العلوي. ابن أخي أبي طاهر النسابة. عن إسحاق الديري.</w:t>
      </w:r>
    </w:p>
    <w:p w14:paraId="687C4307" w14:textId="61236D98" w:rsidR="00DD5BB7" w:rsidRPr="00F944F0" w:rsidRDefault="00DD5BB7" w:rsidP="00DD5BB7">
      <w:pPr>
        <w:pStyle w:val="libNormal"/>
        <w:rPr>
          <w:rtl/>
          <w:lang w:bidi="fa-IR"/>
        </w:rPr>
      </w:pPr>
      <w:r w:rsidRPr="00F944F0">
        <w:rPr>
          <w:rtl/>
          <w:lang w:bidi="fa-IR"/>
        </w:rPr>
        <w:t>روى بقلّة حياء عن الديري عن عبد الرزاق ب</w:t>
      </w:r>
      <w:r w:rsidR="00A8555D">
        <w:rPr>
          <w:rFonts w:hint="cs"/>
          <w:rtl/>
          <w:lang w:bidi="fa-IR"/>
        </w:rPr>
        <w:t>ا</w:t>
      </w:r>
      <w:r w:rsidRPr="00F944F0">
        <w:rPr>
          <w:rtl/>
          <w:lang w:bidi="fa-IR"/>
        </w:rPr>
        <w:t>سناد كالشمس</w:t>
      </w:r>
      <w:r>
        <w:rPr>
          <w:rtl/>
          <w:lang w:bidi="fa-IR"/>
        </w:rPr>
        <w:t>:</w:t>
      </w:r>
      <w:r w:rsidRPr="00F944F0">
        <w:rPr>
          <w:rtl/>
          <w:lang w:bidi="fa-IR"/>
        </w:rPr>
        <w:t xml:space="preserve"> علي خير البشر.</w:t>
      </w:r>
    </w:p>
    <w:p w14:paraId="02244913" w14:textId="273056E8" w:rsidR="00DD5BB7" w:rsidRPr="00F944F0" w:rsidRDefault="00DD5BB7" w:rsidP="00DD5BB7">
      <w:pPr>
        <w:pStyle w:val="libNormal"/>
        <w:rPr>
          <w:rtl/>
          <w:lang w:bidi="fa-IR"/>
        </w:rPr>
      </w:pPr>
      <w:r w:rsidRPr="00B44841">
        <w:rPr>
          <w:rtl/>
        </w:rPr>
        <w:t>وعن الديري عن عبد الرزاق عن معمر عن محمد بن عبد الله بن الصامت عن أبي ذر مرفوعا</w:t>
      </w:r>
      <w:r w:rsidR="00A8555D">
        <w:rPr>
          <w:rFonts w:hint="cs"/>
          <w:rtl/>
        </w:rPr>
        <w:t>ً</w:t>
      </w:r>
      <w:r w:rsidRPr="00B44841">
        <w:rPr>
          <w:rtl/>
        </w:rPr>
        <w:t xml:space="preserve"> قال</w:t>
      </w:r>
      <w:r>
        <w:rPr>
          <w:rtl/>
        </w:rPr>
        <w:t>:</w:t>
      </w:r>
      <w:r w:rsidRPr="00B44841">
        <w:rPr>
          <w:rtl/>
        </w:rPr>
        <w:t xml:space="preserve"> </w:t>
      </w:r>
      <w:r w:rsidRPr="005C2335">
        <w:rPr>
          <w:rtl/>
        </w:rPr>
        <w:t>علي وذريته يختمون الأوصياء إلى يوم القيامة.</w:t>
      </w:r>
    </w:p>
    <w:p w14:paraId="45141619" w14:textId="29A5758F" w:rsidR="00DD5BB7" w:rsidRPr="00F944F0" w:rsidRDefault="00DD5BB7" w:rsidP="00DD5BB7">
      <w:pPr>
        <w:pStyle w:val="libNormal"/>
        <w:rPr>
          <w:rtl/>
          <w:lang w:bidi="fa-IR"/>
        </w:rPr>
      </w:pPr>
      <w:r w:rsidRPr="00F944F0">
        <w:rPr>
          <w:rtl/>
          <w:lang w:bidi="fa-IR"/>
        </w:rPr>
        <w:t>فهذان دال</w:t>
      </w:r>
      <w:r w:rsidR="00A8555D">
        <w:rPr>
          <w:rFonts w:hint="cs"/>
          <w:rtl/>
          <w:lang w:bidi="fa-IR"/>
        </w:rPr>
        <w:t>ّ</w:t>
      </w:r>
      <w:r w:rsidRPr="00F944F0">
        <w:rPr>
          <w:rtl/>
          <w:lang w:bidi="fa-IR"/>
        </w:rPr>
        <w:t xml:space="preserve">ان على كذبه ورفضه. عفا الله عنه » </w:t>
      </w:r>
      <w:r w:rsidRPr="00B44841">
        <w:rPr>
          <w:rStyle w:val="libFootnotenumChar"/>
          <w:rtl/>
        </w:rPr>
        <w:t>(2)</w:t>
      </w:r>
      <w:r>
        <w:rPr>
          <w:rtl/>
          <w:lang w:bidi="fa-IR"/>
        </w:rPr>
        <w:t>.</w:t>
      </w:r>
    </w:p>
    <w:p w14:paraId="2EA09FC4" w14:textId="77777777" w:rsidR="00DD5BB7" w:rsidRPr="00F944F0" w:rsidRDefault="00DD5BB7" w:rsidP="00DD5BB7">
      <w:pPr>
        <w:pStyle w:val="libNormal"/>
        <w:rPr>
          <w:rtl/>
          <w:lang w:bidi="fa-IR"/>
        </w:rPr>
      </w:pPr>
      <w:r w:rsidRPr="00F944F0">
        <w:rPr>
          <w:rtl/>
          <w:lang w:bidi="fa-IR"/>
        </w:rPr>
        <w:t>و« حسن بن زيد » قال ابن المديني</w:t>
      </w:r>
      <w:r>
        <w:rPr>
          <w:rtl/>
          <w:lang w:bidi="fa-IR"/>
        </w:rPr>
        <w:t>:</w:t>
      </w:r>
      <w:r w:rsidRPr="00F944F0">
        <w:rPr>
          <w:rtl/>
          <w:lang w:bidi="fa-IR"/>
        </w:rPr>
        <w:t xml:space="preserve"> « فيه ضعف » </w:t>
      </w:r>
      <w:r w:rsidRPr="00B44841">
        <w:rPr>
          <w:rStyle w:val="libFootnotenumChar"/>
          <w:rtl/>
        </w:rPr>
        <w:t>(3)</w:t>
      </w:r>
      <w:r>
        <w:rPr>
          <w:rtl/>
          <w:lang w:bidi="fa-IR"/>
        </w:rPr>
        <w:t>.</w:t>
      </w:r>
    </w:p>
    <w:p w14:paraId="79E2106B" w14:textId="77777777" w:rsidR="00B717B7" w:rsidRDefault="00DD5BB7" w:rsidP="00DD5BB7">
      <w:pPr>
        <w:pStyle w:val="Heading2"/>
        <w:rPr>
          <w:rtl/>
          <w:lang w:bidi="fa-IR"/>
        </w:rPr>
      </w:pPr>
      <w:bookmarkStart w:id="487" w:name="_Toc318960238"/>
      <w:bookmarkStart w:id="488" w:name="_Toc407268588"/>
      <w:bookmarkStart w:id="489" w:name="_Toc88056563"/>
      <w:r w:rsidRPr="007A4712">
        <w:rPr>
          <w:rtl/>
        </w:rPr>
        <w:t>(6)</w:t>
      </w:r>
      <w:r w:rsidRPr="00F944F0">
        <w:rPr>
          <w:rtl/>
          <w:lang w:bidi="fa-IR"/>
        </w:rPr>
        <w:t xml:space="preserve"> ليس في الحديث تقييد بلفظ « بعدي »</w:t>
      </w:r>
      <w:bookmarkEnd w:id="487"/>
      <w:bookmarkEnd w:id="488"/>
      <w:bookmarkEnd w:id="489"/>
    </w:p>
    <w:p w14:paraId="0F528F92" w14:textId="4C168C3A" w:rsidR="00DD5BB7" w:rsidRPr="00F944F0" w:rsidRDefault="00DD5BB7" w:rsidP="00DD5BB7">
      <w:pPr>
        <w:pStyle w:val="libNormal"/>
        <w:rPr>
          <w:rtl/>
          <w:lang w:bidi="fa-IR"/>
        </w:rPr>
      </w:pPr>
      <w:r w:rsidRPr="00B44841">
        <w:rPr>
          <w:rStyle w:val="libBold2Char"/>
          <w:rtl/>
        </w:rPr>
        <w:t>قوله</w:t>
      </w:r>
      <w:r>
        <w:rPr>
          <w:rStyle w:val="libBold2Char"/>
          <w:rtl/>
        </w:rPr>
        <w:t>:</w:t>
      </w:r>
      <w:r w:rsidRPr="00F944F0">
        <w:rPr>
          <w:rtl/>
          <w:lang w:bidi="fa-IR"/>
        </w:rPr>
        <w:t xml:space="preserve"> « وأيضا</w:t>
      </w:r>
      <w:r w:rsidR="00F03408">
        <w:rPr>
          <w:rFonts w:hint="cs"/>
          <w:rtl/>
          <w:lang w:bidi="fa-IR"/>
        </w:rPr>
        <w:t>ً</w:t>
      </w:r>
      <w:r>
        <w:rPr>
          <w:rtl/>
          <w:lang w:bidi="fa-IR"/>
        </w:rPr>
        <w:t>:</w:t>
      </w:r>
      <w:r w:rsidRPr="00F944F0">
        <w:rPr>
          <w:rtl/>
          <w:lang w:bidi="fa-IR"/>
        </w:rPr>
        <w:t xml:space="preserve"> ففي الحديث ما يدل بصراحة على اجتماع الولايتين في زمان واحد</w:t>
      </w:r>
      <w:r>
        <w:rPr>
          <w:rtl/>
          <w:lang w:bidi="fa-IR"/>
        </w:rPr>
        <w:t>،</w:t>
      </w:r>
      <w:r w:rsidRPr="00F944F0">
        <w:rPr>
          <w:rtl/>
          <w:lang w:bidi="fa-IR"/>
        </w:rPr>
        <w:t xml:space="preserve"> إذ لم يقع فيه التقييد بلفظ بعدي »</w:t>
      </w:r>
      <w:r>
        <w:rPr>
          <w:rtl/>
          <w:lang w:bidi="fa-IR"/>
        </w:rPr>
        <w:t>.</w:t>
      </w:r>
    </w:p>
    <w:p w14:paraId="4C93DBD3" w14:textId="180E6C1F" w:rsidR="00B717B7" w:rsidRDefault="00DD5BB7" w:rsidP="00DD5BB7">
      <w:pPr>
        <w:pStyle w:val="libNormal"/>
        <w:rPr>
          <w:rtl/>
        </w:rPr>
      </w:pPr>
      <w:r w:rsidRPr="00B44841">
        <w:rPr>
          <w:rStyle w:val="libBold2Char"/>
          <w:rtl/>
        </w:rPr>
        <w:t>أقول</w:t>
      </w:r>
      <w:r>
        <w:rPr>
          <w:rStyle w:val="libBold2Char"/>
          <w:rtl/>
        </w:rPr>
        <w:t>:</w:t>
      </w:r>
      <w:r w:rsidRPr="00F944F0">
        <w:rPr>
          <w:rtl/>
          <w:lang w:bidi="fa-IR"/>
        </w:rPr>
        <w:t xml:space="preserve"> لقد علمت سابقا</w:t>
      </w:r>
      <w:r w:rsidR="00F03408">
        <w:rPr>
          <w:rFonts w:hint="cs"/>
          <w:rtl/>
          <w:lang w:bidi="fa-IR"/>
        </w:rPr>
        <w:t>ً</w:t>
      </w:r>
      <w:r>
        <w:rPr>
          <w:rFonts w:hint="cs"/>
          <w:rtl/>
          <w:lang w:bidi="fa-IR"/>
        </w:rPr>
        <w:t xml:space="preserve"> </w:t>
      </w:r>
      <w:r w:rsidRPr="00B44841">
        <w:rPr>
          <w:rtl/>
        </w:rPr>
        <w:t xml:space="preserve">أن النبي </w:t>
      </w:r>
      <w:r w:rsidR="00B717B7" w:rsidRPr="00B717B7">
        <w:rPr>
          <w:rStyle w:val="libAlaemChar"/>
          <w:rtl/>
        </w:rPr>
        <w:t>صلى‌الله‌عليه‌وآله‌وسلم</w:t>
      </w:r>
      <w:r w:rsidRPr="00B44841">
        <w:rPr>
          <w:rtl/>
        </w:rPr>
        <w:t xml:space="preserve"> قال </w:t>
      </w:r>
      <w:r w:rsidRPr="005C2335">
        <w:rPr>
          <w:rtl/>
        </w:rPr>
        <w:t>بعد نزول</w:t>
      </w:r>
    </w:p>
    <w:p w14:paraId="444FED29" w14:textId="1D3C5E11" w:rsidR="00DD5BB7" w:rsidRPr="00F944F0" w:rsidRDefault="00B717B7" w:rsidP="00DD5BB7">
      <w:pPr>
        <w:pStyle w:val="libLine"/>
        <w:rPr>
          <w:rtl/>
          <w:lang w:bidi="fa-IR"/>
        </w:rPr>
      </w:pPr>
      <w:r>
        <w:rPr>
          <w:rtl/>
          <w:lang w:bidi="fa-IR"/>
        </w:rPr>
        <w:t>____________________</w:t>
      </w:r>
    </w:p>
    <w:p w14:paraId="494A1ABB" w14:textId="42D54CEB"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ميزان الاعتدال 3 /</w:t>
      </w:r>
      <w:r w:rsidR="00DD5BB7">
        <w:rPr>
          <w:rtl/>
          <w:lang w:bidi="ar-IQ"/>
        </w:rPr>
        <w:t xml:space="preserve"> </w:t>
      </w:r>
      <w:r w:rsidR="00DD5BB7" w:rsidRPr="00F944F0">
        <w:rPr>
          <w:rtl/>
          <w:lang w:bidi="ar-IQ"/>
        </w:rPr>
        <w:t>117.</w:t>
      </w:r>
    </w:p>
    <w:p w14:paraId="3AF053CC" w14:textId="6BFB811B"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ميزان الاعتدال 1 /</w:t>
      </w:r>
      <w:r w:rsidR="00DD5BB7">
        <w:rPr>
          <w:rtl/>
          <w:lang w:bidi="ar-IQ"/>
        </w:rPr>
        <w:t xml:space="preserve"> </w:t>
      </w:r>
      <w:r w:rsidR="00DD5BB7" w:rsidRPr="00F944F0">
        <w:rPr>
          <w:rtl/>
          <w:lang w:bidi="ar-IQ"/>
        </w:rPr>
        <w:t>521.</w:t>
      </w:r>
    </w:p>
    <w:p w14:paraId="30CB871C" w14:textId="2BDA3F1C"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المصدر 1 /</w:t>
      </w:r>
      <w:r w:rsidR="00DD5BB7">
        <w:rPr>
          <w:rtl/>
          <w:lang w:bidi="ar-IQ"/>
        </w:rPr>
        <w:t xml:space="preserve"> </w:t>
      </w:r>
      <w:r w:rsidR="00DD5BB7" w:rsidRPr="00F944F0">
        <w:rPr>
          <w:rtl/>
          <w:lang w:bidi="ar-IQ"/>
        </w:rPr>
        <w:t>492.</w:t>
      </w:r>
    </w:p>
    <w:p w14:paraId="0B0B1A63" w14:textId="77777777" w:rsidR="00DD5BB7" w:rsidRDefault="00DD5BB7" w:rsidP="00DD5BB7">
      <w:pPr>
        <w:pStyle w:val="libNormal"/>
        <w:rPr>
          <w:rtl/>
          <w:lang w:bidi="fa-IR"/>
        </w:rPr>
      </w:pPr>
      <w:r>
        <w:rPr>
          <w:rtl/>
          <w:lang w:bidi="fa-IR"/>
        </w:rPr>
        <w:br w:type="page"/>
      </w:r>
    </w:p>
    <w:p w14:paraId="43FFF9F1" w14:textId="20138E27" w:rsidR="00DD5BB7" w:rsidRPr="00F944F0" w:rsidRDefault="00DD5BB7" w:rsidP="00DD5BB7">
      <w:pPr>
        <w:pStyle w:val="libNormal0"/>
        <w:rPr>
          <w:rtl/>
          <w:lang w:bidi="fa-IR"/>
        </w:rPr>
      </w:pPr>
      <w:r w:rsidRPr="005C2335">
        <w:rPr>
          <w:rtl/>
        </w:rPr>
        <w:lastRenderedPageBreak/>
        <w:t>قوله عز وجل</w:t>
      </w:r>
      <w:r>
        <w:rPr>
          <w:rtl/>
        </w:rPr>
        <w:t>:</w:t>
      </w:r>
      <w:r w:rsidRPr="005C2335">
        <w:rPr>
          <w:rtl/>
        </w:rPr>
        <w:t xml:space="preserve"> </w:t>
      </w:r>
      <w:r w:rsidRPr="00AE26DD">
        <w:rPr>
          <w:rStyle w:val="libAlaemChar"/>
          <w:rtl/>
        </w:rPr>
        <w:t>(</w:t>
      </w:r>
      <w:r w:rsidRPr="00B44841">
        <w:rPr>
          <w:rStyle w:val="libAieChar"/>
          <w:rtl/>
        </w:rPr>
        <w:t xml:space="preserve"> الْيَوْمَ أَكْمَلْتُ لَكُمْ دِينَكُمْ </w:t>
      </w:r>
      <w:r w:rsidRPr="00AE26DD">
        <w:rPr>
          <w:rStyle w:val="libAlaemChar"/>
          <w:rtl/>
        </w:rPr>
        <w:t>)</w:t>
      </w:r>
      <w:r w:rsidRPr="005C2335">
        <w:rPr>
          <w:rtl/>
        </w:rPr>
        <w:t xml:space="preserve"> في واقعة غدير خم قال</w:t>
      </w:r>
      <w:r>
        <w:rPr>
          <w:rtl/>
        </w:rPr>
        <w:t>:</w:t>
      </w:r>
      <w:r w:rsidRPr="005C2335">
        <w:rPr>
          <w:rtl/>
        </w:rPr>
        <w:t xml:space="preserve"> « الحمد لله على كمال الدين وتمام النعمة ورضى الرّب برسالتي والولاية لعلي من بعدي » </w:t>
      </w:r>
      <w:r w:rsidRPr="00F944F0">
        <w:rPr>
          <w:rtl/>
          <w:lang w:bidi="fa-IR"/>
        </w:rPr>
        <w:t>وتقييده الولاية هنا بلفظ « من بعدي » دليل</w:t>
      </w:r>
      <w:r w:rsidR="00F03408">
        <w:rPr>
          <w:rFonts w:hint="cs"/>
          <w:rtl/>
          <w:lang w:bidi="fa-IR"/>
        </w:rPr>
        <w:t>ُ</w:t>
      </w:r>
      <w:r w:rsidRPr="00F944F0">
        <w:rPr>
          <w:rtl/>
          <w:lang w:bidi="fa-IR"/>
        </w:rPr>
        <w:t xml:space="preserve"> صريح على أنّ مراده من</w:t>
      </w:r>
      <w:r>
        <w:rPr>
          <w:rFonts w:hint="cs"/>
          <w:rtl/>
          <w:lang w:bidi="fa-IR"/>
        </w:rPr>
        <w:t xml:space="preserve"> </w:t>
      </w:r>
      <w:r w:rsidRPr="00B44841">
        <w:rPr>
          <w:rStyle w:val="libNormalChar"/>
          <w:rtl/>
        </w:rPr>
        <w:t>قوله</w:t>
      </w:r>
      <w:r>
        <w:rPr>
          <w:rStyle w:val="libNormalChar"/>
          <w:rtl/>
        </w:rPr>
        <w:t>:</w:t>
      </w:r>
      <w:r w:rsidRPr="00B44841">
        <w:rPr>
          <w:rStyle w:val="libNormalChar"/>
          <w:rtl/>
        </w:rPr>
        <w:t xml:space="preserve"> </w:t>
      </w:r>
      <w:r w:rsidRPr="005C2335">
        <w:rPr>
          <w:rtl/>
        </w:rPr>
        <w:t xml:space="preserve">« من كنت مولاه » </w:t>
      </w:r>
      <w:r w:rsidRPr="00F944F0">
        <w:rPr>
          <w:rtl/>
          <w:lang w:bidi="fa-IR"/>
        </w:rPr>
        <w:t>هو هذا المعنى أيضا</w:t>
      </w:r>
      <w:r w:rsidR="00F03408">
        <w:rPr>
          <w:rFonts w:hint="cs"/>
          <w:rtl/>
          <w:lang w:bidi="fa-IR"/>
        </w:rPr>
        <w:t>ً</w:t>
      </w:r>
      <w:r w:rsidRPr="00F944F0">
        <w:rPr>
          <w:rtl/>
          <w:lang w:bidi="fa-IR"/>
        </w:rPr>
        <w:t>.</w:t>
      </w:r>
    </w:p>
    <w:p w14:paraId="4E24724F" w14:textId="6D870163" w:rsidR="00DD5BB7" w:rsidRPr="005C2335" w:rsidRDefault="00DD5BB7" w:rsidP="00DD5BB7">
      <w:pPr>
        <w:pStyle w:val="libNormal"/>
        <w:rPr>
          <w:rtl/>
        </w:rPr>
      </w:pPr>
      <w:r w:rsidRPr="00F944F0">
        <w:rPr>
          <w:rtl/>
          <w:lang w:bidi="fa-IR"/>
        </w:rPr>
        <w:t>وأيضا</w:t>
      </w:r>
      <w:r w:rsidR="00F03408">
        <w:rPr>
          <w:rFonts w:hint="cs"/>
          <w:rtl/>
          <w:lang w:bidi="fa-IR"/>
        </w:rPr>
        <w:t>ً</w:t>
      </w:r>
      <w:r>
        <w:rPr>
          <w:rtl/>
          <w:lang w:bidi="fa-IR"/>
        </w:rPr>
        <w:t>:</w:t>
      </w:r>
      <w:r w:rsidRPr="00F944F0">
        <w:rPr>
          <w:rtl/>
          <w:lang w:bidi="fa-IR"/>
        </w:rPr>
        <w:t xml:space="preserve"> شعر حسان بن ثابت صريح في أن المراد من حديث الغدير هو الامامة والولاية لأمير المؤمنين </w:t>
      </w:r>
      <w:r w:rsidRPr="00AE26DD">
        <w:rPr>
          <w:rStyle w:val="libAlaemChar"/>
          <w:rtl/>
        </w:rPr>
        <w:t>عليه‌السلام</w:t>
      </w:r>
      <w:r w:rsidRPr="00F944F0">
        <w:rPr>
          <w:rtl/>
          <w:lang w:bidi="fa-IR"/>
        </w:rPr>
        <w:t xml:space="preserve"> بعد رسول الله </w:t>
      </w:r>
      <w:r w:rsidR="00B717B7" w:rsidRPr="00B717B7">
        <w:rPr>
          <w:rStyle w:val="libAlaemChar"/>
          <w:rtl/>
        </w:rPr>
        <w:t>صلى‌الله‌عليه‌وآله‌وسلم</w:t>
      </w:r>
      <w:r>
        <w:rPr>
          <w:rtl/>
          <w:lang w:bidi="fa-IR"/>
        </w:rPr>
        <w:t>،</w:t>
      </w:r>
      <w:r w:rsidRPr="00F944F0">
        <w:rPr>
          <w:rtl/>
          <w:lang w:bidi="fa-IR"/>
        </w:rPr>
        <w:t xml:space="preserve"> فإنّه قد جاء في شعره</w:t>
      </w:r>
      <w:r>
        <w:rPr>
          <w:rtl/>
          <w:lang w:bidi="fa-IR"/>
        </w:rPr>
        <w:t>:</w:t>
      </w:r>
      <w:r>
        <w:rPr>
          <w:rFonts w:hint="cs"/>
          <w:rtl/>
          <w:lang w:bidi="fa-IR"/>
        </w:rPr>
        <w:t xml:space="preserve"> </w:t>
      </w:r>
      <w:r w:rsidRPr="005C2335">
        <w:rPr>
          <w:rtl/>
        </w:rPr>
        <w:t>« رضيتك من بعدي إماما</w:t>
      </w:r>
      <w:r w:rsidR="00F03408">
        <w:rPr>
          <w:rFonts w:hint="cs"/>
          <w:rtl/>
        </w:rPr>
        <w:t>ً</w:t>
      </w:r>
      <w:r w:rsidRPr="005C2335">
        <w:rPr>
          <w:rtl/>
        </w:rPr>
        <w:t xml:space="preserve"> وهاديا</w:t>
      </w:r>
      <w:r w:rsidR="00F03408">
        <w:rPr>
          <w:rFonts w:hint="cs"/>
          <w:rtl/>
        </w:rPr>
        <w:t>ً</w:t>
      </w:r>
      <w:r w:rsidRPr="005C2335">
        <w:rPr>
          <w:rtl/>
        </w:rPr>
        <w:t>»</w:t>
      </w:r>
      <w:r>
        <w:rPr>
          <w:rtl/>
        </w:rPr>
        <w:t>.</w:t>
      </w:r>
    </w:p>
    <w:p w14:paraId="67421FC8" w14:textId="7F1B5117" w:rsidR="00DD5BB7" w:rsidRPr="00F944F0" w:rsidRDefault="00DD5BB7" w:rsidP="00DD5BB7">
      <w:pPr>
        <w:pStyle w:val="libNormal"/>
        <w:rPr>
          <w:rtl/>
        </w:rPr>
      </w:pPr>
      <w:r w:rsidRPr="00F944F0">
        <w:rPr>
          <w:rtl/>
          <w:lang w:bidi="fa-IR"/>
        </w:rPr>
        <w:t>وأيضا</w:t>
      </w:r>
      <w:r w:rsidR="00F03408">
        <w:rPr>
          <w:rFonts w:hint="cs"/>
          <w:rtl/>
          <w:lang w:bidi="fa-IR"/>
        </w:rPr>
        <w:t>ً</w:t>
      </w:r>
      <w:r>
        <w:rPr>
          <w:rtl/>
          <w:lang w:bidi="fa-IR"/>
        </w:rPr>
        <w:t>:</w:t>
      </w:r>
      <w:r>
        <w:rPr>
          <w:rFonts w:hint="cs"/>
          <w:rtl/>
          <w:lang w:bidi="fa-IR"/>
        </w:rPr>
        <w:t xml:space="preserve"> </w:t>
      </w:r>
      <w:r w:rsidRPr="00B44841">
        <w:rPr>
          <w:rtl/>
        </w:rPr>
        <w:t>رواية عبد الرزاق الحديث الغدير</w:t>
      </w:r>
      <w:r>
        <w:rPr>
          <w:rtl/>
        </w:rPr>
        <w:t xml:space="preserve"> - </w:t>
      </w:r>
      <w:r w:rsidRPr="00B44841">
        <w:rPr>
          <w:rtl/>
        </w:rPr>
        <w:t>الواردة في تاريخ ابن كثير</w:t>
      </w:r>
      <w:r>
        <w:rPr>
          <w:rtl/>
        </w:rPr>
        <w:t xml:space="preserve"> - </w:t>
      </w:r>
      <w:r w:rsidRPr="00B44841">
        <w:rPr>
          <w:rtl/>
        </w:rPr>
        <w:t>هي بلفظ</w:t>
      </w:r>
      <w:r>
        <w:rPr>
          <w:rtl/>
        </w:rPr>
        <w:t>:</w:t>
      </w:r>
      <w:r w:rsidRPr="00B44841">
        <w:rPr>
          <w:rtl/>
        </w:rPr>
        <w:t xml:space="preserve"> </w:t>
      </w:r>
      <w:r w:rsidRPr="005C2335">
        <w:rPr>
          <w:rtl/>
        </w:rPr>
        <w:t>« من كنت مولاه فإن عليا</w:t>
      </w:r>
      <w:r w:rsidR="00F03408">
        <w:rPr>
          <w:rFonts w:hint="cs"/>
          <w:rtl/>
        </w:rPr>
        <w:t>ً</w:t>
      </w:r>
      <w:r w:rsidRPr="005C2335">
        <w:rPr>
          <w:rtl/>
        </w:rPr>
        <w:t xml:space="preserve"> بعدي مولاه »</w:t>
      </w:r>
      <w:r>
        <w:rPr>
          <w:rtl/>
        </w:rPr>
        <w:t>.</w:t>
      </w:r>
    </w:p>
    <w:p w14:paraId="6ECA28C0" w14:textId="5602D644" w:rsidR="00DD5BB7" w:rsidRPr="00F944F0" w:rsidRDefault="00DD5BB7" w:rsidP="00DD5BB7">
      <w:pPr>
        <w:pStyle w:val="libNormal"/>
        <w:rPr>
          <w:rtl/>
          <w:lang w:bidi="fa-IR"/>
        </w:rPr>
      </w:pPr>
      <w:r w:rsidRPr="00F944F0">
        <w:rPr>
          <w:rtl/>
          <w:lang w:bidi="fa-IR"/>
        </w:rPr>
        <w:t>ومتى ورد هذا القيد حمل عليه سائر ألفاظ الحديث التي لم يرد فيها القيد</w:t>
      </w:r>
      <w:r>
        <w:rPr>
          <w:rtl/>
          <w:lang w:bidi="fa-IR"/>
        </w:rPr>
        <w:t>،</w:t>
      </w:r>
      <w:r w:rsidRPr="00F944F0">
        <w:rPr>
          <w:rtl/>
          <w:lang w:bidi="fa-IR"/>
        </w:rPr>
        <w:t xml:space="preserve"> لأن الحديث يفسّر بعضه بعضا</w:t>
      </w:r>
      <w:r w:rsidR="00F03408">
        <w:rPr>
          <w:rFonts w:hint="cs"/>
          <w:rtl/>
          <w:lang w:bidi="fa-IR"/>
        </w:rPr>
        <w:t>ً</w:t>
      </w:r>
      <w:r w:rsidRPr="00F944F0">
        <w:rPr>
          <w:rtl/>
          <w:lang w:bidi="fa-IR"/>
        </w:rPr>
        <w:t xml:space="preserve"> كما في ( فتح الباري ) وغيره.</w:t>
      </w:r>
    </w:p>
    <w:p w14:paraId="5C8A3992" w14:textId="29BB3C95" w:rsidR="00DD5BB7" w:rsidRPr="00F944F0" w:rsidRDefault="00DD5BB7" w:rsidP="00DD5BB7">
      <w:pPr>
        <w:pStyle w:val="libNormal"/>
        <w:rPr>
          <w:rtl/>
        </w:rPr>
      </w:pPr>
      <w:r w:rsidRPr="00F944F0">
        <w:rPr>
          <w:rtl/>
          <w:lang w:bidi="fa-IR"/>
        </w:rPr>
        <w:t>هذا</w:t>
      </w:r>
      <w:r>
        <w:rPr>
          <w:rtl/>
          <w:lang w:bidi="fa-IR"/>
        </w:rPr>
        <w:t>،</w:t>
      </w:r>
      <w:r w:rsidRPr="00F944F0">
        <w:rPr>
          <w:rtl/>
          <w:lang w:bidi="fa-IR"/>
        </w:rPr>
        <w:t xml:space="preserve"> وفي بعض طرق</w:t>
      </w:r>
      <w:r>
        <w:rPr>
          <w:rFonts w:hint="cs"/>
          <w:rtl/>
          <w:lang w:bidi="fa-IR"/>
        </w:rPr>
        <w:t xml:space="preserve"> </w:t>
      </w:r>
      <w:r w:rsidRPr="00B44841">
        <w:rPr>
          <w:rtl/>
        </w:rPr>
        <w:t xml:space="preserve">حديث الغدير قوله </w:t>
      </w:r>
      <w:r w:rsidR="00B717B7" w:rsidRPr="00B717B7">
        <w:rPr>
          <w:rStyle w:val="libAlaemChar"/>
          <w:rtl/>
        </w:rPr>
        <w:t>صلى‌الله‌عليه‌وآله‌وسلم</w:t>
      </w:r>
      <w:r>
        <w:rPr>
          <w:rtl/>
        </w:rPr>
        <w:t>:</w:t>
      </w:r>
      <w:r w:rsidRPr="00B44841">
        <w:rPr>
          <w:rtl/>
        </w:rPr>
        <w:t xml:space="preserve"> </w:t>
      </w:r>
      <w:r w:rsidRPr="005C2335">
        <w:rPr>
          <w:rtl/>
        </w:rPr>
        <w:t xml:space="preserve">« هذا وليّكم بعدي » </w:t>
      </w:r>
      <w:r w:rsidRPr="00B44841">
        <w:rPr>
          <w:rtl/>
        </w:rPr>
        <w:t>ففي كتاب ( فضائل أمير المؤمنين للسمعاني )</w:t>
      </w:r>
      <w:r>
        <w:rPr>
          <w:rtl/>
        </w:rPr>
        <w:t>:</w:t>
      </w:r>
      <w:r w:rsidRPr="00B44841">
        <w:rPr>
          <w:rtl/>
        </w:rPr>
        <w:t xml:space="preserve"> « عن البراء</w:t>
      </w:r>
      <w:r w:rsidRPr="005C2335">
        <w:rPr>
          <w:rtl/>
        </w:rPr>
        <w:t xml:space="preserve"> أنّ النبي </w:t>
      </w:r>
      <w:r w:rsidR="00B717B7">
        <w:rPr>
          <w:rStyle w:val="libAlaemChar"/>
          <w:rtl/>
        </w:rPr>
        <w:t>صلى‌الله‌عليه‌وآله‌وسلم</w:t>
      </w:r>
      <w:r w:rsidRPr="005C2335">
        <w:rPr>
          <w:rtl/>
        </w:rPr>
        <w:t xml:space="preserve"> نزل بغدير خم</w:t>
      </w:r>
      <w:r>
        <w:rPr>
          <w:rtl/>
        </w:rPr>
        <w:t>،</w:t>
      </w:r>
      <w:r w:rsidRPr="005C2335">
        <w:rPr>
          <w:rtl/>
        </w:rPr>
        <w:t xml:space="preserve"> وأمر فكسح بين شجرتين وصيح بالناس فاجتمعوا فحمد الله وأثنى عليه ثم قال</w:t>
      </w:r>
      <w:r>
        <w:rPr>
          <w:rtl/>
        </w:rPr>
        <w:t>:</w:t>
      </w:r>
      <w:r w:rsidRPr="005C2335">
        <w:rPr>
          <w:rtl/>
        </w:rPr>
        <w:t xml:space="preserve"> </w:t>
      </w:r>
      <w:r>
        <w:rPr>
          <w:rtl/>
        </w:rPr>
        <w:t xml:space="preserve">ألست </w:t>
      </w:r>
      <w:r w:rsidRPr="005C2335">
        <w:rPr>
          <w:rtl/>
        </w:rPr>
        <w:t>أولى بالمؤمنين من أنفسهم</w:t>
      </w:r>
      <w:r>
        <w:rPr>
          <w:rtl/>
        </w:rPr>
        <w:t>؟</w:t>
      </w:r>
      <w:r w:rsidRPr="005C2335">
        <w:rPr>
          <w:rtl/>
        </w:rPr>
        <w:t xml:space="preserve"> قالوا</w:t>
      </w:r>
      <w:r>
        <w:rPr>
          <w:rtl/>
        </w:rPr>
        <w:t>:</w:t>
      </w:r>
      <w:r w:rsidRPr="005C2335">
        <w:rPr>
          <w:rtl/>
        </w:rPr>
        <w:t xml:space="preserve"> بلى</w:t>
      </w:r>
      <w:r>
        <w:rPr>
          <w:rtl/>
        </w:rPr>
        <w:t>،</w:t>
      </w:r>
      <w:r w:rsidRPr="005C2335">
        <w:rPr>
          <w:rtl/>
        </w:rPr>
        <w:t xml:space="preserve"> فدعا عليا</w:t>
      </w:r>
      <w:r w:rsidR="00F03408">
        <w:rPr>
          <w:rFonts w:hint="cs"/>
          <w:rtl/>
        </w:rPr>
        <w:t>ً</w:t>
      </w:r>
      <w:r w:rsidRPr="005C2335">
        <w:rPr>
          <w:rtl/>
        </w:rPr>
        <w:t xml:space="preserve"> فأخذ بعضده ثم قال</w:t>
      </w:r>
      <w:r>
        <w:rPr>
          <w:rtl/>
        </w:rPr>
        <w:t>:</w:t>
      </w:r>
      <w:r w:rsidRPr="005C2335">
        <w:rPr>
          <w:rtl/>
        </w:rPr>
        <w:t xml:space="preserve"> هذا وليّكم من بعدي</w:t>
      </w:r>
      <w:r>
        <w:rPr>
          <w:rtl/>
        </w:rPr>
        <w:t>،</w:t>
      </w:r>
      <w:r w:rsidRPr="005C2335">
        <w:rPr>
          <w:rtl/>
        </w:rPr>
        <w:t xml:space="preserve"> اللهم وال من والاه وعاد من عاداه. فقام عمر الى علي فقال</w:t>
      </w:r>
      <w:r>
        <w:rPr>
          <w:rtl/>
        </w:rPr>
        <w:t>:</w:t>
      </w:r>
      <w:r w:rsidRPr="005C2335">
        <w:rPr>
          <w:rtl/>
        </w:rPr>
        <w:t xml:space="preserve"> ليهنئك يا ابن أبي طالب أصبحت</w:t>
      </w:r>
      <w:r>
        <w:rPr>
          <w:rtl/>
        </w:rPr>
        <w:t xml:space="preserve"> - </w:t>
      </w:r>
      <w:r w:rsidRPr="005C2335">
        <w:rPr>
          <w:rtl/>
        </w:rPr>
        <w:t>أو قال أمسيت</w:t>
      </w:r>
      <w:r>
        <w:rPr>
          <w:rtl/>
        </w:rPr>
        <w:t xml:space="preserve"> - </w:t>
      </w:r>
      <w:r w:rsidRPr="005C2335">
        <w:rPr>
          <w:rtl/>
        </w:rPr>
        <w:t>مولى كلّ مؤمن»</w:t>
      </w:r>
      <w:r>
        <w:rPr>
          <w:rtl/>
        </w:rPr>
        <w:t>.</w:t>
      </w:r>
    </w:p>
    <w:p w14:paraId="3DCF7E91" w14:textId="77777777" w:rsidR="00DD5BB7" w:rsidRPr="00F944F0" w:rsidRDefault="00DD5BB7" w:rsidP="00DD5BB7">
      <w:pPr>
        <w:pStyle w:val="Heading2"/>
        <w:rPr>
          <w:rtl/>
          <w:lang w:bidi="fa-IR"/>
        </w:rPr>
      </w:pPr>
      <w:bookmarkStart w:id="490" w:name="_Toc318960239"/>
      <w:bookmarkStart w:id="491" w:name="_Toc407268589"/>
      <w:bookmarkStart w:id="492" w:name="_Toc88056564"/>
      <w:r w:rsidRPr="00F944F0">
        <w:rPr>
          <w:rtl/>
          <w:lang w:bidi="fa-IR"/>
        </w:rPr>
        <w:t>حديث تسمية علي بأمير المؤمنين</w:t>
      </w:r>
      <w:r>
        <w:rPr>
          <w:rtl/>
          <w:lang w:bidi="fa-IR"/>
        </w:rPr>
        <w:t xml:space="preserve"> ..</w:t>
      </w:r>
      <w:r w:rsidRPr="00F944F0">
        <w:rPr>
          <w:rtl/>
          <w:lang w:bidi="fa-IR"/>
        </w:rPr>
        <w:t>. وآدم بين الروح والجسد</w:t>
      </w:r>
      <w:bookmarkEnd w:id="490"/>
      <w:bookmarkEnd w:id="491"/>
      <w:bookmarkEnd w:id="492"/>
    </w:p>
    <w:p w14:paraId="5C374310" w14:textId="6F6359E3" w:rsidR="00DD5BB7" w:rsidRPr="00F944F0" w:rsidRDefault="00DD5BB7" w:rsidP="00DD5BB7">
      <w:pPr>
        <w:pStyle w:val="libNormal"/>
        <w:rPr>
          <w:rtl/>
          <w:lang w:bidi="fa-IR"/>
        </w:rPr>
      </w:pPr>
      <w:r w:rsidRPr="00F944F0">
        <w:rPr>
          <w:rtl/>
          <w:lang w:bidi="fa-IR"/>
        </w:rPr>
        <w:t>ومع ذلك كله</w:t>
      </w:r>
      <w:r>
        <w:rPr>
          <w:rtl/>
          <w:lang w:bidi="fa-IR"/>
        </w:rPr>
        <w:t>:</w:t>
      </w:r>
      <w:r w:rsidRPr="00F944F0">
        <w:rPr>
          <w:rtl/>
          <w:lang w:bidi="fa-IR"/>
        </w:rPr>
        <w:t xml:space="preserve"> فإنه لا يلزم محذور من اجتماع الولايتين في الزمان الواحد</w:t>
      </w:r>
      <w:r>
        <w:rPr>
          <w:rtl/>
          <w:lang w:bidi="fa-IR"/>
        </w:rPr>
        <w:t>،</w:t>
      </w:r>
      <w:r w:rsidRPr="00F944F0">
        <w:rPr>
          <w:rtl/>
          <w:lang w:bidi="fa-IR"/>
        </w:rPr>
        <w:t xml:space="preserve"> ولا يلزم من ذلك أمر محال أبدا</w:t>
      </w:r>
      <w:r w:rsidR="00F03408">
        <w:rPr>
          <w:rFonts w:hint="cs"/>
          <w:rtl/>
          <w:lang w:bidi="fa-IR"/>
        </w:rPr>
        <w:t>ً</w:t>
      </w:r>
      <w:r>
        <w:rPr>
          <w:rtl/>
          <w:lang w:bidi="fa-IR"/>
        </w:rPr>
        <w:t>،</w:t>
      </w:r>
      <w:r w:rsidRPr="00F944F0">
        <w:rPr>
          <w:rtl/>
          <w:lang w:bidi="fa-IR"/>
        </w:rPr>
        <w:t xml:space="preserve"> كيف</w:t>
      </w:r>
      <w:r>
        <w:rPr>
          <w:rtl/>
          <w:lang w:bidi="fa-IR"/>
        </w:rPr>
        <w:t>؟</w:t>
      </w:r>
      <w:r w:rsidRPr="00F944F0">
        <w:rPr>
          <w:rtl/>
          <w:lang w:bidi="fa-IR"/>
        </w:rPr>
        <w:t xml:space="preserve"> والأحاديث الدالة على ثبوت إمامة علي </w:t>
      </w:r>
      <w:r w:rsidRPr="00AE26DD">
        <w:rPr>
          <w:rStyle w:val="libAlaemChar"/>
          <w:rtl/>
        </w:rPr>
        <w:t>عليه‌السلام</w:t>
      </w:r>
      <w:r w:rsidRPr="00F944F0">
        <w:rPr>
          <w:rtl/>
          <w:lang w:bidi="fa-IR"/>
        </w:rPr>
        <w:t xml:space="preserve"> في زمن النبي </w:t>
      </w:r>
      <w:r w:rsidR="00B717B7" w:rsidRPr="00B717B7">
        <w:rPr>
          <w:rStyle w:val="libAlaemChar"/>
          <w:rtl/>
        </w:rPr>
        <w:t>صلى‌الله‌عليه‌وآله‌وسلم</w:t>
      </w:r>
      <w:r w:rsidRPr="00F944F0">
        <w:rPr>
          <w:rtl/>
          <w:lang w:bidi="fa-IR"/>
        </w:rPr>
        <w:t xml:space="preserve"> كثيرة</w:t>
      </w:r>
      <w:r>
        <w:rPr>
          <w:rtl/>
          <w:lang w:bidi="fa-IR"/>
        </w:rPr>
        <w:t>،</w:t>
      </w:r>
      <w:r w:rsidRPr="00F944F0">
        <w:rPr>
          <w:rtl/>
          <w:lang w:bidi="fa-IR"/>
        </w:rPr>
        <w:t xml:space="preserve"> وأهل السنة وإن</w:t>
      </w:r>
      <w:r w:rsidR="00F03408">
        <w:rPr>
          <w:rFonts w:hint="cs"/>
          <w:rtl/>
          <w:lang w:bidi="fa-IR"/>
        </w:rPr>
        <w:t>ْ</w:t>
      </w:r>
      <w:r w:rsidRPr="00F944F0">
        <w:rPr>
          <w:rtl/>
          <w:lang w:bidi="fa-IR"/>
        </w:rPr>
        <w:t xml:space="preserve"> حاولوا إخفاء تلك الأحاديث وإنكارها</w:t>
      </w:r>
      <w:r>
        <w:rPr>
          <w:rtl/>
          <w:lang w:bidi="fa-IR"/>
        </w:rPr>
        <w:t>،</w:t>
      </w:r>
      <w:r w:rsidRPr="00F944F0">
        <w:rPr>
          <w:rtl/>
          <w:lang w:bidi="fa-IR"/>
        </w:rPr>
        <w:t xml:space="preserve"> لكن الحقّ يعلو ولا يعلى عليه</w:t>
      </w:r>
      <w:r>
        <w:rPr>
          <w:rtl/>
          <w:lang w:bidi="fa-IR"/>
        </w:rPr>
        <w:t>:</w:t>
      </w:r>
    </w:p>
    <w:p w14:paraId="412546B9" w14:textId="517C5F5C" w:rsidR="00B717B7" w:rsidRDefault="00DD5BB7" w:rsidP="00DD5BB7">
      <w:pPr>
        <w:pStyle w:val="libNormal"/>
        <w:rPr>
          <w:rtl/>
        </w:rPr>
      </w:pPr>
      <w:r w:rsidRPr="00F944F0">
        <w:rPr>
          <w:rtl/>
        </w:rPr>
        <w:t>فقد روى الحافظ شيرويه الديلمي عن حذيفة بن اليمان حديثا</w:t>
      </w:r>
      <w:r w:rsidR="00F03408">
        <w:rPr>
          <w:rFonts w:hint="cs"/>
          <w:rtl/>
        </w:rPr>
        <w:t>ً</w:t>
      </w:r>
      <w:r w:rsidRPr="00F944F0">
        <w:rPr>
          <w:rtl/>
        </w:rPr>
        <w:t xml:space="preserve"> هذا نصه</w:t>
      </w:r>
      <w:r>
        <w:rPr>
          <w:rtl/>
        </w:rPr>
        <w:t>:</w:t>
      </w:r>
    </w:p>
    <w:p w14:paraId="01C1541E" w14:textId="5F6502B2" w:rsidR="00B717B7" w:rsidRDefault="00DD5BB7" w:rsidP="00DD5BB7">
      <w:pPr>
        <w:pStyle w:val="libNormal"/>
        <w:rPr>
          <w:rtl/>
          <w:lang w:bidi="fa-IR"/>
        </w:rPr>
      </w:pPr>
      <w:r>
        <w:rPr>
          <w:rtl/>
          <w:lang w:bidi="fa-IR"/>
        </w:rPr>
        <w:br w:type="page"/>
      </w:r>
    </w:p>
    <w:p w14:paraId="247710B7" w14:textId="19581C5B" w:rsidR="00DD5BB7" w:rsidRPr="00F944F0" w:rsidRDefault="00DD5BB7" w:rsidP="00DD5BB7">
      <w:pPr>
        <w:pStyle w:val="libNormal0"/>
        <w:rPr>
          <w:rtl/>
          <w:lang w:bidi="fa-IR"/>
        </w:rPr>
      </w:pPr>
      <w:r w:rsidRPr="00B44841">
        <w:rPr>
          <w:rStyle w:val="libNormalChar"/>
          <w:rtl/>
        </w:rPr>
        <w:lastRenderedPageBreak/>
        <w:t>« حذيفة</w:t>
      </w:r>
      <w:r>
        <w:rPr>
          <w:rStyle w:val="libNormalChar"/>
          <w:rtl/>
        </w:rPr>
        <w:t>:</w:t>
      </w:r>
      <w:r w:rsidRPr="00B44841">
        <w:rPr>
          <w:rStyle w:val="libNormalChar"/>
          <w:rtl/>
        </w:rPr>
        <w:t xml:space="preserve"> </w:t>
      </w:r>
      <w:r w:rsidRPr="005C2335">
        <w:rPr>
          <w:rtl/>
        </w:rPr>
        <w:t>لو علم الناس متى سمّي علي أمير المؤمنين ما أنكروا فضله</w:t>
      </w:r>
      <w:r>
        <w:rPr>
          <w:rtl/>
        </w:rPr>
        <w:t>،</w:t>
      </w:r>
      <w:r w:rsidRPr="005C2335">
        <w:rPr>
          <w:rtl/>
        </w:rPr>
        <w:t xml:space="preserve"> سمّي أمير المؤمنين وآدم بين الروح والجسد</w:t>
      </w:r>
      <w:r>
        <w:rPr>
          <w:rtl/>
        </w:rPr>
        <w:t>،</w:t>
      </w:r>
      <w:r w:rsidRPr="005C2335">
        <w:rPr>
          <w:rtl/>
        </w:rPr>
        <w:t xml:space="preserve"> قال الله تعالى</w:t>
      </w:r>
      <w:r>
        <w:rPr>
          <w:rtl/>
        </w:rPr>
        <w:t>:</w:t>
      </w:r>
      <w:r w:rsidRPr="005C2335">
        <w:rPr>
          <w:rtl/>
        </w:rPr>
        <w:t xml:space="preserve"> </w:t>
      </w:r>
      <w:r w:rsidRPr="00AE26DD">
        <w:rPr>
          <w:rStyle w:val="libAlaemChar"/>
          <w:rtl/>
        </w:rPr>
        <w:t>(</w:t>
      </w:r>
      <w:r w:rsidRPr="00B44841">
        <w:rPr>
          <w:rStyle w:val="libAieChar"/>
          <w:rtl/>
        </w:rPr>
        <w:t xml:space="preserve"> وَإِذْ أَخَذَ رَبُّكَ مِنْ بَنِي آدَمَ مِنْ ظُهُورِهِمْ ذُرِّيَّتَهُمْ وَأَشْهَدَهُمْ عَلى أَنْفُسِهِمْ ألست بِرَبِّكُمْ </w:t>
      </w:r>
      <w:r w:rsidRPr="00AE26DD">
        <w:rPr>
          <w:rStyle w:val="libAlaemChar"/>
          <w:rtl/>
        </w:rPr>
        <w:t>)</w:t>
      </w:r>
      <w:r w:rsidRPr="005C2335">
        <w:rPr>
          <w:rtl/>
        </w:rPr>
        <w:t xml:space="preserve"> قالت الملائكة بلى فقال</w:t>
      </w:r>
      <w:r>
        <w:rPr>
          <w:rtl/>
        </w:rPr>
        <w:t>:</w:t>
      </w:r>
      <w:r w:rsidRPr="005C2335">
        <w:rPr>
          <w:rtl/>
        </w:rPr>
        <w:t xml:space="preserve"> أنا ربكم ومحمد نبيكم وعلي أميركم»</w:t>
      </w:r>
      <w:r w:rsidRPr="00B44841">
        <w:rPr>
          <w:rStyle w:val="libFootnotenumChar"/>
          <w:rtl/>
        </w:rPr>
        <w:t>(1)</w:t>
      </w:r>
      <w:r>
        <w:rPr>
          <w:rtl/>
        </w:rPr>
        <w:t>.</w:t>
      </w:r>
    </w:p>
    <w:p w14:paraId="06C8FDF9" w14:textId="218565E5" w:rsidR="00DD5BB7" w:rsidRPr="00F944F0" w:rsidRDefault="00DD5BB7" w:rsidP="00DD5BB7">
      <w:pPr>
        <w:pStyle w:val="libNormal"/>
        <w:rPr>
          <w:rtl/>
          <w:lang w:bidi="fa-IR"/>
        </w:rPr>
      </w:pPr>
      <w:r w:rsidRPr="00B44841">
        <w:rPr>
          <w:rtl/>
        </w:rPr>
        <w:t>وروى السيد علي الهمداني</w:t>
      </w:r>
      <w:r>
        <w:rPr>
          <w:rtl/>
        </w:rPr>
        <w:t>:</w:t>
      </w:r>
      <w:r w:rsidRPr="00B44841">
        <w:rPr>
          <w:rtl/>
        </w:rPr>
        <w:t xml:space="preserve"> « عن حذيفة </w:t>
      </w:r>
      <w:r w:rsidRPr="00AE26DD">
        <w:rPr>
          <w:rStyle w:val="libAlaemChar"/>
          <w:rtl/>
        </w:rPr>
        <w:t>رضي‌الله‌عنه</w:t>
      </w:r>
      <w:r w:rsidRPr="00B44841">
        <w:rPr>
          <w:rtl/>
        </w:rPr>
        <w:t xml:space="preserve"> قال قال رسول الله </w:t>
      </w:r>
      <w:r w:rsidR="00B717B7">
        <w:rPr>
          <w:rStyle w:val="libAlaemChar"/>
          <w:rtl/>
        </w:rPr>
        <w:t>صلى‌الله‌عليه‌وآله‌وسلم</w:t>
      </w:r>
      <w:r>
        <w:rPr>
          <w:rtl/>
        </w:rPr>
        <w:t>:</w:t>
      </w:r>
      <w:r w:rsidRPr="00B44841">
        <w:rPr>
          <w:rtl/>
        </w:rPr>
        <w:t xml:space="preserve"> </w:t>
      </w:r>
      <w:r w:rsidRPr="005C2335">
        <w:rPr>
          <w:rtl/>
        </w:rPr>
        <w:t>لو علم الناس متى سمّي علي أمير المؤمنين ما أنكروا فضله</w:t>
      </w:r>
      <w:r>
        <w:rPr>
          <w:rtl/>
        </w:rPr>
        <w:t>،</w:t>
      </w:r>
      <w:r w:rsidRPr="005C2335">
        <w:rPr>
          <w:rtl/>
        </w:rPr>
        <w:t xml:space="preserve"> سمّي أمير المؤمنين وآدم بين الروح والجسد » </w:t>
      </w:r>
      <w:r w:rsidRPr="00B44841">
        <w:rPr>
          <w:rStyle w:val="libFootnotenumChar"/>
          <w:rtl/>
        </w:rPr>
        <w:t>(2)</w:t>
      </w:r>
      <w:r>
        <w:rPr>
          <w:rtl/>
        </w:rPr>
        <w:t>.</w:t>
      </w:r>
    </w:p>
    <w:p w14:paraId="67C3E37D" w14:textId="2B633D0A" w:rsidR="00DD5BB7" w:rsidRPr="00F944F0" w:rsidRDefault="00DD5BB7" w:rsidP="00DD5BB7">
      <w:pPr>
        <w:pStyle w:val="libNormal"/>
        <w:rPr>
          <w:rtl/>
          <w:lang w:bidi="fa-IR"/>
        </w:rPr>
      </w:pPr>
      <w:r w:rsidRPr="00B44841">
        <w:rPr>
          <w:rtl/>
        </w:rPr>
        <w:t>وروى عنه أيضا</w:t>
      </w:r>
      <w:r w:rsidR="00F03408">
        <w:rPr>
          <w:rFonts w:hint="cs"/>
          <w:rtl/>
        </w:rPr>
        <w:t>ً</w:t>
      </w:r>
      <w:r>
        <w:rPr>
          <w:rtl/>
        </w:rPr>
        <w:t>:</w:t>
      </w:r>
      <w:r w:rsidRPr="00B44841">
        <w:rPr>
          <w:rtl/>
        </w:rPr>
        <w:t xml:space="preserve"> « قال قال </w:t>
      </w:r>
      <w:r w:rsidRPr="00AE26DD">
        <w:rPr>
          <w:rStyle w:val="libAlaemChar"/>
          <w:rtl/>
        </w:rPr>
        <w:t>عليه‌السلام</w:t>
      </w:r>
      <w:r>
        <w:rPr>
          <w:rtl/>
        </w:rPr>
        <w:t>:</w:t>
      </w:r>
      <w:r w:rsidRPr="00B44841">
        <w:rPr>
          <w:rtl/>
        </w:rPr>
        <w:t xml:space="preserve"> </w:t>
      </w:r>
      <w:r w:rsidRPr="005C2335">
        <w:rPr>
          <w:rtl/>
        </w:rPr>
        <w:t>لو علم الناس متى سمّي علي أمير المؤمنين ما أنكروا فضله</w:t>
      </w:r>
      <w:r>
        <w:rPr>
          <w:rtl/>
        </w:rPr>
        <w:t>،</w:t>
      </w:r>
      <w:r w:rsidRPr="005C2335">
        <w:rPr>
          <w:rtl/>
        </w:rPr>
        <w:t xml:space="preserve"> سمّي أمير المؤمنين وآدم بين الروح والجسد قال الله تعالى</w:t>
      </w:r>
      <w:r>
        <w:rPr>
          <w:rtl/>
        </w:rPr>
        <w:t>:</w:t>
      </w:r>
      <w:r w:rsidRPr="005C2335">
        <w:rPr>
          <w:rtl/>
        </w:rPr>
        <w:t xml:space="preserve"> </w:t>
      </w:r>
      <w:r w:rsidRPr="00AE26DD">
        <w:rPr>
          <w:rStyle w:val="libAlaemChar"/>
          <w:rtl/>
        </w:rPr>
        <w:t>(</w:t>
      </w:r>
      <w:r w:rsidRPr="00B44841">
        <w:rPr>
          <w:rStyle w:val="libAieChar"/>
          <w:rtl/>
        </w:rPr>
        <w:t xml:space="preserve"> وَإِذْ أَخَذَ رَبُّكَ مِنْ بَنِي آدَمَ مِنْ ظُهُورِهِمْ ذُرِّيَّتَهُمْ وَأَشْهَدَهُمْ عَلى أَنْفُسِهِمْ ألست بِرَبِّكُمْ </w:t>
      </w:r>
      <w:r w:rsidRPr="00AE26DD">
        <w:rPr>
          <w:rStyle w:val="libAlaemChar"/>
          <w:rtl/>
        </w:rPr>
        <w:t>)</w:t>
      </w:r>
      <w:r w:rsidRPr="005C2335">
        <w:rPr>
          <w:rtl/>
        </w:rPr>
        <w:t xml:space="preserve"> قالت الملائكة بلى. فقال الله تبارك وتعالى</w:t>
      </w:r>
      <w:r>
        <w:rPr>
          <w:rtl/>
        </w:rPr>
        <w:t>:</w:t>
      </w:r>
      <w:r w:rsidRPr="005C2335">
        <w:rPr>
          <w:rtl/>
        </w:rPr>
        <w:t xml:space="preserve"> أنا ربكم ومحمد نبيكم وعلي أميركم </w:t>
      </w:r>
      <w:r w:rsidRPr="00B44841">
        <w:rPr>
          <w:rStyle w:val="libFootnotenumChar"/>
          <w:rtl/>
        </w:rPr>
        <w:t>(3)</w:t>
      </w:r>
      <w:r>
        <w:rPr>
          <w:rtl/>
        </w:rPr>
        <w:t>.</w:t>
      </w:r>
    </w:p>
    <w:p w14:paraId="60FB2ECA" w14:textId="22AF3E4A" w:rsidR="00DD5BB7" w:rsidRPr="00F944F0" w:rsidRDefault="00DD5BB7" w:rsidP="00DD5BB7">
      <w:pPr>
        <w:pStyle w:val="libNormal"/>
        <w:rPr>
          <w:rtl/>
          <w:lang w:bidi="fa-IR"/>
        </w:rPr>
      </w:pPr>
      <w:r w:rsidRPr="00B44841">
        <w:rPr>
          <w:rtl/>
        </w:rPr>
        <w:t>وروى الحاج عبد الوهاب بن محمد بن رفيع الدين بن أحمد في تفسيره</w:t>
      </w:r>
      <w:r>
        <w:rPr>
          <w:rtl/>
        </w:rPr>
        <w:t>:</w:t>
      </w:r>
      <w:r w:rsidRPr="00B44841">
        <w:rPr>
          <w:rtl/>
        </w:rPr>
        <w:t xml:space="preserve"> « عن حذيفة </w:t>
      </w:r>
      <w:r w:rsidRPr="00AE26DD">
        <w:rPr>
          <w:rStyle w:val="libAlaemChar"/>
          <w:rtl/>
        </w:rPr>
        <w:t>رضي‌الله‌عنه</w:t>
      </w:r>
      <w:r w:rsidRPr="00B44841">
        <w:rPr>
          <w:rtl/>
        </w:rPr>
        <w:t xml:space="preserve"> قال قال رسول الله </w:t>
      </w:r>
      <w:r w:rsidR="00B717B7">
        <w:rPr>
          <w:rStyle w:val="libAlaemChar"/>
          <w:rtl/>
        </w:rPr>
        <w:t>صلى‌الله‌عليه‌وآله‌وسلم</w:t>
      </w:r>
      <w:r>
        <w:rPr>
          <w:rtl/>
        </w:rPr>
        <w:t>:</w:t>
      </w:r>
      <w:r w:rsidRPr="00B44841">
        <w:rPr>
          <w:rtl/>
        </w:rPr>
        <w:t xml:space="preserve"> </w:t>
      </w:r>
      <w:r w:rsidRPr="005C2335">
        <w:rPr>
          <w:rtl/>
        </w:rPr>
        <w:t>لو يعلم الناس متى سمّي علي أمير المؤمنين ما أنكروا فضله</w:t>
      </w:r>
      <w:r>
        <w:rPr>
          <w:rtl/>
        </w:rPr>
        <w:t>،</w:t>
      </w:r>
      <w:r w:rsidRPr="005C2335">
        <w:rPr>
          <w:rtl/>
        </w:rPr>
        <w:t xml:space="preserve"> سمّي بذلك وآدم بين الروح والجسد</w:t>
      </w:r>
      <w:r>
        <w:rPr>
          <w:rtl/>
        </w:rPr>
        <w:t>،</w:t>
      </w:r>
      <w:r w:rsidRPr="005C2335">
        <w:rPr>
          <w:rtl/>
        </w:rPr>
        <w:t xml:space="preserve"> حين قال تعالى </w:t>
      </w:r>
      <w:r w:rsidRPr="00AE26DD">
        <w:rPr>
          <w:rStyle w:val="libAlaemChar"/>
          <w:rtl/>
        </w:rPr>
        <w:t>(</w:t>
      </w:r>
      <w:r w:rsidRPr="00B44841">
        <w:rPr>
          <w:rStyle w:val="libAieChar"/>
          <w:rtl/>
        </w:rPr>
        <w:t xml:space="preserve"> ألست بِرَبِّكُمْ قالُوا بَلى </w:t>
      </w:r>
      <w:r w:rsidRPr="00AE26DD">
        <w:rPr>
          <w:rStyle w:val="libAlaemChar"/>
          <w:rtl/>
        </w:rPr>
        <w:t>)</w:t>
      </w:r>
      <w:r w:rsidRPr="005C2335">
        <w:rPr>
          <w:rtl/>
        </w:rPr>
        <w:t xml:space="preserve"> فقال الله تعالى</w:t>
      </w:r>
      <w:r>
        <w:rPr>
          <w:rtl/>
        </w:rPr>
        <w:t>:</w:t>
      </w:r>
      <w:r w:rsidRPr="005C2335">
        <w:rPr>
          <w:rtl/>
        </w:rPr>
        <w:t xml:space="preserve"> انا ربكم ومحمد نبيّكم وعلي أميركم.</w:t>
      </w:r>
      <w:r w:rsidRPr="00B44841">
        <w:rPr>
          <w:rtl/>
        </w:rPr>
        <w:t xml:space="preserve"> رواه صاحب الفردوس » </w:t>
      </w:r>
      <w:r w:rsidRPr="00B44841">
        <w:rPr>
          <w:rStyle w:val="libFootnotenumChar"/>
          <w:rtl/>
        </w:rPr>
        <w:t>(4)</w:t>
      </w:r>
      <w:r w:rsidRPr="00B44841">
        <w:rPr>
          <w:rtl/>
        </w:rPr>
        <w:t>.</w:t>
      </w:r>
    </w:p>
    <w:p w14:paraId="1F3EE94E" w14:textId="663F899C" w:rsidR="00DD5BB7" w:rsidRPr="00F944F0" w:rsidRDefault="00DD5BB7" w:rsidP="00DD5BB7">
      <w:pPr>
        <w:pStyle w:val="libNormal"/>
        <w:rPr>
          <w:rtl/>
          <w:lang w:bidi="fa-IR"/>
        </w:rPr>
      </w:pPr>
      <w:r w:rsidRPr="00B44841">
        <w:rPr>
          <w:rtl/>
        </w:rPr>
        <w:t>وروى السيد علي بن شهاب الدين الهمداني أيضا</w:t>
      </w:r>
      <w:r w:rsidR="00415A42">
        <w:rPr>
          <w:rFonts w:hint="cs"/>
          <w:rtl/>
        </w:rPr>
        <w:t>ً</w:t>
      </w:r>
      <w:r>
        <w:rPr>
          <w:rtl/>
        </w:rPr>
        <w:t>:</w:t>
      </w:r>
      <w:r w:rsidRPr="00B44841">
        <w:rPr>
          <w:rtl/>
        </w:rPr>
        <w:t xml:space="preserve"> « عن أبي هريرة قال</w:t>
      </w:r>
      <w:r>
        <w:rPr>
          <w:rtl/>
        </w:rPr>
        <w:t>:</w:t>
      </w:r>
      <w:r w:rsidRPr="00B44841">
        <w:rPr>
          <w:rtl/>
        </w:rPr>
        <w:t xml:space="preserve"> </w:t>
      </w:r>
      <w:r w:rsidRPr="005C2335">
        <w:rPr>
          <w:rtl/>
        </w:rPr>
        <w:t>قيل</w:t>
      </w:r>
      <w:r>
        <w:rPr>
          <w:rtl/>
        </w:rPr>
        <w:t>:</w:t>
      </w:r>
      <w:r w:rsidRPr="005C2335">
        <w:rPr>
          <w:rtl/>
        </w:rPr>
        <w:t xml:space="preserve"> يا رسول الله متى وجبت لك النبوة</w:t>
      </w:r>
      <w:r>
        <w:rPr>
          <w:rtl/>
        </w:rPr>
        <w:t>؟</w:t>
      </w:r>
      <w:r w:rsidRPr="005C2335">
        <w:rPr>
          <w:rtl/>
        </w:rPr>
        <w:t xml:space="preserve"> قال</w:t>
      </w:r>
      <w:r>
        <w:rPr>
          <w:rtl/>
        </w:rPr>
        <w:t>:</w:t>
      </w:r>
      <w:r w:rsidRPr="005C2335">
        <w:rPr>
          <w:rtl/>
        </w:rPr>
        <w:t xml:space="preserve"> قبل أن يخلق الله آدم وينفخ الروح فيه وقال</w:t>
      </w:r>
      <w:r>
        <w:rPr>
          <w:rtl/>
        </w:rPr>
        <w:t>:</w:t>
      </w:r>
      <w:r w:rsidRPr="005C2335">
        <w:rPr>
          <w:rtl/>
        </w:rPr>
        <w:t xml:space="preserve"> </w:t>
      </w:r>
      <w:r w:rsidRPr="00AE26DD">
        <w:rPr>
          <w:rStyle w:val="libAlaemChar"/>
          <w:rtl/>
        </w:rPr>
        <w:t>(</w:t>
      </w:r>
      <w:r w:rsidRPr="00B44841">
        <w:rPr>
          <w:rStyle w:val="libAieChar"/>
          <w:rtl/>
        </w:rPr>
        <w:t xml:space="preserve"> وَإِذْ أَخَذَ رَبُّكَ مِنْ بَنِي آدَمَ مِنْ ظُهُورِهِمْ ذُرِّيَّتَهُمْ وَأَشْهَدَهُمْ عَلى</w:t>
      </w:r>
    </w:p>
    <w:p w14:paraId="4B891AB8" w14:textId="5ADE28F3" w:rsidR="00DD5BB7" w:rsidRPr="00F944F0" w:rsidRDefault="00B717B7" w:rsidP="00DD5BB7">
      <w:pPr>
        <w:pStyle w:val="libLine"/>
        <w:rPr>
          <w:rtl/>
          <w:lang w:bidi="fa-IR"/>
        </w:rPr>
      </w:pPr>
      <w:r>
        <w:rPr>
          <w:rtl/>
          <w:lang w:bidi="fa-IR"/>
        </w:rPr>
        <w:t>____________________</w:t>
      </w:r>
    </w:p>
    <w:p w14:paraId="65D2E653" w14:textId="46DC08D0"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فردوس الاخبار 3 /</w:t>
      </w:r>
      <w:r w:rsidR="00DD5BB7">
        <w:rPr>
          <w:rtl/>
          <w:lang w:bidi="ar-IQ"/>
        </w:rPr>
        <w:t xml:space="preserve"> </w:t>
      </w:r>
      <w:r w:rsidR="00DD5BB7" w:rsidRPr="00F944F0">
        <w:rPr>
          <w:rtl/>
          <w:lang w:bidi="ar-IQ"/>
        </w:rPr>
        <w:t>286.</w:t>
      </w:r>
    </w:p>
    <w:p w14:paraId="66DAE40E" w14:textId="28F920AC"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المودة في القربى</w:t>
      </w:r>
      <w:r w:rsidR="00DD5BB7">
        <w:rPr>
          <w:rtl/>
          <w:lang w:bidi="ar-IQ"/>
        </w:rPr>
        <w:t>،</w:t>
      </w:r>
      <w:r w:rsidR="00DD5BB7" w:rsidRPr="00F944F0">
        <w:rPr>
          <w:rtl/>
          <w:lang w:bidi="ar-IQ"/>
        </w:rPr>
        <w:t xml:space="preserve"> انظر ينابيع المودة</w:t>
      </w:r>
      <w:r w:rsidR="00DD5BB7">
        <w:rPr>
          <w:rtl/>
          <w:lang w:bidi="ar-IQ"/>
        </w:rPr>
        <w:t xml:space="preserve"> </w:t>
      </w:r>
      <w:r w:rsidR="00DD5BB7" w:rsidRPr="00F944F0">
        <w:rPr>
          <w:rtl/>
          <w:lang w:bidi="ar-IQ"/>
        </w:rPr>
        <w:t>248.</w:t>
      </w:r>
    </w:p>
    <w:p w14:paraId="766BC81F" w14:textId="03A688A7"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روضة الفردوس الباب الرابع عشر</w:t>
      </w:r>
      <w:r w:rsidR="00DD5BB7">
        <w:rPr>
          <w:rtl/>
          <w:lang w:bidi="ar-IQ"/>
        </w:rPr>
        <w:t xml:space="preserve"> - </w:t>
      </w:r>
      <w:r w:rsidR="00DD5BB7" w:rsidRPr="00F944F0">
        <w:rPr>
          <w:rtl/>
          <w:lang w:bidi="ar-IQ"/>
        </w:rPr>
        <w:t>مخطوط.</w:t>
      </w:r>
    </w:p>
    <w:p w14:paraId="1FE941B4" w14:textId="6C0B684B" w:rsidR="00DD5BB7" w:rsidRPr="00F944F0" w:rsidRDefault="00B717B7" w:rsidP="00DD5BB7">
      <w:pPr>
        <w:pStyle w:val="libFootnote0"/>
        <w:rPr>
          <w:rtl/>
          <w:lang w:bidi="fa-IR"/>
        </w:rPr>
      </w:pPr>
      <w:r w:rsidRPr="00B717B7">
        <w:rPr>
          <w:rStyle w:val="libFootnote0Char"/>
          <w:rtl/>
        </w:rPr>
        <w:t>(4).</w:t>
      </w:r>
      <w:r w:rsidR="00DD5BB7" w:rsidRPr="00F944F0">
        <w:rPr>
          <w:rtl/>
          <w:lang w:bidi="ar-IQ"/>
        </w:rPr>
        <w:t xml:space="preserve"> تفسير الحاج عبد الوهاب</w:t>
      </w:r>
      <w:r w:rsidR="00DD5BB7">
        <w:rPr>
          <w:rtl/>
          <w:lang w:bidi="ar-IQ"/>
        </w:rPr>
        <w:t xml:space="preserve"> - </w:t>
      </w:r>
      <w:r w:rsidR="00DD5BB7" w:rsidRPr="00F944F0">
        <w:rPr>
          <w:rtl/>
          <w:lang w:bidi="ar-IQ"/>
        </w:rPr>
        <w:t>بتفسير آية المودة.</w:t>
      </w:r>
    </w:p>
    <w:p w14:paraId="528A545B" w14:textId="77777777" w:rsidR="00DD5BB7" w:rsidRDefault="00DD5BB7" w:rsidP="00DD5BB7">
      <w:pPr>
        <w:pStyle w:val="libNormal"/>
        <w:rPr>
          <w:rtl/>
          <w:lang w:bidi="fa-IR"/>
        </w:rPr>
      </w:pPr>
      <w:r>
        <w:rPr>
          <w:rtl/>
          <w:lang w:bidi="fa-IR"/>
        </w:rPr>
        <w:br w:type="page"/>
      </w:r>
    </w:p>
    <w:p w14:paraId="1FD30938" w14:textId="77777777" w:rsidR="00DD5BB7" w:rsidRPr="00F944F0" w:rsidRDefault="00DD5BB7" w:rsidP="00DD5BB7">
      <w:pPr>
        <w:pStyle w:val="libNormal0"/>
        <w:rPr>
          <w:rtl/>
        </w:rPr>
      </w:pPr>
      <w:r w:rsidRPr="00B44841">
        <w:rPr>
          <w:rStyle w:val="libAieChar"/>
          <w:rtl/>
        </w:rPr>
        <w:lastRenderedPageBreak/>
        <w:t xml:space="preserve">أَنْفُسِهِمْ أَلَسْتُ بِرَبِّكُمْ </w:t>
      </w:r>
      <w:r w:rsidRPr="00AE26DD">
        <w:rPr>
          <w:rStyle w:val="libAlaemChar"/>
          <w:rtl/>
        </w:rPr>
        <w:t>)</w:t>
      </w:r>
      <w:r>
        <w:rPr>
          <w:rFonts w:hint="cs"/>
          <w:rtl/>
        </w:rPr>
        <w:t xml:space="preserve"> </w:t>
      </w:r>
      <w:r w:rsidRPr="005C2335">
        <w:rPr>
          <w:rtl/>
        </w:rPr>
        <w:t>قالت الملائكة بلى. فقال</w:t>
      </w:r>
      <w:r>
        <w:rPr>
          <w:rtl/>
        </w:rPr>
        <w:t>:</w:t>
      </w:r>
      <w:r w:rsidRPr="005C2335">
        <w:rPr>
          <w:rtl/>
        </w:rPr>
        <w:t xml:space="preserve"> أنا ربكم ومحمّد نبيّكم وعلي أميركم » </w:t>
      </w:r>
      <w:r w:rsidRPr="00B44841">
        <w:rPr>
          <w:rStyle w:val="libFootnotenumChar"/>
          <w:rtl/>
        </w:rPr>
        <w:t>(1)</w:t>
      </w:r>
      <w:r>
        <w:rPr>
          <w:rtl/>
        </w:rPr>
        <w:t>.</w:t>
      </w:r>
    </w:p>
    <w:p w14:paraId="7E155ADE" w14:textId="2E8F1996" w:rsidR="00DD5BB7" w:rsidRPr="00F944F0" w:rsidRDefault="00DD5BB7" w:rsidP="00DD5BB7">
      <w:pPr>
        <w:pStyle w:val="libNormal"/>
        <w:rPr>
          <w:rtl/>
          <w:lang w:bidi="fa-IR"/>
        </w:rPr>
      </w:pPr>
      <w:r w:rsidRPr="00B44841">
        <w:rPr>
          <w:rtl/>
        </w:rPr>
        <w:t>وقال أبو علي أحمد بن محمد المرزوقي</w:t>
      </w:r>
      <w:r>
        <w:rPr>
          <w:rtl/>
        </w:rPr>
        <w:t>:</w:t>
      </w:r>
      <w:r w:rsidRPr="00B44841">
        <w:rPr>
          <w:rtl/>
        </w:rPr>
        <w:t xml:space="preserve"> « روى لنا أبو الحسن البديهي قال سمعت أبا عبد الله إبراهيم بن محمد بن عرفة الأزدي يقول</w:t>
      </w:r>
      <w:r>
        <w:rPr>
          <w:rtl/>
        </w:rPr>
        <w:t>:</w:t>
      </w:r>
      <w:r w:rsidRPr="00B44841">
        <w:rPr>
          <w:rtl/>
        </w:rPr>
        <w:t xml:space="preserve"> </w:t>
      </w:r>
      <w:r w:rsidRPr="005C2335">
        <w:rPr>
          <w:rtl/>
        </w:rPr>
        <w:t xml:space="preserve">وأخبر أن النبي </w:t>
      </w:r>
      <w:r w:rsidR="00B717B7">
        <w:rPr>
          <w:rStyle w:val="libAlaemChar"/>
          <w:rtl/>
        </w:rPr>
        <w:t>صلى‌الله‌عليه‌وآله‌وسلم</w:t>
      </w:r>
      <w:r w:rsidRPr="005C2335">
        <w:rPr>
          <w:rtl/>
        </w:rPr>
        <w:t xml:space="preserve"> تولّى دفن فاطمة بنت أسد وكان أشعرها قميصا</w:t>
      </w:r>
      <w:r w:rsidR="00415A42">
        <w:rPr>
          <w:rFonts w:hint="cs"/>
          <w:rtl/>
        </w:rPr>
        <w:t>ً</w:t>
      </w:r>
      <w:r w:rsidRPr="005C2335">
        <w:rPr>
          <w:rtl/>
        </w:rPr>
        <w:t xml:space="preserve"> له</w:t>
      </w:r>
      <w:r>
        <w:rPr>
          <w:rtl/>
        </w:rPr>
        <w:t>،</w:t>
      </w:r>
      <w:r w:rsidRPr="005C2335">
        <w:rPr>
          <w:rtl/>
        </w:rPr>
        <w:t xml:space="preserve"> فسمع </w:t>
      </w:r>
      <w:r w:rsidR="00B717B7">
        <w:rPr>
          <w:rStyle w:val="libAlaemChar"/>
          <w:rtl/>
        </w:rPr>
        <w:t>صلى‌الله‌عليه‌وآله‌وسلم</w:t>
      </w:r>
      <w:r w:rsidRPr="005C2335">
        <w:rPr>
          <w:rtl/>
        </w:rPr>
        <w:t xml:space="preserve"> وهو يقول</w:t>
      </w:r>
      <w:r>
        <w:rPr>
          <w:rtl/>
        </w:rPr>
        <w:t>:</w:t>
      </w:r>
      <w:r w:rsidRPr="005C2335">
        <w:rPr>
          <w:rtl/>
        </w:rPr>
        <w:t xml:space="preserve"> ابنك ابنك</w:t>
      </w:r>
      <w:r>
        <w:rPr>
          <w:rtl/>
        </w:rPr>
        <w:t>،</w:t>
      </w:r>
      <w:r w:rsidRPr="005C2335">
        <w:rPr>
          <w:rtl/>
        </w:rPr>
        <w:t xml:space="preserve"> فسئل </w:t>
      </w:r>
      <w:r w:rsidR="00B717B7">
        <w:rPr>
          <w:rStyle w:val="libAlaemChar"/>
          <w:rtl/>
        </w:rPr>
        <w:t>صلى‌الله‌عليه‌وآله‌وسلم</w:t>
      </w:r>
      <w:r w:rsidRPr="005C2335">
        <w:rPr>
          <w:rtl/>
        </w:rPr>
        <w:t xml:space="preserve"> فقال</w:t>
      </w:r>
      <w:r>
        <w:rPr>
          <w:rtl/>
        </w:rPr>
        <w:t>:</w:t>
      </w:r>
      <w:r w:rsidRPr="005C2335">
        <w:rPr>
          <w:rtl/>
        </w:rPr>
        <w:t xml:space="preserve"> إنها سئلت عن ربّها فأجابت وعن نبيّها فأجابت</w:t>
      </w:r>
      <w:r>
        <w:rPr>
          <w:rtl/>
        </w:rPr>
        <w:t>،</w:t>
      </w:r>
      <w:r w:rsidRPr="005C2335">
        <w:rPr>
          <w:rtl/>
        </w:rPr>
        <w:t xml:space="preserve"> وعن إمامها فلجلجت فقلت</w:t>
      </w:r>
      <w:r>
        <w:rPr>
          <w:rtl/>
        </w:rPr>
        <w:t>:</w:t>
      </w:r>
      <w:r w:rsidRPr="005C2335">
        <w:rPr>
          <w:rtl/>
        </w:rPr>
        <w:t xml:space="preserve"> ابنك ابنك » </w:t>
      </w:r>
      <w:r w:rsidRPr="00B44841">
        <w:rPr>
          <w:rStyle w:val="libFootnotenumChar"/>
          <w:rtl/>
        </w:rPr>
        <w:t>(2)</w:t>
      </w:r>
      <w:r>
        <w:rPr>
          <w:rtl/>
        </w:rPr>
        <w:t>.</w:t>
      </w:r>
    </w:p>
    <w:p w14:paraId="144BF954" w14:textId="2F4C97B9" w:rsidR="00DD5BB7" w:rsidRPr="00F944F0" w:rsidRDefault="00DD5BB7" w:rsidP="00DD5BB7">
      <w:pPr>
        <w:pStyle w:val="libNormal"/>
        <w:rPr>
          <w:rtl/>
          <w:lang w:bidi="fa-IR"/>
        </w:rPr>
      </w:pPr>
      <w:r w:rsidRPr="00B44841">
        <w:rPr>
          <w:rtl/>
        </w:rPr>
        <w:t>وقال عبد الكريم بن محمد الرافعي القزويني</w:t>
      </w:r>
      <w:r>
        <w:rPr>
          <w:rtl/>
        </w:rPr>
        <w:t>:</w:t>
      </w:r>
      <w:r w:rsidRPr="00B44841">
        <w:rPr>
          <w:rtl/>
        </w:rPr>
        <w:t xml:space="preserve"> « أبو عبد الله الرازي</w:t>
      </w:r>
      <w:r>
        <w:rPr>
          <w:rtl/>
        </w:rPr>
        <w:t xml:space="preserve"> - </w:t>
      </w:r>
      <w:r w:rsidRPr="00B44841">
        <w:rPr>
          <w:rtl/>
        </w:rPr>
        <w:t>حدّث بقزوين عن محمد بن أيوب. قال ميسرة في المشيخة</w:t>
      </w:r>
      <w:r>
        <w:rPr>
          <w:rtl/>
        </w:rPr>
        <w:t>:</w:t>
      </w:r>
      <w:r w:rsidRPr="00B44841">
        <w:rPr>
          <w:rtl/>
        </w:rPr>
        <w:t xml:space="preserve"> ثنا أبو عبد الله الرازي الشيخ الصّالح في الجامع بقزوين</w:t>
      </w:r>
      <w:r>
        <w:rPr>
          <w:rtl/>
        </w:rPr>
        <w:t>،</w:t>
      </w:r>
      <w:r w:rsidRPr="00B44841">
        <w:rPr>
          <w:rtl/>
        </w:rPr>
        <w:t xml:space="preserve"> ثنا محمد بن أيوب</w:t>
      </w:r>
      <w:r>
        <w:rPr>
          <w:rtl/>
        </w:rPr>
        <w:t>،</w:t>
      </w:r>
      <w:r w:rsidRPr="00B44841">
        <w:rPr>
          <w:rtl/>
        </w:rPr>
        <w:t xml:space="preserve"> ثنا علي بن المؤمن</w:t>
      </w:r>
      <w:r>
        <w:rPr>
          <w:rtl/>
        </w:rPr>
        <w:t>،</w:t>
      </w:r>
      <w:r w:rsidRPr="00B44841">
        <w:rPr>
          <w:rtl/>
        </w:rPr>
        <w:t xml:space="preserve"> ثنا إسماعيل ابن أبان عن ناصح أبي عبد الله عن سماك بن حرب عن جابر بن سمرة قال</w:t>
      </w:r>
      <w:r>
        <w:rPr>
          <w:rtl/>
        </w:rPr>
        <w:t>:</w:t>
      </w:r>
      <w:r w:rsidRPr="00B44841">
        <w:rPr>
          <w:rtl/>
        </w:rPr>
        <w:t xml:space="preserve"> </w:t>
      </w:r>
      <w:r w:rsidRPr="005C2335">
        <w:rPr>
          <w:rtl/>
        </w:rPr>
        <w:t xml:space="preserve">كان علي </w:t>
      </w:r>
      <w:r w:rsidRPr="00AE26DD">
        <w:rPr>
          <w:rStyle w:val="libAlaemChar"/>
          <w:rtl/>
        </w:rPr>
        <w:t>رضي‌الله‌عنه</w:t>
      </w:r>
      <w:r w:rsidRPr="005C2335">
        <w:rPr>
          <w:rtl/>
        </w:rPr>
        <w:t xml:space="preserve"> يقول</w:t>
      </w:r>
      <w:r>
        <w:rPr>
          <w:rtl/>
        </w:rPr>
        <w:t>:</w:t>
      </w:r>
      <w:r w:rsidRPr="005C2335">
        <w:rPr>
          <w:rtl/>
        </w:rPr>
        <w:t xml:space="preserve"> أرأيتم لو أن نبي الله </w:t>
      </w:r>
      <w:r w:rsidR="00B717B7" w:rsidRPr="00B717B7">
        <w:rPr>
          <w:rStyle w:val="libAlaemChar"/>
          <w:rtl/>
        </w:rPr>
        <w:t>صلى‌الله‌عليه‌وآله‌وسلم</w:t>
      </w:r>
      <w:r w:rsidRPr="005C2335">
        <w:rPr>
          <w:rtl/>
        </w:rPr>
        <w:t xml:space="preserve"> قبض من كان أمير المؤمنين إل</w:t>
      </w:r>
      <w:r w:rsidR="00415A42">
        <w:rPr>
          <w:rFonts w:hint="cs"/>
          <w:rtl/>
        </w:rPr>
        <w:t>ّ</w:t>
      </w:r>
      <w:r w:rsidRPr="005C2335">
        <w:rPr>
          <w:rtl/>
        </w:rPr>
        <w:t>ا أنا. قال</w:t>
      </w:r>
      <w:r>
        <w:rPr>
          <w:rtl/>
        </w:rPr>
        <w:t>:</w:t>
      </w:r>
      <w:r w:rsidRPr="005C2335">
        <w:rPr>
          <w:rtl/>
        </w:rPr>
        <w:t xml:space="preserve"> وربما قيل له</w:t>
      </w:r>
      <w:r>
        <w:rPr>
          <w:rtl/>
        </w:rPr>
        <w:t>:</w:t>
      </w:r>
      <w:r w:rsidRPr="005C2335">
        <w:rPr>
          <w:rtl/>
        </w:rPr>
        <w:t xml:space="preserve"> يا أمير المؤمنين والنبي </w:t>
      </w:r>
      <w:r w:rsidR="00B717B7">
        <w:rPr>
          <w:rStyle w:val="libAlaemChar"/>
          <w:rtl/>
        </w:rPr>
        <w:t>صلى‌الله‌عليه‌وآله‌وسلم</w:t>
      </w:r>
      <w:r w:rsidRPr="005C2335">
        <w:rPr>
          <w:rtl/>
        </w:rPr>
        <w:t xml:space="preserve"> ينظر إليه ويتبس</w:t>
      </w:r>
      <w:r w:rsidR="00415A42">
        <w:rPr>
          <w:rFonts w:hint="cs"/>
          <w:rtl/>
        </w:rPr>
        <w:t>ّ</w:t>
      </w:r>
      <w:r w:rsidRPr="005C2335">
        <w:rPr>
          <w:rtl/>
        </w:rPr>
        <w:t>م</w:t>
      </w:r>
      <w:r>
        <w:rPr>
          <w:rtl/>
        </w:rPr>
        <w:t>.</w:t>
      </w:r>
      <w:r w:rsidRPr="00F944F0">
        <w:rPr>
          <w:rtl/>
          <w:lang w:bidi="fa-IR"/>
        </w:rPr>
        <w:t xml:space="preserve"> ويمكن أن يكون هذا أبا عبد الله الأرنبوي الذي روى عنه أبو الحسن القطان. وذكر حديثه عن يحيى بن درست وأبي مصعب وغيرهما » </w:t>
      </w:r>
      <w:r w:rsidRPr="00B44841">
        <w:rPr>
          <w:rStyle w:val="libFootnotenumChar"/>
          <w:rtl/>
        </w:rPr>
        <w:t>(3)</w:t>
      </w:r>
      <w:r>
        <w:rPr>
          <w:rtl/>
          <w:lang w:bidi="fa-IR"/>
        </w:rPr>
        <w:t>.</w:t>
      </w:r>
    </w:p>
    <w:p w14:paraId="62C6C415" w14:textId="77777777" w:rsidR="00B717B7" w:rsidRDefault="00DD5BB7" w:rsidP="00DD5BB7">
      <w:pPr>
        <w:pStyle w:val="libNormal"/>
        <w:rPr>
          <w:rtl/>
        </w:rPr>
      </w:pPr>
      <w:r w:rsidRPr="00B44841">
        <w:rPr>
          <w:rtl/>
        </w:rPr>
        <w:t>وروى جمال الدّين المحدّث الشيرازي</w:t>
      </w:r>
      <w:r>
        <w:rPr>
          <w:rtl/>
        </w:rPr>
        <w:t xml:space="preserve"> - </w:t>
      </w:r>
      <w:r w:rsidRPr="00B44841">
        <w:rPr>
          <w:rtl/>
        </w:rPr>
        <w:t>من مشايخ والد ( الدهلوي )</w:t>
      </w:r>
      <w:r>
        <w:rPr>
          <w:rtl/>
        </w:rPr>
        <w:t xml:space="preserve"> - </w:t>
      </w:r>
      <w:r w:rsidRPr="00B44841">
        <w:rPr>
          <w:rtl/>
        </w:rPr>
        <w:t>في روضة الأحباب عن رسول الله صلّى الله عليه [ وآله ] وسلّم قوله</w:t>
      </w:r>
      <w:r>
        <w:rPr>
          <w:rtl/>
        </w:rPr>
        <w:t>:</w:t>
      </w:r>
      <w:r w:rsidRPr="00B44841">
        <w:rPr>
          <w:rtl/>
        </w:rPr>
        <w:t xml:space="preserve"> </w:t>
      </w:r>
      <w:r w:rsidRPr="005C2335">
        <w:rPr>
          <w:rtl/>
        </w:rPr>
        <w:t>« علي خليفتي عليكم في حياتي ومماتي فمن عصاه فقد عصاني »</w:t>
      </w:r>
    </w:p>
    <w:p w14:paraId="5B77B2A4" w14:textId="426A8CE0" w:rsidR="00B717B7" w:rsidRDefault="00DD5BB7" w:rsidP="00DD5BB7">
      <w:pPr>
        <w:pStyle w:val="libNormal"/>
        <w:rPr>
          <w:rtl/>
        </w:rPr>
      </w:pPr>
      <w:r>
        <w:rPr>
          <w:rtl/>
        </w:rPr>
        <w:t>و</w:t>
      </w:r>
      <w:r w:rsidRPr="00F944F0">
        <w:rPr>
          <w:rtl/>
        </w:rPr>
        <w:t xml:space="preserve">روى عن أم سلمة أنها قالت سمعت رسول الله </w:t>
      </w:r>
      <w:r w:rsidR="00B717B7">
        <w:rPr>
          <w:rStyle w:val="libAlaemChar"/>
          <w:rtl/>
        </w:rPr>
        <w:t>صلى‌الله‌عليه‌وآله‌وسلم</w:t>
      </w:r>
      <w:r>
        <w:rPr>
          <w:rtl/>
        </w:rPr>
        <w:t>:</w:t>
      </w:r>
    </w:p>
    <w:p w14:paraId="2F07B48D" w14:textId="03D8A079" w:rsidR="00DD5BB7" w:rsidRPr="00F944F0" w:rsidRDefault="00B717B7" w:rsidP="00DD5BB7">
      <w:pPr>
        <w:pStyle w:val="libLine"/>
        <w:rPr>
          <w:rtl/>
          <w:lang w:bidi="fa-IR"/>
        </w:rPr>
      </w:pPr>
      <w:r>
        <w:rPr>
          <w:rtl/>
          <w:lang w:bidi="fa-IR"/>
        </w:rPr>
        <w:t>____________________</w:t>
      </w:r>
    </w:p>
    <w:p w14:paraId="55A64FDA" w14:textId="0E82859A"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المودة في القربى. انظر ينابيع المودة</w:t>
      </w:r>
      <w:r w:rsidR="00DD5BB7">
        <w:rPr>
          <w:rtl/>
          <w:lang w:bidi="ar-IQ"/>
        </w:rPr>
        <w:t xml:space="preserve">: </w:t>
      </w:r>
      <w:r w:rsidR="00DD5BB7" w:rsidRPr="00F944F0">
        <w:rPr>
          <w:rtl/>
          <w:lang w:bidi="ar-IQ"/>
        </w:rPr>
        <w:t>248.</w:t>
      </w:r>
    </w:p>
    <w:p w14:paraId="6852403D" w14:textId="2A7AB494"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كتاب الازمنة والامكنة. الباب الحادي والخمسون.</w:t>
      </w:r>
    </w:p>
    <w:p w14:paraId="367744D2" w14:textId="5735D203"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التدوين في ذكر علماء قزوين 4 /</w:t>
      </w:r>
      <w:r w:rsidR="00DD5BB7">
        <w:rPr>
          <w:rtl/>
          <w:lang w:bidi="ar-IQ"/>
        </w:rPr>
        <w:t xml:space="preserve"> </w:t>
      </w:r>
      <w:r w:rsidR="00DD5BB7" w:rsidRPr="00F944F0">
        <w:rPr>
          <w:rtl/>
          <w:lang w:bidi="ar-IQ"/>
        </w:rPr>
        <w:t>188.</w:t>
      </w:r>
    </w:p>
    <w:p w14:paraId="45DD2F51" w14:textId="77777777" w:rsidR="00B717B7" w:rsidRDefault="00DD5BB7" w:rsidP="00DD5BB7">
      <w:pPr>
        <w:pStyle w:val="libNormal"/>
        <w:rPr>
          <w:rtl/>
          <w:lang w:bidi="fa-IR"/>
        </w:rPr>
      </w:pPr>
      <w:r>
        <w:rPr>
          <w:rtl/>
          <w:lang w:bidi="fa-IR"/>
        </w:rPr>
        <w:br w:type="page"/>
      </w:r>
    </w:p>
    <w:p w14:paraId="1741DEED" w14:textId="70C4B83F" w:rsidR="00DD5BB7" w:rsidRPr="005C2335" w:rsidRDefault="00DD5BB7" w:rsidP="00415A42">
      <w:pPr>
        <w:pStyle w:val="libNormal0"/>
        <w:rPr>
          <w:rtl/>
          <w:lang w:bidi="fa-IR"/>
        </w:rPr>
      </w:pPr>
      <w:r w:rsidRPr="005C2335">
        <w:rPr>
          <w:rtl/>
        </w:rPr>
        <w:lastRenderedPageBreak/>
        <w:t>« علي خليفتي عليكم في حياتي ومماتي</w:t>
      </w:r>
      <w:r>
        <w:rPr>
          <w:rtl/>
        </w:rPr>
        <w:t>،</w:t>
      </w:r>
      <w:r w:rsidRPr="005C2335">
        <w:rPr>
          <w:rtl/>
        </w:rPr>
        <w:t xml:space="preserve"> فمن عصاه فقد عصاني » ث</w:t>
      </w:r>
      <w:r>
        <w:rPr>
          <w:rtl/>
        </w:rPr>
        <w:t>م قالت لعائشة: و</w:t>
      </w:r>
      <w:r w:rsidRPr="005C2335">
        <w:rPr>
          <w:rtl/>
        </w:rPr>
        <w:t>هل تشهدين بذلك يا عائشة</w:t>
      </w:r>
      <w:r>
        <w:rPr>
          <w:rtl/>
        </w:rPr>
        <w:t>؟</w:t>
      </w:r>
      <w:r w:rsidRPr="005C2335">
        <w:rPr>
          <w:rtl/>
        </w:rPr>
        <w:t xml:space="preserve"> قالت</w:t>
      </w:r>
      <w:r>
        <w:rPr>
          <w:rtl/>
        </w:rPr>
        <w:t>:</w:t>
      </w:r>
      <w:r w:rsidRPr="005C2335">
        <w:rPr>
          <w:rtl/>
        </w:rPr>
        <w:t xml:space="preserve"> نعم »</w:t>
      </w:r>
      <w:r>
        <w:rPr>
          <w:rtl/>
        </w:rPr>
        <w:t>.</w:t>
      </w:r>
    </w:p>
    <w:p w14:paraId="5511F40D" w14:textId="3EB83FE5" w:rsidR="00DD5BB7" w:rsidRPr="00F944F0" w:rsidRDefault="00DD5BB7" w:rsidP="00DD5BB7">
      <w:pPr>
        <w:pStyle w:val="libNormal"/>
        <w:rPr>
          <w:rtl/>
          <w:lang w:bidi="fa-IR"/>
        </w:rPr>
      </w:pPr>
      <w:r w:rsidRPr="00F944F0">
        <w:rPr>
          <w:rtl/>
          <w:lang w:bidi="fa-IR"/>
        </w:rPr>
        <w:t>ولا يخفى</w:t>
      </w:r>
      <w:r>
        <w:rPr>
          <w:rtl/>
          <w:lang w:bidi="fa-IR"/>
        </w:rPr>
        <w:t>،</w:t>
      </w:r>
      <w:r w:rsidRPr="00F944F0">
        <w:rPr>
          <w:rtl/>
          <w:lang w:bidi="fa-IR"/>
        </w:rPr>
        <w:t xml:space="preserve"> أن المراد من إمامة علي في حياة النبي </w:t>
      </w:r>
      <w:r w:rsidR="00B717B7" w:rsidRPr="00B717B7">
        <w:rPr>
          <w:rStyle w:val="libAlaemChar"/>
          <w:rtl/>
        </w:rPr>
        <w:t>صلى‌الله‌عليه‌وآله‌وسلم</w:t>
      </w:r>
      <w:r w:rsidRPr="00F944F0">
        <w:rPr>
          <w:rtl/>
          <w:lang w:bidi="fa-IR"/>
        </w:rPr>
        <w:t xml:space="preserve"> هو وجوب إطاعته وامتثال أوامره ونواهيه على جميع المسلمين</w:t>
      </w:r>
      <w:r>
        <w:rPr>
          <w:rtl/>
          <w:lang w:bidi="fa-IR"/>
        </w:rPr>
        <w:t>،</w:t>
      </w:r>
      <w:r w:rsidRPr="00F944F0">
        <w:rPr>
          <w:rtl/>
          <w:lang w:bidi="fa-IR"/>
        </w:rPr>
        <w:t xml:space="preserve"> كما هو الأمر بالنسبة إلى النبي </w:t>
      </w:r>
      <w:r w:rsidR="00B717B7" w:rsidRPr="00B717B7">
        <w:rPr>
          <w:rStyle w:val="libAlaemChar"/>
          <w:rtl/>
        </w:rPr>
        <w:t>صلى‌الله‌عليه‌وآله‌وسلم</w:t>
      </w:r>
      <w:r>
        <w:rPr>
          <w:rtl/>
          <w:lang w:bidi="fa-IR"/>
        </w:rPr>
        <w:t>،</w:t>
      </w:r>
      <w:r w:rsidRPr="00F944F0">
        <w:rPr>
          <w:rtl/>
          <w:lang w:bidi="fa-IR"/>
        </w:rPr>
        <w:t xml:space="preserve"> والمراد من إمامته </w:t>
      </w:r>
      <w:r w:rsidRPr="00AE26DD">
        <w:rPr>
          <w:rStyle w:val="libAlaemChar"/>
          <w:rtl/>
        </w:rPr>
        <w:t>عليه‌السلام</w:t>
      </w:r>
      <w:r w:rsidRPr="00F944F0">
        <w:rPr>
          <w:rtl/>
          <w:lang w:bidi="fa-IR"/>
        </w:rPr>
        <w:t xml:space="preserve"> بعد رسول الله هو كون تنفيذ الأحكام الشرعية والقيام بأمور الرعية والتصرف في شئونهم منصبا</w:t>
      </w:r>
      <w:r w:rsidR="00874624">
        <w:rPr>
          <w:rFonts w:hint="cs"/>
          <w:rtl/>
          <w:lang w:bidi="fa-IR"/>
        </w:rPr>
        <w:t>ً</w:t>
      </w:r>
      <w:r w:rsidRPr="00F944F0">
        <w:rPr>
          <w:rtl/>
          <w:lang w:bidi="fa-IR"/>
        </w:rPr>
        <w:t xml:space="preserve"> خاصّا</w:t>
      </w:r>
      <w:r w:rsidR="00874624">
        <w:rPr>
          <w:rFonts w:hint="cs"/>
          <w:rtl/>
          <w:lang w:bidi="fa-IR"/>
        </w:rPr>
        <w:t>ً</w:t>
      </w:r>
      <w:r w:rsidRPr="00F944F0">
        <w:rPr>
          <w:rtl/>
          <w:lang w:bidi="fa-IR"/>
        </w:rPr>
        <w:t xml:space="preserve"> به</w:t>
      </w:r>
      <w:r>
        <w:rPr>
          <w:rtl/>
          <w:lang w:bidi="fa-IR"/>
        </w:rPr>
        <w:t>،</w:t>
      </w:r>
      <w:r w:rsidRPr="00F944F0">
        <w:rPr>
          <w:rtl/>
          <w:lang w:bidi="fa-IR"/>
        </w:rPr>
        <w:t xml:space="preserve"> فإنّ هذا للنبي في حياته</w:t>
      </w:r>
      <w:r>
        <w:rPr>
          <w:rtl/>
          <w:lang w:bidi="fa-IR"/>
        </w:rPr>
        <w:t>،</w:t>
      </w:r>
      <w:r w:rsidRPr="00F944F0">
        <w:rPr>
          <w:rtl/>
          <w:lang w:bidi="fa-IR"/>
        </w:rPr>
        <w:t xml:space="preserve"> ولو أنه </w:t>
      </w:r>
      <w:r w:rsidRPr="00AE26DD">
        <w:rPr>
          <w:rStyle w:val="libAlaemChar"/>
          <w:rtl/>
        </w:rPr>
        <w:t>عليه‌السلام</w:t>
      </w:r>
      <w:r w:rsidRPr="00F944F0">
        <w:rPr>
          <w:rtl/>
          <w:lang w:bidi="fa-IR"/>
        </w:rPr>
        <w:t xml:space="preserve"> قام بأمر</w:t>
      </w:r>
      <w:r w:rsidR="00874624">
        <w:rPr>
          <w:rFonts w:hint="cs"/>
          <w:rtl/>
          <w:lang w:bidi="fa-IR"/>
        </w:rPr>
        <w:t>ٍ</w:t>
      </w:r>
      <w:r w:rsidRPr="00F944F0">
        <w:rPr>
          <w:rtl/>
          <w:lang w:bidi="fa-IR"/>
        </w:rPr>
        <w:t xml:space="preserve"> من أمور المسلمين نيابة</w:t>
      </w:r>
      <w:r w:rsidR="00874624">
        <w:rPr>
          <w:rFonts w:hint="cs"/>
          <w:rtl/>
          <w:lang w:bidi="fa-IR"/>
        </w:rPr>
        <w:t>ً</w:t>
      </w:r>
      <w:r w:rsidRPr="00F944F0">
        <w:rPr>
          <w:rtl/>
          <w:lang w:bidi="fa-IR"/>
        </w:rPr>
        <w:t xml:space="preserve"> عن النبي في حال حياته وجب عليهم امتثاله.</w:t>
      </w:r>
    </w:p>
    <w:p w14:paraId="2CCC7B47" w14:textId="22139761" w:rsidR="00DD5BB7" w:rsidRPr="00F944F0" w:rsidRDefault="00DD5BB7" w:rsidP="00DD5BB7">
      <w:pPr>
        <w:pStyle w:val="libNormal"/>
        <w:rPr>
          <w:rtl/>
          <w:lang w:bidi="fa-IR"/>
        </w:rPr>
      </w:pPr>
      <w:r w:rsidRPr="00F944F0">
        <w:rPr>
          <w:rtl/>
          <w:lang w:bidi="fa-IR"/>
        </w:rPr>
        <w:t xml:space="preserve">بل إنّ طريق إثبات إمامة علي </w:t>
      </w:r>
      <w:r w:rsidRPr="00AE26DD">
        <w:rPr>
          <w:rStyle w:val="libAlaemChar"/>
          <w:rtl/>
        </w:rPr>
        <w:t>عليه‌السلام</w:t>
      </w:r>
      <w:r w:rsidRPr="00F944F0">
        <w:rPr>
          <w:rtl/>
          <w:lang w:bidi="fa-IR"/>
        </w:rPr>
        <w:t xml:space="preserve"> في حال حياته النبي </w:t>
      </w:r>
      <w:r w:rsidR="00B717B7" w:rsidRPr="00B717B7">
        <w:rPr>
          <w:rStyle w:val="libAlaemChar"/>
          <w:rtl/>
        </w:rPr>
        <w:t>صلى‌الله‌عليه‌وآله‌وسلم</w:t>
      </w:r>
      <w:r w:rsidRPr="00F944F0">
        <w:rPr>
          <w:rtl/>
          <w:lang w:bidi="fa-IR"/>
        </w:rPr>
        <w:t xml:space="preserve"> بل في الزمان السابق عليها</w:t>
      </w:r>
      <w:r>
        <w:rPr>
          <w:rtl/>
          <w:lang w:bidi="fa-IR"/>
        </w:rPr>
        <w:t xml:space="preserve"> - </w:t>
      </w:r>
      <w:r w:rsidRPr="00F944F0">
        <w:rPr>
          <w:rtl/>
          <w:lang w:bidi="fa-IR"/>
        </w:rPr>
        <w:t>كما يدل عليه خبر الفردوس</w:t>
      </w:r>
      <w:r>
        <w:rPr>
          <w:rtl/>
          <w:lang w:bidi="fa-IR"/>
        </w:rPr>
        <w:t xml:space="preserve"> - </w:t>
      </w:r>
      <w:r w:rsidRPr="00F944F0">
        <w:rPr>
          <w:rtl/>
          <w:lang w:bidi="fa-IR"/>
        </w:rPr>
        <w:t xml:space="preserve">هو نفس طريق إثبات النبوّة للنبي </w:t>
      </w:r>
      <w:r w:rsidR="00B717B7" w:rsidRPr="00B717B7">
        <w:rPr>
          <w:rStyle w:val="libAlaemChar"/>
          <w:rtl/>
        </w:rPr>
        <w:t>صلى‌الله‌عليه‌وآله‌وسلم</w:t>
      </w:r>
      <w:r w:rsidRPr="00F944F0">
        <w:rPr>
          <w:rtl/>
          <w:lang w:bidi="fa-IR"/>
        </w:rPr>
        <w:t xml:space="preserve"> قبل الوجود الظاهري</w:t>
      </w:r>
      <w:r>
        <w:rPr>
          <w:rtl/>
          <w:lang w:bidi="fa-IR"/>
        </w:rPr>
        <w:t>،</w:t>
      </w:r>
      <w:r w:rsidRPr="00F944F0">
        <w:rPr>
          <w:rtl/>
          <w:lang w:bidi="fa-IR"/>
        </w:rPr>
        <w:t xml:space="preserve"> قال محمد بن يوسف الشامي في ( سبل الهدى والرشاد )</w:t>
      </w:r>
      <w:r>
        <w:rPr>
          <w:rtl/>
          <w:lang w:bidi="fa-IR"/>
        </w:rPr>
        <w:t>:</w:t>
      </w:r>
      <w:r w:rsidRPr="00F944F0">
        <w:rPr>
          <w:rtl/>
          <w:lang w:bidi="fa-IR"/>
        </w:rPr>
        <w:t xml:space="preserve"> « ويستدل بخبر الشعبي وغيره مما تقدم في الباب السابق على أنه </w:t>
      </w:r>
      <w:r w:rsidR="00B717B7">
        <w:rPr>
          <w:rStyle w:val="libAlaemChar"/>
          <w:rtl/>
        </w:rPr>
        <w:t>صلى‌الله‌عليه‌وآله‌وسلم</w:t>
      </w:r>
      <w:r w:rsidRPr="00F944F0">
        <w:rPr>
          <w:rtl/>
          <w:lang w:bidi="fa-IR"/>
        </w:rPr>
        <w:t xml:space="preserve"> ولد نبيا</w:t>
      </w:r>
      <w:r w:rsidR="00874624">
        <w:rPr>
          <w:rFonts w:hint="cs"/>
          <w:rtl/>
          <w:lang w:bidi="fa-IR"/>
        </w:rPr>
        <w:t>ً</w:t>
      </w:r>
      <w:r>
        <w:rPr>
          <w:rtl/>
          <w:lang w:bidi="fa-IR"/>
        </w:rPr>
        <w:t>،</w:t>
      </w:r>
      <w:r w:rsidRPr="00F944F0">
        <w:rPr>
          <w:rtl/>
          <w:lang w:bidi="fa-IR"/>
        </w:rPr>
        <w:t xml:space="preserve"> فإن نبوّته وجبت له حين أخذ الميثاق</w:t>
      </w:r>
      <w:r>
        <w:rPr>
          <w:rtl/>
          <w:lang w:bidi="fa-IR"/>
        </w:rPr>
        <w:t>،</w:t>
      </w:r>
      <w:r w:rsidRPr="00F944F0">
        <w:rPr>
          <w:rtl/>
          <w:lang w:bidi="fa-IR"/>
        </w:rPr>
        <w:t xml:space="preserve"> حيث استخرج من صلب آدم</w:t>
      </w:r>
      <w:r>
        <w:rPr>
          <w:rtl/>
          <w:lang w:bidi="fa-IR"/>
        </w:rPr>
        <w:t>،</w:t>
      </w:r>
      <w:r w:rsidRPr="00F944F0">
        <w:rPr>
          <w:rtl/>
          <w:lang w:bidi="fa-IR"/>
        </w:rPr>
        <w:t xml:space="preserve"> فكان نبيا</w:t>
      </w:r>
      <w:r w:rsidR="00874624">
        <w:rPr>
          <w:rFonts w:hint="cs"/>
          <w:rtl/>
          <w:lang w:bidi="fa-IR"/>
        </w:rPr>
        <w:t>ً</w:t>
      </w:r>
      <w:r w:rsidRPr="00F944F0">
        <w:rPr>
          <w:rtl/>
          <w:lang w:bidi="fa-IR"/>
        </w:rPr>
        <w:t xml:space="preserve"> من حينئذ</w:t>
      </w:r>
      <w:r>
        <w:rPr>
          <w:rtl/>
          <w:lang w:bidi="fa-IR"/>
        </w:rPr>
        <w:t>،</w:t>
      </w:r>
      <w:r w:rsidRPr="00F944F0">
        <w:rPr>
          <w:rtl/>
          <w:lang w:bidi="fa-IR"/>
        </w:rPr>
        <w:t xml:space="preserve"> لكن كانت مدة خروجه إلى الدنيا متأخرة عن ذلك</w:t>
      </w:r>
      <w:r>
        <w:rPr>
          <w:rtl/>
          <w:lang w:bidi="fa-IR"/>
        </w:rPr>
        <w:t>،</w:t>
      </w:r>
      <w:r w:rsidRPr="00F944F0">
        <w:rPr>
          <w:rtl/>
          <w:lang w:bidi="fa-IR"/>
        </w:rPr>
        <w:t xml:space="preserve"> وذلك لا يمنع كونه نبيا</w:t>
      </w:r>
      <w:r w:rsidR="00874624">
        <w:rPr>
          <w:rFonts w:hint="cs"/>
          <w:rtl/>
          <w:lang w:bidi="fa-IR"/>
        </w:rPr>
        <w:t>ً</w:t>
      </w:r>
      <w:r>
        <w:rPr>
          <w:rtl/>
          <w:lang w:bidi="fa-IR"/>
        </w:rPr>
        <w:t>،</w:t>
      </w:r>
      <w:r w:rsidRPr="00F944F0">
        <w:rPr>
          <w:rtl/>
          <w:lang w:bidi="fa-IR"/>
        </w:rPr>
        <w:t xml:space="preserve"> كمن يولّى ولاية ويؤمر بالتصرف فيها في زمن مستقبل</w:t>
      </w:r>
      <w:r>
        <w:rPr>
          <w:rtl/>
          <w:lang w:bidi="fa-IR"/>
        </w:rPr>
        <w:t>،</w:t>
      </w:r>
      <w:r w:rsidRPr="00F944F0">
        <w:rPr>
          <w:rtl/>
          <w:lang w:bidi="fa-IR"/>
        </w:rPr>
        <w:t xml:space="preserve"> فحكم الولاية ثابت له من حين ولايته</w:t>
      </w:r>
      <w:r>
        <w:rPr>
          <w:rtl/>
          <w:lang w:bidi="fa-IR"/>
        </w:rPr>
        <w:t>،</w:t>
      </w:r>
      <w:r w:rsidRPr="00F944F0">
        <w:rPr>
          <w:rtl/>
          <w:lang w:bidi="fa-IR"/>
        </w:rPr>
        <w:t xml:space="preserve"> وان كان تصرفه يتأخر إلى حين مجيء الوقت</w:t>
      </w:r>
      <w:r>
        <w:rPr>
          <w:rtl/>
          <w:lang w:bidi="fa-IR"/>
        </w:rPr>
        <w:t>،</w:t>
      </w:r>
      <w:r w:rsidRPr="00F944F0">
        <w:rPr>
          <w:rtl/>
          <w:lang w:bidi="fa-IR"/>
        </w:rPr>
        <w:t xml:space="preserve"> والأحاديث السابقة في باب تقدّم نبوته صريحة في ذلك »</w:t>
      </w:r>
      <w:r>
        <w:rPr>
          <w:rtl/>
          <w:lang w:bidi="fa-IR"/>
        </w:rPr>
        <w:t>.</w:t>
      </w:r>
    </w:p>
    <w:p w14:paraId="3BA2237E" w14:textId="64A33B4E" w:rsidR="00DD5BB7" w:rsidRPr="00F944F0" w:rsidRDefault="00DD5BB7" w:rsidP="00DD5BB7">
      <w:pPr>
        <w:pStyle w:val="libNormal"/>
        <w:rPr>
          <w:rtl/>
          <w:lang w:bidi="fa-IR"/>
        </w:rPr>
      </w:pPr>
      <w:r w:rsidRPr="00B44841">
        <w:rPr>
          <w:rtl/>
        </w:rPr>
        <w:t>وحديث الشّعبي الذي أشار إليه هو ما رواه ابن سعد « عن الشعبي مرسلا</w:t>
      </w:r>
      <w:r w:rsidR="00874624">
        <w:rPr>
          <w:rFonts w:hint="cs"/>
          <w:rtl/>
        </w:rPr>
        <w:t>ً</w:t>
      </w:r>
      <w:r w:rsidRPr="00B44841">
        <w:rPr>
          <w:rtl/>
        </w:rPr>
        <w:t xml:space="preserve"> قال رجل</w:t>
      </w:r>
      <w:r>
        <w:rPr>
          <w:rtl/>
        </w:rPr>
        <w:t>:</w:t>
      </w:r>
      <w:r w:rsidRPr="00B44841">
        <w:rPr>
          <w:rtl/>
        </w:rPr>
        <w:t xml:space="preserve"> </w:t>
      </w:r>
      <w:r w:rsidRPr="005C2335">
        <w:rPr>
          <w:rtl/>
        </w:rPr>
        <w:t>يا رسول الله متى استنبئت</w:t>
      </w:r>
      <w:r>
        <w:rPr>
          <w:rtl/>
        </w:rPr>
        <w:t>؟</w:t>
      </w:r>
      <w:r w:rsidRPr="005C2335">
        <w:rPr>
          <w:rtl/>
        </w:rPr>
        <w:t xml:space="preserve"> قال</w:t>
      </w:r>
      <w:r>
        <w:rPr>
          <w:rtl/>
        </w:rPr>
        <w:t>:</w:t>
      </w:r>
      <w:r w:rsidRPr="005C2335">
        <w:rPr>
          <w:rtl/>
        </w:rPr>
        <w:t xml:space="preserve"> وآدم بين الروح والجسد حين أخذ مني الميثاق »</w:t>
      </w:r>
      <w:r>
        <w:rPr>
          <w:rtl/>
        </w:rPr>
        <w:t>.</w:t>
      </w:r>
    </w:p>
    <w:p w14:paraId="5638644D" w14:textId="77777777" w:rsidR="00DD5BB7" w:rsidRDefault="00DD5BB7" w:rsidP="00DD5BB7">
      <w:pPr>
        <w:pStyle w:val="libBold1"/>
        <w:rPr>
          <w:rtl/>
          <w:lang w:bidi="fa-IR"/>
        </w:rPr>
      </w:pPr>
      <w:r>
        <w:rPr>
          <w:rtl/>
          <w:lang w:bidi="fa-IR"/>
        </w:rPr>
        <w:t>قوله:</w:t>
      </w:r>
    </w:p>
    <w:p w14:paraId="4C6CBB68" w14:textId="77777777" w:rsidR="00DD5BB7" w:rsidRPr="00F944F0" w:rsidRDefault="00DD5BB7" w:rsidP="00DD5BB7">
      <w:pPr>
        <w:pStyle w:val="libNormal"/>
        <w:rPr>
          <w:rtl/>
          <w:lang w:bidi="fa-IR"/>
        </w:rPr>
      </w:pPr>
      <w:r w:rsidRPr="00F944F0">
        <w:rPr>
          <w:rtl/>
          <w:lang w:bidi="fa-IR"/>
        </w:rPr>
        <w:t>« بل سوق الكلام هو للتسوية بين الولايتين في جميع الأوقات ومن جميع الوجوه »</w:t>
      </w:r>
      <w:r>
        <w:rPr>
          <w:rtl/>
          <w:lang w:bidi="fa-IR"/>
        </w:rPr>
        <w:t>.</w:t>
      </w:r>
    </w:p>
    <w:p w14:paraId="025E7208" w14:textId="6526FBB8" w:rsidR="00DD5BB7" w:rsidRPr="00F944F0" w:rsidRDefault="00DD5BB7" w:rsidP="00DD5BB7">
      <w:pPr>
        <w:pStyle w:val="libNormal"/>
        <w:rPr>
          <w:rtl/>
          <w:lang w:bidi="fa-IR"/>
        </w:rPr>
      </w:pPr>
      <w:r w:rsidRPr="00B44841">
        <w:rPr>
          <w:rStyle w:val="libBold2Char"/>
          <w:rtl/>
        </w:rPr>
        <w:t>أقول</w:t>
      </w:r>
      <w:r>
        <w:rPr>
          <w:rStyle w:val="libBold2Char"/>
          <w:rtl/>
        </w:rPr>
        <w:t>:</w:t>
      </w:r>
      <w:r w:rsidRPr="00F944F0">
        <w:rPr>
          <w:rtl/>
          <w:lang w:bidi="fa-IR"/>
        </w:rPr>
        <w:t xml:space="preserve"> إنه وإن</w:t>
      </w:r>
      <w:r w:rsidR="00874624">
        <w:rPr>
          <w:rFonts w:hint="cs"/>
          <w:rtl/>
          <w:lang w:bidi="fa-IR"/>
        </w:rPr>
        <w:t>ْ</w:t>
      </w:r>
      <w:r w:rsidRPr="00F944F0">
        <w:rPr>
          <w:rtl/>
          <w:lang w:bidi="fa-IR"/>
        </w:rPr>
        <w:t xml:space="preserve"> قصد ( الدهلوي ) من هذا الكلام إبطال الحق</w:t>
      </w:r>
      <w:r>
        <w:rPr>
          <w:rtl/>
          <w:lang w:bidi="fa-IR"/>
        </w:rPr>
        <w:t>،</w:t>
      </w:r>
      <w:r w:rsidRPr="00F944F0">
        <w:rPr>
          <w:rtl/>
          <w:lang w:bidi="fa-IR"/>
        </w:rPr>
        <w:t xml:space="preserve"> لكنه كلام</w:t>
      </w:r>
    </w:p>
    <w:p w14:paraId="7C4949EF" w14:textId="77777777" w:rsidR="00DD5BB7" w:rsidRDefault="00DD5BB7" w:rsidP="00DD5BB7">
      <w:pPr>
        <w:pStyle w:val="libNormal"/>
        <w:rPr>
          <w:rtl/>
          <w:lang w:bidi="fa-IR"/>
        </w:rPr>
      </w:pPr>
      <w:r>
        <w:rPr>
          <w:rtl/>
          <w:lang w:bidi="fa-IR"/>
        </w:rPr>
        <w:br w:type="page"/>
      </w:r>
    </w:p>
    <w:p w14:paraId="22A65C66" w14:textId="77777777" w:rsidR="00DD5BB7" w:rsidRPr="00F944F0" w:rsidRDefault="00DD5BB7" w:rsidP="00874624">
      <w:pPr>
        <w:pStyle w:val="libNormal0"/>
        <w:rPr>
          <w:rtl/>
          <w:lang w:bidi="fa-IR"/>
        </w:rPr>
      </w:pPr>
      <w:r w:rsidRPr="00F944F0">
        <w:rPr>
          <w:rtl/>
          <w:lang w:bidi="fa-IR"/>
        </w:rPr>
        <w:lastRenderedPageBreak/>
        <w:t>يفيد مطلوب أهل الحق بأدنى تأمل</w:t>
      </w:r>
      <w:r>
        <w:rPr>
          <w:rtl/>
          <w:lang w:bidi="fa-IR"/>
        </w:rPr>
        <w:t>،</w:t>
      </w:r>
      <w:r w:rsidRPr="00F944F0">
        <w:rPr>
          <w:rtl/>
          <w:lang w:bidi="fa-IR"/>
        </w:rPr>
        <w:t xml:space="preserve"> لأنه إذا كانت محبة أمير المؤمنين مساوية لمحبة النبي </w:t>
      </w:r>
      <w:r w:rsidRPr="00AE26DD">
        <w:rPr>
          <w:rStyle w:val="libAlaemChar"/>
          <w:rtl/>
        </w:rPr>
        <w:t>عليهما‌السلام</w:t>
      </w:r>
      <w:r w:rsidRPr="00F944F0">
        <w:rPr>
          <w:rtl/>
          <w:lang w:bidi="fa-IR"/>
        </w:rPr>
        <w:t xml:space="preserve"> من جميع الوجوه</w:t>
      </w:r>
      <w:r>
        <w:rPr>
          <w:rtl/>
          <w:lang w:bidi="fa-IR"/>
        </w:rPr>
        <w:t>،</w:t>
      </w:r>
      <w:r w:rsidRPr="00F944F0">
        <w:rPr>
          <w:rtl/>
          <w:lang w:bidi="fa-IR"/>
        </w:rPr>
        <w:t xml:space="preserve"> فقد ثبتت أفضلية الأمير </w:t>
      </w:r>
      <w:r w:rsidRPr="00AE26DD">
        <w:rPr>
          <w:rStyle w:val="libAlaemChar"/>
          <w:rtl/>
        </w:rPr>
        <w:t>عليه‌السلام</w:t>
      </w:r>
      <w:r>
        <w:rPr>
          <w:rtl/>
          <w:lang w:bidi="fa-IR"/>
        </w:rPr>
        <w:t>،</w:t>
      </w:r>
      <w:r w:rsidRPr="00F944F0">
        <w:rPr>
          <w:rtl/>
          <w:lang w:bidi="fa-IR"/>
        </w:rPr>
        <w:t xml:space="preserve"> لأن هذه المرتبة غير حاصلة لغيره.</w:t>
      </w:r>
    </w:p>
    <w:p w14:paraId="6333884C" w14:textId="38E37222" w:rsidR="00DD5BB7" w:rsidRPr="00F944F0" w:rsidRDefault="00DD5BB7" w:rsidP="00DD5BB7">
      <w:pPr>
        <w:pStyle w:val="libNormal"/>
        <w:rPr>
          <w:rtl/>
          <w:lang w:bidi="fa-IR"/>
        </w:rPr>
      </w:pPr>
      <w:r w:rsidRPr="00F944F0">
        <w:rPr>
          <w:rtl/>
          <w:lang w:bidi="fa-IR"/>
        </w:rPr>
        <w:t>وأيضا</w:t>
      </w:r>
      <w:r w:rsidR="00874624">
        <w:rPr>
          <w:rFonts w:hint="cs"/>
          <w:rtl/>
          <w:lang w:bidi="fa-IR"/>
        </w:rPr>
        <w:t>ً</w:t>
      </w:r>
      <w:r>
        <w:rPr>
          <w:rtl/>
          <w:lang w:bidi="fa-IR"/>
        </w:rPr>
        <w:t>:</w:t>
      </w:r>
      <w:r w:rsidRPr="00F944F0">
        <w:rPr>
          <w:rtl/>
          <w:lang w:bidi="fa-IR"/>
        </w:rPr>
        <w:t xml:space="preserve"> لا ريب في كون محبة النبي </w:t>
      </w:r>
      <w:r w:rsidR="00B717B7" w:rsidRPr="00B717B7">
        <w:rPr>
          <w:rStyle w:val="libAlaemChar"/>
          <w:rtl/>
        </w:rPr>
        <w:t>صلى‌الله‌عليه‌وآله‌وسلم</w:t>
      </w:r>
      <w:r w:rsidRPr="00F944F0">
        <w:rPr>
          <w:rtl/>
          <w:lang w:bidi="fa-IR"/>
        </w:rPr>
        <w:t xml:space="preserve"> مطلقة</w:t>
      </w:r>
      <w:r>
        <w:rPr>
          <w:rtl/>
          <w:lang w:bidi="fa-IR"/>
        </w:rPr>
        <w:t>،</w:t>
      </w:r>
      <w:r w:rsidRPr="00F944F0">
        <w:rPr>
          <w:rtl/>
          <w:lang w:bidi="fa-IR"/>
        </w:rPr>
        <w:t xml:space="preserve"> بمعنى وجوبها على كل الأحوال ومن جميع الوجوه وفي كل الأزمنة</w:t>
      </w:r>
      <w:r>
        <w:rPr>
          <w:rtl/>
          <w:lang w:bidi="fa-IR"/>
        </w:rPr>
        <w:t>،</w:t>
      </w:r>
      <w:r w:rsidRPr="00F944F0">
        <w:rPr>
          <w:rtl/>
          <w:lang w:bidi="fa-IR"/>
        </w:rPr>
        <w:t xml:space="preserve"> وهذه المحبوبية بهذه الكيفية غير واجبة إل</w:t>
      </w:r>
      <w:r w:rsidR="00874624">
        <w:rPr>
          <w:rFonts w:hint="cs"/>
          <w:rtl/>
          <w:lang w:bidi="fa-IR"/>
        </w:rPr>
        <w:t>ّ</w:t>
      </w:r>
      <w:r w:rsidRPr="00F944F0">
        <w:rPr>
          <w:rtl/>
          <w:lang w:bidi="fa-IR"/>
        </w:rPr>
        <w:t>ا بالنسبة إلى المعصوم</w:t>
      </w:r>
      <w:r>
        <w:rPr>
          <w:rtl/>
          <w:lang w:bidi="fa-IR"/>
        </w:rPr>
        <w:t>،</w:t>
      </w:r>
      <w:r w:rsidRPr="00F944F0">
        <w:rPr>
          <w:rtl/>
          <w:lang w:bidi="fa-IR"/>
        </w:rPr>
        <w:t xml:space="preserve"> وإذا ثبتت هذه المرتبة للأمير </w:t>
      </w:r>
      <w:r w:rsidRPr="00AE26DD">
        <w:rPr>
          <w:rStyle w:val="libAlaemChar"/>
          <w:rtl/>
        </w:rPr>
        <w:t>عليه‌السلام</w:t>
      </w:r>
      <w:r w:rsidRPr="00F944F0">
        <w:rPr>
          <w:rtl/>
          <w:lang w:bidi="fa-IR"/>
        </w:rPr>
        <w:t xml:space="preserve"> فقد ثبتت عصمته من هذا الطريق أيضا</w:t>
      </w:r>
      <w:r w:rsidR="00874624">
        <w:rPr>
          <w:rFonts w:hint="cs"/>
          <w:rtl/>
          <w:lang w:bidi="fa-IR"/>
        </w:rPr>
        <w:t>ً</w:t>
      </w:r>
      <w:r>
        <w:rPr>
          <w:rtl/>
          <w:lang w:bidi="fa-IR"/>
        </w:rPr>
        <w:t>،</w:t>
      </w:r>
      <w:r w:rsidRPr="00F944F0">
        <w:rPr>
          <w:rtl/>
          <w:lang w:bidi="fa-IR"/>
        </w:rPr>
        <w:t xml:space="preserve"> وفيه المطلوب.</w:t>
      </w:r>
    </w:p>
    <w:p w14:paraId="4B00C43E" w14:textId="3CC546AC" w:rsidR="00DD5BB7" w:rsidRDefault="00DD5BB7" w:rsidP="00DD5BB7">
      <w:pPr>
        <w:pStyle w:val="libNormal"/>
        <w:rPr>
          <w:rtl/>
          <w:lang w:bidi="fa-IR"/>
        </w:rPr>
      </w:pPr>
      <w:r w:rsidRPr="00F944F0">
        <w:rPr>
          <w:rtl/>
          <w:lang w:bidi="fa-IR"/>
        </w:rPr>
        <w:t xml:space="preserve">ثم هل يخرج ( الدهلوي ) الصحابة الذين عادوا أمير المؤمنين </w:t>
      </w:r>
      <w:r w:rsidRPr="00AE26DD">
        <w:rPr>
          <w:rStyle w:val="libAlaemChar"/>
          <w:rtl/>
        </w:rPr>
        <w:t>عليه‌السلام</w:t>
      </w:r>
      <w:r w:rsidRPr="00F944F0">
        <w:rPr>
          <w:rtl/>
          <w:lang w:bidi="fa-IR"/>
        </w:rPr>
        <w:t xml:space="preserve"> وقاتلوه وشهروا سيوفهم في وجهه من زمرة المسلمين</w:t>
      </w:r>
      <w:r>
        <w:rPr>
          <w:rtl/>
          <w:lang w:bidi="fa-IR"/>
        </w:rPr>
        <w:t>،</w:t>
      </w:r>
      <w:r w:rsidRPr="00F944F0">
        <w:rPr>
          <w:rtl/>
          <w:lang w:bidi="fa-IR"/>
        </w:rPr>
        <w:t xml:space="preserve"> من جهة كون عداوته كعداوة النبي </w:t>
      </w:r>
      <w:r w:rsidR="00B717B7" w:rsidRPr="00B717B7">
        <w:rPr>
          <w:rStyle w:val="libAlaemChar"/>
          <w:rtl/>
        </w:rPr>
        <w:t>صلى‌الله‌عليه‌وآله‌وسلم</w:t>
      </w:r>
      <w:r w:rsidRPr="00F944F0">
        <w:rPr>
          <w:rtl/>
          <w:lang w:bidi="fa-IR"/>
        </w:rPr>
        <w:t xml:space="preserve"> المستلزمة للخروج من الدين</w:t>
      </w:r>
      <w:r>
        <w:rPr>
          <w:rtl/>
          <w:lang w:bidi="fa-IR"/>
        </w:rPr>
        <w:t>،</w:t>
      </w:r>
      <w:r w:rsidRPr="00F944F0">
        <w:rPr>
          <w:rtl/>
          <w:lang w:bidi="fa-IR"/>
        </w:rPr>
        <w:t xml:space="preserve"> أو أن ( الدهلوي ) يقلّد أسلافه فيرفع اليد عما ذكره هنا واعترف به</w:t>
      </w:r>
      <w:r>
        <w:rPr>
          <w:rtl/>
          <w:lang w:bidi="fa-IR"/>
        </w:rPr>
        <w:t>،</w:t>
      </w:r>
      <w:r w:rsidRPr="00F944F0">
        <w:rPr>
          <w:rtl/>
          <w:lang w:bidi="fa-IR"/>
        </w:rPr>
        <w:t xml:space="preserve"> حماية</w:t>
      </w:r>
      <w:r w:rsidR="00874624">
        <w:rPr>
          <w:rFonts w:hint="cs"/>
          <w:rtl/>
          <w:lang w:bidi="fa-IR"/>
        </w:rPr>
        <w:t>ً</w:t>
      </w:r>
      <w:r w:rsidRPr="00F944F0">
        <w:rPr>
          <w:rtl/>
          <w:lang w:bidi="fa-IR"/>
        </w:rPr>
        <w:t xml:space="preserve"> لأولئك الأصحاب</w:t>
      </w:r>
      <w:r>
        <w:rPr>
          <w:rtl/>
          <w:lang w:bidi="fa-IR"/>
        </w:rPr>
        <w:t>،</w:t>
      </w:r>
      <w:r w:rsidRPr="00F944F0">
        <w:rPr>
          <w:rtl/>
          <w:lang w:bidi="fa-IR"/>
        </w:rPr>
        <w:t xml:space="preserve"> وتجنّبا</w:t>
      </w:r>
      <w:r w:rsidR="00874624">
        <w:rPr>
          <w:rFonts w:hint="cs"/>
          <w:rtl/>
          <w:lang w:bidi="fa-IR"/>
        </w:rPr>
        <w:t>ً</w:t>
      </w:r>
      <w:r w:rsidRPr="00F944F0">
        <w:rPr>
          <w:rtl/>
          <w:lang w:bidi="fa-IR"/>
        </w:rPr>
        <w:t xml:space="preserve"> ع</w:t>
      </w:r>
      <w:r>
        <w:rPr>
          <w:rtl/>
          <w:lang w:bidi="fa-IR"/>
        </w:rPr>
        <w:t>ن أن يلتزم فيهم بلازم كلامه؟!</w:t>
      </w:r>
    </w:p>
    <w:p w14:paraId="03A43169" w14:textId="77777777" w:rsidR="00B717B7" w:rsidRDefault="00DD5BB7" w:rsidP="00DD5BB7">
      <w:pPr>
        <w:pStyle w:val="libBold1"/>
        <w:rPr>
          <w:rtl/>
          <w:lang w:bidi="fa-IR"/>
        </w:rPr>
      </w:pPr>
      <w:r>
        <w:rPr>
          <w:rtl/>
          <w:lang w:bidi="fa-IR"/>
        </w:rPr>
        <w:t>قوله:</w:t>
      </w:r>
    </w:p>
    <w:p w14:paraId="6E555C3A" w14:textId="4B08A597" w:rsidR="00DD5BB7" w:rsidRPr="00F944F0" w:rsidRDefault="00DD5BB7" w:rsidP="00DD5BB7">
      <w:pPr>
        <w:pStyle w:val="libNormal"/>
        <w:rPr>
          <w:rtl/>
          <w:lang w:bidi="fa-IR"/>
        </w:rPr>
      </w:pPr>
      <w:r w:rsidRPr="00F944F0">
        <w:rPr>
          <w:rtl/>
          <w:lang w:bidi="fa-IR"/>
        </w:rPr>
        <w:t>« لوضوح امتناع كون علي شريكا</w:t>
      </w:r>
      <w:r w:rsidR="00874624">
        <w:rPr>
          <w:rFonts w:hint="cs"/>
          <w:rtl/>
          <w:lang w:bidi="fa-IR"/>
        </w:rPr>
        <w:t>ً</w:t>
      </w:r>
      <w:r w:rsidRPr="00F944F0">
        <w:rPr>
          <w:rtl/>
          <w:lang w:bidi="fa-IR"/>
        </w:rPr>
        <w:t xml:space="preserve"> للنبي في كلّ ما يستحق النبي التصرّف فيه في حال حياته»</w:t>
      </w:r>
      <w:r>
        <w:rPr>
          <w:rtl/>
          <w:lang w:bidi="fa-IR"/>
        </w:rPr>
        <w:t>.</w:t>
      </w:r>
    </w:p>
    <w:p w14:paraId="5BC0122F" w14:textId="240C1704" w:rsidR="00DD5BB7" w:rsidRPr="00F944F0" w:rsidRDefault="00DD5BB7" w:rsidP="00DD5BB7">
      <w:pPr>
        <w:pStyle w:val="libNormal"/>
        <w:rPr>
          <w:rtl/>
          <w:lang w:bidi="fa-IR"/>
        </w:rPr>
      </w:pPr>
      <w:r w:rsidRPr="00B44841">
        <w:rPr>
          <w:rStyle w:val="libBold2Char"/>
          <w:rtl/>
        </w:rPr>
        <w:t>أقول</w:t>
      </w:r>
      <w:r>
        <w:rPr>
          <w:rStyle w:val="libBold2Char"/>
          <w:rtl/>
        </w:rPr>
        <w:t>:</w:t>
      </w:r>
      <w:r w:rsidRPr="00F944F0">
        <w:rPr>
          <w:rtl/>
          <w:lang w:bidi="fa-IR"/>
        </w:rPr>
        <w:t xml:space="preserve"> لا خفاء في عدم امتناع شركة أمير المؤمنين </w:t>
      </w:r>
      <w:r w:rsidRPr="00AE26DD">
        <w:rPr>
          <w:rStyle w:val="libAlaemChar"/>
          <w:rtl/>
        </w:rPr>
        <w:t>عليه‌السلام</w:t>
      </w:r>
      <w:r w:rsidRPr="00F944F0">
        <w:rPr>
          <w:rtl/>
          <w:lang w:bidi="fa-IR"/>
        </w:rPr>
        <w:t xml:space="preserve"> مع النبي </w:t>
      </w:r>
      <w:r w:rsidR="00B717B7" w:rsidRPr="00B717B7">
        <w:rPr>
          <w:rStyle w:val="libAlaemChar"/>
          <w:rtl/>
        </w:rPr>
        <w:t>صلى‌الله‌عليه‌وآله‌وسلم</w:t>
      </w:r>
      <w:r w:rsidRPr="00F944F0">
        <w:rPr>
          <w:rtl/>
          <w:lang w:bidi="fa-IR"/>
        </w:rPr>
        <w:t xml:space="preserve"> في التصرف في حال حياته</w:t>
      </w:r>
      <w:r>
        <w:rPr>
          <w:rtl/>
          <w:lang w:bidi="fa-IR"/>
        </w:rPr>
        <w:t>،</w:t>
      </w:r>
      <w:r w:rsidRPr="00F944F0">
        <w:rPr>
          <w:rtl/>
          <w:lang w:bidi="fa-IR"/>
        </w:rPr>
        <w:t xml:space="preserve"> لأن المراد من هذه المشاركة هي المشاركة من حيث النيابة والخلافة لا من حيث الاستقلال والأصالة.</w:t>
      </w:r>
    </w:p>
    <w:p w14:paraId="72866B50" w14:textId="4D7553BC" w:rsidR="00DD5BB7" w:rsidRPr="00F944F0" w:rsidRDefault="00DD5BB7" w:rsidP="00DD5BB7">
      <w:pPr>
        <w:pStyle w:val="libNormal"/>
        <w:rPr>
          <w:rtl/>
          <w:lang w:bidi="fa-IR"/>
        </w:rPr>
      </w:pPr>
      <w:r w:rsidRPr="00F944F0">
        <w:rPr>
          <w:rtl/>
          <w:lang w:bidi="fa-IR"/>
        </w:rPr>
        <w:t xml:space="preserve">وإذا ثبت له التصرّف في شئون الرعية من هذه الحيث في حال حياة النبي </w:t>
      </w:r>
      <w:r w:rsidR="00B717B7" w:rsidRPr="00B717B7">
        <w:rPr>
          <w:rStyle w:val="libAlaemChar"/>
          <w:rtl/>
        </w:rPr>
        <w:t>صلى‌الله‌عليه‌وآله‌وسلم</w:t>
      </w:r>
      <w:r w:rsidRPr="00F944F0">
        <w:rPr>
          <w:rtl/>
          <w:lang w:bidi="fa-IR"/>
        </w:rPr>
        <w:t xml:space="preserve"> فلا يلزم أيّ محذور</w:t>
      </w:r>
      <w:r>
        <w:rPr>
          <w:rtl/>
          <w:lang w:bidi="fa-IR"/>
        </w:rPr>
        <w:t>،</w:t>
      </w:r>
      <w:r w:rsidRPr="00F944F0">
        <w:rPr>
          <w:rtl/>
          <w:lang w:bidi="fa-IR"/>
        </w:rPr>
        <w:t xml:space="preserve"> وليس لمن يدعي امتناع ذلك دليل يصغى إليه.</w:t>
      </w:r>
    </w:p>
    <w:p w14:paraId="4D754F2E" w14:textId="77777777" w:rsidR="00B717B7" w:rsidRDefault="00DD5BB7" w:rsidP="00DD5BB7">
      <w:pPr>
        <w:pStyle w:val="libBold1"/>
        <w:rPr>
          <w:rtl/>
          <w:lang w:bidi="fa-IR"/>
        </w:rPr>
      </w:pPr>
      <w:r>
        <w:rPr>
          <w:rtl/>
          <w:lang w:bidi="fa-IR"/>
        </w:rPr>
        <w:t>قوله:</w:t>
      </w:r>
    </w:p>
    <w:p w14:paraId="26A68A00" w14:textId="4D082B63" w:rsidR="00DD5BB7" w:rsidRPr="00F944F0" w:rsidRDefault="00DD5BB7" w:rsidP="00DD5BB7">
      <w:pPr>
        <w:pStyle w:val="libNormal"/>
        <w:rPr>
          <w:rtl/>
          <w:lang w:bidi="fa-IR"/>
        </w:rPr>
      </w:pPr>
      <w:r w:rsidRPr="00F944F0">
        <w:rPr>
          <w:rtl/>
          <w:lang w:bidi="fa-IR"/>
        </w:rPr>
        <w:t>« فهذا أدل دليل على أن المراد وجوب المحبة</w:t>
      </w:r>
      <w:r>
        <w:rPr>
          <w:rtl/>
          <w:lang w:bidi="fa-IR"/>
        </w:rPr>
        <w:t>،</w:t>
      </w:r>
      <w:r w:rsidRPr="00F944F0">
        <w:rPr>
          <w:rtl/>
          <w:lang w:bidi="fa-IR"/>
        </w:rPr>
        <w:t xml:space="preserve"> إذ لا مانع من اجتماع المحبتين »</w:t>
      </w:r>
      <w:r>
        <w:rPr>
          <w:rtl/>
          <w:lang w:bidi="fa-IR"/>
        </w:rPr>
        <w:t>.</w:t>
      </w:r>
    </w:p>
    <w:p w14:paraId="5E08EC2D" w14:textId="77777777" w:rsidR="00DD5BB7" w:rsidRPr="00F944F0" w:rsidRDefault="00DD5BB7" w:rsidP="00DD5BB7">
      <w:pPr>
        <w:pStyle w:val="libNormal"/>
        <w:rPr>
          <w:rtl/>
          <w:lang w:bidi="fa-IR"/>
        </w:rPr>
      </w:pPr>
      <w:r w:rsidRPr="00B44841">
        <w:rPr>
          <w:rStyle w:val="libBold2Char"/>
          <w:rtl/>
        </w:rPr>
        <w:t>أقول</w:t>
      </w:r>
      <w:r>
        <w:rPr>
          <w:rStyle w:val="libBold2Char"/>
          <w:rtl/>
        </w:rPr>
        <w:t>:</w:t>
      </w:r>
      <w:r w:rsidRPr="00F944F0">
        <w:rPr>
          <w:rtl/>
          <w:lang w:bidi="fa-IR"/>
        </w:rPr>
        <w:t xml:space="preserve"> هذا أدل دليل على أن غرض ( الدهلوي ) هو تلبيس الأمر على</w:t>
      </w:r>
    </w:p>
    <w:p w14:paraId="175973CF" w14:textId="77777777" w:rsidR="00DD5BB7" w:rsidRDefault="00DD5BB7" w:rsidP="00DD5BB7">
      <w:pPr>
        <w:pStyle w:val="libNormal"/>
        <w:rPr>
          <w:rtl/>
          <w:lang w:bidi="fa-IR"/>
        </w:rPr>
      </w:pPr>
      <w:r>
        <w:rPr>
          <w:rtl/>
          <w:lang w:bidi="fa-IR"/>
        </w:rPr>
        <w:br w:type="page"/>
      </w:r>
    </w:p>
    <w:p w14:paraId="5DBC9088" w14:textId="3317804A" w:rsidR="00DD5BB7" w:rsidRPr="00F944F0" w:rsidRDefault="00DD5BB7" w:rsidP="00DD376B">
      <w:pPr>
        <w:pStyle w:val="libNormal0"/>
        <w:rPr>
          <w:rtl/>
          <w:lang w:bidi="fa-IR"/>
        </w:rPr>
      </w:pPr>
      <w:r w:rsidRPr="00F944F0">
        <w:rPr>
          <w:rtl/>
          <w:lang w:bidi="fa-IR"/>
        </w:rPr>
        <w:lastRenderedPageBreak/>
        <w:t>العوام وسفهاء الأحلام</w:t>
      </w:r>
      <w:r>
        <w:rPr>
          <w:rtl/>
          <w:lang w:bidi="fa-IR"/>
        </w:rPr>
        <w:t>،</w:t>
      </w:r>
      <w:r w:rsidRPr="00F944F0">
        <w:rPr>
          <w:rtl/>
          <w:lang w:bidi="fa-IR"/>
        </w:rPr>
        <w:t xml:space="preserve"> لأن صحة ما ذكره تتوقف على إثبات امتناع</w:t>
      </w:r>
      <w:r w:rsidR="00DD376B">
        <w:rPr>
          <w:rFonts w:hint="cs"/>
          <w:rtl/>
          <w:lang w:bidi="fa-IR"/>
        </w:rPr>
        <w:t>ٍ</w:t>
      </w:r>
      <w:r w:rsidRPr="00F944F0">
        <w:rPr>
          <w:rtl/>
          <w:lang w:bidi="fa-IR"/>
        </w:rPr>
        <w:t xml:space="preserve"> استحقاق الأمير </w:t>
      </w:r>
      <w:r w:rsidRPr="00AE26DD">
        <w:rPr>
          <w:rStyle w:val="libAlaemChar"/>
          <w:rtl/>
        </w:rPr>
        <w:t>عليه‌السلام</w:t>
      </w:r>
      <w:r w:rsidRPr="00F944F0">
        <w:rPr>
          <w:rtl/>
          <w:lang w:bidi="fa-IR"/>
        </w:rPr>
        <w:t xml:space="preserve"> للتصرف</w:t>
      </w:r>
      <w:r>
        <w:rPr>
          <w:rtl/>
          <w:lang w:bidi="fa-IR"/>
        </w:rPr>
        <w:t>،</w:t>
      </w:r>
      <w:r w:rsidRPr="00F944F0">
        <w:rPr>
          <w:rtl/>
          <w:lang w:bidi="fa-IR"/>
        </w:rPr>
        <w:t xml:space="preserve"> </w:t>
      </w:r>
      <w:r>
        <w:rPr>
          <w:rtl/>
          <w:lang w:bidi="fa-IR"/>
        </w:rPr>
        <w:t>و (</w:t>
      </w:r>
      <w:r w:rsidRPr="00F944F0">
        <w:rPr>
          <w:rtl/>
          <w:lang w:bidi="fa-IR"/>
        </w:rPr>
        <w:t xml:space="preserve"> الدهلوي ) لم يذكر لهذه الدعوى دليلا بل اكتفى بدعوى امتناع اجتماع التصرفين في زمان واحد.</w:t>
      </w:r>
    </w:p>
    <w:p w14:paraId="3B2F9412" w14:textId="77777777" w:rsidR="00B717B7" w:rsidRDefault="00DD5BB7" w:rsidP="00DD5BB7">
      <w:pPr>
        <w:pStyle w:val="libBold1"/>
        <w:rPr>
          <w:rtl/>
          <w:lang w:bidi="fa-IR"/>
        </w:rPr>
      </w:pPr>
      <w:r>
        <w:rPr>
          <w:rtl/>
          <w:lang w:bidi="fa-IR"/>
        </w:rPr>
        <w:t>قوله:</w:t>
      </w:r>
    </w:p>
    <w:p w14:paraId="280D961B" w14:textId="27A16629" w:rsidR="00DD5BB7" w:rsidRPr="00F944F0" w:rsidRDefault="00DD5BB7" w:rsidP="00DD5BB7">
      <w:pPr>
        <w:pStyle w:val="libNormal"/>
        <w:rPr>
          <w:rtl/>
          <w:lang w:bidi="fa-IR"/>
        </w:rPr>
      </w:pPr>
      <w:r w:rsidRPr="00F944F0">
        <w:rPr>
          <w:rtl/>
          <w:lang w:bidi="fa-IR"/>
        </w:rPr>
        <w:t>« بل إن كلا</w:t>
      </w:r>
      <w:r w:rsidR="00DD376B">
        <w:rPr>
          <w:rFonts w:hint="cs"/>
          <w:rtl/>
          <w:lang w:bidi="fa-IR"/>
        </w:rPr>
        <w:t>ً</w:t>
      </w:r>
      <w:r w:rsidRPr="00F944F0">
        <w:rPr>
          <w:rtl/>
          <w:lang w:bidi="fa-IR"/>
        </w:rPr>
        <w:t xml:space="preserve"> منهما مستلزم للآخر »</w:t>
      </w:r>
      <w:r>
        <w:rPr>
          <w:rtl/>
          <w:lang w:bidi="fa-IR"/>
        </w:rPr>
        <w:t>.</w:t>
      </w:r>
    </w:p>
    <w:p w14:paraId="2C445F9A" w14:textId="6B8A71A9" w:rsidR="00DD5BB7" w:rsidRPr="00F944F0" w:rsidRDefault="00DD5BB7" w:rsidP="00DD5BB7">
      <w:pPr>
        <w:pStyle w:val="libNormal"/>
        <w:rPr>
          <w:rtl/>
          <w:lang w:bidi="fa-IR"/>
        </w:rPr>
      </w:pPr>
      <w:r w:rsidRPr="00B44841">
        <w:rPr>
          <w:rStyle w:val="libBold2Char"/>
          <w:rtl/>
        </w:rPr>
        <w:t>أقول</w:t>
      </w:r>
      <w:r>
        <w:rPr>
          <w:rStyle w:val="libBold2Char"/>
          <w:rtl/>
        </w:rPr>
        <w:t>:</w:t>
      </w:r>
      <w:r w:rsidRPr="00F944F0">
        <w:rPr>
          <w:rtl/>
          <w:lang w:bidi="fa-IR"/>
        </w:rPr>
        <w:t xml:space="preserve"> إذا كان بين محبة الأمير ومحبة النبي </w:t>
      </w:r>
      <w:r w:rsidR="00B717B7" w:rsidRPr="00B717B7">
        <w:rPr>
          <w:rStyle w:val="libAlaemChar"/>
          <w:rtl/>
        </w:rPr>
        <w:t>صلى‌الله‌عليه‌وآله‌وسلم</w:t>
      </w:r>
      <w:r w:rsidRPr="00F944F0">
        <w:rPr>
          <w:rtl/>
          <w:lang w:bidi="fa-IR"/>
        </w:rPr>
        <w:t xml:space="preserve"> تلازم</w:t>
      </w:r>
      <w:r>
        <w:rPr>
          <w:rtl/>
          <w:lang w:bidi="fa-IR"/>
        </w:rPr>
        <w:t>،</w:t>
      </w:r>
      <w:r w:rsidRPr="00F944F0">
        <w:rPr>
          <w:rtl/>
          <w:lang w:bidi="fa-IR"/>
        </w:rPr>
        <w:t xml:space="preserve"> كما اعترف ( الدهلوي ) فقد ثبت أن من فقد محبة الأمير </w:t>
      </w:r>
      <w:r w:rsidRPr="00AE26DD">
        <w:rPr>
          <w:rStyle w:val="libAlaemChar"/>
          <w:rtl/>
        </w:rPr>
        <w:t>عليه‌السلام</w:t>
      </w:r>
      <w:r w:rsidRPr="00F944F0">
        <w:rPr>
          <w:rtl/>
          <w:lang w:bidi="fa-IR"/>
        </w:rPr>
        <w:t xml:space="preserve"> فقد فقد محبة النبي. فظهر</w:t>
      </w:r>
      <w:r>
        <w:rPr>
          <w:rtl/>
          <w:lang w:bidi="fa-IR"/>
        </w:rPr>
        <w:t xml:space="preserve"> - </w:t>
      </w:r>
      <w:r w:rsidRPr="00F944F0">
        <w:rPr>
          <w:rtl/>
          <w:lang w:bidi="fa-IR"/>
        </w:rPr>
        <w:t>ولله الحمد</w:t>
      </w:r>
      <w:r>
        <w:rPr>
          <w:rtl/>
          <w:lang w:bidi="fa-IR"/>
        </w:rPr>
        <w:t xml:space="preserve"> - </w:t>
      </w:r>
      <w:r w:rsidRPr="00F944F0">
        <w:rPr>
          <w:rtl/>
          <w:lang w:bidi="fa-IR"/>
        </w:rPr>
        <w:t xml:space="preserve">حقيقة حال معاوية الذي كان يعادي أمير المؤمنين </w:t>
      </w:r>
      <w:r w:rsidRPr="00AE26DD">
        <w:rPr>
          <w:rStyle w:val="libAlaemChar"/>
          <w:rtl/>
        </w:rPr>
        <w:t>عليه‌السلام</w:t>
      </w:r>
      <w:r w:rsidRPr="00F944F0">
        <w:rPr>
          <w:rtl/>
          <w:lang w:bidi="fa-IR"/>
        </w:rPr>
        <w:t xml:space="preserve"> كما نص عليه الأمير نفسه كما في ( تاريخ الخلفاء للسيوطي ) وغيره</w:t>
      </w:r>
      <w:r>
        <w:rPr>
          <w:rtl/>
          <w:lang w:bidi="fa-IR"/>
        </w:rPr>
        <w:t>،</w:t>
      </w:r>
      <w:r w:rsidRPr="00F944F0">
        <w:rPr>
          <w:rtl/>
          <w:lang w:bidi="fa-IR"/>
        </w:rPr>
        <w:t xml:space="preserve"> وكذلك ظهر حال أشياع معاوية وأتباعه</w:t>
      </w:r>
      <w:r>
        <w:rPr>
          <w:rtl/>
          <w:lang w:bidi="fa-IR"/>
        </w:rPr>
        <w:t>،</w:t>
      </w:r>
      <w:r w:rsidRPr="00F944F0">
        <w:rPr>
          <w:rtl/>
          <w:lang w:bidi="fa-IR"/>
        </w:rPr>
        <w:t xml:space="preserve"> وحال عائشة بنت أبي بكر وطلحة والزبير ومن وافقهم وتابعهم</w:t>
      </w:r>
      <w:r>
        <w:rPr>
          <w:rtl/>
          <w:lang w:bidi="fa-IR"/>
        </w:rPr>
        <w:t>،</w:t>
      </w:r>
      <w:r w:rsidRPr="00F944F0">
        <w:rPr>
          <w:rtl/>
          <w:lang w:bidi="fa-IR"/>
        </w:rPr>
        <w:t xml:space="preserve"> وحال سعد بن أبي وقاص وأمثاله الذين قعدوا عن نصرته.</w:t>
      </w:r>
    </w:p>
    <w:p w14:paraId="41B2BBB9" w14:textId="77777777" w:rsidR="00B717B7" w:rsidRDefault="00DD5BB7" w:rsidP="00DD5BB7">
      <w:pPr>
        <w:pStyle w:val="libBold1"/>
        <w:rPr>
          <w:rtl/>
          <w:lang w:bidi="fa-IR"/>
        </w:rPr>
      </w:pPr>
      <w:r>
        <w:rPr>
          <w:rtl/>
          <w:lang w:bidi="fa-IR"/>
        </w:rPr>
        <w:t>قوله:</w:t>
      </w:r>
    </w:p>
    <w:p w14:paraId="6918021D" w14:textId="2B5046A4" w:rsidR="00DD5BB7" w:rsidRPr="00F944F0" w:rsidRDefault="00DD5BB7" w:rsidP="00DD5BB7">
      <w:pPr>
        <w:pStyle w:val="libNormal"/>
        <w:rPr>
          <w:rtl/>
          <w:lang w:bidi="fa-IR"/>
        </w:rPr>
      </w:pPr>
      <w:r w:rsidRPr="00F944F0">
        <w:rPr>
          <w:rtl/>
          <w:lang w:bidi="fa-IR"/>
        </w:rPr>
        <w:t>« أما في اجتماع التصرفين فالمحاذير كثيرة »</w:t>
      </w:r>
      <w:r>
        <w:rPr>
          <w:rtl/>
          <w:lang w:bidi="fa-IR"/>
        </w:rPr>
        <w:t>.</w:t>
      </w:r>
    </w:p>
    <w:p w14:paraId="5915F2E4" w14:textId="1E0D508C" w:rsidR="00DD5BB7" w:rsidRPr="00F944F0" w:rsidRDefault="00DD5BB7" w:rsidP="00DD5BB7">
      <w:pPr>
        <w:pStyle w:val="libNormal"/>
        <w:rPr>
          <w:rtl/>
          <w:lang w:bidi="fa-IR"/>
        </w:rPr>
      </w:pPr>
      <w:r w:rsidRPr="00B44841">
        <w:rPr>
          <w:rStyle w:val="libBold2Char"/>
          <w:rtl/>
        </w:rPr>
        <w:t>أقول</w:t>
      </w:r>
      <w:r>
        <w:rPr>
          <w:rStyle w:val="libBold2Char"/>
          <w:rtl/>
        </w:rPr>
        <w:t>:</w:t>
      </w:r>
      <w:r w:rsidRPr="00F944F0">
        <w:rPr>
          <w:rtl/>
          <w:lang w:bidi="fa-IR"/>
        </w:rPr>
        <w:t xml:space="preserve"> من العجب دعواه كثرة المحذورات وعدم ذكره محذورا</w:t>
      </w:r>
      <w:r w:rsidR="00DD376B">
        <w:rPr>
          <w:rFonts w:hint="cs"/>
          <w:rtl/>
          <w:lang w:bidi="fa-IR"/>
        </w:rPr>
        <w:t>ً</w:t>
      </w:r>
      <w:r w:rsidRPr="00F944F0">
        <w:rPr>
          <w:rtl/>
          <w:lang w:bidi="fa-IR"/>
        </w:rPr>
        <w:t xml:space="preserve"> واحدا</w:t>
      </w:r>
      <w:r w:rsidR="00DD376B">
        <w:rPr>
          <w:rFonts w:hint="cs"/>
          <w:rtl/>
          <w:lang w:bidi="fa-IR"/>
        </w:rPr>
        <w:t>ً</w:t>
      </w:r>
      <w:r w:rsidRPr="00F944F0">
        <w:rPr>
          <w:rtl/>
          <w:lang w:bidi="fa-IR"/>
        </w:rPr>
        <w:t xml:space="preserve"> منها</w:t>
      </w:r>
      <w:r>
        <w:rPr>
          <w:rtl/>
          <w:lang w:bidi="fa-IR"/>
        </w:rPr>
        <w:t>،</w:t>
      </w:r>
      <w:r w:rsidRPr="00F944F0">
        <w:rPr>
          <w:rtl/>
          <w:lang w:bidi="fa-IR"/>
        </w:rPr>
        <w:t xml:space="preserve"> ومن الواضح أن الدعوى المجرّدة عن الدليل يكفي الجواب عنها بمجرّد المنع.</w:t>
      </w:r>
    </w:p>
    <w:p w14:paraId="3A14054C" w14:textId="148525B5" w:rsidR="00DD5BB7" w:rsidRPr="00F944F0" w:rsidRDefault="00DD5BB7" w:rsidP="00DD5BB7">
      <w:pPr>
        <w:pStyle w:val="libNormal"/>
        <w:rPr>
          <w:rtl/>
          <w:lang w:bidi="fa-IR"/>
        </w:rPr>
      </w:pPr>
      <w:r w:rsidRPr="00F944F0">
        <w:rPr>
          <w:rtl/>
          <w:lang w:bidi="fa-IR"/>
        </w:rPr>
        <w:t>والواقع والحقيقة أنه لا يلزم أيّ محذور من اجتماع التصرفين</w:t>
      </w:r>
      <w:r>
        <w:rPr>
          <w:rtl/>
          <w:lang w:bidi="fa-IR"/>
        </w:rPr>
        <w:t>،</w:t>
      </w:r>
      <w:r w:rsidRPr="00F944F0">
        <w:rPr>
          <w:rtl/>
          <w:lang w:bidi="fa-IR"/>
        </w:rPr>
        <w:t xml:space="preserve"> قال في ( إحقاق الحق ) بعد بيان ثبوت إمامة الأمير </w:t>
      </w:r>
      <w:r w:rsidRPr="00AE26DD">
        <w:rPr>
          <w:rStyle w:val="libAlaemChar"/>
          <w:rtl/>
        </w:rPr>
        <w:t>عليه‌السلام</w:t>
      </w:r>
      <w:r w:rsidRPr="00F944F0">
        <w:rPr>
          <w:rtl/>
          <w:lang w:bidi="fa-IR"/>
        </w:rPr>
        <w:t xml:space="preserve"> في حياة رسول الله </w:t>
      </w:r>
      <w:r w:rsidR="00B717B7" w:rsidRPr="00B717B7">
        <w:rPr>
          <w:rStyle w:val="libAlaemChar"/>
          <w:rtl/>
        </w:rPr>
        <w:t>صلى‌الله‌عليه‌وآله‌وسلم</w:t>
      </w:r>
      <w:r>
        <w:rPr>
          <w:rtl/>
          <w:lang w:bidi="fa-IR"/>
        </w:rPr>
        <w:t>:</w:t>
      </w:r>
      <w:r w:rsidRPr="00F944F0">
        <w:rPr>
          <w:rtl/>
          <w:lang w:bidi="fa-IR"/>
        </w:rPr>
        <w:t xml:space="preserve"> « لا يقال</w:t>
      </w:r>
      <w:r>
        <w:rPr>
          <w:rtl/>
          <w:lang w:bidi="fa-IR"/>
        </w:rPr>
        <w:t>:</w:t>
      </w:r>
      <w:r w:rsidRPr="00F944F0">
        <w:rPr>
          <w:rtl/>
          <w:lang w:bidi="fa-IR"/>
        </w:rPr>
        <w:t xml:space="preserve"> كيف يمكن التزام ذلك مع امتناع اجتماع أوامر الخليفة مع أوامر المستخلف بحسب العرف والعادة</w:t>
      </w:r>
      <w:r>
        <w:rPr>
          <w:rtl/>
          <w:lang w:bidi="fa-IR"/>
        </w:rPr>
        <w:t>؟</w:t>
      </w:r>
      <w:r w:rsidRPr="00F944F0">
        <w:rPr>
          <w:rtl/>
          <w:lang w:bidi="fa-IR"/>
        </w:rPr>
        <w:t xml:space="preserve"> لأنا نقول</w:t>
      </w:r>
      <w:r>
        <w:rPr>
          <w:rtl/>
          <w:lang w:bidi="fa-IR"/>
        </w:rPr>
        <w:t>:</w:t>
      </w:r>
      <w:r w:rsidRPr="00F944F0">
        <w:rPr>
          <w:rtl/>
          <w:lang w:bidi="fa-IR"/>
        </w:rPr>
        <w:t xml:space="preserve"> الامتناع ممنوع</w:t>
      </w:r>
      <w:r>
        <w:rPr>
          <w:rtl/>
          <w:lang w:bidi="fa-IR"/>
        </w:rPr>
        <w:t>،</w:t>
      </w:r>
      <w:r w:rsidRPr="00F944F0">
        <w:rPr>
          <w:rtl/>
          <w:lang w:bidi="fa-IR"/>
        </w:rPr>
        <w:t xml:space="preserve"> وذلك لأنه إن</w:t>
      </w:r>
      <w:r w:rsidR="00DD376B">
        <w:rPr>
          <w:rFonts w:hint="cs"/>
          <w:rtl/>
          <w:lang w:bidi="fa-IR"/>
        </w:rPr>
        <w:t>ْ</w:t>
      </w:r>
      <w:r w:rsidRPr="00F944F0">
        <w:rPr>
          <w:rtl/>
          <w:lang w:bidi="fa-IR"/>
        </w:rPr>
        <w:t xml:space="preserve"> أراد أنه يمتنع اجتماعهما لاختلاف مقتضى أوامرها فبطلانه فيما نحن فيه ظاهر</w:t>
      </w:r>
      <w:r>
        <w:rPr>
          <w:rtl/>
          <w:lang w:bidi="fa-IR"/>
        </w:rPr>
        <w:t>،</w:t>
      </w:r>
      <w:r w:rsidRPr="00F944F0">
        <w:rPr>
          <w:rtl/>
          <w:lang w:bidi="fa-IR"/>
        </w:rPr>
        <w:t xml:space="preserve"> لأن ذلك الاختلاف إنما يحصل إذا حكموا بموجب اشتهائهم</w:t>
      </w:r>
      <w:r>
        <w:rPr>
          <w:rtl/>
          <w:lang w:bidi="fa-IR"/>
        </w:rPr>
        <w:t>،</w:t>
      </w:r>
      <w:r w:rsidRPr="00F944F0">
        <w:rPr>
          <w:rtl/>
          <w:lang w:bidi="fa-IR"/>
        </w:rPr>
        <w:t xml:space="preserve"> كالحكّام الجائرة وبالاجتهاد الذي لا يخلو عن الخطأ</w:t>
      </w:r>
      <w:r>
        <w:rPr>
          <w:rtl/>
          <w:lang w:bidi="fa-IR"/>
        </w:rPr>
        <w:t>،</w:t>
      </w:r>
      <w:r w:rsidRPr="00F944F0">
        <w:rPr>
          <w:rtl/>
          <w:lang w:bidi="fa-IR"/>
        </w:rPr>
        <w:t xml:space="preserve"> وليس الحال في النبي ووصيّه المعصوم كذلك</w:t>
      </w:r>
      <w:r>
        <w:rPr>
          <w:rtl/>
          <w:lang w:bidi="fa-IR"/>
        </w:rPr>
        <w:t>،</w:t>
      </w:r>
      <w:r w:rsidRPr="00F944F0">
        <w:rPr>
          <w:rtl/>
          <w:lang w:bidi="fa-IR"/>
        </w:rPr>
        <w:t xml:space="preserve"> لأن النبيّ </w:t>
      </w:r>
      <w:r w:rsidR="00B717B7" w:rsidRPr="00B717B7">
        <w:rPr>
          <w:rStyle w:val="libAlaemChar"/>
          <w:rtl/>
        </w:rPr>
        <w:t>صلى‌الله‌عليه‌وآله‌وسلم</w:t>
      </w:r>
      <w:r w:rsidRPr="00F944F0">
        <w:rPr>
          <w:rtl/>
          <w:lang w:bidi="fa-IR"/>
        </w:rPr>
        <w:t xml:space="preserve"> إنما ينطق عن الوحي</w:t>
      </w:r>
      <w:r>
        <w:rPr>
          <w:rtl/>
          <w:lang w:bidi="fa-IR"/>
        </w:rPr>
        <w:t>،</w:t>
      </w:r>
      <w:r w:rsidRPr="00F944F0">
        <w:rPr>
          <w:rtl/>
          <w:lang w:bidi="fa-IR"/>
        </w:rPr>
        <w:t xml:space="preserve"> وأمير المؤمنين عليه بالسلام باب مدينة علمه وعيبة سره فلا اختلاف.</w:t>
      </w:r>
      <w:r>
        <w:rPr>
          <w:rFonts w:hint="cs"/>
          <w:rtl/>
          <w:lang w:bidi="fa-IR"/>
        </w:rPr>
        <w:t xml:space="preserve"> </w:t>
      </w:r>
      <w:r w:rsidRPr="00F944F0">
        <w:rPr>
          <w:rtl/>
          <w:lang w:bidi="fa-IR"/>
        </w:rPr>
        <w:t>وإن</w:t>
      </w:r>
      <w:r w:rsidR="00DD376B">
        <w:rPr>
          <w:rFonts w:hint="cs"/>
          <w:rtl/>
          <w:lang w:bidi="fa-IR"/>
        </w:rPr>
        <w:t>ْ</w:t>
      </w:r>
      <w:r w:rsidRPr="00F944F0">
        <w:rPr>
          <w:rtl/>
          <w:lang w:bidi="fa-IR"/>
        </w:rPr>
        <w:t xml:space="preserve"> أراد أنه يمتنع اجتماعهما بمعنى أنه لا يتصوّر في كلّ حكم صدور الأمر منهما</w:t>
      </w:r>
    </w:p>
    <w:p w14:paraId="2D1C00BD" w14:textId="77777777" w:rsidR="00DD5BB7" w:rsidRDefault="00DD5BB7" w:rsidP="00DD5BB7">
      <w:pPr>
        <w:pStyle w:val="libNormal"/>
        <w:rPr>
          <w:rtl/>
          <w:lang w:bidi="fa-IR"/>
        </w:rPr>
      </w:pPr>
      <w:r>
        <w:rPr>
          <w:rtl/>
          <w:lang w:bidi="fa-IR"/>
        </w:rPr>
        <w:br w:type="page"/>
      </w:r>
    </w:p>
    <w:p w14:paraId="26551B1E" w14:textId="0AC140DA" w:rsidR="00DD5BB7" w:rsidRPr="00F944F0" w:rsidRDefault="00DD5BB7" w:rsidP="006471E6">
      <w:pPr>
        <w:pStyle w:val="libNormal0"/>
        <w:rPr>
          <w:rtl/>
          <w:lang w:bidi="fa-IR"/>
        </w:rPr>
      </w:pPr>
      <w:r w:rsidRPr="00F944F0">
        <w:rPr>
          <w:rtl/>
          <w:lang w:bidi="fa-IR"/>
        </w:rPr>
        <w:lastRenderedPageBreak/>
        <w:t>معا</w:t>
      </w:r>
      <w:r w:rsidR="00DD376B">
        <w:rPr>
          <w:rFonts w:hint="cs"/>
          <w:rtl/>
          <w:lang w:bidi="fa-IR"/>
        </w:rPr>
        <w:t>ً</w:t>
      </w:r>
      <w:r w:rsidRPr="00F944F0">
        <w:rPr>
          <w:rtl/>
          <w:lang w:bidi="fa-IR"/>
        </w:rPr>
        <w:t>. فهذا غير لازم في تحقق الخلافة</w:t>
      </w:r>
      <w:r>
        <w:rPr>
          <w:rtl/>
          <w:lang w:bidi="fa-IR"/>
        </w:rPr>
        <w:t>،</w:t>
      </w:r>
      <w:r w:rsidRPr="00F944F0">
        <w:rPr>
          <w:rtl/>
          <w:lang w:bidi="fa-IR"/>
        </w:rPr>
        <w:t xml:space="preserve"> بل يكفي في ذلك كون الخليفة بحيث لو لم يبادر النبي </w:t>
      </w:r>
      <w:r w:rsidR="00B717B7" w:rsidRPr="00B717B7">
        <w:rPr>
          <w:rStyle w:val="libAlaemChar"/>
          <w:rtl/>
        </w:rPr>
        <w:t>صلى‌الله‌عليه‌وآله‌وسلم</w:t>
      </w:r>
      <w:r w:rsidRPr="00F944F0">
        <w:rPr>
          <w:rtl/>
          <w:lang w:bidi="fa-IR"/>
        </w:rPr>
        <w:t xml:space="preserve"> إلى إنفاذ الحكم الخاص لكان له أن يبادر إلى إنفاذه. ولا امتناع في ذلك عقلا</w:t>
      </w:r>
      <w:r w:rsidR="00795C3D">
        <w:rPr>
          <w:rFonts w:hint="cs"/>
          <w:rtl/>
          <w:lang w:bidi="fa-IR"/>
        </w:rPr>
        <w:t>ً</w:t>
      </w:r>
      <w:r w:rsidRPr="00F944F0">
        <w:rPr>
          <w:rtl/>
          <w:lang w:bidi="fa-IR"/>
        </w:rPr>
        <w:t xml:space="preserve"> ولا عرفا</w:t>
      </w:r>
      <w:r w:rsidR="00795C3D">
        <w:rPr>
          <w:rFonts w:hint="cs"/>
          <w:rtl/>
          <w:lang w:bidi="fa-IR"/>
        </w:rPr>
        <w:t>ً</w:t>
      </w:r>
      <w:r w:rsidRPr="00F944F0">
        <w:rPr>
          <w:rtl/>
          <w:lang w:bidi="fa-IR"/>
        </w:rPr>
        <w:t xml:space="preserve"> »</w:t>
      </w:r>
      <w:r>
        <w:rPr>
          <w:rtl/>
          <w:lang w:bidi="fa-IR"/>
        </w:rPr>
        <w:t>.</w:t>
      </w:r>
    </w:p>
    <w:p w14:paraId="0CBCDB23" w14:textId="77777777" w:rsidR="00B717B7" w:rsidRDefault="00DD5BB7" w:rsidP="00DD5BB7">
      <w:pPr>
        <w:pStyle w:val="libBold1"/>
        <w:rPr>
          <w:rtl/>
          <w:lang w:bidi="fa-IR"/>
        </w:rPr>
      </w:pPr>
      <w:r>
        <w:rPr>
          <w:rtl/>
          <w:lang w:bidi="fa-IR"/>
        </w:rPr>
        <w:t>قوله:</w:t>
      </w:r>
    </w:p>
    <w:p w14:paraId="143F06BE" w14:textId="171AA0EE" w:rsidR="00DD5BB7" w:rsidRPr="00F944F0" w:rsidRDefault="00DD5BB7" w:rsidP="00DD5BB7">
      <w:pPr>
        <w:pStyle w:val="libNormal"/>
        <w:rPr>
          <w:rtl/>
          <w:lang w:bidi="fa-IR"/>
        </w:rPr>
      </w:pPr>
      <w:r w:rsidRPr="00F944F0">
        <w:rPr>
          <w:rtl/>
          <w:lang w:bidi="fa-IR"/>
        </w:rPr>
        <w:t>« فإن</w:t>
      </w:r>
      <w:r w:rsidR="00795C3D">
        <w:rPr>
          <w:rFonts w:hint="cs"/>
          <w:rtl/>
          <w:lang w:bidi="fa-IR"/>
        </w:rPr>
        <w:t>ْ</w:t>
      </w:r>
      <w:r w:rsidRPr="00F944F0">
        <w:rPr>
          <w:rtl/>
          <w:lang w:bidi="fa-IR"/>
        </w:rPr>
        <w:t xml:space="preserve"> قيدناه بما يدل على إمامته في المآل دون الحال فمرحبا</w:t>
      </w:r>
      <w:r w:rsidR="00795C3D">
        <w:rPr>
          <w:rFonts w:hint="cs"/>
          <w:rtl/>
          <w:lang w:bidi="fa-IR"/>
        </w:rPr>
        <w:t>ً</w:t>
      </w:r>
      <w:r w:rsidRPr="00F944F0">
        <w:rPr>
          <w:rtl/>
          <w:lang w:bidi="fa-IR"/>
        </w:rPr>
        <w:t xml:space="preserve"> بالوفاق</w:t>
      </w:r>
      <w:r>
        <w:rPr>
          <w:rtl/>
          <w:lang w:bidi="fa-IR"/>
        </w:rPr>
        <w:t>،</w:t>
      </w:r>
      <w:r w:rsidRPr="00F944F0">
        <w:rPr>
          <w:rtl/>
          <w:lang w:bidi="fa-IR"/>
        </w:rPr>
        <w:t xml:space="preserve"> لأن أهل السنة قائلون بذلك في حين إمامته »</w:t>
      </w:r>
      <w:r>
        <w:rPr>
          <w:rtl/>
          <w:lang w:bidi="fa-IR"/>
        </w:rPr>
        <w:t>.</w:t>
      </w:r>
    </w:p>
    <w:p w14:paraId="70BDAC78" w14:textId="77777777" w:rsidR="00B717B7" w:rsidRDefault="00DD5BB7" w:rsidP="00DD5BB7">
      <w:pPr>
        <w:pStyle w:val="Heading2"/>
        <w:rPr>
          <w:rtl/>
          <w:lang w:bidi="fa-IR"/>
        </w:rPr>
      </w:pPr>
      <w:bookmarkStart w:id="493" w:name="_Toc318960240"/>
      <w:bookmarkStart w:id="494" w:name="_Toc407268590"/>
      <w:bookmarkStart w:id="495" w:name="_Toc88056565"/>
      <w:r w:rsidRPr="00F944F0">
        <w:rPr>
          <w:rtl/>
          <w:lang w:bidi="fa-IR"/>
        </w:rPr>
        <w:t>وجوه إبطال تقييد ولاية الأمير بزمان ما بعد عثمان</w:t>
      </w:r>
      <w:bookmarkEnd w:id="493"/>
      <w:bookmarkEnd w:id="494"/>
      <w:bookmarkEnd w:id="495"/>
    </w:p>
    <w:p w14:paraId="7F01F596" w14:textId="739C9935" w:rsidR="00DD5BB7" w:rsidRPr="00F944F0" w:rsidRDefault="00DD5BB7" w:rsidP="00DD5BB7">
      <w:pPr>
        <w:pStyle w:val="libNormal"/>
        <w:rPr>
          <w:rtl/>
          <w:lang w:bidi="fa-IR"/>
        </w:rPr>
      </w:pPr>
      <w:r w:rsidRPr="00B44841">
        <w:rPr>
          <w:rStyle w:val="libBold2Char"/>
          <w:rtl/>
        </w:rPr>
        <w:t>أقول</w:t>
      </w:r>
      <w:r>
        <w:rPr>
          <w:rStyle w:val="libBold2Char"/>
          <w:rtl/>
        </w:rPr>
        <w:t>:</w:t>
      </w:r>
      <w:r w:rsidRPr="00F944F0">
        <w:rPr>
          <w:rtl/>
          <w:lang w:bidi="fa-IR"/>
        </w:rPr>
        <w:t xml:space="preserve"> إنّ هذا تأويل سخيف لهذا الحديث الشريف</w:t>
      </w:r>
      <w:r>
        <w:rPr>
          <w:rtl/>
          <w:lang w:bidi="fa-IR"/>
        </w:rPr>
        <w:t>،</w:t>
      </w:r>
      <w:r w:rsidRPr="00F944F0">
        <w:rPr>
          <w:rtl/>
          <w:lang w:bidi="fa-IR"/>
        </w:rPr>
        <w:t xml:space="preserve"> ولقد كان الأحرى ب</w:t>
      </w:r>
      <w:r w:rsidR="00795C3D">
        <w:rPr>
          <w:rFonts w:hint="cs"/>
          <w:rtl/>
          <w:lang w:bidi="fa-IR"/>
        </w:rPr>
        <w:t>ـ</w:t>
      </w:r>
      <w:r w:rsidRPr="00F944F0">
        <w:rPr>
          <w:rtl/>
          <w:lang w:bidi="fa-IR"/>
        </w:rPr>
        <w:t xml:space="preserve"> ( الدّهلوي ) أن لا يتفوّه به</w:t>
      </w:r>
      <w:r>
        <w:rPr>
          <w:rtl/>
          <w:lang w:bidi="fa-IR"/>
        </w:rPr>
        <w:t>،</w:t>
      </w:r>
      <w:r w:rsidRPr="00F944F0">
        <w:rPr>
          <w:rtl/>
          <w:lang w:bidi="fa-IR"/>
        </w:rPr>
        <w:t xml:space="preserve"> لأنه لا يناسب المقام العلمي الذي يدّعيه لنفسه</w:t>
      </w:r>
      <w:r>
        <w:rPr>
          <w:rtl/>
          <w:lang w:bidi="fa-IR"/>
        </w:rPr>
        <w:t>،</w:t>
      </w:r>
      <w:r w:rsidRPr="00F944F0">
        <w:rPr>
          <w:rtl/>
          <w:lang w:bidi="fa-IR"/>
        </w:rPr>
        <w:t xml:space="preserve"> ويحاول أتباعه وأنصاره إثباته له</w:t>
      </w:r>
      <w:r>
        <w:rPr>
          <w:rtl/>
          <w:lang w:bidi="fa-IR"/>
        </w:rPr>
        <w:t>، ..</w:t>
      </w:r>
      <w:r w:rsidRPr="00F944F0">
        <w:rPr>
          <w:rtl/>
          <w:lang w:bidi="fa-IR"/>
        </w:rPr>
        <w:t>.</w:t>
      </w:r>
    </w:p>
    <w:p w14:paraId="09378537" w14:textId="16DC2EAA" w:rsidR="00DD5BB7" w:rsidRPr="00F944F0" w:rsidRDefault="00DD5BB7" w:rsidP="00DD5BB7">
      <w:pPr>
        <w:pStyle w:val="libNormal"/>
        <w:rPr>
          <w:rtl/>
          <w:lang w:bidi="fa-IR"/>
        </w:rPr>
      </w:pPr>
      <w:r w:rsidRPr="00F944F0">
        <w:rPr>
          <w:rtl/>
          <w:lang w:bidi="fa-IR"/>
        </w:rPr>
        <w:t>إن هذا التأويل باطل لوجوه عديدة نذكرها فيما يلي</w:t>
      </w:r>
      <w:r>
        <w:rPr>
          <w:rtl/>
          <w:lang w:bidi="fa-IR"/>
        </w:rPr>
        <w:t>،</w:t>
      </w:r>
      <w:r w:rsidRPr="00F944F0">
        <w:rPr>
          <w:rtl/>
          <w:lang w:bidi="fa-IR"/>
        </w:rPr>
        <w:t xml:space="preserve"> لئلا يغتّر بهذا الكلام الفاسد أحد فيما بعد</w:t>
      </w:r>
      <w:r>
        <w:rPr>
          <w:rtl/>
          <w:lang w:bidi="fa-IR"/>
        </w:rPr>
        <w:t>،</w:t>
      </w:r>
      <w:r w:rsidRPr="00F944F0">
        <w:rPr>
          <w:rtl/>
          <w:lang w:bidi="fa-IR"/>
        </w:rPr>
        <w:t xml:space="preserve"> فيحسبه تحقيقا</w:t>
      </w:r>
      <w:r w:rsidR="00795C3D">
        <w:rPr>
          <w:rFonts w:hint="cs"/>
          <w:rtl/>
          <w:lang w:bidi="fa-IR"/>
        </w:rPr>
        <w:t>ً</w:t>
      </w:r>
      <w:r w:rsidRPr="00F944F0">
        <w:rPr>
          <w:rtl/>
          <w:lang w:bidi="fa-IR"/>
        </w:rPr>
        <w:t xml:space="preserve"> علميّا</w:t>
      </w:r>
      <w:r w:rsidR="00795C3D">
        <w:rPr>
          <w:rFonts w:hint="cs"/>
          <w:rtl/>
          <w:lang w:bidi="fa-IR"/>
        </w:rPr>
        <w:t>ً</w:t>
      </w:r>
      <w:r w:rsidRPr="00F944F0">
        <w:rPr>
          <w:rtl/>
          <w:lang w:bidi="fa-IR"/>
        </w:rPr>
        <w:t xml:space="preserve"> في هذا المقام</w:t>
      </w:r>
      <w:r>
        <w:rPr>
          <w:rtl/>
          <w:lang w:bidi="fa-IR"/>
        </w:rPr>
        <w:t>:</w:t>
      </w:r>
    </w:p>
    <w:p w14:paraId="31FE3D10" w14:textId="17F6FAD7" w:rsidR="00DD5BB7" w:rsidRPr="00F944F0" w:rsidRDefault="00DD5BB7" w:rsidP="00DD5BB7">
      <w:pPr>
        <w:pStyle w:val="Heading2"/>
        <w:rPr>
          <w:rtl/>
          <w:lang w:bidi="fa-IR"/>
        </w:rPr>
      </w:pPr>
      <w:bookmarkStart w:id="496" w:name="_Toc318960241"/>
      <w:bookmarkStart w:id="497" w:name="_Toc407268591"/>
      <w:bookmarkStart w:id="498" w:name="_Toc88056566"/>
      <w:r w:rsidRPr="00F944F0">
        <w:rPr>
          <w:rtl/>
          <w:lang w:bidi="fa-IR"/>
        </w:rPr>
        <w:t>1</w:t>
      </w:r>
      <w:r>
        <w:rPr>
          <w:rtl/>
          <w:lang w:bidi="fa-IR"/>
        </w:rPr>
        <w:t xml:space="preserve"> - </w:t>
      </w:r>
      <w:r w:rsidRPr="00F944F0">
        <w:rPr>
          <w:rtl/>
          <w:lang w:bidi="fa-IR"/>
        </w:rPr>
        <w:t>لا نصّ</w:t>
      </w:r>
      <w:r w:rsidR="00795C3D">
        <w:rPr>
          <w:rFonts w:hint="cs"/>
          <w:rtl/>
          <w:lang w:bidi="fa-IR"/>
        </w:rPr>
        <w:t>َ</w:t>
      </w:r>
      <w:r w:rsidRPr="00F944F0">
        <w:rPr>
          <w:rtl/>
          <w:lang w:bidi="fa-IR"/>
        </w:rPr>
        <w:t xml:space="preserve"> على خلافة الثلاثة</w:t>
      </w:r>
      <w:bookmarkEnd w:id="496"/>
      <w:bookmarkEnd w:id="497"/>
      <w:bookmarkEnd w:id="498"/>
    </w:p>
    <w:p w14:paraId="01795D7E" w14:textId="53B9F7EA" w:rsidR="00DD5BB7" w:rsidRPr="00F944F0" w:rsidRDefault="00DD5BB7" w:rsidP="00DD5BB7">
      <w:pPr>
        <w:pStyle w:val="libNormal"/>
        <w:rPr>
          <w:rtl/>
          <w:lang w:bidi="fa-IR"/>
        </w:rPr>
      </w:pPr>
      <w:r w:rsidRPr="00F944F0">
        <w:rPr>
          <w:rtl/>
          <w:lang w:bidi="fa-IR"/>
        </w:rPr>
        <w:t xml:space="preserve">إن هذا الكلام من ( الدهلوي ) </w:t>
      </w:r>
      <w:r w:rsidR="00795C3D">
        <w:rPr>
          <w:rFonts w:hint="cs"/>
          <w:rtl/>
          <w:lang w:bidi="fa-IR"/>
        </w:rPr>
        <w:t>إ</w:t>
      </w:r>
      <w:r w:rsidRPr="00F944F0">
        <w:rPr>
          <w:rtl/>
          <w:lang w:bidi="fa-IR"/>
        </w:rPr>
        <w:t>عتراف بكون حديث الغدير نصّا</w:t>
      </w:r>
      <w:r w:rsidR="00795C3D">
        <w:rPr>
          <w:rFonts w:hint="cs"/>
          <w:rtl/>
          <w:lang w:bidi="fa-IR"/>
        </w:rPr>
        <w:t>ً</w:t>
      </w:r>
      <w:r w:rsidRPr="00F944F0">
        <w:rPr>
          <w:rtl/>
          <w:lang w:bidi="fa-IR"/>
        </w:rPr>
        <w:t xml:space="preserve"> في إمامة أمير المؤمنين </w:t>
      </w:r>
      <w:r w:rsidRPr="00AE26DD">
        <w:rPr>
          <w:rStyle w:val="libAlaemChar"/>
          <w:rtl/>
        </w:rPr>
        <w:t>عليه‌السلام</w:t>
      </w:r>
      <w:r w:rsidRPr="00F944F0">
        <w:rPr>
          <w:rtl/>
          <w:lang w:bidi="fa-IR"/>
        </w:rPr>
        <w:t xml:space="preserve"> ( غير أنه يدعي تقييده بالمآل دون الحال ) وهذا يكفي لهدم بنيان خلافة الثلاثة من أسّه وأساسه</w:t>
      </w:r>
      <w:r>
        <w:rPr>
          <w:rtl/>
          <w:lang w:bidi="fa-IR"/>
        </w:rPr>
        <w:t>،</w:t>
      </w:r>
      <w:r w:rsidRPr="00F944F0">
        <w:rPr>
          <w:rtl/>
          <w:lang w:bidi="fa-IR"/>
        </w:rPr>
        <w:t xml:space="preserve"> فيكون الأمير </w:t>
      </w:r>
      <w:r w:rsidRPr="00AE26DD">
        <w:rPr>
          <w:rStyle w:val="libAlaemChar"/>
          <w:rtl/>
        </w:rPr>
        <w:t>عليه‌السلام</w:t>
      </w:r>
      <w:r w:rsidRPr="00F944F0">
        <w:rPr>
          <w:rtl/>
          <w:lang w:bidi="fa-IR"/>
        </w:rPr>
        <w:t xml:space="preserve"> الخليفة لرسول الله </w:t>
      </w:r>
      <w:r w:rsidR="00B717B7" w:rsidRPr="00B717B7">
        <w:rPr>
          <w:rStyle w:val="libAlaemChar"/>
          <w:rtl/>
        </w:rPr>
        <w:t>صلى‌الله‌عليه‌وآله‌وسلم</w:t>
      </w:r>
      <w:r w:rsidRPr="00F944F0">
        <w:rPr>
          <w:rtl/>
          <w:lang w:bidi="fa-IR"/>
        </w:rPr>
        <w:t xml:space="preserve"> ولا خليفة غيره</w:t>
      </w:r>
      <w:r>
        <w:rPr>
          <w:rtl/>
          <w:lang w:bidi="fa-IR"/>
        </w:rPr>
        <w:t>،</w:t>
      </w:r>
      <w:r w:rsidRPr="00F944F0">
        <w:rPr>
          <w:rtl/>
          <w:lang w:bidi="fa-IR"/>
        </w:rPr>
        <w:t xml:space="preserve"> وذلك لأنّه </w:t>
      </w:r>
      <w:r w:rsidRPr="00AE26DD">
        <w:rPr>
          <w:rStyle w:val="libAlaemChar"/>
          <w:rtl/>
        </w:rPr>
        <w:t>عليه‌السلام</w:t>
      </w:r>
      <w:r w:rsidRPr="00F944F0">
        <w:rPr>
          <w:rtl/>
          <w:lang w:bidi="fa-IR"/>
        </w:rPr>
        <w:t xml:space="preserve"> خليفة منصوص عليه من قبل النبي </w:t>
      </w:r>
      <w:r w:rsidR="00B717B7" w:rsidRPr="00B717B7">
        <w:rPr>
          <w:rStyle w:val="libAlaemChar"/>
          <w:rtl/>
        </w:rPr>
        <w:t>صلى‌الله‌عليه‌وآله‌وسلم</w:t>
      </w:r>
      <w:r>
        <w:rPr>
          <w:rtl/>
          <w:lang w:bidi="fa-IR"/>
        </w:rPr>
        <w:t>،</w:t>
      </w:r>
      <w:r w:rsidRPr="00F944F0">
        <w:rPr>
          <w:rtl/>
          <w:lang w:bidi="fa-IR"/>
        </w:rPr>
        <w:t xml:space="preserve"> وقد ثبت بالأدلة القاطعة والبراهين الساطعة عدم صدور نص منه في خلافة الثلاثة</w:t>
      </w:r>
      <w:r>
        <w:rPr>
          <w:rtl/>
          <w:lang w:bidi="fa-IR"/>
        </w:rPr>
        <w:t>،</w:t>
      </w:r>
      <w:r w:rsidRPr="00F944F0">
        <w:rPr>
          <w:rtl/>
          <w:lang w:bidi="fa-IR"/>
        </w:rPr>
        <w:t xml:space="preserve"> بل إن هذا المعنى من الأمور المسلّ</w:t>
      </w:r>
      <w:r w:rsidR="00795C3D">
        <w:rPr>
          <w:rFonts w:hint="cs"/>
          <w:rtl/>
          <w:lang w:bidi="fa-IR"/>
        </w:rPr>
        <w:t>َ</w:t>
      </w:r>
      <w:r w:rsidRPr="00F944F0">
        <w:rPr>
          <w:rtl/>
          <w:lang w:bidi="fa-IR"/>
        </w:rPr>
        <w:t>م بها لدى الفريقين</w:t>
      </w:r>
      <w:r>
        <w:rPr>
          <w:rtl/>
          <w:lang w:bidi="fa-IR"/>
        </w:rPr>
        <w:t>،</w:t>
      </w:r>
      <w:r w:rsidRPr="00F944F0">
        <w:rPr>
          <w:rtl/>
          <w:lang w:bidi="fa-IR"/>
        </w:rPr>
        <w:t xml:space="preserve"> وقد صرح بذلك ونصّ عليه أعلام أهل السنة</w:t>
      </w:r>
      <w:r>
        <w:rPr>
          <w:rtl/>
          <w:lang w:bidi="fa-IR"/>
        </w:rPr>
        <w:t>،</w:t>
      </w:r>
      <w:r w:rsidRPr="00F944F0">
        <w:rPr>
          <w:rtl/>
          <w:lang w:bidi="fa-IR"/>
        </w:rPr>
        <w:t xml:space="preserve"> ويوضّحه النظر في أخبار سقيفة بني ساعدة وقصة الشورى وغير ذلك</w:t>
      </w:r>
      <w:r>
        <w:rPr>
          <w:rtl/>
          <w:lang w:bidi="fa-IR"/>
        </w:rPr>
        <w:t>،</w:t>
      </w:r>
      <w:r w:rsidRPr="00F944F0">
        <w:rPr>
          <w:rtl/>
          <w:lang w:bidi="fa-IR"/>
        </w:rPr>
        <w:t xml:space="preserve"> وحتى أن ( الدهلوي ) نفسه من المعترفين بعدم صدور النص في خلافة الثلاثة</w:t>
      </w:r>
      <w:r>
        <w:rPr>
          <w:rtl/>
          <w:lang w:bidi="fa-IR"/>
        </w:rPr>
        <w:t>،</w:t>
      </w:r>
      <w:r w:rsidRPr="00F944F0">
        <w:rPr>
          <w:rtl/>
          <w:lang w:bidi="fa-IR"/>
        </w:rPr>
        <w:t xml:space="preserve"> كما تجد</w:t>
      </w:r>
    </w:p>
    <w:p w14:paraId="2804539C" w14:textId="77777777" w:rsidR="00DD5BB7" w:rsidRDefault="00DD5BB7" w:rsidP="00DD5BB7">
      <w:pPr>
        <w:pStyle w:val="libNormal"/>
        <w:rPr>
          <w:rtl/>
          <w:lang w:bidi="fa-IR"/>
        </w:rPr>
      </w:pPr>
      <w:r>
        <w:rPr>
          <w:rtl/>
          <w:lang w:bidi="fa-IR"/>
        </w:rPr>
        <w:br w:type="page"/>
      </w:r>
    </w:p>
    <w:p w14:paraId="49086149" w14:textId="77777777" w:rsidR="00DD5BB7" w:rsidRPr="00F944F0" w:rsidRDefault="00DD5BB7" w:rsidP="00DD5BB7">
      <w:pPr>
        <w:pStyle w:val="libNormal0"/>
        <w:rPr>
          <w:rtl/>
          <w:lang w:bidi="fa-IR"/>
        </w:rPr>
      </w:pPr>
      <w:r w:rsidRPr="00F944F0">
        <w:rPr>
          <w:rtl/>
          <w:lang w:bidi="fa-IR"/>
        </w:rPr>
        <w:lastRenderedPageBreak/>
        <w:t>كلامه في أول الباب السابع من ( التحفة )</w:t>
      </w:r>
      <w:r>
        <w:rPr>
          <w:rtl/>
          <w:lang w:bidi="fa-IR"/>
        </w:rPr>
        <w:t>.</w:t>
      </w:r>
    </w:p>
    <w:p w14:paraId="61891C26" w14:textId="77777777" w:rsidR="00DD5BB7" w:rsidRPr="00F944F0" w:rsidRDefault="00DD5BB7" w:rsidP="00DD5BB7">
      <w:pPr>
        <w:pStyle w:val="libNormal"/>
        <w:rPr>
          <w:rtl/>
          <w:lang w:bidi="fa-IR"/>
        </w:rPr>
      </w:pPr>
      <w:r w:rsidRPr="00F944F0">
        <w:rPr>
          <w:rtl/>
          <w:lang w:bidi="fa-IR"/>
        </w:rPr>
        <w:t>فنقول للدهلوي</w:t>
      </w:r>
      <w:r>
        <w:rPr>
          <w:rtl/>
          <w:lang w:bidi="fa-IR"/>
        </w:rPr>
        <w:t>:</w:t>
      </w:r>
      <w:r w:rsidRPr="00F944F0">
        <w:rPr>
          <w:rtl/>
          <w:lang w:bidi="fa-IR"/>
        </w:rPr>
        <w:t xml:space="preserve"> لقد اعترفت بوجود النص على خلافة علي وبعدم وجوده بالنسبة إلى خلافة الثلاثة</w:t>
      </w:r>
      <w:r>
        <w:rPr>
          <w:rtl/>
          <w:lang w:bidi="fa-IR"/>
        </w:rPr>
        <w:t>،</w:t>
      </w:r>
      <w:r w:rsidRPr="00F944F0">
        <w:rPr>
          <w:rtl/>
          <w:lang w:bidi="fa-IR"/>
        </w:rPr>
        <w:t xml:space="preserve"> فكيف تصح خلافة أولئك</w:t>
      </w:r>
      <w:r>
        <w:rPr>
          <w:rtl/>
          <w:lang w:bidi="fa-IR"/>
        </w:rPr>
        <w:t>؟</w:t>
      </w:r>
      <w:r w:rsidRPr="00F944F0">
        <w:rPr>
          <w:rtl/>
          <w:lang w:bidi="fa-IR"/>
        </w:rPr>
        <w:t xml:space="preserve"> وكيف يجوز تقدّم غير المنصوص عليه على المنصوص عليه</w:t>
      </w:r>
      <w:r>
        <w:rPr>
          <w:rtl/>
          <w:lang w:bidi="fa-IR"/>
        </w:rPr>
        <w:t>؟</w:t>
      </w:r>
    </w:p>
    <w:p w14:paraId="6409D23E" w14:textId="6C4469C2" w:rsidR="00DD5BB7" w:rsidRPr="00F944F0" w:rsidRDefault="00DD5BB7" w:rsidP="00DD5BB7">
      <w:pPr>
        <w:pStyle w:val="libNormal"/>
        <w:rPr>
          <w:rtl/>
          <w:lang w:bidi="fa-IR"/>
        </w:rPr>
      </w:pPr>
      <w:r w:rsidRPr="00F944F0">
        <w:rPr>
          <w:rtl/>
          <w:lang w:bidi="fa-IR"/>
        </w:rPr>
        <w:t>و</w:t>
      </w:r>
      <w:r w:rsidR="00795C3D">
        <w:rPr>
          <w:rFonts w:hint="cs"/>
          <w:rtl/>
          <w:lang w:bidi="fa-IR"/>
        </w:rPr>
        <w:t>ا</w:t>
      </w:r>
      <w:r w:rsidRPr="00F944F0">
        <w:rPr>
          <w:rtl/>
          <w:lang w:bidi="fa-IR"/>
        </w:rPr>
        <w:t>ذا بطلت خلافة القوم وتقدّمهم عليه بطل تقييدك الامامة والخلافة بما ذكرت</w:t>
      </w:r>
      <w:r>
        <w:rPr>
          <w:rtl/>
          <w:lang w:bidi="fa-IR"/>
        </w:rPr>
        <w:t xml:space="preserve"> ..</w:t>
      </w:r>
      <w:r w:rsidRPr="00F944F0">
        <w:rPr>
          <w:rtl/>
          <w:lang w:bidi="fa-IR"/>
        </w:rPr>
        <w:t>.</w:t>
      </w:r>
    </w:p>
    <w:p w14:paraId="67D378B3" w14:textId="77777777" w:rsidR="00DD5BB7" w:rsidRPr="00F944F0" w:rsidRDefault="00DD5BB7" w:rsidP="00DD5BB7">
      <w:pPr>
        <w:pStyle w:val="Heading2"/>
        <w:rPr>
          <w:rtl/>
          <w:lang w:bidi="fa-IR"/>
        </w:rPr>
      </w:pPr>
      <w:bookmarkStart w:id="499" w:name="_Toc318960242"/>
      <w:bookmarkStart w:id="500" w:name="_Toc407268592"/>
      <w:bookmarkStart w:id="501" w:name="_Toc88056567"/>
      <w:r w:rsidRPr="00F944F0">
        <w:rPr>
          <w:rtl/>
          <w:lang w:bidi="fa-IR"/>
        </w:rPr>
        <w:t>2</w:t>
      </w:r>
      <w:r>
        <w:rPr>
          <w:rtl/>
          <w:lang w:bidi="fa-IR"/>
        </w:rPr>
        <w:t xml:space="preserve"> - </w:t>
      </w:r>
      <w:r w:rsidRPr="00F944F0">
        <w:rPr>
          <w:rtl/>
          <w:lang w:bidi="fa-IR"/>
        </w:rPr>
        <w:t>عموم « من كنت مولاه » للثلاثة</w:t>
      </w:r>
      <w:bookmarkEnd w:id="499"/>
      <w:bookmarkEnd w:id="500"/>
      <w:bookmarkEnd w:id="501"/>
    </w:p>
    <w:p w14:paraId="36CA659C" w14:textId="50E9818A" w:rsidR="00DD5BB7" w:rsidRPr="00F944F0" w:rsidRDefault="00DD5BB7" w:rsidP="00DD5BB7">
      <w:pPr>
        <w:pStyle w:val="libNormal"/>
        <w:rPr>
          <w:rtl/>
        </w:rPr>
      </w:pPr>
      <w:r w:rsidRPr="00F944F0">
        <w:rPr>
          <w:rtl/>
          <w:lang w:bidi="fa-IR"/>
        </w:rPr>
        <w:t>إن لفظة « من » في الحديث الشريف حيث</w:t>
      </w:r>
      <w:r>
        <w:rPr>
          <w:rFonts w:hint="cs"/>
          <w:rtl/>
          <w:lang w:bidi="fa-IR"/>
        </w:rPr>
        <w:t xml:space="preserve"> </w:t>
      </w:r>
      <w:r w:rsidRPr="00B44841">
        <w:rPr>
          <w:rtl/>
        </w:rPr>
        <w:t xml:space="preserve">يقول </w:t>
      </w:r>
      <w:r w:rsidR="00B717B7" w:rsidRPr="00B717B7">
        <w:rPr>
          <w:rStyle w:val="libAlaemChar"/>
          <w:rtl/>
        </w:rPr>
        <w:t>صلى‌الله‌عليه‌وآله‌وسلم</w:t>
      </w:r>
      <w:r>
        <w:rPr>
          <w:rtl/>
        </w:rPr>
        <w:t>:</w:t>
      </w:r>
      <w:r w:rsidRPr="00B44841">
        <w:rPr>
          <w:rtl/>
        </w:rPr>
        <w:t xml:space="preserve"> </w:t>
      </w:r>
      <w:r w:rsidRPr="005C2335">
        <w:rPr>
          <w:rtl/>
        </w:rPr>
        <w:t xml:space="preserve">« من كنت مولاه فعلي مولاه » </w:t>
      </w:r>
      <w:r w:rsidRPr="00F944F0">
        <w:rPr>
          <w:rtl/>
          <w:lang w:bidi="fa-IR"/>
        </w:rPr>
        <w:t>من ألفاظ العموم كما تقرّر في علم الأصول</w:t>
      </w:r>
      <w:r>
        <w:rPr>
          <w:rtl/>
          <w:lang w:bidi="fa-IR"/>
        </w:rPr>
        <w:t>،</w:t>
      </w:r>
      <w:r w:rsidRPr="00F944F0">
        <w:rPr>
          <w:rtl/>
          <w:lang w:bidi="fa-IR"/>
        </w:rPr>
        <w:t xml:space="preserve"> ومن هنا استند ( الدهلوي ) نفسه إلى هذه القاعدة المقرّرة في علم الأصول</w:t>
      </w:r>
      <w:r>
        <w:rPr>
          <w:rtl/>
          <w:lang w:bidi="fa-IR"/>
        </w:rPr>
        <w:t>،</w:t>
      </w:r>
      <w:r w:rsidRPr="00F944F0">
        <w:rPr>
          <w:rtl/>
          <w:lang w:bidi="fa-IR"/>
        </w:rPr>
        <w:t xml:space="preserve"> في مقام الاستدلال على خلافة أبي بكر بقوله تعالى</w:t>
      </w:r>
      <w:r>
        <w:rPr>
          <w:rtl/>
          <w:lang w:bidi="fa-IR"/>
        </w:rPr>
        <w:t>:</w:t>
      </w:r>
      <w:r w:rsidRPr="00F944F0">
        <w:rPr>
          <w:rtl/>
          <w:lang w:bidi="fa-IR"/>
        </w:rPr>
        <w:t xml:space="preserve"> </w:t>
      </w:r>
      <w:r w:rsidRPr="00AE26DD">
        <w:rPr>
          <w:rStyle w:val="libAlaemChar"/>
          <w:rtl/>
        </w:rPr>
        <w:t>(</w:t>
      </w:r>
      <w:r w:rsidRPr="00B44841">
        <w:rPr>
          <w:rStyle w:val="libAieChar"/>
          <w:rtl/>
        </w:rPr>
        <w:t xml:space="preserve"> مَنْ يَرْتَدَّ مِنْكُمْ عَنْ دِينِهِ </w:t>
      </w:r>
      <w:r w:rsidRPr="00AE26DD">
        <w:rPr>
          <w:rStyle w:val="libAlaemChar"/>
          <w:rtl/>
        </w:rPr>
        <w:t>)</w:t>
      </w:r>
      <w:r w:rsidRPr="00F944F0">
        <w:rPr>
          <w:rtl/>
          <w:lang w:bidi="fa-IR"/>
        </w:rPr>
        <w:t xml:space="preserve"> كما لا يخفى على من راجعه.</w:t>
      </w:r>
    </w:p>
    <w:p w14:paraId="0DA8F1CF" w14:textId="77777777" w:rsidR="00DD5BB7" w:rsidRPr="00F944F0" w:rsidRDefault="00DD5BB7" w:rsidP="00DD5BB7">
      <w:pPr>
        <w:pStyle w:val="libNormal"/>
        <w:rPr>
          <w:rtl/>
          <w:lang w:bidi="fa-IR"/>
        </w:rPr>
      </w:pPr>
      <w:r w:rsidRPr="00F944F0">
        <w:rPr>
          <w:rtl/>
          <w:lang w:bidi="fa-IR"/>
        </w:rPr>
        <w:t>فنقول</w:t>
      </w:r>
      <w:r>
        <w:rPr>
          <w:rtl/>
          <w:lang w:bidi="fa-IR"/>
        </w:rPr>
        <w:t>:</w:t>
      </w:r>
      <w:r w:rsidRPr="00F944F0">
        <w:rPr>
          <w:rtl/>
          <w:lang w:bidi="fa-IR"/>
        </w:rPr>
        <w:t xml:space="preserve"> هل نسي ( الدهلوي ) أو تناسى وجود هذه اللفظة الدالة على العموم في حديث الغدير</w:t>
      </w:r>
      <w:r>
        <w:rPr>
          <w:rtl/>
          <w:lang w:bidi="fa-IR"/>
        </w:rPr>
        <w:t>،</w:t>
      </w:r>
      <w:r w:rsidRPr="00F944F0">
        <w:rPr>
          <w:rtl/>
          <w:lang w:bidi="fa-IR"/>
        </w:rPr>
        <w:t xml:space="preserve"> أو أنه يدّعي دلالتها على العموم في تلك الآية</w:t>
      </w:r>
      <w:r>
        <w:rPr>
          <w:rtl/>
          <w:lang w:bidi="fa-IR"/>
        </w:rPr>
        <w:t>،</w:t>
      </w:r>
      <w:r w:rsidRPr="00F944F0">
        <w:rPr>
          <w:rtl/>
          <w:lang w:bidi="fa-IR"/>
        </w:rPr>
        <w:t xml:space="preserve"> لأنه يريد الاستدلال بها على خلافة أبي بكر</w:t>
      </w:r>
      <w:r>
        <w:rPr>
          <w:rtl/>
          <w:lang w:bidi="fa-IR"/>
        </w:rPr>
        <w:t>،</w:t>
      </w:r>
      <w:r w:rsidRPr="00F944F0">
        <w:rPr>
          <w:rtl/>
          <w:lang w:bidi="fa-IR"/>
        </w:rPr>
        <w:t xml:space="preserve"> وعدم دلالتها عليه في هذا الحديث</w:t>
      </w:r>
      <w:r>
        <w:rPr>
          <w:rtl/>
          <w:lang w:bidi="fa-IR"/>
        </w:rPr>
        <w:t>،</w:t>
      </w:r>
      <w:r w:rsidRPr="00F944F0">
        <w:rPr>
          <w:rtl/>
          <w:lang w:bidi="fa-IR"/>
        </w:rPr>
        <w:t xml:space="preserve"> لأنه يدل على إمامة علي </w:t>
      </w:r>
      <w:r w:rsidRPr="00AE26DD">
        <w:rPr>
          <w:rStyle w:val="libAlaemChar"/>
          <w:rtl/>
        </w:rPr>
        <w:t>عليه‌السلام</w:t>
      </w:r>
      <w:r>
        <w:rPr>
          <w:rtl/>
          <w:lang w:bidi="fa-IR"/>
        </w:rPr>
        <w:t>؟</w:t>
      </w:r>
    </w:p>
    <w:p w14:paraId="25514766" w14:textId="179A1C1C" w:rsidR="00DD5BB7" w:rsidRPr="00F944F0" w:rsidRDefault="00DD5BB7" w:rsidP="00DD5BB7">
      <w:pPr>
        <w:pStyle w:val="libNormal"/>
        <w:rPr>
          <w:rtl/>
          <w:lang w:bidi="fa-IR"/>
        </w:rPr>
      </w:pPr>
      <w:r w:rsidRPr="00F944F0">
        <w:rPr>
          <w:rtl/>
          <w:lang w:bidi="fa-IR"/>
        </w:rPr>
        <w:t>نعم في حديث الغدير توجد لفظة « من » الدالة على العموم الشامل للثلاثة</w:t>
      </w:r>
      <w:r>
        <w:rPr>
          <w:rtl/>
          <w:lang w:bidi="fa-IR"/>
        </w:rPr>
        <w:t>،</w:t>
      </w:r>
      <w:r w:rsidRPr="00F944F0">
        <w:rPr>
          <w:rtl/>
          <w:lang w:bidi="fa-IR"/>
        </w:rPr>
        <w:t xml:space="preserve"> فسيّدنا أمير المؤمنين </w:t>
      </w:r>
      <w:r w:rsidRPr="00AE26DD">
        <w:rPr>
          <w:rStyle w:val="libAlaemChar"/>
          <w:rtl/>
        </w:rPr>
        <w:t>عليه‌السلام</w:t>
      </w:r>
      <w:r w:rsidRPr="00F944F0">
        <w:rPr>
          <w:rtl/>
          <w:lang w:bidi="fa-IR"/>
        </w:rPr>
        <w:t xml:space="preserve"> مولى الثلاثة قطعا</w:t>
      </w:r>
      <w:r w:rsidR="00795C3D">
        <w:rPr>
          <w:rFonts w:hint="cs"/>
          <w:rtl/>
          <w:lang w:bidi="fa-IR"/>
        </w:rPr>
        <w:t>ً</w:t>
      </w:r>
      <w:r>
        <w:rPr>
          <w:rtl/>
          <w:lang w:bidi="fa-IR"/>
        </w:rPr>
        <w:t>،</w:t>
      </w:r>
      <w:r w:rsidRPr="00F944F0">
        <w:rPr>
          <w:rtl/>
          <w:lang w:bidi="fa-IR"/>
        </w:rPr>
        <w:t xml:space="preserve"> وقد عرفت دلالة حديث الغدير على الامامة</w:t>
      </w:r>
      <w:r>
        <w:rPr>
          <w:rtl/>
          <w:lang w:bidi="fa-IR"/>
        </w:rPr>
        <w:t>،</w:t>
      </w:r>
      <w:r w:rsidRPr="00F944F0">
        <w:rPr>
          <w:rtl/>
          <w:lang w:bidi="fa-IR"/>
        </w:rPr>
        <w:t xml:space="preserve"> فعلي </w:t>
      </w:r>
      <w:r w:rsidRPr="00AE26DD">
        <w:rPr>
          <w:rStyle w:val="libAlaemChar"/>
          <w:rtl/>
        </w:rPr>
        <w:t>عليه‌السلام</w:t>
      </w:r>
      <w:r w:rsidRPr="00F944F0">
        <w:rPr>
          <w:rtl/>
          <w:lang w:bidi="fa-IR"/>
        </w:rPr>
        <w:t xml:space="preserve"> مولى الثلاثة قطعا وإمامهم</w:t>
      </w:r>
      <w:r>
        <w:rPr>
          <w:rtl/>
          <w:lang w:bidi="fa-IR"/>
        </w:rPr>
        <w:t>،</w:t>
      </w:r>
      <w:r w:rsidRPr="00F944F0">
        <w:rPr>
          <w:rtl/>
          <w:lang w:bidi="fa-IR"/>
        </w:rPr>
        <w:t xml:space="preserve"> فهم ليسوا بخلفاء لرسول الله </w:t>
      </w:r>
      <w:r w:rsidR="00B717B7" w:rsidRPr="00B717B7">
        <w:rPr>
          <w:rStyle w:val="libAlaemChar"/>
          <w:rtl/>
        </w:rPr>
        <w:t>صلى‌الله‌عليه‌وآله‌وسلم</w:t>
      </w:r>
      <w:r w:rsidRPr="00F944F0">
        <w:rPr>
          <w:rtl/>
          <w:lang w:bidi="fa-IR"/>
        </w:rPr>
        <w:t xml:space="preserve"> حتى تقيّد خلافة علي </w:t>
      </w:r>
      <w:r w:rsidRPr="00AE26DD">
        <w:rPr>
          <w:rStyle w:val="libAlaemChar"/>
          <w:rtl/>
        </w:rPr>
        <w:t>عليه‌السلام</w:t>
      </w:r>
      <w:r w:rsidRPr="00F944F0">
        <w:rPr>
          <w:rtl/>
          <w:lang w:bidi="fa-IR"/>
        </w:rPr>
        <w:t xml:space="preserve"> بزمان ما بعد ثالثهم.</w:t>
      </w:r>
    </w:p>
    <w:p w14:paraId="6B15F2CA" w14:textId="77777777" w:rsidR="00B717B7" w:rsidRDefault="00DD5BB7" w:rsidP="00DD5BB7">
      <w:pPr>
        <w:pStyle w:val="Heading2"/>
        <w:rPr>
          <w:rtl/>
          <w:lang w:bidi="fa-IR"/>
        </w:rPr>
      </w:pPr>
      <w:bookmarkStart w:id="502" w:name="_Toc318960243"/>
      <w:bookmarkStart w:id="503" w:name="_Toc407268593"/>
      <w:bookmarkStart w:id="504" w:name="_Toc88056568"/>
      <w:r w:rsidRPr="00F944F0">
        <w:rPr>
          <w:rtl/>
          <w:lang w:bidi="fa-IR"/>
        </w:rPr>
        <w:t>3</w:t>
      </w:r>
      <w:r>
        <w:rPr>
          <w:rtl/>
          <w:lang w:bidi="fa-IR"/>
        </w:rPr>
        <w:t xml:space="preserve"> - </w:t>
      </w:r>
      <w:r w:rsidRPr="00F944F0">
        <w:rPr>
          <w:rtl/>
          <w:lang w:bidi="fa-IR"/>
        </w:rPr>
        <w:t>بطلانه من كلام بعض أكابر علمائهم</w:t>
      </w:r>
      <w:bookmarkEnd w:id="502"/>
      <w:bookmarkEnd w:id="503"/>
      <w:bookmarkEnd w:id="504"/>
    </w:p>
    <w:p w14:paraId="687B7E30" w14:textId="378E59C0" w:rsidR="00DD5BB7" w:rsidRPr="00F944F0" w:rsidRDefault="00DD5BB7" w:rsidP="00DD5BB7">
      <w:pPr>
        <w:pStyle w:val="libNormal"/>
        <w:rPr>
          <w:rtl/>
          <w:lang w:bidi="fa-IR"/>
        </w:rPr>
      </w:pPr>
      <w:r w:rsidRPr="00F944F0">
        <w:rPr>
          <w:rtl/>
          <w:lang w:bidi="fa-IR"/>
        </w:rPr>
        <w:t>ولقد اعترف بعض أكابر علماء السنّة ببطلان التأويل المذكور وصرّح بالحق</w:t>
      </w:r>
    </w:p>
    <w:p w14:paraId="64A4F4A4" w14:textId="77777777" w:rsidR="00DD5BB7" w:rsidRDefault="00DD5BB7" w:rsidP="00DD5BB7">
      <w:pPr>
        <w:pStyle w:val="libNormal"/>
        <w:rPr>
          <w:rtl/>
          <w:lang w:bidi="fa-IR"/>
        </w:rPr>
      </w:pPr>
      <w:r>
        <w:rPr>
          <w:rtl/>
          <w:lang w:bidi="fa-IR"/>
        </w:rPr>
        <w:br w:type="page"/>
      </w:r>
    </w:p>
    <w:p w14:paraId="274A256D" w14:textId="63D0B7CB" w:rsidR="00DD5BB7" w:rsidRPr="00F944F0" w:rsidRDefault="00DD5BB7" w:rsidP="00795C3D">
      <w:pPr>
        <w:pStyle w:val="libNormal0"/>
        <w:rPr>
          <w:rtl/>
          <w:lang w:bidi="fa-IR"/>
        </w:rPr>
      </w:pPr>
      <w:r w:rsidRPr="00F944F0">
        <w:rPr>
          <w:rtl/>
          <w:lang w:bidi="fa-IR"/>
        </w:rPr>
        <w:lastRenderedPageBreak/>
        <w:t>الحقيق بالقبول</w:t>
      </w:r>
      <w:r>
        <w:rPr>
          <w:rtl/>
          <w:lang w:bidi="fa-IR"/>
        </w:rPr>
        <w:t>،</w:t>
      </w:r>
      <w:r w:rsidRPr="00F944F0">
        <w:rPr>
          <w:rtl/>
          <w:lang w:bidi="fa-IR"/>
        </w:rPr>
        <w:t xml:space="preserve"> وقال بأن كلمة « من » عامة</w:t>
      </w:r>
      <w:r>
        <w:rPr>
          <w:rtl/>
          <w:lang w:bidi="fa-IR"/>
        </w:rPr>
        <w:t>،</w:t>
      </w:r>
      <w:r w:rsidRPr="00F944F0">
        <w:rPr>
          <w:rtl/>
          <w:lang w:bidi="fa-IR"/>
        </w:rPr>
        <w:t xml:space="preserve"> فتكون ولاية علي </w:t>
      </w:r>
      <w:r w:rsidRPr="00AE26DD">
        <w:rPr>
          <w:rStyle w:val="libAlaemChar"/>
          <w:rtl/>
        </w:rPr>
        <w:t>عليه‌السلام</w:t>
      </w:r>
      <w:r w:rsidRPr="00F944F0">
        <w:rPr>
          <w:rtl/>
          <w:lang w:bidi="fa-IR"/>
        </w:rPr>
        <w:t xml:space="preserve"> عامة كولاية النبي </w:t>
      </w:r>
      <w:r w:rsidR="00B717B7" w:rsidRPr="00B717B7">
        <w:rPr>
          <w:rStyle w:val="libAlaemChar"/>
          <w:rtl/>
        </w:rPr>
        <w:t>صلى‌الله‌عليه‌وآله‌وسلم</w:t>
      </w:r>
      <w:r>
        <w:rPr>
          <w:rtl/>
          <w:lang w:bidi="fa-IR"/>
        </w:rPr>
        <w:t>،</w:t>
      </w:r>
      <w:r w:rsidRPr="00F944F0">
        <w:rPr>
          <w:rtl/>
          <w:lang w:bidi="fa-IR"/>
        </w:rPr>
        <w:t xml:space="preserve"> فيجب أن يكون علي هو الولي لأبي بكر دون العكس</w:t>
      </w:r>
      <w:r>
        <w:rPr>
          <w:rtl/>
          <w:lang w:bidi="fa-IR"/>
        </w:rPr>
        <w:t>،</w:t>
      </w:r>
      <w:r w:rsidRPr="00F944F0">
        <w:rPr>
          <w:rtl/>
          <w:lang w:bidi="fa-IR"/>
        </w:rPr>
        <w:t xml:space="preserve"> وإليك نصّ كلام المل</w:t>
      </w:r>
      <w:r w:rsidR="00795C3D">
        <w:rPr>
          <w:rFonts w:hint="cs"/>
          <w:rtl/>
          <w:lang w:bidi="fa-IR"/>
        </w:rPr>
        <w:t>ّ</w:t>
      </w:r>
      <w:r w:rsidRPr="00F944F0">
        <w:rPr>
          <w:rtl/>
          <w:lang w:bidi="fa-IR"/>
        </w:rPr>
        <w:t>ا يعقوب الل</w:t>
      </w:r>
      <w:r w:rsidR="000656C7">
        <w:rPr>
          <w:rFonts w:hint="cs"/>
          <w:rtl/>
          <w:lang w:bidi="fa-IR"/>
        </w:rPr>
        <w:t>ّ</w:t>
      </w:r>
      <w:r w:rsidRPr="00F944F0">
        <w:rPr>
          <w:rtl/>
          <w:lang w:bidi="fa-IR"/>
        </w:rPr>
        <w:t>اهوري في ( شرح تهذيب الكلام ) فإنه قال</w:t>
      </w:r>
      <w:r>
        <w:rPr>
          <w:rtl/>
          <w:lang w:bidi="fa-IR"/>
        </w:rPr>
        <w:t>:</w:t>
      </w:r>
    </w:p>
    <w:p w14:paraId="628A8503" w14:textId="68052A47" w:rsidR="00DD5BB7" w:rsidRPr="00F944F0" w:rsidRDefault="00DD5BB7" w:rsidP="00DD5BB7">
      <w:pPr>
        <w:pStyle w:val="libNormal"/>
        <w:rPr>
          <w:rtl/>
          <w:lang w:bidi="fa-IR"/>
        </w:rPr>
      </w:pPr>
      <w:r w:rsidRPr="00F944F0">
        <w:rPr>
          <w:rtl/>
          <w:lang w:bidi="fa-IR"/>
        </w:rPr>
        <w:t>[ ولما تواتر من</w:t>
      </w:r>
      <w:r>
        <w:rPr>
          <w:rFonts w:hint="cs"/>
          <w:rtl/>
          <w:lang w:bidi="fa-IR"/>
        </w:rPr>
        <w:t xml:space="preserve"> </w:t>
      </w:r>
      <w:r w:rsidRPr="00B44841">
        <w:rPr>
          <w:rtl/>
        </w:rPr>
        <w:t xml:space="preserve">قوله </w:t>
      </w:r>
      <w:r w:rsidR="00B717B7">
        <w:rPr>
          <w:rStyle w:val="libAlaemChar"/>
          <w:rtl/>
        </w:rPr>
        <w:t>صلى‌الله‌عليه‌وآله‌وسلم</w:t>
      </w:r>
      <w:r>
        <w:rPr>
          <w:rtl/>
        </w:rPr>
        <w:t>:</w:t>
      </w:r>
      <w:r w:rsidRPr="00B44841">
        <w:rPr>
          <w:rtl/>
        </w:rPr>
        <w:t xml:space="preserve"> </w:t>
      </w:r>
      <w:r w:rsidRPr="005C2335">
        <w:rPr>
          <w:rtl/>
        </w:rPr>
        <w:t>من كنت مولاه فعلي مولاه</w:t>
      </w:r>
      <w:r>
        <w:rPr>
          <w:rtl/>
        </w:rPr>
        <w:t>،</w:t>
      </w:r>
      <w:r w:rsidRPr="005C2335">
        <w:rPr>
          <w:rtl/>
        </w:rPr>
        <w:t xml:space="preserve"> وأنت مني بمنزلة هارون من موسى إل</w:t>
      </w:r>
      <w:r w:rsidR="000656C7">
        <w:rPr>
          <w:rFonts w:hint="cs"/>
          <w:rtl/>
        </w:rPr>
        <w:t>ّ</w:t>
      </w:r>
      <w:r w:rsidRPr="005C2335">
        <w:rPr>
          <w:rtl/>
        </w:rPr>
        <w:t>ا أنه لا نبي بعدي ]</w:t>
      </w:r>
      <w:r>
        <w:rPr>
          <w:rtl/>
        </w:rPr>
        <w:t>.</w:t>
      </w:r>
    </w:p>
    <w:p w14:paraId="771DA9B1" w14:textId="462543A8" w:rsidR="00DD5BB7" w:rsidRPr="00F944F0" w:rsidRDefault="00DD5BB7" w:rsidP="00DD5BB7">
      <w:pPr>
        <w:pStyle w:val="libNormal"/>
        <w:rPr>
          <w:rtl/>
          <w:lang w:bidi="fa-IR"/>
        </w:rPr>
      </w:pPr>
      <w:r w:rsidRPr="00F944F0">
        <w:rPr>
          <w:rtl/>
          <w:lang w:bidi="fa-IR"/>
        </w:rPr>
        <w:t>بيان التمسّك بالحديث الأول</w:t>
      </w:r>
      <w:r>
        <w:rPr>
          <w:rtl/>
          <w:lang w:bidi="fa-IR"/>
        </w:rPr>
        <w:t>:</w:t>
      </w:r>
      <w:r>
        <w:rPr>
          <w:rFonts w:hint="cs"/>
          <w:rtl/>
          <w:lang w:bidi="fa-IR"/>
        </w:rPr>
        <w:t xml:space="preserve"> </w:t>
      </w:r>
      <w:r w:rsidRPr="005C2335">
        <w:rPr>
          <w:rtl/>
        </w:rPr>
        <w:t xml:space="preserve">إنه </w:t>
      </w:r>
      <w:r w:rsidR="00B717B7">
        <w:rPr>
          <w:rStyle w:val="libAlaemChar"/>
          <w:rtl/>
        </w:rPr>
        <w:t>صلى‌الله‌عليه‌وآله‌وسلم</w:t>
      </w:r>
      <w:r w:rsidRPr="005C2335">
        <w:rPr>
          <w:rtl/>
        </w:rPr>
        <w:t xml:space="preserve"> جمع الناس يوم غدير خم</w:t>
      </w:r>
      <w:r>
        <w:rPr>
          <w:rtl/>
        </w:rPr>
        <w:t xml:space="preserve"> - </w:t>
      </w:r>
      <w:r w:rsidRPr="005C2335">
        <w:rPr>
          <w:rtl/>
        </w:rPr>
        <w:t>وغدير خم موضع بين مكة والمدينة بالجحفة</w:t>
      </w:r>
      <w:r>
        <w:rPr>
          <w:rtl/>
        </w:rPr>
        <w:t>،</w:t>
      </w:r>
      <w:r w:rsidRPr="005C2335">
        <w:rPr>
          <w:rtl/>
        </w:rPr>
        <w:t xml:space="preserve"> وذلك اليوم كان بعد رجوعه عن حجة الوداع</w:t>
      </w:r>
      <w:r>
        <w:rPr>
          <w:rtl/>
        </w:rPr>
        <w:t xml:space="preserve"> - </w:t>
      </w:r>
      <w:r w:rsidRPr="005C2335">
        <w:rPr>
          <w:rtl/>
        </w:rPr>
        <w:t>ثم صعد النبي خطيبا</w:t>
      </w:r>
      <w:r w:rsidR="000656C7">
        <w:rPr>
          <w:rFonts w:hint="cs"/>
          <w:rtl/>
        </w:rPr>
        <w:t>ً</w:t>
      </w:r>
      <w:r w:rsidRPr="005C2335">
        <w:rPr>
          <w:rtl/>
        </w:rPr>
        <w:t xml:space="preserve"> مخاطبا</w:t>
      </w:r>
      <w:r w:rsidR="000656C7">
        <w:rPr>
          <w:rFonts w:hint="cs"/>
          <w:rtl/>
        </w:rPr>
        <w:t>ً</w:t>
      </w:r>
      <w:r w:rsidRPr="005C2335">
        <w:rPr>
          <w:rtl/>
        </w:rPr>
        <w:t xml:space="preserve"> معاشر المسلمين</w:t>
      </w:r>
      <w:r>
        <w:rPr>
          <w:rtl/>
        </w:rPr>
        <w:t>:</w:t>
      </w:r>
      <w:r w:rsidRPr="005C2335">
        <w:rPr>
          <w:rtl/>
        </w:rPr>
        <w:t xml:space="preserve"> </w:t>
      </w:r>
      <w:r>
        <w:rPr>
          <w:rtl/>
        </w:rPr>
        <w:t xml:space="preserve">ألست </w:t>
      </w:r>
      <w:r w:rsidRPr="005C2335">
        <w:rPr>
          <w:rtl/>
        </w:rPr>
        <w:t>أولى بكم من أنفسكم</w:t>
      </w:r>
      <w:r>
        <w:rPr>
          <w:rtl/>
        </w:rPr>
        <w:t>؟</w:t>
      </w:r>
      <w:r w:rsidRPr="005C2335">
        <w:rPr>
          <w:rtl/>
        </w:rPr>
        <w:t xml:space="preserve"> قالوا</w:t>
      </w:r>
      <w:r>
        <w:rPr>
          <w:rtl/>
        </w:rPr>
        <w:t>:</w:t>
      </w:r>
      <w:r w:rsidRPr="005C2335">
        <w:rPr>
          <w:rtl/>
        </w:rPr>
        <w:t xml:space="preserve"> بلى. قال</w:t>
      </w:r>
      <w:r>
        <w:rPr>
          <w:rtl/>
        </w:rPr>
        <w:t>:</w:t>
      </w:r>
      <w:r w:rsidRPr="005C2335">
        <w:rPr>
          <w:rtl/>
        </w:rPr>
        <w:t xml:space="preserve"> فمن كنت مولاه فعلي مولاه</w:t>
      </w:r>
      <w:r>
        <w:rPr>
          <w:rtl/>
        </w:rPr>
        <w:t>،</w:t>
      </w:r>
      <w:r w:rsidRPr="005C2335">
        <w:rPr>
          <w:rtl/>
        </w:rPr>
        <w:t xml:space="preserve"> اللهم وال من والاه وعاد من عاداه وانصر من نصره واخذل من خذله.</w:t>
      </w:r>
    </w:p>
    <w:p w14:paraId="4803D0D4" w14:textId="64449A6F" w:rsidR="00DD5BB7" w:rsidRPr="00F944F0" w:rsidRDefault="00DD5BB7" w:rsidP="00DD5BB7">
      <w:pPr>
        <w:pStyle w:val="libNormal"/>
        <w:rPr>
          <w:rtl/>
          <w:lang w:bidi="fa-IR"/>
        </w:rPr>
      </w:pPr>
      <w:r w:rsidRPr="00F944F0">
        <w:rPr>
          <w:rtl/>
          <w:lang w:bidi="fa-IR"/>
        </w:rPr>
        <w:t xml:space="preserve">وهذا الحديث أورده علي </w:t>
      </w:r>
      <w:r w:rsidRPr="00AE26DD">
        <w:rPr>
          <w:rStyle w:val="libAlaemChar"/>
          <w:rtl/>
        </w:rPr>
        <w:t>رضي‌الله‌عنه</w:t>
      </w:r>
      <w:r w:rsidRPr="00F944F0">
        <w:rPr>
          <w:rtl/>
          <w:lang w:bidi="fa-IR"/>
        </w:rPr>
        <w:t xml:space="preserve"> يوم الشورى عند ما حاول ذكر فضائله</w:t>
      </w:r>
      <w:r>
        <w:rPr>
          <w:rtl/>
          <w:lang w:bidi="fa-IR"/>
        </w:rPr>
        <w:t>،</w:t>
      </w:r>
      <w:r w:rsidRPr="00F944F0">
        <w:rPr>
          <w:rtl/>
          <w:lang w:bidi="fa-IR"/>
        </w:rPr>
        <w:t xml:space="preserve"> ولم ينكره أحد. ولفظ ( المولى ) جاء بمعنى المعتق الأعلى والأسفل والحليف والجار وابن العم والناصر والأولى بالتصرف</w:t>
      </w:r>
      <w:r>
        <w:rPr>
          <w:rtl/>
          <w:lang w:bidi="fa-IR"/>
        </w:rPr>
        <w:t>،</w:t>
      </w:r>
      <w:r w:rsidRPr="00F944F0">
        <w:rPr>
          <w:rtl/>
          <w:lang w:bidi="fa-IR"/>
        </w:rPr>
        <w:t xml:space="preserve"> وصدر الحديث يدل على أن المراد هو الأخير</w:t>
      </w:r>
      <w:r>
        <w:rPr>
          <w:rtl/>
          <w:lang w:bidi="fa-IR"/>
        </w:rPr>
        <w:t>،</w:t>
      </w:r>
      <w:r w:rsidRPr="00F944F0">
        <w:rPr>
          <w:rtl/>
          <w:lang w:bidi="fa-IR"/>
        </w:rPr>
        <w:t xml:space="preserve"> إذ لا احتمال لغير الناصر والأولى بالتصرف هاهنا. والأول منتف لعدم اختصاصه ببعض دون بعض</w:t>
      </w:r>
      <w:r>
        <w:rPr>
          <w:rtl/>
          <w:lang w:bidi="fa-IR"/>
        </w:rPr>
        <w:t>،</w:t>
      </w:r>
      <w:r w:rsidRPr="00F944F0">
        <w:rPr>
          <w:rtl/>
          <w:lang w:bidi="fa-IR"/>
        </w:rPr>
        <w:t xml:space="preserve"> بل يعم المؤمنين كلّهم</w:t>
      </w:r>
      <w:r>
        <w:rPr>
          <w:rtl/>
          <w:lang w:bidi="fa-IR"/>
        </w:rPr>
        <w:t>،</w:t>
      </w:r>
      <w:r w:rsidRPr="00F944F0">
        <w:rPr>
          <w:rtl/>
          <w:lang w:bidi="fa-IR"/>
        </w:rPr>
        <w:t xml:space="preserve"> قال الله تعالى</w:t>
      </w:r>
      <w:r>
        <w:rPr>
          <w:rtl/>
          <w:lang w:bidi="fa-IR"/>
        </w:rPr>
        <w:t>:</w:t>
      </w:r>
      <w:r w:rsidRPr="00F944F0">
        <w:rPr>
          <w:rtl/>
          <w:lang w:bidi="fa-IR"/>
        </w:rPr>
        <w:t xml:space="preserve"> </w:t>
      </w:r>
      <w:r w:rsidRPr="00AE26DD">
        <w:rPr>
          <w:rStyle w:val="libAlaemChar"/>
          <w:rtl/>
        </w:rPr>
        <w:t>(</w:t>
      </w:r>
      <w:r w:rsidRPr="00B44841">
        <w:rPr>
          <w:rStyle w:val="libAieChar"/>
          <w:rtl/>
        </w:rPr>
        <w:t xml:space="preserve">وَالْمُؤْمِنُونَ وَالْمُؤْمِناتُ بَعْضُهُمْ أَوْلِياءُ بَعْضٍ </w:t>
      </w:r>
      <w:r w:rsidRPr="00AE26DD">
        <w:rPr>
          <w:rStyle w:val="libAlaemChar"/>
          <w:rtl/>
        </w:rPr>
        <w:t>)</w:t>
      </w:r>
      <w:r w:rsidRPr="00F944F0">
        <w:rPr>
          <w:rtl/>
          <w:lang w:bidi="fa-IR"/>
        </w:rPr>
        <w:t>.</w:t>
      </w:r>
    </w:p>
    <w:p w14:paraId="556F33A6" w14:textId="11AC3D91" w:rsidR="00DD5BB7" w:rsidRPr="00F944F0" w:rsidRDefault="00DD5BB7" w:rsidP="00DD5BB7">
      <w:pPr>
        <w:pStyle w:val="libNormal"/>
        <w:rPr>
          <w:rtl/>
          <w:lang w:bidi="fa-IR"/>
        </w:rPr>
      </w:pPr>
      <w:r w:rsidRPr="00F944F0">
        <w:rPr>
          <w:rtl/>
          <w:lang w:bidi="fa-IR"/>
        </w:rPr>
        <w:t>وبيان التمسّك بالثاني</w:t>
      </w:r>
      <w:r>
        <w:rPr>
          <w:rtl/>
          <w:lang w:bidi="fa-IR"/>
        </w:rPr>
        <w:t>:</w:t>
      </w:r>
      <w:r w:rsidRPr="00F944F0">
        <w:rPr>
          <w:rtl/>
          <w:lang w:bidi="fa-IR"/>
        </w:rPr>
        <w:t xml:space="preserve"> إن لفظ المنزلة اسم جنس</w:t>
      </w:r>
      <w:r>
        <w:rPr>
          <w:rtl/>
          <w:lang w:bidi="fa-IR"/>
        </w:rPr>
        <w:t>،</w:t>
      </w:r>
      <w:r w:rsidRPr="00F944F0">
        <w:rPr>
          <w:rtl/>
          <w:lang w:bidi="fa-IR"/>
        </w:rPr>
        <w:t xml:space="preserve"> وبالاضافة صار عاما</w:t>
      </w:r>
      <w:r w:rsidR="000656C7">
        <w:rPr>
          <w:rFonts w:hint="cs"/>
          <w:rtl/>
          <w:lang w:bidi="fa-IR"/>
        </w:rPr>
        <w:t>ً</w:t>
      </w:r>
      <w:r w:rsidRPr="00F944F0">
        <w:rPr>
          <w:rtl/>
          <w:lang w:bidi="fa-IR"/>
        </w:rPr>
        <w:t xml:space="preserve"> بقرينة الاستثناء كما </w:t>
      </w:r>
      <w:r w:rsidR="000656C7">
        <w:rPr>
          <w:rFonts w:hint="cs"/>
          <w:rtl/>
          <w:lang w:bidi="fa-IR"/>
        </w:rPr>
        <w:t>ا</w:t>
      </w:r>
      <w:r w:rsidRPr="00F944F0">
        <w:rPr>
          <w:rtl/>
          <w:lang w:bidi="fa-IR"/>
        </w:rPr>
        <w:t>ذا عرف باللام</w:t>
      </w:r>
      <w:r>
        <w:rPr>
          <w:rtl/>
          <w:lang w:bidi="fa-IR"/>
        </w:rPr>
        <w:t>،</w:t>
      </w:r>
      <w:r w:rsidRPr="00F944F0">
        <w:rPr>
          <w:rtl/>
          <w:lang w:bidi="fa-IR"/>
        </w:rPr>
        <w:t xml:space="preserve"> فبقي شاملا</w:t>
      </w:r>
      <w:r w:rsidR="000656C7">
        <w:rPr>
          <w:rFonts w:hint="cs"/>
          <w:rtl/>
          <w:lang w:bidi="fa-IR"/>
        </w:rPr>
        <w:t>ً</w:t>
      </w:r>
      <w:r w:rsidRPr="00F944F0">
        <w:rPr>
          <w:rtl/>
          <w:lang w:bidi="fa-IR"/>
        </w:rPr>
        <w:t xml:space="preserve"> لغير المستثنى وهو النبوة</w:t>
      </w:r>
      <w:r>
        <w:rPr>
          <w:rtl/>
          <w:lang w:bidi="fa-IR"/>
        </w:rPr>
        <w:t>،</w:t>
      </w:r>
      <w:r w:rsidRPr="00F944F0">
        <w:rPr>
          <w:rtl/>
          <w:lang w:bidi="fa-IR"/>
        </w:rPr>
        <w:t xml:space="preserve"> ومن ملة ما يدخل تحت ذلك اللفظ الرياسة والامامة.</w:t>
      </w:r>
    </w:p>
    <w:p w14:paraId="261D50F5" w14:textId="1E99DCF0" w:rsidR="00DD5BB7" w:rsidRPr="00F944F0" w:rsidRDefault="00DD5BB7" w:rsidP="00DD5BB7">
      <w:pPr>
        <w:pStyle w:val="libNormal"/>
        <w:rPr>
          <w:rtl/>
          <w:lang w:bidi="fa-IR"/>
        </w:rPr>
      </w:pPr>
      <w:r w:rsidRPr="00F944F0">
        <w:rPr>
          <w:rtl/>
          <w:lang w:bidi="fa-IR"/>
        </w:rPr>
        <w:t>وإلى الأول يشير قوله</w:t>
      </w:r>
      <w:r>
        <w:rPr>
          <w:rtl/>
          <w:lang w:bidi="fa-IR"/>
        </w:rPr>
        <w:t>:</w:t>
      </w:r>
      <w:r w:rsidRPr="00F944F0">
        <w:rPr>
          <w:rtl/>
          <w:lang w:bidi="fa-IR"/>
        </w:rPr>
        <w:t xml:space="preserve"> [ لأن المراد المتصرف في الأمر ] إذ لا صحة لكون عل معتقا</w:t>
      </w:r>
      <w:r w:rsidR="000656C7">
        <w:rPr>
          <w:rFonts w:hint="cs"/>
          <w:rtl/>
          <w:lang w:bidi="fa-IR"/>
        </w:rPr>
        <w:t>ً</w:t>
      </w:r>
      <w:r w:rsidRPr="00F944F0">
        <w:rPr>
          <w:rtl/>
          <w:lang w:bidi="fa-IR"/>
        </w:rPr>
        <w:t xml:space="preserve"> وابن عم مثلا</w:t>
      </w:r>
      <w:r w:rsidR="000656C7">
        <w:rPr>
          <w:rFonts w:hint="cs"/>
          <w:rtl/>
          <w:lang w:bidi="fa-IR"/>
        </w:rPr>
        <w:t>ً</w:t>
      </w:r>
      <w:r w:rsidRPr="00F944F0">
        <w:rPr>
          <w:rtl/>
          <w:lang w:bidi="fa-IR"/>
        </w:rPr>
        <w:t xml:space="preserve"> لجميع المخاطبين [ ولا فائدة لغيره ] ككونه جارا</w:t>
      </w:r>
      <w:r w:rsidR="000656C7">
        <w:rPr>
          <w:rFonts w:hint="cs"/>
          <w:rtl/>
          <w:lang w:bidi="fa-IR"/>
        </w:rPr>
        <w:t>ً</w:t>
      </w:r>
      <w:r w:rsidRPr="00F944F0">
        <w:rPr>
          <w:rtl/>
          <w:lang w:bidi="fa-IR"/>
        </w:rPr>
        <w:t xml:space="preserve"> أو حليفا</w:t>
      </w:r>
      <w:r w:rsidR="000656C7">
        <w:rPr>
          <w:rFonts w:hint="cs"/>
          <w:rtl/>
          <w:lang w:bidi="fa-IR"/>
        </w:rPr>
        <w:t>ً</w:t>
      </w:r>
      <w:r>
        <w:rPr>
          <w:rtl/>
          <w:lang w:bidi="fa-IR"/>
        </w:rPr>
        <w:t>،</w:t>
      </w:r>
      <w:r w:rsidRPr="00F944F0">
        <w:rPr>
          <w:rtl/>
          <w:lang w:bidi="fa-IR"/>
        </w:rPr>
        <w:t xml:space="preserve"> لأنه ليس في بيانه فائدة</w:t>
      </w:r>
      <w:r>
        <w:rPr>
          <w:rtl/>
          <w:lang w:bidi="fa-IR"/>
        </w:rPr>
        <w:t>،</w:t>
      </w:r>
      <w:r w:rsidRPr="00F944F0">
        <w:rPr>
          <w:rtl/>
          <w:lang w:bidi="fa-IR"/>
        </w:rPr>
        <w:t xml:space="preserve"> أو ناصرا</w:t>
      </w:r>
      <w:r w:rsidR="000656C7">
        <w:rPr>
          <w:rFonts w:hint="cs"/>
          <w:rtl/>
          <w:lang w:bidi="fa-IR"/>
        </w:rPr>
        <w:t>ً</w:t>
      </w:r>
      <w:r w:rsidRPr="00F944F0">
        <w:rPr>
          <w:rtl/>
          <w:lang w:bidi="fa-IR"/>
        </w:rPr>
        <w:t xml:space="preserve"> الشمول النصرة جميع المؤمنين.</w:t>
      </w:r>
    </w:p>
    <w:p w14:paraId="4DB77ED3" w14:textId="77777777" w:rsidR="00DD5BB7" w:rsidRPr="00F944F0" w:rsidRDefault="00DD5BB7" w:rsidP="00DD5BB7">
      <w:pPr>
        <w:pStyle w:val="libNormal"/>
        <w:rPr>
          <w:rtl/>
          <w:lang w:bidi="fa-IR"/>
        </w:rPr>
      </w:pPr>
      <w:r w:rsidRPr="00F944F0">
        <w:rPr>
          <w:rtl/>
          <w:lang w:bidi="fa-IR"/>
        </w:rPr>
        <w:t>وإلى الثاني يشير قوله</w:t>
      </w:r>
      <w:r>
        <w:rPr>
          <w:rtl/>
          <w:lang w:bidi="fa-IR"/>
        </w:rPr>
        <w:t>:</w:t>
      </w:r>
      <w:r w:rsidRPr="00F944F0">
        <w:rPr>
          <w:rtl/>
          <w:lang w:bidi="fa-IR"/>
        </w:rPr>
        <w:t xml:space="preserve"> [ ومنزلة هارون عامة أخرجت منه النبوة فتعيّنت الخلافة ]</w:t>
      </w:r>
      <w:r>
        <w:rPr>
          <w:rtl/>
          <w:lang w:bidi="fa-IR"/>
        </w:rPr>
        <w:t>.</w:t>
      </w:r>
    </w:p>
    <w:p w14:paraId="13894ADC" w14:textId="77777777" w:rsidR="00DD5BB7" w:rsidRDefault="00DD5BB7" w:rsidP="00DD5BB7">
      <w:pPr>
        <w:pStyle w:val="libNormal"/>
        <w:rPr>
          <w:rtl/>
          <w:lang w:bidi="fa-IR"/>
        </w:rPr>
      </w:pPr>
      <w:r>
        <w:rPr>
          <w:rtl/>
          <w:lang w:bidi="fa-IR"/>
        </w:rPr>
        <w:br w:type="page"/>
      </w:r>
    </w:p>
    <w:p w14:paraId="1509841C" w14:textId="77777777" w:rsidR="00DD5BB7" w:rsidRPr="00F944F0" w:rsidRDefault="00DD5BB7" w:rsidP="00DD5BB7">
      <w:pPr>
        <w:pStyle w:val="libNormal"/>
        <w:rPr>
          <w:rtl/>
          <w:lang w:bidi="fa-IR"/>
        </w:rPr>
      </w:pPr>
      <w:r w:rsidRPr="00F944F0">
        <w:rPr>
          <w:rtl/>
          <w:lang w:bidi="fa-IR"/>
        </w:rPr>
        <w:lastRenderedPageBreak/>
        <w:t>[ وردّ بأنه لا تواتر ] فيما ادّعى الخصم فيه التواتر بل هو خبر الواحد [ ولا حصر في علي ]</w:t>
      </w:r>
      <w:r>
        <w:rPr>
          <w:rtl/>
          <w:lang w:bidi="fa-IR"/>
        </w:rPr>
        <w:t>.</w:t>
      </w:r>
      <w:r w:rsidRPr="00F944F0">
        <w:rPr>
          <w:rtl/>
          <w:lang w:bidi="fa-IR"/>
        </w:rPr>
        <w:t xml:space="preserve"> يعني</w:t>
      </w:r>
      <w:r>
        <w:rPr>
          <w:rtl/>
          <w:lang w:bidi="fa-IR"/>
        </w:rPr>
        <w:t>:</w:t>
      </w:r>
      <w:r w:rsidRPr="00F944F0">
        <w:rPr>
          <w:rtl/>
          <w:lang w:bidi="fa-IR"/>
        </w:rPr>
        <w:t xml:space="preserve"> إن غاية ما لزم من الحديث ثبوت استحقاق علي </w:t>
      </w:r>
      <w:r w:rsidRPr="00AE26DD">
        <w:rPr>
          <w:rStyle w:val="libAlaemChar"/>
          <w:rtl/>
        </w:rPr>
        <w:t>رضي‌الله‌عنه</w:t>
      </w:r>
      <w:r w:rsidRPr="00F944F0">
        <w:rPr>
          <w:rtl/>
          <w:lang w:bidi="fa-IR"/>
        </w:rPr>
        <w:t xml:space="preserve"> للامامة</w:t>
      </w:r>
      <w:r>
        <w:rPr>
          <w:rtl/>
          <w:lang w:bidi="fa-IR"/>
        </w:rPr>
        <w:t>،</w:t>
      </w:r>
      <w:r w:rsidRPr="00F944F0">
        <w:rPr>
          <w:rtl/>
          <w:lang w:bidi="fa-IR"/>
        </w:rPr>
        <w:t xml:space="preserve"> وثبوتها في المآل</w:t>
      </w:r>
      <w:r>
        <w:rPr>
          <w:rtl/>
          <w:lang w:bidi="fa-IR"/>
        </w:rPr>
        <w:t>،</w:t>
      </w:r>
      <w:r w:rsidRPr="00F944F0">
        <w:rPr>
          <w:rtl/>
          <w:lang w:bidi="fa-IR"/>
        </w:rPr>
        <w:t xml:space="preserve"> لكن من أين يلزم نفي إمامة الأئمة الثلاثة.</w:t>
      </w:r>
    </w:p>
    <w:p w14:paraId="291DE3C4" w14:textId="0C1D817D" w:rsidR="00DD5BB7" w:rsidRPr="00F944F0" w:rsidRDefault="00DD5BB7" w:rsidP="00DD5BB7">
      <w:pPr>
        <w:pStyle w:val="libNormal"/>
        <w:rPr>
          <w:rtl/>
          <w:lang w:bidi="fa-IR"/>
        </w:rPr>
      </w:pPr>
      <w:r w:rsidRPr="00F944F0">
        <w:rPr>
          <w:rtl/>
          <w:lang w:bidi="fa-IR"/>
        </w:rPr>
        <w:t>وهذا الجواب من المصنّف</w:t>
      </w:r>
      <w:r>
        <w:rPr>
          <w:rtl/>
          <w:lang w:bidi="fa-IR"/>
        </w:rPr>
        <w:t>،</w:t>
      </w:r>
      <w:r w:rsidRPr="00F944F0">
        <w:rPr>
          <w:rtl/>
          <w:lang w:bidi="fa-IR"/>
        </w:rPr>
        <w:t xml:space="preserve"> وتوضيحه</w:t>
      </w:r>
      <w:r>
        <w:rPr>
          <w:rtl/>
          <w:lang w:bidi="fa-IR"/>
        </w:rPr>
        <w:t>:</w:t>
      </w:r>
      <w:r w:rsidRPr="00F944F0">
        <w:rPr>
          <w:rtl/>
          <w:lang w:bidi="fa-IR"/>
        </w:rPr>
        <w:t xml:space="preserve"> إنه لم يثبت له الولاية حالا</w:t>
      </w:r>
      <w:r w:rsidR="000656C7">
        <w:rPr>
          <w:rFonts w:hint="cs"/>
          <w:rtl/>
          <w:lang w:bidi="fa-IR"/>
        </w:rPr>
        <w:t>ً</w:t>
      </w:r>
      <w:r w:rsidRPr="00F944F0">
        <w:rPr>
          <w:rtl/>
          <w:lang w:bidi="fa-IR"/>
        </w:rPr>
        <w:t xml:space="preserve"> بل م</w:t>
      </w:r>
      <w:r w:rsidR="000656C7">
        <w:rPr>
          <w:rFonts w:hint="cs"/>
          <w:rtl/>
          <w:lang w:bidi="fa-IR"/>
        </w:rPr>
        <w:t>آ</w:t>
      </w:r>
      <w:r w:rsidRPr="00F944F0">
        <w:rPr>
          <w:rtl/>
          <w:lang w:bidi="fa-IR"/>
        </w:rPr>
        <w:t>لا</w:t>
      </w:r>
      <w:r w:rsidR="000656C7">
        <w:rPr>
          <w:rFonts w:hint="cs"/>
          <w:rtl/>
          <w:lang w:bidi="fa-IR"/>
        </w:rPr>
        <w:t>ً</w:t>
      </w:r>
      <w:r>
        <w:rPr>
          <w:rtl/>
          <w:lang w:bidi="fa-IR"/>
        </w:rPr>
        <w:t>،</w:t>
      </w:r>
      <w:r w:rsidRPr="00F944F0">
        <w:rPr>
          <w:rtl/>
          <w:lang w:bidi="fa-IR"/>
        </w:rPr>
        <w:t xml:space="preserve"> فلعلّه بعد الأئمة الثلاثة</w:t>
      </w:r>
      <w:r>
        <w:rPr>
          <w:rtl/>
          <w:lang w:bidi="fa-IR"/>
        </w:rPr>
        <w:t>،</w:t>
      </w:r>
      <w:r w:rsidRPr="00F944F0">
        <w:rPr>
          <w:rtl/>
          <w:lang w:bidi="fa-IR"/>
        </w:rPr>
        <w:t xml:space="preserve"> وفائدة التنصيص لاستحقاقه الامامة ال</w:t>
      </w:r>
      <w:r w:rsidR="000656C7">
        <w:rPr>
          <w:rFonts w:hint="cs"/>
          <w:rtl/>
          <w:lang w:bidi="fa-IR"/>
        </w:rPr>
        <w:t>ا</w:t>
      </w:r>
      <w:r w:rsidRPr="00F944F0">
        <w:rPr>
          <w:rtl/>
          <w:lang w:bidi="fa-IR"/>
        </w:rPr>
        <w:t>لزام على البغاة والخوارج.</w:t>
      </w:r>
    </w:p>
    <w:p w14:paraId="7AB79584" w14:textId="77777777" w:rsidR="00DD5BB7" w:rsidRPr="00F944F0" w:rsidRDefault="00DD5BB7" w:rsidP="00DD5BB7">
      <w:pPr>
        <w:pStyle w:val="libNormal"/>
        <w:rPr>
          <w:rtl/>
          <w:lang w:bidi="fa-IR"/>
        </w:rPr>
      </w:pPr>
      <w:r w:rsidRPr="00F944F0">
        <w:rPr>
          <w:rtl/>
          <w:lang w:bidi="fa-IR"/>
        </w:rPr>
        <w:t>أقول</w:t>
      </w:r>
      <w:r>
        <w:rPr>
          <w:rtl/>
          <w:lang w:bidi="fa-IR"/>
        </w:rPr>
        <w:t>:</w:t>
      </w:r>
      <w:r w:rsidRPr="00F944F0">
        <w:rPr>
          <w:rtl/>
          <w:lang w:bidi="fa-IR"/>
        </w:rPr>
        <w:t xml:space="preserve"> يرد عليه أنه كما كانت ولاية النبي عامة كما يدل عليه كلمة ( من ) الموصولة فكذا ولاية علي</w:t>
      </w:r>
      <w:r>
        <w:rPr>
          <w:rtl/>
          <w:lang w:bidi="fa-IR"/>
        </w:rPr>
        <w:t>،</w:t>
      </w:r>
      <w:r w:rsidRPr="00F944F0">
        <w:rPr>
          <w:rtl/>
          <w:lang w:bidi="fa-IR"/>
        </w:rPr>
        <w:t xml:space="preserve"> فيجب أن يكون علي هو الولي لأبي بكر دون العكس »</w:t>
      </w:r>
      <w:r>
        <w:rPr>
          <w:rtl/>
          <w:lang w:bidi="fa-IR"/>
        </w:rPr>
        <w:t>.</w:t>
      </w:r>
    </w:p>
    <w:p w14:paraId="6FEFD572" w14:textId="2CD0588F" w:rsidR="00DD5BB7" w:rsidRPr="00F944F0" w:rsidRDefault="00DD5BB7" w:rsidP="00DD5BB7">
      <w:pPr>
        <w:pStyle w:val="libNormal"/>
        <w:rPr>
          <w:rtl/>
          <w:lang w:bidi="fa-IR"/>
        </w:rPr>
      </w:pPr>
      <w:r w:rsidRPr="00F944F0">
        <w:rPr>
          <w:rtl/>
          <w:lang w:bidi="fa-IR"/>
        </w:rPr>
        <w:t>هذا</w:t>
      </w:r>
      <w:r>
        <w:rPr>
          <w:rtl/>
          <w:lang w:bidi="fa-IR"/>
        </w:rPr>
        <w:t>،</w:t>
      </w:r>
      <w:r w:rsidRPr="00F944F0">
        <w:rPr>
          <w:rtl/>
          <w:lang w:bidi="fa-IR"/>
        </w:rPr>
        <w:t xml:space="preserve"> والعجب من التفتازاني الذي يعدّ من أكابر أئمة العربيّة كيف يتشبّث بهذا التأويل الفاسد</w:t>
      </w:r>
      <w:r>
        <w:rPr>
          <w:rtl/>
          <w:lang w:bidi="fa-IR"/>
        </w:rPr>
        <w:t>،</w:t>
      </w:r>
      <w:r w:rsidRPr="00F944F0">
        <w:rPr>
          <w:rtl/>
          <w:lang w:bidi="fa-IR"/>
        </w:rPr>
        <w:t xml:space="preserve"> ويغفل عمّا ينّبه عليه المل</w:t>
      </w:r>
      <w:r w:rsidR="000656C7">
        <w:rPr>
          <w:rFonts w:hint="cs"/>
          <w:rtl/>
          <w:lang w:bidi="fa-IR"/>
        </w:rPr>
        <w:t>ّ</w:t>
      </w:r>
      <w:r w:rsidRPr="00F944F0">
        <w:rPr>
          <w:rtl/>
          <w:lang w:bidi="fa-IR"/>
        </w:rPr>
        <w:t>ا اللاهوري</w:t>
      </w:r>
      <w:r>
        <w:rPr>
          <w:rtl/>
          <w:lang w:bidi="fa-IR"/>
        </w:rPr>
        <w:t>،</w:t>
      </w:r>
      <w:r w:rsidRPr="00F944F0">
        <w:rPr>
          <w:rtl/>
          <w:lang w:bidi="fa-IR"/>
        </w:rPr>
        <w:t xml:space="preserve"> ويتنّبه إليه كلّ ناظر في الحديث بأدنى تأمل</w:t>
      </w:r>
      <w:r>
        <w:rPr>
          <w:rtl/>
          <w:lang w:bidi="fa-IR"/>
        </w:rPr>
        <w:t>؟!</w:t>
      </w:r>
    </w:p>
    <w:p w14:paraId="38B42535" w14:textId="31634BD9" w:rsidR="00B717B7" w:rsidRDefault="00DD5BB7" w:rsidP="00DD5BB7">
      <w:pPr>
        <w:pStyle w:val="libBold1"/>
        <w:rPr>
          <w:rtl/>
          <w:lang w:bidi="fa-IR"/>
        </w:rPr>
      </w:pPr>
      <w:r w:rsidRPr="00F944F0">
        <w:rPr>
          <w:rtl/>
          <w:lang w:bidi="fa-IR"/>
        </w:rPr>
        <w:t>ترجمة مل</w:t>
      </w:r>
      <w:r w:rsidR="000656C7">
        <w:rPr>
          <w:rFonts w:hint="cs"/>
          <w:rtl/>
          <w:lang w:bidi="fa-IR"/>
        </w:rPr>
        <w:t>ّ</w:t>
      </w:r>
      <w:r w:rsidRPr="00F944F0">
        <w:rPr>
          <w:rtl/>
          <w:lang w:bidi="fa-IR"/>
        </w:rPr>
        <w:t>ا يعقوب</w:t>
      </w:r>
    </w:p>
    <w:p w14:paraId="4AD65C1C" w14:textId="3610C38D" w:rsidR="00DD5BB7" w:rsidRPr="00F944F0" w:rsidRDefault="00DD5BB7" w:rsidP="00DD5BB7">
      <w:pPr>
        <w:pStyle w:val="libNormal"/>
        <w:rPr>
          <w:rtl/>
          <w:lang w:bidi="fa-IR"/>
        </w:rPr>
      </w:pPr>
      <w:r w:rsidRPr="00F944F0">
        <w:rPr>
          <w:rtl/>
          <w:lang w:bidi="fa-IR"/>
        </w:rPr>
        <w:t>والمل</w:t>
      </w:r>
      <w:r w:rsidR="000656C7">
        <w:rPr>
          <w:rFonts w:hint="cs"/>
          <w:rtl/>
          <w:lang w:bidi="fa-IR"/>
        </w:rPr>
        <w:t>ّ</w:t>
      </w:r>
      <w:r w:rsidRPr="00F944F0">
        <w:rPr>
          <w:rtl/>
          <w:lang w:bidi="fa-IR"/>
        </w:rPr>
        <w:t>ا يعقوب من مشاهير علماء أهل السّنة</w:t>
      </w:r>
      <w:r>
        <w:rPr>
          <w:rtl/>
          <w:lang w:bidi="fa-IR"/>
        </w:rPr>
        <w:t>،</w:t>
      </w:r>
      <w:r w:rsidRPr="00F944F0">
        <w:rPr>
          <w:rtl/>
          <w:lang w:bidi="fa-IR"/>
        </w:rPr>
        <w:t xml:space="preserve"> وقد وصفه ( الدهلوي ) نفسه في البحث حول حديث الثقلين بكونه من علماء أهل السنّة ونقل كلامه معتمدا</w:t>
      </w:r>
      <w:r w:rsidR="000656C7">
        <w:rPr>
          <w:rFonts w:hint="cs"/>
          <w:rtl/>
          <w:lang w:bidi="fa-IR"/>
        </w:rPr>
        <w:t>ً</w:t>
      </w:r>
      <w:r w:rsidRPr="00F944F0">
        <w:rPr>
          <w:rtl/>
          <w:lang w:bidi="fa-IR"/>
        </w:rPr>
        <w:t xml:space="preserve"> عليه.</w:t>
      </w:r>
    </w:p>
    <w:p w14:paraId="1C9883ED" w14:textId="77777777" w:rsidR="00DD5BB7" w:rsidRPr="00F944F0" w:rsidRDefault="00DD5BB7" w:rsidP="00DD5BB7">
      <w:pPr>
        <w:pStyle w:val="libNormal"/>
        <w:rPr>
          <w:rtl/>
          <w:lang w:bidi="fa-IR"/>
        </w:rPr>
      </w:pPr>
      <w:r w:rsidRPr="00F944F0">
        <w:rPr>
          <w:rtl/>
          <w:lang w:bidi="fa-IR"/>
        </w:rPr>
        <w:t>كما أثنى عليه محمد صالح المؤرخ في كتابه ( عمل صالح )</w:t>
      </w:r>
      <w:r>
        <w:rPr>
          <w:rtl/>
          <w:lang w:bidi="fa-IR"/>
        </w:rPr>
        <w:t>.</w:t>
      </w:r>
    </w:p>
    <w:p w14:paraId="2209E833" w14:textId="159BAF96" w:rsidR="00DD5BB7" w:rsidRPr="00F944F0" w:rsidRDefault="00DD5BB7" w:rsidP="00DD5BB7">
      <w:pPr>
        <w:pStyle w:val="libNormal"/>
        <w:rPr>
          <w:rtl/>
          <w:lang w:bidi="fa-IR"/>
        </w:rPr>
      </w:pPr>
      <w:r w:rsidRPr="00F944F0">
        <w:rPr>
          <w:rtl/>
          <w:lang w:bidi="fa-IR"/>
        </w:rPr>
        <w:t>وترجم له شاه نوازخان في كتابه ( مرآة آفتاب نما ) وأثنى عليه ووصفه بالأوصاف الحميدة</w:t>
      </w:r>
      <w:r>
        <w:rPr>
          <w:rtl/>
          <w:lang w:bidi="fa-IR"/>
        </w:rPr>
        <w:t>،</w:t>
      </w:r>
      <w:r w:rsidRPr="00F944F0">
        <w:rPr>
          <w:rtl/>
          <w:lang w:bidi="fa-IR"/>
        </w:rPr>
        <w:t xml:space="preserve"> ثم نقل عن المولوي رزق الله الملقّب بحافظ عالم خان أنّه ذكر المل</w:t>
      </w:r>
      <w:r w:rsidR="000656C7">
        <w:rPr>
          <w:rFonts w:hint="cs"/>
          <w:rtl/>
          <w:lang w:bidi="fa-IR"/>
        </w:rPr>
        <w:t>ّ</w:t>
      </w:r>
      <w:r w:rsidRPr="00F944F0">
        <w:rPr>
          <w:rtl/>
          <w:lang w:bidi="fa-IR"/>
        </w:rPr>
        <w:t>ا يعقوب في الطبقة التاسعة من كتابه ( الأفق المبين في أحوال المقربين ) قائلا</w:t>
      </w:r>
      <w:r w:rsidR="000656C7">
        <w:rPr>
          <w:rFonts w:hint="cs"/>
          <w:rtl/>
          <w:lang w:bidi="fa-IR"/>
        </w:rPr>
        <w:t>ً</w:t>
      </w:r>
      <w:r>
        <w:rPr>
          <w:rtl/>
          <w:lang w:bidi="fa-IR"/>
        </w:rPr>
        <w:t>:</w:t>
      </w:r>
    </w:p>
    <w:p w14:paraId="711DC2D8" w14:textId="2716E747" w:rsidR="00DD5BB7" w:rsidRPr="00F944F0" w:rsidRDefault="00DD5BB7" w:rsidP="00DD5BB7">
      <w:pPr>
        <w:pStyle w:val="libNormal"/>
        <w:rPr>
          <w:rtl/>
          <w:lang w:bidi="fa-IR"/>
        </w:rPr>
      </w:pPr>
      <w:r w:rsidRPr="00F944F0">
        <w:rPr>
          <w:rtl/>
          <w:lang w:bidi="fa-IR"/>
        </w:rPr>
        <w:t>« والمولى الأعز قدوة العلماء وأسوة الصلحاء مولانا محمد يعقوب البنباني رحمة الله عليه. وهو من أكابر المشايخ</w:t>
      </w:r>
      <w:r>
        <w:rPr>
          <w:rtl/>
          <w:lang w:bidi="fa-IR"/>
        </w:rPr>
        <w:t>،</w:t>
      </w:r>
      <w:r w:rsidRPr="00F944F0">
        <w:rPr>
          <w:rtl/>
          <w:lang w:bidi="fa-IR"/>
        </w:rPr>
        <w:t xml:space="preserve"> كان عالما</w:t>
      </w:r>
      <w:r w:rsidR="000656C7">
        <w:rPr>
          <w:rFonts w:hint="cs"/>
          <w:rtl/>
          <w:lang w:bidi="fa-IR"/>
        </w:rPr>
        <w:t>ً</w:t>
      </w:r>
      <w:r w:rsidRPr="00F944F0">
        <w:rPr>
          <w:rtl/>
          <w:lang w:bidi="fa-IR"/>
        </w:rPr>
        <w:t xml:space="preserve"> وعارفا</w:t>
      </w:r>
      <w:r w:rsidR="000656C7">
        <w:rPr>
          <w:rFonts w:hint="cs"/>
          <w:rtl/>
          <w:lang w:bidi="fa-IR"/>
        </w:rPr>
        <w:t>ً</w:t>
      </w:r>
      <w:r>
        <w:rPr>
          <w:rtl/>
          <w:lang w:bidi="fa-IR"/>
        </w:rPr>
        <w:t>،</w:t>
      </w:r>
      <w:r w:rsidRPr="00F944F0">
        <w:rPr>
          <w:rtl/>
          <w:lang w:bidi="fa-IR"/>
        </w:rPr>
        <w:t xml:space="preserve"> جمع بين المعقول والمنقول</w:t>
      </w:r>
      <w:r>
        <w:rPr>
          <w:rtl/>
          <w:lang w:bidi="fa-IR"/>
        </w:rPr>
        <w:t>،</w:t>
      </w:r>
      <w:r w:rsidRPr="00F944F0">
        <w:rPr>
          <w:rtl/>
          <w:lang w:bidi="fa-IR"/>
        </w:rPr>
        <w:t xml:space="preserve"> وحوى بين الفروع والأصول</w:t>
      </w:r>
      <w:r>
        <w:rPr>
          <w:rtl/>
          <w:lang w:bidi="fa-IR"/>
        </w:rPr>
        <w:t>،</w:t>
      </w:r>
      <w:r w:rsidRPr="00F944F0">
        <w:rPr>
          <w:rtl/>
          <w:lang w:bidi="fa-IR"/>
        </w:rPr>
        <w:t xml:space="preserve"> كان أوحد العلماء في وقته وكان يعتقد في التصوف طريق صاحب كتاب عوارف المعارف وصاحب كتاب كشف المحجوب وتحرير</w:t>
      </w:r>
    </w:p>
    <w:p w14:paraId="1DC8BBE7" w14:textId="77777777" w:rsidR="00DD5BB7" w:rsidRDefault="00DD5BB7" w:rsidP="00DD5BB7">
      <w:pPr>
        <w:pStyle w:val="libNormal"/>
        <w:rPr>
          <w:rtl/>
          <w:lang w:bidi="fa-IR"/>
        </w:rPr>
      </w:pPr>
      <w:r>
        <w:rPr>
          <w:rtl/>
          <w:lang w:bidi="fa-IR"/>
        </w:rPr>
        <w:br w:type="page"/>
      </w:r>
    </w:p>
    <w:p w14:paraId="38DD41E5" w14:textId="59B5712D" w:rsidR="00DD5BB7" w:rsidRPr="00F944F0" w:rsidRDefault="00DD5BB7" w:rsidP="000656C7">
      <w:pPr>
        <w:pStyle w:val="libNormal0"/>
        <w:rPr>
          <w:rtl/>
          <w:lang w:bidi="fa-IR"/>
        </w:rPr>
      </w:pPr>
      <w:r w:rsidRPr="00F944F0">
        <w:rPr>
          <w:rtl/>
          <w:lang w:bidi="fa-IR"/>
        </w:rPr>
        <w:lastRenderedPageBreak/>
        <w:t>طريق كتاب فصوص الحكم. وليّ التدريس بالمدرسة الشاهجانية</w:t>
      </w:r>
      <w:r>
        <w:rPr>
          <w:rtl/>
          <w:lang w:bidi="fa-IR"/>
        </w:rPr>
        <w:t>،</w:t>
      </w:r>
      <w:r w:rsidRPr="00F944F0">
        <w:rPr>
          <w:rtl/>
          <w:lang w:bidi="fa-IR"/>
        </w:rPr>
        <w:t xml:space="preserve"> وانتفع به كثير من طلبة العلم</w:t>
      </w:r>
      <w:r>
        <w:rPr>
          <w:rtl/>
          <w:lang w:bidi="fa-IR"/>
        </w:rPr>
        <w:t>،</w:t>
      </w:r>
      <w:r w:rsidRPr="00F944F0">
        <w:rPr>
          <w:rtl/>
          <w:lang w:bidi="fa-IR"/>
        </w:rPr>
        <w:t xml:space="preserve"> وكان ثقة وحجة ديّنا</w:t>
      </w:r>
      <w:r w:rsidR="000656C7">
        <w:rPr>
          <w:rFonts w:hint="cs"/>
          <w:rtl/>
          <w:lang w:bidi="fa-IR"/>
        </w:rPr>
        <w:t>ً</w:t>
      </w:r>
      <w:r>
        <w:rPr>
          <w:rtl/>
          <w:lang w:bidi="fa-IR"/>
        </w:rPr>
        <w:t>،</w:t>
      </w:r>
      <w:r w:rsidRPr="00F944F0">
        <w:rPr>
          <w:rtl/>
          <w:lang w:bidi="fa-IR"/>
        </w:rPr>
        <w:t xml:space="preserve"> وشفيقا</w:t>
      </w:r>
      <w:r w:rsidR="000656C7">
        <w:rPr>
          <w:rFonts w:hint="cs"/>
          <w:rtl/>
          <w:lang w:bidi="fa-IR"/>
        </w:rPr>
        <w:t>ً</w:t>
      </w:r>
      <w:r w:rsidRPr="00F944F0">
        <w:rPr>
          <w:rtl/>
          <w:lang w:bidi="fa-IR"/>
        </w:rPr>
        <w:t xml:space="preserve"> على الطلبة غاية الشفقة. وله تصانيف كثيرة</w:t>
      </w:r>
      <w:r>
        <w:rPr>
          <w:rtl/>
          <w:lang w:bidi="fa-IR"/>
        </w:rPr>
        <w:t>،</w:t>
      </w:r>
      <w:r w:rsidRPr="00F944F0">
        <w:rPr>
          <w:rtl/>
          <w:lang w:bidi="fa-IR"/>
        </w:rPr>
        <w:t xml:space="preserve"> من أشهرها كتاب الخير الجاري في شرح البخاري</w:t>
      </w:r>
      <w:r>
        <w:rPr>
          <w:rtl/>
          <w:lang w:bidi="fa-IR"/>
        </w:rPr>
        <w:t>،</w:t>
      </w:r>
      <w:r w:rsidRPr="00F944F0">
        <w:rPr>
          <w:rtl/>
          <w:lang w:bidi="fa-IR"/>
        </w:rPr>
        <w:t xml:space="preserve"> وكتاب المسلم في شرح صحيح الامام أبي الحسين مسلم </w:t>
      </w:r>
      <w:r w:rsidRPr="00AE26DD">
        <w:rPr>
          <w:rStyle w:val="libAlaemChar"/>
          <w:rtl/>
        </w:rPr>
        <w:t>قدس‌سره</w:t>
      </w:r>
      <w:r>
        <w:rPr>
          <w:rtl/>
          <w:lang w:bidi="fa-IR"/>
        </w:rPr>
        <w:t>،</w:t>
      </w:r>
      <w:r w:rsidRPr="00F944F0">
        <w:rPr>
          <w:rtl/>
          <w:lang w:bidi="fa-IR"/>
        </w:rPr>
        <w:t xml:space="preserve"> وكتاب المصفى في شرح الموط</w:t>
      </w:r>
      <w:r w:rsidR="000656C7">
        <w:rPr>
          <w:rFonts w:hint="cs"/>
          <w:rtl/>
          <w:lang w:bidi="fa-IR"/>
        </w:rPr>
        <w:t>ا</w:t>
      </w:r>
      <w:r>
        <w:rPr>
          <w:rtl/>
          <w:lang w:bidi="fa-IR"/>
        </w:rPr>
        <w:t>،</w:t>
      </w:r>
      <w:r w:rsidRPr="00F944F0">
        <w:rPr>
          <w:rtl/>
          <w:lang w:bidi="fa-IR"/>
        </w:rPr>
        <w:t xml:space="preserve"> وشرح تهذيب الكلام</w:t>
      </w:r>
      <w:r>
        <w:rPr>
          <w:rtl/>
          <w:lang w:bidi="fa-IR"/>
        </w:rPr>
        <w:t>،</w:t>
      </w:r>
      <w:r w:rsidRPr="00F944F0">
        <w:rPr>
          <w:rtl/>
          <w:lang w:bidi="fa-IR"/>
        </w:rPr>
        <w:t xml:space="preserve"> وشرح الحسامي في أصول الفقه وشرح شرعة ال</w:t>
      </w:r>
      <w:r w:rsidR="006C7756">
        <w:rPr>
          <w:rFonts w:hint="cs"/>
          <w:rtl/>
          <w:lang w:bidi="fa-IR"/>
        </w:rPr>
        <w:t>ا</w:t>
      </w:r>
      <w:r w:rsidRPr="00F944F0">
        <w:rPr>
          <w:rtl/>
          <w:lang w:bidi="fa-IR"/>
        </w:rPr>
        <w:t>سلام</w:t>
      </w:r>
      <w:r>
        <w:rPr>
          <w:rtl/>
          <w:lang w:bidi="fa-IR"/>
        </w:rPr>
        <w:t>،</w:t>
      </w:r>
      <w:r w:rsidRPr="00F944F0">
        <w:rPr>
          <w:rtl/>
          <w:lang w:bidi="fa-IR"/>
        </w:rPr>
        <w:t xml:space="preserve"> وكتاب أساس العلوم في علم الصرف</w:t>
      </w:r>
      <w:r>
        <w:rPr>
          <w:rtl/>
          <w:lang w:bidi="fa-IR"/>
        </w:rPr>
        <w:t>،</w:t>
      </w:r>
      <w:r w:rsidRPr="00F944F0">
        <w:rPr>
          <w:rtl/>
          <w:lang w:bidi="fa-IR"/>
        </w:rPr>
        <w:t xml:space="preserve"> وحاشية الرضي</w:t>
      </w:r>
      <w:r>
        <w:rPr>
          <w:rtl/>
          <w:lang w:bidi="fa-IR"/>
        </w:rPr>
        <w:t>،</w:t>
      </w:r>
      <w:r w:rsidRPr="00F944F0">
        <w:rPr>
          <w:rtl/>
          <w:lang w:bidi="fa-IR"/>
        </w:rPr>
        <w:t xml:space="preserve"> وله باع طويل في علم الحديث</w:t>
      </w:r>
      <w:r>
        <w:rPr>
          <w:rtl/>
          <w:lang w:bidi="fa-IR"/>
        </w:rPr>
        <w:t>،</w:t>
      </w:r>
      <w:r w:rsidRPr="00F944F0">
        <w:rPr>
          <w:rtl/>
          <w:lang w:bidi="fa-IR"/>
        </w:rPr>
        <w:t xml:space="preserve"> ورأيته في درسه كان يعرّض بتعريضات على الفاضل السيالكوتي </w:t>
      </w:r>
      <w:r w:rsidRPr="00AE26DD">
        <w:rPr>
          <w:rStyle w:val="libAlaemChar"/>
          <w:rtl/>
        </w:rPr>
        <w:t>رحمه‌الله</w:t>
      </w:r>
      <w:r w:rsidRPr="00F944F0">
        <w:rPr>
          <w:rtl/>
          <w:lang w:bidi="fa-IR"/>
        </w:rPr>
        <w:t xml:space="preserve"> هكذا يقول بعض الناس فاندفع ما قيل مرارا</w:t>
      </w:r>
      <w:r w:rsidR="006C7756">
        <w:rPr>
          <w:rFonts w:hint="cs"/>
          <w:rtl/>
          <w:lang w:bidi="fa-IR"/>
        </w:rPr>
        <w:t>ً</w:t>
      </w:r>
      <w:r w:rsidRPr="00F944F0">
        <w:rPr>
          <w:rtl/>
          <w:lang w:bidi="fa-IR"/>
        </w:rPr>
        <w:t>. وله أيضا</w:t>
      </w:r>
      <w:r w:rsidR="006C7756">
        <w:rPr>
          <w:rFonts w:hint="cs"/>
          <w:rtl/>
          <w:lang w:bidi="fa-IR"/>
        </w:rPr>
        <w:t>ً</w:t>
      </w:r>
      <w:r w:rsidRPr="00F944F0">
        <w:rPr>
          <w:rtl/>
          <w:lang w:bidi="fa-IR"/>
        </w:rPr>
        <w:t xml:space="preserve"> حاشية على شرح العضدي والبيضاوي</w:t>
      </w:r>
      <w:r>
        <w:rPr>
          <w:rtl/>
          <w:lang w:bidi="fa-IR"/>
        </w:rPr>
        <w:t>،</w:t>
      </w:r>
      <w:r w:rsidRPr="00F944F0">
        <w:rPr>
          <w:rtl/>
          <w:lang w:bidi="fa-IR"/>
        </w:rPr>
        <w:t xml:space="preserve"> وكان وفاته في شاه جهان آباد</w:t>
      </w:r>
      <w:r>
        <w:rPr>
          <w:rtl/>
          <w:lang w:bidi="fa-IR"/>
        </w:rPr>
        <w:t>،</w:t>
      </w:r>
      <w:r w:rsidRPr="00F944F0">
        <w:rPr>
          <w:rtl/>
          <w:lang w:bidi="fa-IR"/>
        </w:rPr>
        <w:t xml:space="preserve"> وحول داره قبره مشهور يزار ويتبرّك به. </w:t>
      </w:r>
      <w:r w:rsidRPr="00AE26DD">
        <w:rPr>
          <w:rStyle w:val="libAlaemChar"/>
          <w:rtl/>
        </w:rPr>
        <w:t>رحمه‌الله</w:t>
      </w:r>
      <w:r w:rsidRPr="00F944F0">
        <w:rPr>
          <w:rtl/>
          <w:lang w:bidi="fa-IR"/>
        </w:rPr>
        <w:t xml:space="preserve"> رحمة واسعة ونفعنا به منفعة كاملة »</w:t>
      </w:r>
      <w:r>
        <w:rPr>
          <w:rtl/>
          <w:lang w:bidi="fa-IR"/>
        </w:rPr>
        <w:t>.</w:t>
      </w:r>
    </w:p>
    <w:p w14:paraId="1B35B1C8" w14:textId="77777777" w:rsidR="00DD5BB7" w:rsidRPr="00F944F0" w:rsidRDefault="00DD5BB7" w:rsidP="00DD5BB7">
      <w:pPr>
        <w:pStyle w:val="libNormal"/>
        <w:rPr>
          <w:rtl/>
          <w:lang w:bidi="fa-IR"/>
        </w:rPr>
      </w:pPr>
      <w:r w:rsidRPr="00F944F0">
        <w:rPr>
          <w:rtl/>
          <w:lang w:bidi="fa-IR"/>
        </w:rPr>
        <w:t>وله ترجمة في نزهة الخواطر 5 /</w:t>
      </w:r>
      <w:r>
        <w:rPr>
          <w:rtl/>
          <w:lang w:bidi="fa-IR"/>
        </w:rPr>
        <w:t xml:space="preserve"> </w:t>
      </w:r>
      <w:r w:rsidRPr="00F944F0">
        <w:rPr>
          <w:rtl/>
          <w:lang w:bidi="fa-IR"/>
        </w:rPr>
        <w:t>439 قال</w:t>
      </w:r>
      <w:r>
        <w:rPr>
          <w:rtl/>
          <w:lang w:bidi="fa-IR"/>
        </w:rPr>
        <w:t>:</w:t>
      </w:r>
      <w:r w:rsidRPr="00F944F0">
        <w:rPr>
          <w:rtl/>
          <w:lang w:bidi="fa-IR"/>
        </w:rPr>
        <w:t xml:space="preserve"> « الشيخ العالم المحدث أبو يوسف يعقوب البنباني اللاهورى أحد الرجال المشهورين في الفقه والحديث والفنون الحكمية</w:t>
      </w:r>
      <w:r>
        <w:rPr>
          <w:rtl/>
          <w:lang w:bidi="fa-IR"/>
        </w:rPr>
        <w:t>،</w:t>
      </w:r>
      <w:r w:rsidRPr="00F944F0">
        <w:rPr>
          <w:rtl/>
          <w:lang w:bidi="fa-IR"/>
        </w:rPr>
        <w:t xml:space="preserve"> ولد ونشأ بلاهور</w:t>
      </w:r>
      <w:r>
        <w:rPr>
          <w:rtl/>
          <w:lang w:bidi="fa-IR"/>
        </w:rPr>
        <w:t>،</w:t>
      </w:r>
      <w:r w:rsidRPr="00F944F0">
        <w:rPr>
          <w:rtl/>
          <w:lang w:bidi="fa-IR"/>
        </w:rPr>
        <w:t xml:space="preserve"> وقرأ العلم على استاذة عصره</w:t>
      </w:r>
      <w:r>
        <w:rPr>
          <w:rtl/>
          <w:lang w:bidi="fa-IR"/>
        </w:rPr>
        <w:t>،</w:t>
      </w:r>
      <w:r w:rsidRPr="00F944F0">
        <w:rPr>
          <w:rtl/>
          <w:lang w:bidi="fa-IR"/>
        </w:rPr>
        <w:t xml:space="preserve"> وبرع في كثير من العلوم والفنون</w:t>
      </w:r>
      <w:r>
        <w:rPr>
          <w:rtl/>
          <w:lang w:bidi="fa-IR"/>
        </w:rPr>
        <w:t xml:space="preserve"> ..</w:t>
      </w:r>
      <w:r w:rsidRPr="00F944F0">
        <w:rPr>
          <w:rtl/>
          <w:lang w:bidi="fa-IR"/>
        </w:rPr>
        <w:t>.</w:t>
      </w:r>
    </w:p>
    <w:p w14:paraId="75F1F2FC" w14:textId="77777777" w:rsidR="00DD5BB7" w:rsidRPr="00F944F0" w:rsidRDefault="00DD5BB7" w:rsidP="00DD5BB7">
      <w:pPr>
        <w:pStyle w:val="libNormal"/>
        <w:rPr>
          <w:rtl/>
          <w:lang w:bidi="fa-IR"/>
        </w:rPr>
      </w:pPr>
      <w:r w:rsidRPr="00F944F0">
        <w:rPr>
          <w:rtl/>
          <w:lang w:bidi="fa-IR"/>
        </w:rPr>
        <w:t>مات سنة</w:t>
      </w:r>
      <w:r>
        <w:rPr>
          <w:rtl/>
          <w:lang w:bidi="fa-IR"/>
        </w:rPr>
        <w:t xml:space="preserve"> </w:t>
      </w:r>
      <w:r w:rsidRPr="00F944F0">
        <w:rPr>
          <w:rtl/>
          <w:lang w:bidi="fa-IR"/>
        </w:rPr>
        <w:t>1098 »</w:t>
      </w:r>
      <w:r>
        <w:rPr>
          <w:rtl/>
          <w:lang w:bidi="fa-IR"/>
        </w:rPr>
        <w:t>.</w:t>
      </w:r>
    </w:p>
    <w:p w14:paraId="5E03A9A0" w14:textId="77777777" w:rsidR="00DD5BB7" w:rsidRPr="00F944F0" w:rsidRDefault="00DD5BB7" w:rsidP="00DD5BB7">
      <w:pPr>
        <w:pStyle w:val="Heading2"/>
        <w:rPr>
          <w:rtl/>
          <w:lang w:bidi="fa-IR"/>
        </w:rPr>
      </w:pPr>
      <w:bookmarkStart w:id="505" w:name="_Toc318960244"/>
      <w:bookmarkStart w:id="506" w:name="_Toc407268594"/>
      <w:bookmarkStart w:id="507" w:name="_Toc88056569"/>
      <w:r w:rsidRPr="00F944F0">
        <w:rPr>
          <w:rtl/>
          <w:lang w:bidi="fa-IR"/>
        </w:rPr>
        <w:t>4</w:t>
      </w:r>
      <w:r>
        <w:rPr>
          <w:rtl/>
          <w:lang w:bidi="fa-IR"/>
        </w:rPr>
        <w:t xml:space="preserve"> - </w:t>
      </w:r>
      <w:r w:rsidRPr="00F944F0">
        <w:rPr>
          <w:rtl/>
          <w:lang w:bidi="fa-IR"/>
        </w:rPr>
        <w:t>قول عمر لعلي</w:t>
      </w:r>
      <w:r>
        <w:rPr>
          <w:rtl/>
          <w:lang w:bidi="fa-IR"/>
        </w:rPr>
        <w:t>:</w:t>
      </w:r>
      <w:r w:rsidRPr="00F944F0">
        <w:rPr>
          <w:rtl/>
          <w:lang w:bidi="fa-IR"/>
        </w:rPr>
        <w:t xml:space="preserve"> أصبحت مولاي</w:t>
      </w:r>
      <w:r>
        <w:rPr>
          <w:rtl/>
          <w:lang w:bidi="fa-IR"/>
        </w:rPr>
        <w:t xml:space="preserve"> ..</w:t>
      </w:r>
      <w:r w:rsidRPr="00F944F0">
        <w:rPr>
          <w:rtl/>
          <w:lang w:bidi="fa-IR"/>
        </w:rPr>
        <w:t>.</w:t>
      </w:r>
      <w:bookmarkEnd w:id="505"/>
      <w:bookmarkEnd w:id="506"/>
      <w:bookmarkEnd w:id="507"/>
    </w:p>
    <w:p w14:paraId="4D8F5789" w14:textId="77777777" w:rsidR="00DD5BB7" w:rsidRPr="00F944F0" w:rsidRDefault="00DD5BB7" w:rsidP="00DD5BB7">
      <w:pPr>
        <w:pStyle w:val="libNormal"/>
        <w:rPr>
          <w:rtl/>
          <w:lang w:bidi="fa-IR"/>
        </w:rPr>
      </w:pPr>
      <w:r w:rsidRPr="00F944F0">
        <w:rPr>
          <w:rtl/>
          <w:lang w:bidi="fa-IR"/>
        </w:rPr>
        <w:t xml:space="preserve">إن هذا التأويل العليل ينافي قول عمر بن الخطاب لسيدنا أمير المؤمنين </w:t>
      </w:r>
      <w:r w:rsidRPr="00AE26DD">
        <w:rPr>
          <w:rStyle w:val="libAlaemChar"/>
          <w:rtl/>
        </w:rPr>
        <w:t>عليه‌السلام</w:t>
      </w:r>
      <w:r w:rsidRPr="00F944F0">
        <w:rPr>
          <w:rtl/>
          <w:lang w:bidi="fa-IR"/>
        </w:rPr>
        <w:t xml:space="preserve"> يوم غدير خم « هنيئا لك يا ابن أبي طالب أصبحت وأمسيت مولاي ومولى كلّ مؤمن ومؤمنة » رواه احمد في الفضائل على ما نقله سبط ابن الجوزي.</w:t>
      </w:r>
    </w:p>
    <w:p w14:paraId="0F1DF8A4" w14:textId="77777777" w:rsidR="00DD5BB7" w:rsidRPr="00F944F0" w:rsidRDefault="00DD5BB7" w:rsidP="00DD5BB7">
      <w:pPr>
        <w:pStyle w:val="libNormal"/>
        <w:rPr>
          <w:rtl/>
          <w:lang w:bidi="fa-IR"/>
        </w:rPr>
      </w:pPr>
      <w:r w:rsidRPr="00F944F0">
        <w:rPr>
          <w:rtl/>
          <w:lang w:bidi="fa-IR"/>
        </w:rPr>
        <w:t>وهل يجوز للدهلوي أن يكذّب إمامه عمر بن الخطاب بهذا التأويل الفاسد</w:t>
      </w:r>
      <w:r>
        <w:rPr>
          <w:rtl/>
          <w:lang w:bidi="fa-IR"/>
        </w:rPr>
        <w:t>؟</w:t>
      </w:r>
    </w:p>
    <w:p w14:paraId="0BD86534" w14:textId="20C3A8EF" w:rsidR="00DD5BB7" w:rsidRPr="00F944F0" w:rsidRDefault="00DD5BB7" w:rsidP="00DD5BB7">
      <w:pPr>
        <w:pStyle w:val="libNormal"/>
        <w:rPr>
          <w:rtl/>
          <w:lang w:bidi="fa-IR"/>
        </w:rPr>
      </w:pPr>
      <w:r w:rsidRPr="00F944F0">
        <w:rPr>
          <w:rtl/>
          <w:lang w:bidi="fa-IR"/>
        </w:rPr>
        <w:t>ولقد أرسل الفخر الرازي قول عمر هذا إرسال المسلّم حيث قال في ( نهاية العقول ) بجواب حديث الغدير</w:t>
      </w:r>
      <w:r>
        <w:rPr>
          <w:rtl/>
          <w:lang w:bidi="fa-IR"/>
        </w:rPr>
        <w:t>:</w:t>
      </w:r>
      <w:r w:rsidRPr="00F944F0">
        <w:rPr>
          <w:rtl/>
          <w:lang w:bidi="fa-IR"/>
        </w:rPr>
        <w:t xml:space="preserve"> « ثم إن</w:t>
      </w:r>
      <w:r w:rsidR="006C7756">
        <w:rPr>
          <w:rFonts w:hint="cs"/>
          <w:rtl/>
          <w:lang w:bidi="fa-IR"/>
        </w:rPr>
        <w:t>ْ</w:t>
      </w:r>
      <w:r w:rsidRPr="00F944F0">
        <w:rPr>
          <w:rtl/>
          <w:lang w:bidi="fa-IR"/>
        </w:rPr>
        <w:t xml:space="preserve"> سلّمنا دلالة الحديث من الوجه الذي ذكرتموه على الامامة. ولكن فيه ما يمنع من دلالته وهو من وجهين »</w:t>
      </w:r>
      <w:r>
        <w:rPr>
          <w:rtl/>
          <w:lang w:bidi="fa-IR"/>
        </w:rPr>
        <w:t>.</w:t>
      </w:r>
    </w:p>
    <w:p w14:paraId="07AF2328" w14:textId="77777777" w:rsidR="00DD5BB7" w:rsidRDefault="00DD5BB7" w:rsidP="00DD5BB7">
      <w:pPr>
        <w:pStyle w:val="libNormal"/>
        <w:rPr>
          <w:rtl/>
          <w:lang w:bidi="fa-IR"/>
        </w:rPr>
      </w:pPr>
      <w:r>
        <w:rPr>
          <w:rtl/>
          <w:lang w:bidi="fa-IR"/>
        </w:rPr>
        <w:br w:type="page"/>
      </w:r>
    </w:p>
    <w:p w14:paraId="64E46FE6" w14:textId="4299B460" w:rsidR="00DD5BB7" w:rsidRPr="00F944F0" w:rsidRDefault="00D54009" w:rsidP="00DD5BB7">
      <w:pPr>
        <w:pStyle w:val="libNormal"/>
        <w:rPr>
          <w:rtl/>
          <w:lang w:bidi="fa-IR"/>
        </w:rPr>
      </w:pPr>
      <w:r>
        <w:rPr>
          <w:rFonts w:hint="cs"/>
          <w:rtl/>
          <w:lang w:bidi="fa-IR"/>
        </w:rPr>
        <w:lastRenderedPageBreak/>
        <w:t>-</w:t>
      </w:r>
      <w:r w:rsidR="00DD5BB7" w:rsidRPr="00F944F0">
        <w:rPr>
          <w:rtl/>
          <w:lang w:bidi="fa-IR"/>
        </w:rPr>
        <w:t xml:space="preserve"> فقال بعد بيان الأول</w:t>
      </w:r>
      <w:r w:rsidR="00DD5BB7">
        <w:rPr>
          <w:rtl/>
          <w:lang w:bidi="fa-IR"/>
        </w:rPr>
        <w:t xml:space="preserve"> -</w:t>
      </w:r>
      <w:r w:rsidR="00DD5BB7">
        <w:rPr>
          <w:rFonts w:hint="cs"/>
          <w:rtl/>
          <w:lang w:bidi="fa-IR"/>
        </w:rPr>
        <w:t>:</w:t>
      </w:r>
    </w:p>
    <w:p w14:paraId="2AA5B781" w14:textId="0D34ADA5" w:rsidR="00DD5BB7" w:rsidRPr="00F944F0" w:rsidRDefault="00DD5BB7" w:rsidP="00DD5BB7">
      <w:pPr>
        <w:pStyle w:val="libNormal"/>
        <w:rPr>
          <w:rtl/>
          <w:lang w:bidi="fa-IR"/>
        </w:rPr>
      </w:pPr>
      <w:r w:rsidRPr="00F944F0">
        <w:rPr>
          <w:rtl/>
          <w:lang w:bidi="fa-IR"/>
        </w:rPr>
        <w:t>« والثاني</w:t>
      </w:r>
      <w:r>
        <w:rPr>
          <w:rtl/>
          <w:lang w:bidi="fa-IR"/>
        </w:rPr>
        <w:t>:</w:t>
      </w:r>
      <w:r w:rsidRPr="00F944F0">
        <w:rPr>
          <w:rtl/>
          <w:lang w:bidi="fa-IR"/>
        </w:rPr>
        <w:t xml:space="preserve"> إن عمر قال له</w:t>
      </w:r>
      <w:r>
        <w:rPr>
          <w:rtl/>
          <w:lang w:bidi="fa-IR"/>
        </w:rPr>
        <w:t>:</w:t>
      </w:r>
      <w:r w:rsidRPr="00F944F0">
        <w:rPr>
          <w:rtl/>
          <w:lang w:bidi="fa-IR"/>
        </w:rPr>
        <w:t xml:space="preserve"> أصبحت مولاي ومولى كلّ مؤمن ومؤمنة</w:t>
      </w:r>
      <w:r>
        <w:rPr>
          <w:rtl/>
          <w:lang w:bidi="fa-IR"/>
        </w:rPr>
        <w:t>،</w:t>
      </w:r>
      <w:r w:rsidRPr="00F944F0">
        <w:rPr>
          <w:rtl/>
          <w:lang w:bidi="fa-IR"/>
        </w:rPr>
        <w:t xml:space="preserve"> مع أنهم لم يصبح إماما</w:t>
      </w:r>
      <w:r w:rsidR="006C7756">
        <w:rPr>
          <w:rFonts w:hint="cs"/>
          <w:rtl/>
          <w:lang w:bidi="fa-IR"/>
        </w:rPr>
        <w:t>ً</w:t>
      </w:r>
      <w:r w:rsidRPr="00F944F0">
        <w:rPr>
          <w:rtl/>
          <w:lang w:bidi="fa-IR"/>
        </w:rPr>
        <w:t xml:space="preserve"> لهم</w:t>
      </w:r>
      <w:r>
        <w:rPr>
          <w:rtl/>
          <w:lang w:bidi="fa-IR"/>
        </w:rPr>
        <w:t>،</w:t>
      </w:r>
      <w:r w:rsidRPr="00F944F0">
        <w:rPr>
          <w:rtl/>
          <w:lang w:bidi="fa-IR"/>
        </w:rPr>
        <w:t xml:space="preserve"> فعلمنا أنه ليس المراد من المولى الامامة. لا يقال</w:t>
      </w:r>
      <w:r>
        <w:rPr>
          <w:rtl/>
          <w:lang w:bidi="fa-IR"/>
        </w:rPr>
        <w:t>:</w:t>
      </w:r>
      <w:r w:rsidRPr="00F944F0">
        <w:rPr>
          <w:rtl/>
          <w:lang w:bidi="fa-IR"/>
        </w:rPr>
        <w:t xml:space="preserve"> إنه </w:t>
      </w:r>
      <w:r w:rsidR="00927E21">
        <w:rPr>
          <w:rtl/>
          <w:lang w:bidi="fa-IR"/>
        </w:rPr>
        <w:t>لمـّا</w:t>
      </w:r>
      <w:r w:rsidRPr="00F944F0">
        <w:rPr>
          <w:rtl/>
          <w:lang w:bidi="fa-IR"/>
        </w:rPr>
        <w:t xml:space="preserve"> حصل الاستحقاق في الحال للتصرّف في ثاني الحال حسنت التهنية لأجل الاستحقاق الحاضر. لأنا نقول</w:t>
      </w:r>
      <w:r>
        <w:rPr>
          <w:rtl/>
          <w:lang w:bidi="fa-IR"/>
        </w:rPr>
        <w:t>:</w:t>
      </w:r>
      <w:r w:rsidRPr="00F944F0">
        <w:rPr>
          <w:rtl/>
          <w:lang w:bidi="fa-IR"/>
        </w:rPr>
        <w:t xml:space="preserve"> إنا لا نحتج بحسن التهنية بل نحتج بأن قوله أصبحت مولاي يقتضي حصول فائدة المولى في ذلك الصباح</w:t>
      </w:r>
      <w:r>
        <w:rPr>
          <w:rtl/>
          <w:lang w:bidi="fa-IR"/>
        </w:rPr>
        <w:t>،</w:t>
      </w:r>
      <w:r w:rsidRPr="00F944F0">
        <w:rPr>
          <w:rtl/>
          <w:lang w:bidi="fa-IR"/>
        </w:rPr>
        <w:t xml:space="preserve"> مع أنّ الامامة غير حاصلة في ذلك الصباح</w:t>
      </w:r>
      <w:r>
        <w:rPr>
          <w:rtl/>
          <w:lang w:bidi="fa-IR"/>
        </w:rPr>
        <w:t>،</w:t>
      </w:r>
      <w:r w:rsidRPr="00F944F0">
        <w:rPr>
          <w:rtl/>
          <w:lang w:bidi="fa-IR"/>
        </w:rPr>
        <w:t xml:space="preserve"> فعلمنا أنّ المراد من المولى غير الامامة</w:t>
      </w:r>
      <w:r>
        <w:rPr>
          <w:rtl/>
          <w:lang w:bidi="fa-IR"/>
        </w:rPr>
        <w:t>،</w:t>
      </w:r>
      <w:r w:rsidRPr="00F944F0">
        <w:rPr>
          <w:rtl/>
          <w:lang w:bidi="fa-IR"/>
        </w:rPr>
        <w:t xml:space="preserve"> ولا يمكن حمل المولى على المستحق للامامة</w:t>
      </w:r>
      <w:r>
        <w:rPr>
          <w:rtl/>
          <w:lang w:bidi="fa-IR"/>
        </w:rPr>
        <w:t>،</w:t>
      </w:r>
      <w:r w:rsidRPr="00F944F0">
        <w:rPr>
          <w:rtl/>
          <w:lang w:bidi="fa-IR"/>
        </w:rPr>
        <w:t xml:space="preserve"> لأن المولى وإن كان حقيقة في الامامة لكنه غير حقيقة في المستحق للامامة بالاتفاق. فحمل اللفظ على هذا المعنى يكون على خلاف الأصل »</w:t>
      </w:r>
      <w:r>
        <w:rPr>
          <w:rtl/>
          <w:lang w:bidi="fa-IR"/>
        </w:rPr>
        <w:t>.</w:t>
      </w:r>
    </w:p>
    <w:p w14:paraId="327D8763" w14:textId="77777777" w:rsidR="00DD5BB7" w:rsidRPr="00F944F0" w:rsidRDefault="00DD5BB7" w:rsidP="00DD5BB7">
      <w:pPr>
        <w:pStyle w:val="Heading2"/>
        <w:rPr>
          <w:rtl/>
          <w:lang w:bidi="fa-IR"/>
        </w:rPr>
      </w:pPr>
      <w:bookmarkStart w:id="508" w:name="_Toc318960245"/>
      <w:bookmarkStart w:id="509" w:name="_Toc407268595"/>
      <w:bookmarkStart w:id="510" w:name="_Toc88056570"/>
      <w:r w:rsidRPr="00F944F0">
        <w:rPr>
          <w:rtl/>
          <w:lang w:bidi="fa-IR"/>
        </w:rPr>
        <w:t>5</w:t>
      </w:r>
      <w:r>
        <w:rPr>
          <w:rtl/>
          <w:lang w:bidi="fa-IR"/>
        </w:rPr>
        <w:t xml:space="preserve"> - </w:t>
      </w:r>
      <w:r w:rsidRPr="00F944F0">
        <w:rPr>
          <w:rtl/>
          <w:lang w:bidi="fa-IR"/>
        </w:rPr>
        <w:t>كلام جبرئيل في يوم الغدير برواية عمر</w:t>
      </w:r>
      <w:bookmarkEnd w:id="508"/>
      <w:bookmarkEnd w:id="509"/>
      <w:bookmarkEnd w:id="510"/>
    </w:p>
    <w:p w14:paraId="14BFAB4C" w14:textId="7122B1A7" w:rsidR="00DD5BB7" w:rsidRPr="00F944F0" w:rsidRDefault="00DD5BB7" w:rsidP="00DD5BB7">
      <w:pPr>
        <w:pStyle w:val="libNormal"/>
        <w:rPr>
          <w:rtl/>
        </w:rPr>
      </w:pPr>
      <w:r w:rsidRPr="00B44841">
        <w:rPr>
          <w:rtl/>
        </w:rPr>
        <w:t>روى السيد علي الهمداني</w:t>
      </w:r>
      <w:r>
        <w:rPr>
          <w:rtl/>
        </w:rPr>
        <w:t>:</w:t>
      </w:r>
      <w:r w:rsidRPr="00B44841">
        <w:rPr>
          <w:rtl/>
        </w:rPr>
        <w:t xml:space="preserve"> « عن عمر بن الخطاب قال</w:t>
      </w:r>
      <w:r>
        <w:rPr>
          <w:rtl/>
        </w:rPr>
        <w:t>:</w:t>
      </w:r>
      <w:r w:rsidRPr="00B44841">
        <w:rPr>
          <w:rtl/>
        </w:rPr>
        <w:t xml:space="preserve"> </w:t>
      </w:r>
      <w:r w:rsidRPr="005C2335">
        <w:rPr>
          <w:rtl/>
        </w:rPr>
        <w:t xml:space="preserve">نصب رسول الله </w:t>
      </w:r>
      <w:r w:rsidR="00B717B7">
        <w:rPr>
          <w:rStyle w:val="libAlaemChar"/>
          <w:rtl/>
        </w:rPr>
        <w:t>صلى‌الله‌عليه‌وآله‌وسلم</w:t>
      </w:r>
      <w:r w:rsidRPr="005C2335">
        <w:rPr>
          <w:rtl/>
        </w:rPr>
        <w:t xml:space="preserve"> عليا</w:t>
      </w:r>
      <w:r w:rsidR="006C7756">
        <w:rPr>
          <w:rFonts w:hint="cs"/>
          <w:rtl/>
        </w:rPr>
        <w:t>ً</w:t>
      </w:r>
      <w:r w:rsidRPr="005C2335">
        <w:rPr>
          <w:rtl/>
        </w:rPr>
        <w:t xml:space="preserve"> علما</w:t>
      </w:r>
      <w:r w:rsidR="006C7756">
        <w:rPr>
          <w:rFonts w:hint="cs"/>
          <w:rtl/>
        </w:rPr>
        <w:t>ً</w:t>
      </w:r>
      <w:r w:rsidRPr="005C2335">
        <w:rPr>
          <w:rtl/>
        </w:rPr>
        <w:t>. فقال</w:t>
      </w:r>
      <w:r>
        <w:rPr>
          <w:rtl/>
        </w:rPr>
        <w:t>:</w:t>
      </w:r>
      <w:r w:rsidRPr="005C2335">
        <w:rPr>
          <w:rtl/>
        </w:rPr>
        <w:t xml:space="preserve"> من كنت مولاه فعلي مولاه اللهم وال من والاه وعاد من عاداه واخذل من خذله وانصر من نصره</w:t>
      </w:r>
      <w:r>
        <w:rPr>
          <w:rtl/>
        </w:rPr>
        <w:t>،</w:t>
      </w:r>
      <w:r w:rsidRPr="005C2335">
        <w:rPr>
          <w:rtl/>
        </w:rPr>
        <w:t xml:space="preserve"> اللهم أنت شهيدي عليهم</w:t>
      </w:r>
      <w:r>
        <w:rPr>
          <w:rtl/>
        </w:rPr>
        <w:t>،</w:t>
      </w:r>
      <w:r w:rsidRPr="005C2335">
        <w:rPr>
          <w:rtl/>
        </w:rPr>
        <w:t xml:space="preserve"> قال</w:t>
      </w:r>
      <w:r>
        <w:rPr>
          <w:rtl/>
        </w:rPr>
        <w:t>:</w:t>
      </w:r>
      <w:r w:rsidRPr="005C2335">
        <w:rPr>
          <w:rtl/>
        </w:rPr>
        <w:t xml:space="preserve"> وكان في جنبي شاب حسن الوجه طيب الريح. فقال</w:t>
      </w:r>
      <w:r>
        <w:rPr>
          <w:rtl/>
        </w:rPr>
        <w:t>:</w:t>
      </w:r>
      <w:r w:rsidRPr="005C2335">
        <w:rPr>
          <w:rtl/>
        </w:rPr>
        <w:t xml:space="preserve"> يا عمر</w:t>
      </w:r>
      <w:r>
        <w:rPr>
          <w:rtl/>
        </w:rPr>
        <w:t>،</w:t>
      </w:r>
      <w:r w:rsidRPr="005C2335">
        <w:rPr>
          <w:rtl/>
        </w:rPr>
        <w:t xml:space="preserve"> لقد عقد رسول الله </w:t>
      </w:r>
      <w:r w:rsidR="00B717B7">
        <w:rPr>
          <w:rStyle w:val="libAlaemChar"/>
          <w:rtl/>
        </w:rPr>
        <w:t>صلى‌الله‌عليه‌وآله‌وسلم</w:t>
      </w:r>
      <w:r w:rsidRPr="005C2335">
        <w:rPr>
          <w:rtl/>
        </w:rPr>
        <w:t xml:space="preserve"> عقدا</w:t>
      </w:r>
      <w:r w:rsidR="006C7756">
        <w:rPr>
          <w:rFonts w:hint="cs"/>
          <w:rtl/>
        </w:rPr>
        <w:t>ً</w:t>
      </w:r>
      <w:r w:rsidRPr="005C2335">
        <w:rPr>
          <w:rtl/>
        </w:rPr>
        <w:t xml:space="preserve"> لا يحلّه إل</w:t>
      </w:r>
      <w:r w:rsidR="006C7756">
        <w:rPr>
          <w:rFonts w:hint="cs"/>
          <w:rtl/>
        </w:rPr>
        <w:t>ّ</w:t>
      </w:r>
      <w:r w:rsidRPr="005C2335">
        <w:rPr>
          <w:rtl/>
        </w:rPr>
        <w:t>ا منافق</w:t>
      </w:r>
      <w:r>
        <w:rPr>
          <w:rtl/>
        </w:rPr>
        <w:t>،</w:t>
      </w:r>
      <w:r w:rsidRPr="005C2335">
        <w:rPr>
          <w:rtl/>
        </w:rPr>
        <w:t xml:space="preserve"> فاحذر أن تحلّه.</w:t>
      </w:r>
      <w:r>
        <w:rPr>
          <w:rFonts w:hint="cs"/>
          <w:rtl/>
        </w:rPr>
        <w:t xml:space="preserve"> </w:t>
      </w:r>
      <w:r w:rsidRPr="005C2335">
        <w:rPr>
          <w:rtl/>
        </w:rPr>
        <w:t>قال عمر</w:t>
      </w:r>
      <w:r>
        <w:rPr>
          <w:rtl/>
        </w:rPr>
        <w:t>:</w:t>
      </w:r>
      <w:r w:rsidRPr="005C2335">
        <w:rPr>
          <w:rtl/>
        </w:rPr>
        <w:t xml:space="preserve"> فقلت يا رسول الله إنك حيث قلت في علي كان في جنبي شاب حسن الوجه طيّب الريح قال كذا وكذا</w:t>
      </w:r>
      <w:r>
        <w:rPr>
          <w:rtl/>
        </w:rPr>
        <w:t>،</w:t>
      </w:r>
      <w:r w:rsidRPr="005C2335">
        <w:rPr>
          <w:rtl/>
        </w:rPr>
        <w:t xml:space="preserve"> فقال</w:t>
      </w:r>
      <w:r>
        <w:rPr>
          <w:rtl/>
        </w:rPr>
        <w:t>:</w:t>
      </w:r>
      <w:r w:rsidRPr="005C2335">
        <w:rPr>
          <w:rtl/>
        </w:rPr>
        <w:t xml:space="preserve"> يا عمر إنه ليس من ولد آدم لكنه جبرئيل أراد أن يؤكّد عليكم ما قلته في علي » </w:t>
      </w:r>
      <w:r w:rsidRPr="00B44841">
        <w:rPr>
          <w:rStyle w:val="libFootnotenumChar"/>
          <w:rtl/>
        </w:rPr>
        <w:t>(1)</w:t>
      </w:r>
      <w:r>
        <w:rPr>
          <w:rtl/>
        </w:rPr>
        <w:t>.</w:t>
      </w:r>
    </w:p>
    <w:p w14:paraId="181B3D48" w14:textId="594F0911" w:rsidR="00DD5BB7" w:rsidRPr="00F944F0" w:rsidRDefault="00DD5BB7" w:rsidP="00DD5BB7">
      <w:pPr>
        <w:pStyle w:val="libNormal"/>
        <w:rPr>
          <w:rtl/>
          <w:lang w:bidi="fa-IR"/>
        </w:rPr>
      </w:pPr>
      <w:r w:rsidRPr="00F944F0">
        <w:rPr>
          <w:rtl/>
          <w:lang w:bidi="fa-IR"/>
        </w:rPr>
        <w:t>ومن هذه الرواية يظهر عموم « من » في</w:t>
      </w:r>
      <w:r>
        <w:rPr>
          <w:rFonts w:hint="cs"/>
          <w:rtl/>
          <w:lang w:bidi="fa-IR"/>
        </w:rPr>
        <w:t xml:space="preserve"> </w:t>
      </w:r>
      <w:r w:rsidRPr="005C2335">
        <w:rPr>
          <w:rtl/>
        </w:rPr>
        <w:t xml:space="preserve">« من كنت مولاه فعلي مولاه » </w:t>
      </w:r>
      <w:r w:rsidRPr="00F944F0">
        <w:rPr>
          <w:rtl/>
          <w:lang w:bidi="fa-IR"/>
        </w:rPr>
        <w:t>لعمر ابن الخطاب</w:t>
      </w:r>
      <w:r>
        <w:rPr>
          <w:rtl/>
          <w:lang w:bidi="fa-IR"/>
        </w:rPr>
        <w:t xml:space="preserve"> - </w:t>
      </w:r>
      <w:r w:rsidRPr="00F944F0">
        <w:rPr>
          <w:rtl/>
          <w:lang w:bidi="fa-IR"/>
        </w:rPr>
        <w:t>ولل</w:t>
      </w:r>
      <w:r w:rsidR="006C7756">
        <w:rPr>
          <w:rFonts w:hint="cs"/>
          <w:rtl/>
          <w:lang w:bidi="fa-IR"/>
        </w:rPr>
        <w:t>ا</w:t>
      </w:r>
      <w:r w:rsidRPr="00F944F0">
        <w:rPr>
          <w:rtl/>
          <w:lang w:bidi="fa-IR"/>
        </w:rPr>
        <w:t>ول والثالث أيضا</w:t>
      </w:r>
      <w:r w:rsidR="00E53944">
        <w:rPr>
          <w:rFonts w:hint="cs"/>
          <w:rtl/>
          <w:lang w:bidi="fa-IR"/>
        </w:rPr>
        <w:t>ً</w:t>
      </w:r>
      <w:r w:rsidRPr="00F944F0">
        <w:rPr>
          <w:rtl/>
          <w:lang w:bidi="fa-IR"/>
        </w:rPr>
        <w:t xml:space="preserve"> بال</w:t>
      </w:r>
      <w:r w:rsidR="00E53944">
        <w:rPr>
          <w:rFonts w:hint="cs"/>
          <w:rtl/>
          <w:lang w:bidi="fa-IR"/>
        </w:rPr>
        <w:t>ا</w:t>
      </w:r>
      <w:r w:rsidRPr="00F944F0">
        <w:rPr>
          <w:rtl/>
          <w:lang w:bidi="fa-IR"/>
        </w:rPr>
        <w:t>جماع المركّب</w:t>
      </w:r>
      <w:r>
        <w:rPr>
          <w:rtl/>
          <w:lang w:bidi="fa-IR"/>
        </w:rPr>
        <w:t xml:space="preserve"> - </w:t>
      </w:r>
      <w:r w:rsidRPr="00F944F0">
        <w:rPr>
          <w:rtl/>
          <w:lang w:bidi="fa-IR"/>
        </w:rPr>
        <w:t xml:space="preserve">من تأكيد النبي </w:t>
      </w:r>
      <w:r w:rsidR="00B717B7" w:rsidRPr="00B717B7">
        <w:rPr>
          <w:rStyle w:val="libAlaemChar"/>
          <w:rtl/>
        </w:rPr>
        <w:t>صلى‌الله‌عليه‌وآله‌وسلم</w:t>
      </w:r>
      <w:r w:rsidRPr="00F944F0">
        <w:rPr>
          <w:rtl/>
          <w:lang w:bidi="fa-IR"/>
        </w:rPr>
        <w:t xml:space="preserve"> وجبرئيل </w:t>
      </w:r>
      <w:r w:rsidRPr="00AE26DD">
        <w:rPr>
          <w:rStyle w:val="libAlaemChar"/>
          <w:rtl/>
        </w:rPr>
        <w:t>عليه‌السلام</w:t>
      </w:r>
      <w:r w:rsidRPr="00F944F0">
        <w:rPr>
          <w:rtl/>
          <w:lang w:bidi="fa-IR"/>
        </w:rPr>
        <w:t>.</w:t>
      </w:r>
    </w:p>
    <w:p w14:paraId="680AAF3F" w14:textId="5E327D54" w:rsidR="00DD5BB7" w:rsidRPr="00F944F0" w:rsidRDefault="00B717B7" w:rsidP="00DD5BB7">
      <w:pPr>
        <w:pStyle w:val="libLine"/>
        <w:rPr>
          <w:rtl/>
          <w:lang w:bidi="fa-IR"/>
        </w:rPr>
      </w:pPr>
      <w:r>
        <w:rPr>
          <w:rtl/>
          <w:lang w:bidi="fa-IR"/>
        </w:rPr>
        <w:t>____________________</w:t>
      </w:r>
    </w:p>
    <w:p w14:paraId="7CF1F7A6" w14:textId="45798B92"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المودة في القربى. انظر ينابيع المودة</w:t>
      </w:r>
      <w:r w:rsidR="00DD5BB7">
        <w:rPr>
          <w:rtl/>
          <w:lang w:bidi="ar-IQ"/>
        </w:rPr>
        <w:t xml:space="preserve"> </w:t>
      </w:r>
      <w:r w:rsidR="00DD5BB7" w:rsidRPr="00F944F0">
        <w:rPr>
          <w:rtl/>
          <w:lang w:bidi="ar-IQ"/>
        </w:rPr>
        <w:t>249.</w:t>
      </w:r>
    </w:p>
    <w:p w14:paraId="69B68D7E" w14:textId="77777777" w:rsidR="00DD5BB7" w:rsidRDefault="00DD5BB7" w:rsidP="00DD5BB7">
      <w:pPr>
        <w:pStyle w:val="libNormal"/>
        <w:rPr>
          <w:rtl/>
          <w:lang w:bidi="fa-IR"/>
        </w:rPr>
      </w:pPr>
      <w:r>
        <w:rPr>
          <w:rtl/>
          <w:lang w:bidi="fa-IR"/>
        </w:rPr>
        <w:br w:type="page"/>
      </w:r>
    </w:p>
    <w:p w14:paraId="1B5F1416" w14:textId="08FDFEE4" w:rsidR="00DD5BB7" w:rsidRPr="00F944F0" w:rsidRDefault="00DD5BB7" w:rsidP="00DD5BB7">
      <w:pPr>
        <w:pStyle w:val="libNormal"/>
        <w:rPr>
          <w:rtl/>
          <w:lang w:bidi="fa-IR"/>
        </w:rPr>
      </w:pPr>
      <w:r w:rsidRPr="00F944F0">
        <w:rPr>
          <w:rtl/>
          <w:lang w:bidi="fa-IR"/>
        </w:rPr>
        <w:lastRenderedPageBreak/>
        <w:t>فهذا التأويل محاولة لإ</w:t>
      </w:r>
      <w:r w:rsidR="00E53944">
        <w:rPr>
          <w:rFonts w:hint="cs"/>
          <w:rtl/>
          <w:lang w:bidi="fa-IR"/>
        </w:rPr>
        <w:t>ِ</w:t>
      </w:r>
      <w:r w:rsidRPr="00F944F0">
        <w:rPr>
          <w:rtl/>
          <w:lang w:bidi="fa-IR"/>
        </w:rPr>
        <w:t>خراج الثلاثة من تحت هذا العام تحكما</w:t>
      </w:r>
      <w:r w:rsidR="00E53944">
        <w:rPr>
          <w:rFonts w:hint="cs"/>
          <w:rtl/>
          <w:lang w:bidi="fa-IR"/>
        </w:rPr>
        <w:t>ً</w:t>
      </w:r>
      <w:r w:rsidRPr="00F944F0">
        <w:rPr>
          <w:rtl/>
          <w:lang w:bidi="fa-IR"/>
        </w:rPr>
        <w:t xml:space="preserve"> وزورا</w:t>
      </w:r>
      <w:r w:rsidR="00E53944">
        <w:rPr>
          <w:rFonts w:hint="cs"/>
          <w:rtl/>
          <w:lang w:bidi="fa-IR"/>
        </w:rPr>
        <w:t>ً</w:t>
      </w:r>
      <w:r>
        <w:rPr>
          <w:rtl/>
          <w:lang w:bidi="fa-IR"/>
        </w:rPr>
        <w:t xml:space="preserve"> ..</w:t>
      </w:r>
      <w:r w:rsidRPr="00F944F0">
        <w:rPr>
          <w:rtl/>
          <w:lang w:bidi="fa-IR"/>
        </w:rPr>
        <w:t>.</w:t>
      </w:r>
    </w:p>
    <w:p w14:paraId="268261E7" w14:textId="77777777" w:rsidR="00B717B7" w:rsidRDefault="00DD5BB7" w:rsidP="00DD5BB7">
      <w:pPr>
        <w:pStyle w:val="Heading2"/>
        <w:rPr>
          <w:rtl/>
          <w:lang w:bidi="fa-IR"/>
        </w:rPr>
      </w:pPr>
      <w:bookmarkStart w:id="511" w:name="_Toc318960246"/>
      <w:bookmarkStart w:id="512" w:name="_Toc407268596"/>
      <w:bookmarkStart w:id="513" w:name="_Toc88056571"/>
      <w:r w:rsidRPr="00F944F0">
        <w:rPr>
          <w:rtl/>
          <w:lang w:bidi="fa-IR"/>
        </w:rPr>
        <w:t>6</w:t>
      </w:r>
      <w:r>
        <w:rPr>
          <w:rtl/>
          <w:lang w:bidi="fa-IR"/>
        </w:rPr>
        <w:t xml:space="preserve"> - </w:t>
      </w:r>
      <w:r w:rsidRPr="00F944F0">
        <w:rPr>
          <w:rtl/>
          <w:lang w:bidi="fa-IR"/>
        </w:rPr>
        <w:t>أحاديث عدم موافقة النبي لاستخلاف الشيخين</w:t>
      </w:r>
      <w:bookmarkEnd w:id="511"/>
      <w:bookmarkEnd w:id="512"/>
      <w:bookmarkEnd w:id="513"/>
    </w:p>
    <w:p w14:paraId="6BA33F38" w14:textId="3A19EB32" w:rsidR="00DD5BB7" w:rsidRPr="00F944F0" w:rsidRDefault="00DD5BB7" w:rsidP="00DD5BB7">
      <w:pPr>
        <w:pStyle w:val="libNormal"/>
        <w:rPr>
          <w:rtl/>
          <w:lang w:bidi="fa-IR"/>
        </w:rPr>
      </w:pPr>
      <w:r w:rsidRPr="00F944F0">
        <w:rPr>
          <w:rtl/>
          <w:lang w:bidi="fa-IR"/>
        </w:rPr>
        <w:t xml:space="preserve">إن هذا التأويل يبتنى على رضا النبي </w:t>
      </w:r>
      <w:r w:rsidR="00B717B7" w:rsidRPr="00B717B7">
        <w:rPr>
          <w:rStyle w:val="libAlaemChar"/>
          <w:rtl/>
        </w:rPr>
        <w:t>صلى‌الله‌عليه‌وآله‌وسلم</w:t>
      </w:r>
      <w:r w:rsidRPr="00F944F0">
        <w:rPr>
          <w:rtl/>
          <w:lang w:bidi="fa-IR"/>
        </w:rPr>
        <w:t xml:space="preserve"> باستخلاف الشيخين والثالث</w:t>
      </w:r>
      <w:r>
        <w:rPr>
          <w:rtl/>
          <w:lang w:bidi="fa-IR"/>
        </w:rPr>
        <w:t>،</w:t>
      </w:r>
      <w:r w:rsidRPr="00F944F0">
        <w:rPr>
          <w:rtl/>
          <w:lang w:bidi="fa-IR"/>
        </w:rPr>
        <w:t xml:space="preserve"> لكن الأحاديث التي يرويها ثقاة أهل السنة أنفسهم صريحة في عدم موافقته مع ذلك</w:t>
      </w:r>
      <w:r>
        <w:rPr>
          <w:rtl/>
          <w:lang w:bidi="fa-IR"/>
        </w:rPr>
        <w:t>،</w:t>
      </w:r>
      <w:r w:rsidRPr="00F944F0">
        <w:rPr>
          <w:rtl/>
          <w:lang w:bidi="fa-IR"/>
        </w:rPr>
        <w:t xml:space="preserve"> وإليك بعضها</w:t>
      </w:r>
      <w:r>
        <w:rPr>
          <w:rtl/>
          <w:lang w:bidi="fa-IR"/>
        </w:rPr>
        <w:t>:</w:t>
      </w:r>
    </w:p>
    <w:p w14:paraId="617825E4" w14:textId="13282415" w:rsidR="00B717B7" w:rsidRDefault="00DD5BB7" w:rsidP="00DD5BB7">
      <w:pPr>
        <w:pStyle w:val="libNormal"/>
        <w:rPr>
          <w:rtl/>
        </w:rPr>
      </w:pPr>
      <w:r w:rsidRPr="00B44841">
        <w:rPr>
          <w:rtl/>
        </w:rPr>
        <w:t xml:space="preserve">روى بدر الدين محمد بن عبد الله الشبلي الحنفي بعد ذكر اجتماع النبي </w:t>
      </w:r>
      <w:r w:rsidR="00B717B7" w:rsidRPr="00B717B7">
        <w:rPr>
          <w:rStyle w:val="libAlaemChar"/>
          <w:rtl/>
        </w:rPr>
        <w:t>صلى‌الله‌عليه‌وآله‌وسلم</w:t>
      </w:r>
      <w:r w:rsidRPr="00B44841">
        <w:rPr>
          <w:rtl/>
        </w:rPr>
        <w:t xml:space="preserve"> مع الجن وحضور ابن مسعود هناك</w:t>
      </w:r>
      <w:r>
        <w:rPr>
          <w:rtl/>
        </w:rPr>
        <w:t>:</w:t>
      </w:r>
      <w:r w:rsidRPr="00B44841">
        <w:rPr>
          <w:rtl/>
        </w:rPr>
        <w:t xml:space="preserve"> « وقد ورد ما يدل على أن ابن مسعود حضر ليلة أ</w:t>
      </w:r>
      <w:r w:rsidR="00E53944">
        <w:rPr>
          <w:rFonts w:hint="cs"/>
          <w:rtl/>
        </w:rPr>
        <w:t>ُ</w:t>
      </w:r>
      <w:r w:rsidRPr="00B44841">
        <w:rPr>
          <w:rtl/>
        </w:rPr>
        <w:t>خرى بمكة غير ليلة الحجون فقال أبو نعيم</w:t>
      </w:r>
      <w:r>
        <w:rPr>
          <w:rtl/>
        </w:rPr>
        <w:t>:</w:t>
      </w:r>
    </w:p>
    <w:p w14:paraId="274684DB" w14:textId="3B85B366" w:rsidR="00DD5BB7" w:rsidRPr="00F944F0" w:rsidRDefault="00DD5BB7" w:rsidP="00DD5BB7">
      <w:pPr>
        <w:pStyle w:val="libNormal"/>
        <w:rPr>
          <w:rtl/>
          <w:lang w:bidi="fa-IR"/>
        </w:rPr>
      </w:pPr>
      <w:r w:rsidRPr="00B44841">
        <w:rPr>
          <w:rtl/>
        </w:rPr>
        <w:t>حدثنا سليمان بن أحمد</w:t>
      </w:r>
      <w:r>
        <w:rPr>
          <w:rtl/>
        </w:rPr>
        <w:t>،</w:t>
      </w:r>
      <w:r w:rsidRPr="00B44841">
        <w:rPr>
          <w:rtl/>
        </w:rPr>
        <w:t xml:space="preserve"> حدثنا محمد بن عبد الله الحضرمي</w:t>
      </w:r>
      <w:r>
        <w:rPr>
          <w:rtl/>
        </w:rPr>
        <w:t>،</w:t>
      </w:r>
      <w:r w:rsidRPr="00B44841">
        <w:rPr>
          <w:rtl/>
        </w:rPr>
        <w:t xml:space="preserve"> حدثنا علي بن الحسين بن أبي بردة البجلي</w:t>
      </w:r>
      <w:r>
        <w:rPr>
          <w:rtl/>
        </w:rPr>
        <w:t>،</w:t>
      </w:r>
      <w:r w:rsidRPr="00B44841">
        <w:rPr>
          <w:rtl/>
        </w:rPr>
        <w:t xml:space="preserve"> حدثنا يحيى بن يعلى الأسلمي عن حرب بن صبيح حدثنا سعيد بن مسلم عن أبي مرة الصنعاني عن أبي عبد الله الجدلي عن عبد الله ابن مسعود قال</w:t>
      </w:r>
      <w:r>
        <w:rPr>
          <w:rtl/>
        </w:rPr>
        <w:t>:</w:t>
      </w:r>
      <w:r w:rsidRPr="00B44841">
        <w:rPr>
          <w:rtl/>
        </w:rPr>
        <w:t xml:space="preserve"> </w:t>
      </w:r>
      <w:r w:rsidRPr="005C2335">
        <w:rPr>
          <w:rtl/>
        </w:rPr>
        <w:t xml:space="preserve">استتبعني رسول الله </w:t>
      </w:r>
      <w:r w:rsidR="00B717B7">
        <w:rPr>
          <w:rStyle w:val="libAlaemChar"/>
          <w:rtl/>
        </w:rPr>
        <w:t>صلى‌الله‌عليه‌وآله‌وسلم</w:t>
      </w:r>
      <w:r w:rsidRPr="005C2335">
        <w:rPr>
          <w:rtl/>
        </w:rPr>
        <w:t xml:space="preserve"> ليلة الجن</w:t>
      </w:r>
      <w:r>
        <w:rPr>
          <w:rtl/>
        </w:rPr>
        <w:t>،</w:t>
      </w:r>
      <w:r w:rsidRPr="005C2335">
        <w:rPr>
          <w:rtl/>
        </w:rPr>
        <w:t xml:space="preserve"> فانطلقت حتى بلغنا أعلى مكة</w:t>
      </w:r>
      <w:r>
        <w:rPr>
          <w:rtl/>
        </w:rPr>
        <w:t>،</w:t>
      </w:r>
      <w:r w:rsidRPr="005C2335">
        <w:rPr>
          <w:rtl/>
        </w:rPr>
        <w:t xml:space="preserve"> فخط عليّ خطا وقال</w:t>
      </w:r>
      <w:r>
        <w:rPr>
          <w:rtl/>
        </w:rPr>
        <w:t>:</w:t>
      </w:r>
      <w:r w:rsidRPr="005C2335">
        <w:rPr>
          <w:rtl/>
        </w:rPr>
        <w:t xml:space="preserve"> لا تبرح</w:t>
      </w:r>
      <w:r>
        <w:rPr>
          <w:rtl/>
        </w:rPr>
        <w:t>،</w:t>
      </w:r>
      <w:r w:rsidRPr="005C2335">
        <w:rPr>
          <w:rtl/>
        </w:rPr>
        <w:t xml:space="preserve"> ثم انصاع في الجبال</w:t>
      </w:r>
      <w:r>
        <w:rPr>
          <w:rtl/>
        </w:rPr>
        <w:t>،</w:t>
      </w:r>
      <w:r w:rsidRPr="005C2335">
        <w:rPr>
          <w:rtl/>
        </w:rPr>
        <w:t xml:space="preserve"> فرأيت الرجال ينحدرون عليه من رؤس الجبال حتى حالوا بيني وبينه</w:t>
      </w:r>
      <w:r>
        <w:rPr>
          <w:rtl/>
        </w:rPr>
        <w:t>،</w:t>
      </w:r>
      <w:r w:rsidRPr="005C2335">
        <w:rPr>
          <w:rtl/>
        </w:rPr>
        <w:t xml:space="preserve"> فاخترطت السيف وقلت</w:t>
      </w:r>
      <w:r>
        <w:rPr>
          <w:rtl/>
        </w:rPr>
        <w:t>:</w:t>
      </w:r>
      <w:r w:rsidRPr="005C2335">
        <w:rPr>
          <w:rtl/>
        </w:rPr>
        <w:t xml:space="preserve"> لأضربنّ</w:t>
      </w:r>
      <w:r w:rsidR="00E53944">
        <w:rPr>
          <w:rFonts w:hint="cs"/>
          <w:rtl/>
        </w:rPr>
        <w:t>َ</w:t>
      </w:r>
      <w:r w:rsidRPr="005C2335">
        <w:rPr>
          <w:rtl/>
        </w:rPr>
        <w:t xml:space="preserve"> حتى استنقذ رسول الله</w:t>
      </w:r>
      <w:r>
        <w:rPr>
          <w:rtl/>
        </w:rPr>
        <w:t>،</w:t>
      </w:r>
      <w:r w:rsidRPr="005C2335">
        <w:rPr>
          <w:rtl/>
        </w:rPr>
        <w:t xml:space="preserve"> ثم ذكرت قوله لا تبرح حتى آتيك قال</w:t>
      </w:r>
      <w:r>
        <w:rPr>
          <w:rtl/>
        </w:rPr>
        <w:t>:</w:t>
      </w:r>
      <w:r w:rsidRPr="005C2335">
        <w:rPr>
          <w:rtl/>
        </w:rPr>
        <w:t xml:space="preserve"> فلم أزل كذلك حتى أضاء الفجر</w:t>
      </w:r>
      <w:r>
        <w:rPr>
          <w:rtl/>
        </w:rPr>
        <w:t>،</w:t>
      </w:r>
      <w:r w:rsidRPr="005C2335">
        <w:rPr>
          <w:rtl/>
        </w:rPr>
        <w:t xml:space="preserve"> فجاء النبي وأنا قائم فقال</w:t>
      </w:r>
      <w:r>
        <w:rPr>
          <w:rtl/>
        </w:rPr>
        <w:t>:</w:t>
      </w:r>
      <w:r w:rsidRPr="005C2335">
        <w:rPr>
          <w:rtl/>
        </w:rPr>
        <w:t xml:space="preserve"> ما زلت على حالك</w:t>
      </w:r>
      <w:r>
        <w:rPr>
          <w:rtl/>
        </w:rPr>
        <w:t>؟</w:t>
      </w:r>
      <w:r w:rsidRPr="005C2335">
        <w:rPr>
          <w:rtl/>
        </w:rPr>
        <w:t xml:space="preserve"> قلت</w:t>
      </w:r>
      <w:r>
        <w:rPr>
          <w:rtl/>
        </w:rPr>
        <w:t>:</w:t>
      </w:r>
      <w:r w:rsidRPr="005C2335">
        <w:rPr>
          <w:rtl/>
        </w:rPr>
        <w:t xml:space="preserve"> لو مكثت شهرا ما برحت حتى تأتيني</w:t>
      </w:r>
      <w:r>
        <w:rPr>
          <w:rtl/>
        </w:rPr>
        <w:t>،</w:t>
      </w:r>
      <w:r w:rsidRPr="005C2335">
        <w:rPr>
          <w:rtl/>
        </w:rPr>
        <w:t xml:space="preserve"> ثم أخبرته بما أردت أن أصنع</w:t>
      </w:r>
      <w:r>
        <w:rPr>
          <w:rtl/>
        </w:rPr>
        <w:t>،</w:t>
      </w:r>
      <w:r w:rsidRPr="005C2335">
        <w:rPr>
          <w:rtl/>
        </w:rPr>
        <w:t xml:space="preserve"> فقال</w:t>
      </w:r>
      <w:r>
        <w:rPr>
          <w:rtl/>
        </w:rPr>
        <w:t>:</w:t>
      </w:r>
      <w:r w:rsidRPr="005C2335">
        <w:rPr>
          <w:rtl/>
        </w:rPr>
        <w:t xml:space="preserve"> لو خرجت ما التقيت أنا وأنت إلى يوم القيامة</w:t>
      </w:r>
      <w:r>
        <w:rPr>
          <w:rtl/>
        </w:rPr>
        <w:t>،</w:t>
      </w:r>
      <w:r w:rsidRPr="005C2335">
        <w:rPr>
          <w:rtl/>
        </w:rPr>
        <w:t xml:space="preserve"> ثم شبك أصابعه في أصابعي وقال</w:t>
      </w:r>
      <w:r>
        <w:rPr>
          <w:rtl/>
        </w:rPr>
        <w:t>:</w:t>
      </w:r>
      <w:r w:rsidRPr="005C2335">
        <w:rPr>
          <w:rtl/>
        </w:rPr>
        <w:t xml:space="preserve"> إني وعدت أن تؤمن بي الجن والأنس</w:t>
      </w:r>
      <w:r>
        <w:rPr>
          <w:rtl/>
        </w:rPr>
        <w:t>،</w:t>
      </w:r>
      <w:r w:rsidRPr="005C2335">
        <w:rPr>
          <w:rtl/>
        </w:rPr>
        <w:t xml:space="preserve"> فأما الانس فقد آمنت بي</w:t>
      </w:r>
      <w:r>
        <w:rPr>
          <w:rtl/>
        </w:rPr>
        <w:t>،</w:t>
      </w:r>
      <w:r w:rsidRPr="005C2335">
        <w:rPr>
          <w:rtl/>
        </w:rPr>
        <w:t xml:space="preserve"> وأما الجن فقد رأيت وما أظن أجلي إل</w:t>
      </w:r>
      <w:r w:rsidR="00E53944">
        <w:rPr>
          <w:rFonts w:hint="cs"/>
          <w:rtl/>
        </w:rPr>
        <w:t>ّ</w:t>
      </w:r>
      <w:r w:rsidRPr="005C2335">
        <w:rPr>
          <w:rtl/>
        </w:rPr>
        <w:t>ا وقد اقترب. قلت</w:t>
      </w:r>
      <w:r>
        <w:rPr>
          <w:rtl/>
        </w:rPr>
        <w:t>:</w:t>
      </w:r>
      <w:r w:rsidRPr="005C2335">
        <w:rPr>
          <w:rtl/>
        </w:rPr>
        <w:t xml:space="preserve"> يا ر</w:t>
      </w:r>
      <w:r w:rsidRPr="00BC42FF">
        <w:rPr>
          <w:rtl/>
        </w:rPr>
        <w:t>سول الله ألا تستخلف أبا بكر</w:t>
      </w:r>
      <w:r>
        <w:rPr>
          <w:rtl/>
        </w:rPr>
        <w:t>؟</w:t>
      </w:r>
      <w:r w:rsidRPr="00BC42FF">
        <w:rPr>
          <w:rtl/>
        </w:rPr>
        <w:t xml:space="preserve"> فأعرض عني</w:t>
      </w:r>
      <w:r>
        <w:rPr>
          <w:rtl/>
        </w:rPr>
        <w:t>،</w:t>
      </w:r>
      <w:r w:rsidRPr="00BC42FF">
        <w:rPr>
          <w:rtl/>
        </w:rPr>
        <w:t xml:space="preserve"> فرأيت أنه لم يوافقه. قلت</w:t>
      </w:r>
      <w:r>
        <w:rPr>
          <w:rtl/>
        </w:rPr>
        <w:t>:</w:t>
      </w:r>
      <w:r w:rsidRPr="00BC42FF">
        <w:rPr>
          <w:rtl/>
        </w:rPr>
        <w:t xml:space="preserve"> يا رسول الله ألا تستخلف عمر</w:t>
      </w:r>
      <w:r>
        <w:rPr>
          <w:rtl/>
        </w:rPr>
        <w:t>؟</w:t>
      </w:r>
      <w:r w:rsidRPr="00BC42FF">
        <w:rPr>
          <w:rtl/>
        </w:rPr>
        <w:t xml:space="preserve"> فأعرض عني</w:t>
      </w:r>
      <w:r>
        <w:rPr>
          <w:rtl/>
        </w:rPr>
        <w:t>،</w:t>
      </w:r>
      <w:r w:rsidRPr="00BC42FF">
        <w:rPr>
          <w:rtl/>
        </w:rPr>
        <w:t xml:space="preserve"> فرأيت أنه لم يوافقه. قلت</w:t>
      </w:r>
      <w:r>
        <w:rPr>
          <w:rtl/>
        </w:rPr>
        <w:t>:</w:t>
      </w:r>
      <w:r w:rsidRPr="00BC42FF">
        <w:rPr>
          <w:rtl/>
        </w:rPr>
        <w:t xml:space="preserve"> يا رسول الله ألا تستخلف عليا</w:t>
      </w:r>
      <w:r w:rsidR="00E53944">
        <w:rPr>
          <w:rFonts w:hint="cs"/>
          <w:rtl/>
        </w:rPr>
        <w:t>ً</w:t>
      </w:r>
      <w:r>
        <w:rPr>
          <w:rtl/>
        </w:rPr>
        <w:t>؟</w:t>
      </w:r>
      <w:r w:rsidRPr="00BC42FF">
        <w:rPr>
          <w:rtl/>
        </w:rPr>
        <w:t xml:space="preserve"> قال</w:t>
      </w:r>
      <w:r>
        <w:rPr>
          <w:rtl/>
        </w:rPr>
        <w:t>:</w:t>
      </w:r>
      <w:r w:rsidRPr="00BC42FF">
        <w:rPr>
          <w:rtl/>
        </w:rPr>
        <w:t xml:space="preserve"> ذاك والذي لا إله غيره لو بايعتموه وأطعتموه أدخلكم الجنة</w:t>
      </w:r>
    </w:p>
    <w:p w14:paraId="57637B22" w14:textId="77777777" w:rsidR="00DD5BB7" w:rsidRDefault="00DD5BB7" w:rsidP="00DD5BB7">
      <w:pPr>
        <w:pStyle w:val="libNormal"/>
        <w:rPr>
          <w:rtl/>
          <w:lang w:bidi="fa-IR"/>
        </w:rPr>
      </w:pPr>
      <w:r>
        <w:rPr>
          <w:rtl/>
          <w:lang w:bidi="fa-IR"/>
        </w:rPr>
        <w:br w:type="page"/>
      </w:r>
    </w:p>
    <w:p w14:paraId="1E779C53" w14:textId="77777777" w:rsidR="00DD5BB7" w:rsidRPr="00F944F0" w:rsidRDefault="00DD5BB7" w:rsidP="00DD5BB7">
      <w:pPr>
        <w:pStyle w:val="libNormal0"/>
        <w:rPr>
          <w:rtl/>
          <w:lang w:bidi="fa-IR"/>
        </w:rPr>
      </w:pPr>
      <w:r w:rsidRPr="005C2335">
        <w:rPr>
          <w:rtl/>
        </w:rPr>
        <w:lastRenderedPageBreak/>
        <w:t xml:space="preserve">أكتعين » </w:t>
      </w:r>
      <w:r w:rsidRPr="00B44841">
        <w:rPr>
          <w:rStyle w:val="libFootnotenumChar"/>
          <w:rtl/>
        </w:rPr>
        <w:t>(1)</w:t>
      </w:r>
      <w:r>
        <w:rPr>
          <w:rtl/>
        </w:rPr>
        <w:t>.</w:t>
      </w:r>
    </w:p>
    <w:p w14:paraId="6DB4CEE0" w14:textId="31BB6D16" w:rsidR="00DD5BB7" w:rsidRPr="00F944F0" w:rsidRDefault="00DD5BB7" w:rsidP="00DD5BB7">
      <w:pPr>
        <w:pStyle w:val="libNormal"/>
        <w:rPr>
          <w:rtl/>
        </w:rPr>
      </w:pPr>
      <w:r w:rsidRPr="00B44841">
        <w:rPr>
          <w:rtl/>
        </w:rPr>
        <w:t>ورواه باختلاف يسير أحمد بن حنبل</w:t>
      </w:r>
      <w:r>
        <w:rPr>
          <w:rtl/>
        </w:rPr>
        <w:t xml:space="preserve"> - </w:t>
      </w:r>
      <w:r w:rsidRPr="00F944F0">
        <w:rPr>
          <w:rtl/>
          <w:lang w:bidi="fa-IR"/>
        </w:rPr>
        <w:t>الذي قال سبط ابن الجوزي</w:t>
      </w:r>
      <w:r>
        <w:rPr>
          <w:rtl/>
          <w:lang w:bidi="fa-IR"/>
        </w:rPr>
        <w:t>:</w:t>
      </w:r>
      <w:r w:rsidRPr="00F944F0">
        <w:rPr>
          <w:rtl/>
          <w:lang w:bidi="fa-IR"/>
        </w:rPr>
        <w:t xml:space="preserve"> وأحمد مقلّ</w:t>
      </w:r>
      <w:r w:rsidR="00E53944">
        <w:rPr>
          <w:rFonts w:hint="cs"/>
          <w:rtl/>
          <w:lang w:bidi="fa-IR"/>
        </w:rPr>
        <w:t>َ</w:t>
      </w:r>
      <w:r w:rsidRPr="00F944F0">
        <w:rPr>
          <w:rtl/>
          <w:lang w:bidi="fa-IR"/>
        </w:rPr>
        <w:t>د في الباب</w:t>
      </w:r>
      <w:r>
        <w:rPr>
          <w:rtl/>
          <w:lang w:bidi="fa-IR"/>
        </w:rPr>
        <w:t>،</w:t>
      </w:r>
      <w:r w:rsidRPr="00F944F0">
        <w:rPr>
          <w:rtl/>
          <w:lang w:bidi="fa-IR"/>
        </w:rPr>
        <w:t xml:space="preserve"> متى روى حديثا</w:t>
      </w:r>
      <w:r w:rsidR="00E53944">
        <w:rPr>
          <w:rFonts w:hint="cs"/>
          <w:rtl/>
          <w:lang w:bidi="fa-IR"/>
        </w:rPr>
        <w:t>ً</w:t>
      </w:r>
      <w:r w:rsidRPr="00F944F0">
        <w:rPr>
          <w:rtl/>
          <w:lang w:bidi="fa-IR"/>
        </w:rPr>
        <w:t xml:space="preserve"> وجب المصير إلى روايته</w:t>
      </w:r>
      <w:r>
        <w:rPr>
          <w:rtl/>
          <w:lang w:bidi="fa-IR"/>
        </w:rPr>
        <w:t>،</w:t>
      </w:r>
      <w:r w:rsidRPr="00F944F0">
        <w:rPr>
          <w:rtl/>
          <w:lang w:bidi="fa-IR"/>
        </w:rPr>
        <w:t xml:space="preserve"> لأنه إمام زمانه وعالم أوانه</w:t>
      </w:r>
      <w:r>
        <w:rPr>
          <w:rtl/>
          <w:lang w:bidi="fa-IR"/>
        </w:rPr>
        <w:t>،</w:t>
      </w:r>
      <w:r w:rsidRPr="00F944F0">
        <w:rPr>
          <w:rtl/>
          <w:lang w:bidi="fa-IR"/>
        </w:rPr>
        <w:t xml:space="preserve"> والمبرز في علم النقل على أقرانه</w:t>
      </w:r>
      <w:r>
        <w:rPr>
          <w:rtl/>
          <w:lang w:bidi="fa-IR"/>
        </w:rPr>
        <w:t>،</w:t>
      </w:r>
      <w:r w:rsidRPr="00F944F0">
        <w:rPr>
          <w:rtl/>
          <w:lang w:bidi="fa-IR"/>
        </w:rPr>
        <w:t xml:space="preserve"> والفارس الذي لا يجاري في ميدانه</w:t>
      </w:r>
      <w:r>
        <w:rPr>
          <w:rtl/>
          <w:lang w:bidi="fa-IR"/>
        </w:rPr>
        <w:t xml:space="preserve"> - </w:t>
      </w:r>
      <w:r w:rsidRPr="00B44841">
        <w:rPr>
          <w:rtl/>
        </w:rPr>
        <w:t>فقد قال الشبلي المذكور</w:t>
      </w:r>
      <w:r>
        <w:rPr>
          <w:rtl/>
        </w:rPr>
        <w:t>:</w:t>
      </w:r>
      <w:r w:rsidRPr="00B44841">
        <w:rPr>
          <w:rtl/>
        </w:rPr>
        <w:t xml:space="preserve"> « قد روى الامام أحمد عن عبد الرزاق عن أبيه عن مينا عن عبد الله بن مسعود قال</w:t>
      </w:r>
      <w:r>
        <w:rPr>
          <w:rtl/>
        </w:rPr>
        <w:t>:</w:t>
      </w:r>
      <w:r w:rsidRPr="00B44841">
        <w:rPr>
          <w:rtl/>
        </w:rPr>
        <w:t xml:space="preserve"> </w:t>
      </w:r>
      <w:r w:rsidRPr="005C2335">
        <w:rPr>
          <w:rtl/>
        </w:rPr>
        <w:t xml:space="preserve">كنت مع النبي </w:t>
      </w:r>
      <w:r w:rsidR="00B717B7">
        <w:rPr>
          <w:rStyle w:val="libAlaemChar"/>
          <w:rtl/>
        </w:rPr>
        <w:t>صلى‌الله‌عليه‌وآله‌وسلم</w:t>
      </w:r>
      <w:r w:rsidRPr="005C2335">
        <w:rPr>
          <w:rtl/>
        </w:rPr>
        <w:t xml:space="preserve"> ليلة وفد الجن فتنفس</w:t>
      </w:r>
      <w:r>
        <w:rPr>
          <w:rtl/>
        </w:rPr>
        <w:t>،</w:t>
      </w:r>
      <w:r w:rsidRPr="005C2335">
        <w:rPr>
          <w:rtl/>
        </w:rPr>
        <w:t xml:space="preserve"> فقلت</w:t>
      </w:r>
      <w:r>
        <w:rPr>
          <w:rtl/>
        </w:rPr>
        <w:t>:</w:t>
      </w:r>
      <w:r w:rsidRPr="005C2335">
        <w:rPr>
          <w:rtl/>
        </w:rPr>
        <w:t xml:space="preserve"> مالك يا رسول الله</w:t>
      </w:r>
      <w:r>
        <w:rPr>
          <w:rtl/>
        </w:rPr>
        <w:t>؟</w:t>
      </w:r>
      <w:r w:rsidRPr="005C2335">
        <w:rPr>
          <w:rtl/>
        </w:rPr>
        <w:t xml:space="preserve"> قال</w:t>
      </w:r>
      <w:r>
        <w:rPr>
          <w:rtl/>
        </w:rPr>
        <w:t>:</w:t>
      </w:r>
      <w:r w:rsidRPr="005C2335">
        <w:rPr>
          <w:rtl/>
        </w:rPr>
        <w:t xml:space="preserve"> نعيت إليّ</w:t>
      </w:r>
      <w:r w:rsidR="00A45000">
        <w:rPr>
          <w:rFonts w:hint="cs"/>
          <w:rtl/>
        </w:rPr>
        <w:t>َ</w:t>
      </w:r>
      <w:r w:rsidRPr="005C2335">
        <w:rPr>
          <w:rtl/>
        </w:rPr>
        <w:t xml:space="preserve"> نفسي يا ابن مسعود قلت</w:t>
      </w:r>
      <w:r>
        <w:rPr>
          <w:rtl/>
        </w:rPr>
        <w:t>:</w:t>
      </w:r>
      <w:r w:rsidRPr="005C2335">
        <w:rPr>
          <w:rtl/>
        </w:rPr>
        <w:t xml:space="preserve"> استخلف</w:t>
      </w:r>
      <w:r>
        <w:rPr>
          <w:rtl/>
        </w:rPr>
        <w:t>،</w:t>
      </w:r>
      <w:r w:rsidRPr="005C2335">
        <w:rPr>
          <w:rtl/>
        </w:rPr>
        <w:t xml:space="preserve"> قال</w:t>
      </w:r>
      <w:r>
        <w:rPr>
          <w:rtl/>
        </w:rPr>
        <w:t>:</w:t>
      </w:r>
      <w:r w:rsidRPr="005C2335">
        <w:rPr>
          <w:rtl/>
        </w:rPr>
        <w:t xml:space="preserve"> ومن</w:t>
      </w:r>
      <w:r>
        <w:rPr>
          <w:rtl/>
        </w:rPr>
        <w:t>؟</w:t>
      </w:r>
      <w:r w:rsidRPr="005C2335">
        <w:rPr>
          <w:rtl/>
        </w:rPr>
        <w:t xml:space="preserve"> قلت أبو بكر. قال</w:t>
      </w:r>
      <w:r>
        <w:rPr>
          <w:rtl/>
        </w:rPr>
        <w:t>:</w:t>
      </w:r>
      <w:r w:rsidRPr="005C2335">
        <w:rPr>
          <w:rtl/>
        </w:rPr>
        <w:t xml:space="preserve"> فسكت</w:t>
      </w:r>
      <w:r>
        <w:rPr>
          <w:rtl/>
        </w:rPr>
        <w:t>،</w:t>
      </w:r>
      <w:r w:rsidRPr="005C2335">
        <w:rPr>
          <w:rtl/>
        </w:rPr>
        <w:t xml:space="preserve"> ثم مضى ساعة ثم تنفس</w:t>
      </w:r>
      <w:r>
        <w:rPr>
          <w:rtl/>
        </w:rPr>
        <w:t>،</w:t>
      </w:r>
      <w:r w:rsidRPr="005C2335">
        <w:rPr>
          <w:rtl/>
        </w:rPr>
        <w:t xml:space="preserve"> قلت</w:t>
      </w:r>
      <w:r>
        <w:rPr>
          <w:rtl/>
        </w:rPr>
        <w:t>:</w:t>
      </w:r>
      <w:r w:rsidRPr="005C2335">
        <w:rPr>
          <w:rtl/>
        </w:rPr>
        <w:t xml:space="preserve"> ما شأنك بأبي وأمي يا رسول الله</w:t>
      </w:r>
      <w:r>
        <w:rPr>
          <w:rtl/>
        </w:rPr>
        <w:t>؟</w:t>
      </w:r>
      <w:r w:rsidRPr="005C2335">
        <w:rPr>
          <w:rtl/>
        </w:rPr>
        <w:t xml:space="preserve"> قال</w:t>
      </w:r>
      <w:r>
        <w:rPr>
          <w:rtl/>
        </w:rPr>
        <w:t>:</w:t>
      </w:r>
      <w:r w:rsidRPr="005C2335">
        <w:rPr>
          <w:rtl/>
        </w:rPr>
        <w:t xml:space="preserve"> نعيت إليّ نفسي يا ابن مسعود.</w:t>
      </w:r>
      <w:r>
        <w:rPr>
          <w:rFonts w:hint="cs"/>
          <w:rtl/>
        </w:rPr>
        <w:t xml:space="preserve"> </w:t>
      </w:r>
      <w:r w:rsidRPr="005C2335">
        <w:rPr>
          <w:rtl/>
        </w:rPr>
        <w:t>قلت</w:t>
      </w:r>
      <w:r>
        <w:rPr>
          <w:rtl/>
        </w:rPr>
        <w:t>:</w:t>
      </w:r>
      <w:r w:rsidRPr="005C2335">
        <w:rPr>
          <w:rtl/>
        </w:rPr>
        <w:t xml:space="preserve"> استخلف</w:t>
      </w:r>
      <w:r>
        <w:rPr>
          <w:rtl/>
        </w:rPr>
        <w:t>،</w:t>
      </w:r>
      <w:r w:rsidRPr="005C2335">
        <w:rPr>
          <w:rtl/>
        </w:rPr>
        <w:t xml:space="preserve"> قال</w:t>
      </w:r>
      <w:r>
        <w:rPr>
          <w:rtl/>
        </w:rPr>
        <w:t>:</w:t>
      </w:r>
      <w:r w:rsidRPr="005C2335">
        <w:rPr>
          <w:rtl/>
        </w:rPr>
        <w:t xml:space="preserve"> من</w:t>
      </w:r>
      <w:r>
        <w:rPr>
          <w:rtl/>
        </w:rPr>
        <w:t>؟</w:t>
      </w:r>
      <w:r w:rsidRPr="005C2335">
        <w:rPr>
          <w:rtl/>
        </w:rPr>
        <w:t xml:space="preserve"> قلت عمر</w:t>
      </w:r>
      <w:r>
        <w:rPr>
          <w:rtl/>
        </w:rPr>
        <w:t>،</w:t>
      </w:r>
      <w:r w:rsidRPr="005C2335">
        <w:rPr>
          <w:rtl/>
        </w:rPr>
        <w:t xml:space="preserve"> فسكت</w:t>
      </w:r>
      <w:r>
        <w:rPr>
          <w:rtl/>
        </w:rPr>
        <w:t>،</w:t>
      </w:r>
      <w:r w:rsidRPr="005C2335">
        <w:rPr>
          <w:rtl/>
        </w:rPr>
        <w:t xml:space="preserve"> ثم مضى ساعة ثم تنفس</w:t>
      </w:r>
      <w:r>
        <w:rPr>
          <w:rtl/>
        </w:rPr>
        <w:t>،</w:t>
      </w:r>
      <w:r w:rsidRPr="005C2335">
        <w:rPr>
          <w:rtl/>
        </w:rPr>
        <w:t xml:space="preserve"> قلت</w:t>
      </w:r>
      <w:r>
        <w:rPr>
          <w:rtl/>
        </w:rPr>
        <w:t>:</w:t>
      </w:r>
      <w:r w:rsidRPr="005C2335">
        <w:rPr>
          <w:rtl/>
        </w:rPr>
        <w:t xml:space="preserve"> ما شأنك</w:t>
      </w:r>
      <w:r>
        <w:rPr>
          <w:rtl/>
        </w:rPr>
        <w:t>؟</w:t>
      </w:r>
      <w:r w:rsidRPr="005C2335">
        <w:rPr>
          <w:rtl/>
        </w:rPr>
        <w:t xml:space="preserve"> قال</w:t>
      </w:r>
      <w:r>
        <w:rPr>
          <w:rtl/>
        </w:rPr>
        <w:t>:</w:t>
      </w:r>
      <w:r w:rsidRPr="005C2335">
        <w:rPr>
          <w:rtl/>
        </w:rPr>
        <w:t xml:space="preserve"> نعيت إليّ نفسي يا ابن مسعود. قلت</w:t>
      </w:r>
      <w:r>
        <w:rPr>
          <w:rtl/>
        </w:rPr>
        <w:t>:</w:t>
      </w:r>
      <w:r w:rsidRPr="005C2335">
        <w:rPr>
          <w:rtl/>
        </w:rPr>
        <w:t xml:space="preserve"> فاستخلف</w:t>
      </w:r>
      <w:r>
        <w:rPr>
          <w:rtl/>
        </w:rPr>
        <w:t>،</w:t>
      </w:r>
      <w:r w:rsidRPr="005C2335">
        <w:rPr>
          <w:rtl/>
        </w:rPr>
        <w:t xml:space="preserve"> قال</w:t>
      </w:r>
      <w:r>
        <w:rPr>
          <w:rtl/>
        </w:rPr>
        <w:t>:</w:t>
      </w:r>
      <w:r w:rsidRPr="005C2335">
        <w:rPr>
          <w:rtl/>
        </w:rPr>
        <w:t xml:space="preserve"> من</w:t>
      </w:r>
      <w:r>
        <w:rPr>
          <w:rtl/>
        </w:rPr>
        <w:t>؟</w:t>
      </w:r>
      <w:r w:rsidRPr="005C2335">
        <w:rPr>
          <w:rtl/>
        </w:rPr>
        <w:t xml:space="preserve"> قلت</w:t>
      </w:r>
      <w:r>
        <w:rPr>
          <w:rtl/>
        </w:rPr>
        <w:t>:</w:t>
      </w:r>
      <w:r w:rsidRPr="005C2335">
        <w:rPr>
          <w:rtl/>
        </w:rPr>
        <w:t xml:space="preserve"> علي. قال</w:t>
      </w:r>
      <w:r>
        <w:rPr>
          <w:rtl/>
        </w:rPr>
        <w:t>:</w:t>
      </w:r>
      <w:r w:rsidRPr="005C2335">
        <w:rPr>
          <w:rtl/>
        </w:rPr>
        <w:t xml:space="preserve"> أما والذي نفسي بيده لئن أطاعوه ليدخلون الجنة </w:t>
      </w:r>
      <w:r w:rsidR="00A45000">
        <w:rPr>
          <w:rFonts w:hint="cs"/>
          <w:rtl/>
        </w:rPr>
        <w:t>ا</w:t>
      </w:r>
      <w:r w:rsidRPr="005C2335">
        <w:rPr>
          <w:rtl/>
        </w:rPr>
        <w:t xml:space="preserve">كتعين» </w:t>
      </w:r>
      <w:r w:rsidRPr="00B44841">
        <w:rPr>
          <w:rStyle w:val="libFootnotenumChar"/>
          <w:rtl/>
        </w:rPr>
        <w:t>(2)</w:t>
      </w:r>
      <w:r>
        <w:rPr>
          <w:rtl/>
        </w:rPr>
        <w:t>.</w:t>
      </w:r>
    </w:p>
    <w:p w14:paraId="4F7844C1" w14:textId="77777777" w:rsidR="00B717B7" w:rsidRDefault="00DD5BB7" w:rsidP="00DD5BB7">
      <w:pPr>
        <w:pStyle w:val="libBold1"/>
        <w:rPr>
          <w:rtl/>
          <w:lang w:bidi="fa-IR"/>
        </w:rPr>
      </w:pPr>
      <w:r w:rsidRPr="00F944F0">
        <w:rPr>
          <w:rtl/>
          <w:lang w:bidi="fa-IR"/>
        </w:rPr>
        <w:t>آكام المرجان ومؤلفه</w:t>
      </w:r>
    </w:p>
    <w:p w14:paraId="35744C61" w14:textId="7E54C38C" w:rsidR="00DD5BB7" w:rsidRPr="00F944F0" w:rsidRDefault="00DD5BB7" w:rsidP="00DD5BB7">
      <w:pPr>
        <w:pStyle w:val="libNormal"/>
        <w:rPr>
          <w:rtl/>
          <w:lang w:bidi="fa-IR"/>
        </w:rPr>
      </w:pPr>
      <w:r w:rsidRPr="00F944F0">
        <w:rPr>
          <w:rtl/>
          <w:lang w:bidi="fa-IR"/>
        </w:rPr>
        <w:t>والشبلي مؤلف كتاب ( آكام المرجان في أحكام الجان ) من كبار علماء أهل السنة الأعيان</w:t>
      </w:r>
      <w:r>
        <w:rPr>
          <w:rtl/>
          <w:lang w:bidi="fa-IR"/>
        </w:rPr>
        <w:t>،</w:t>
      </w:r>
      <w:r w:rsidRPr="00F944F0">
        <w:rPr>
          <w:rtl/>
          <w:lang w:bidi="fa-IR"/>
        </w:rPr>
        <w:t xml:space="preserve"> ومن فقهائهم ومحدّثيهم المشهورين</w:t>
      </w:r>
      <w:r>
        <w:rPr>
          <w:rtl/>
          <w:lang w:bidi="fa-IR"/>
        </w:rPr>
        <w:t>،</w:t>
      </w:r>
      <w:r w:rsidRPr="00F944F0">
        <w:rPr>
          <w:rtl/>
          <w:lang w:bidi="fa-IR"/>
        </w:rPr>
        <w:t xml:space="preserve"> قال الذهبي</w:t>
      </w:r>
      <w:r>
        <w:rPr>
          <w:rtl/>
          <w:lang w:bidi="fa-IR"/>
        </w:rPr>
        <w:t>:</w:t>
      </w:r>
      <w:r w:rsidRPr="00F944F0">
        <w:rPr>
          <w:rtl/>
          <w:lang w:bidi="fa-IR"/>
        </w:rPr>
        <w:t xml:space="preserve"> « محمد بن عبد الله الفقيه العالم المحدث بدر الدين أبو البقاء الشبلي السابقي الدمشقي الحنفي</w:t>
      </w:r>
      <w:r>
        <w:rPr>
          <w:rtl/>
          <w:lang w:bidi="fa-IR"/>
        </w:rPr>
        <w:t>،</w:t>
      </w:r>
      <w:r w:rsidRPr="00F944F0">
        <w:rPr>
          <w:rtl/>
          <w:lang w:bidi="fa-IR"/>
        </w:rPr>
        <w:t xml:space="preserve"> من نبهاء الطلبة وفضلاء الشباب</w:t>
      </w:r>
      <w:r>
        <w:rPr>
          <w:rtl/>
          <w:lang w:bidi="fa-IR"/>
        </w:rPr>
        <w:t>،</w:t>
      </w:r>
      <w:r w:rsidRPr="00F944F0">
        <w:rPr>
          <w:rtl/>
          <w:lang w:bidi="fa-IR"/>
        </w:rPr>
        <w:t xml:space="preserve"> سمع الكثير وعني بالرواية وقرأ على الشيوخ وسمع في صغره من أبي بكر بن عبد الدائم وعيسى المطعم. ألّف كتابا</w:t>
      </w:r>
      <w:r w:rsidR="00A45000">
        <w:rPr>
          <w:rFonts w:hint="cs"/>
          <w:rtl/>
          <w:lang w:bidi="fa-IR"/>
        </w:rPr>
        <w:t>ً</w:t>
      </w:r>
      <w:r w:rsidRPr="00F944F0">
        <w:rPr>
          <w:rtl/>
          <w:lang w:bidi="fa-IR"/>
        </w:rPr>
        <w:t xml:space="preserve"> في الأوائل. مولده سنة</w:t>
      </w:r>
      <w:r>
        <w:rPr>
          <w:rtl/>
          <w:lang w:bidi="fa-IR"/>
        </w:rPr>
        <w:t xml:space="preserve"> </w:t>
      </w:r>
      <w:r w:rsidRPr="00F944F0">
        <w:rPr>
          <w:rtl/>
          <w:lang w:bidi="fa-IR"/>
        </w:rPr>
        <w:t xml:space="preserve">712. كتب عني » </w:t>
      </w:r>
      <w:r w:rsidRPr="00B44841">
        <w:rPr>
          <w:rStyle w:val="libFootnotenumChar"/>
          <w:rtl/>
        </w:rPr>
        <w:t>(3)</w:t>
      </w:r>
      <w:r>
        <w:rPr>
          <w:rtl/>
          <w:lang w:bidi="fa-IR"/>
        </w:rPr>
        <w:t>.</w:t>
      </w:r>
    </w:p>
    <w:p w14:paraId="49A2EFB7" w14:textId="77777777" w:rsidR="00DD5BB7" w:rsidRPr="00F944F0" w:rsidRDefault="00DD5BB7" w:rsidP="00DD5BB7">
      <w:pPr>
        <w:pStyle w:val="libNormal"/>
        <w:rPr>
          <w:rtl/>
          <w:lang w:bidi="fa-IR"/>
        </w:rPr>
      </w:pPr>
      <w:r w:rsidRPr="00F944F0">
        <w:rPr>
          <w:rtl/>
          <w:lang w:bidi="fa-IR"/>
        </w:rPr>
        <w:t>وفي هامشه بخط الميرزا محمد بن معتمد خان</w:t>
      </w:r>
      <w:r>
        <w:rPr>
          <w:rtl/>
          <w:lang w:bidi="fa-IR"/>
        </w:rPr>
        <w:t>:</w:t>
      </w:r>
      <w:r w:rsidRPr="00F944F0">
        <w:rPr>
          <w:rtl/>
          <w:lang w:bidi="fa-IR"/>
        </w:rPr>
        <w:t xml:space="preserve"> « وكانت وفاة الشبلي هذا في</w:t>
      </w:r>
    </w:p>
    <w:p w14:paraId="0AD32E74" w14:textId="3ACB13E0" w:rsidR="00DD5BB7" w:rsidRPr="00F944F0" w:rsidRDefault="00B717B7" w:rsidP="00DD5BB7">
      <w:pPr>
        <w:pStyle w:val="libLine"/>
        <w:rPr>
          <w:rtl/>
          <w:lang w:bidi="fa-IR"/>
        </w:rPr>
      </w:pPr>
      <w:r>
        <w:rPr>
          <w:rtl/>
          <w:lang w:bidi="fa-IR"/>
        </w:rPr>
        <w:t>____________________</w:t>
      </w:r>
    </w:p>
    <w:p w14:paraId="62A9CBFD" w14:textId="18F71B20"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آكام المرجان في أحكام الجان</w:t>
      </w:r>
      <w:r w:rsidR="00DD5BB7">
        <w:rPr>
          <w:rtl/>
          <w:lang w:bidi="ar-IQ"/>
        </w:rPr>
        <w:t>:</w:t>
      </w:r>
      <w:r w:rsidR="00DD5BB7" w:rsidRPr="00F944F0">
        <w:rPr>
          <w:rtl/>
          <w:lang w:bidi="ar-IQ"/>
        </w:rPr>
        <w:t xml:space="preserve"> 52.</w:t>
      </w:r>
    </w:p>
    <w:p w14:paraId="27039D6D" w14:textId="64A4C7B0"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المصدر</w:t>
      </w:r>
      <w:r w:rsidR="00DD5BB7">
        <w:rPr>
          <w:rtl/>
          <w:lang w:bidi="ar-IQ"/>
        </w:rPr>
        <w:t>:</w:t>
      </w:r>
      <w:r w:rsidR="00DD5BB7" w:rsidRPr="00F944F0">
        <w:rPr>
          <w:rtl/>
          <w:lang w:bidi="ar-IQ"/>
        </w:rPr>
        <w:t xml:space="preserve"> 48.</w:t>
      </w:r>
    </w:p>
    <w:p w14:paraId="50BB2362" w14:textId="4D81A426"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المعجم المختص</w:t>
      </w:r>
      <w:r w:rsidR="00DD5BB7">
        <w:rPr>
          <w:rtl/>
          <w:lang w:bidi="ar-IQ"/>
        </w:rPr>
        <w:t xml:space="preserve">: </w:t>
      </w:r>
      <w:r w:rsidR="00DD5BB7" w:rsidRPr="00F944F0">
        <w:rPr>
          <w:rtl/>
          <w:lang w:bidi="ar-IQ"/>
        </w:rPr>
        <w:t>128.</w:t>
      </w:r>
    </w:p>
    <w:p w14:paraId="364936B3" w14:textId="77777777" w:rsidR="00DD5BB7" w:rsidRDefault="00DD5BB7" w:rsidP="00DD5BB7">
      <w:pPr>
        <w:pStyle w:val="libNormal"/>
        <w:rPr>
          <w:rtl/>
          <w:lang w:bidi="fa-IR"/>
        </w:rPr>
      </w:pPr>
      <w:r>
        <w:rPr>
          <w:rtl/>
          <w:lang w:bidi="fa-IR"/>
        </w:rPr>
        <w:br w:type="page"/>
      </w:r>
    </w:p>
    <w:p w14:paraId="31C45189" w14:textId="4480B24D" w:rsidR="00DD5BB7" w:rsidRPr="00F944F0" w:rsidRDefault="00DD5BB7" w:rsidP="00DD5BB7">
      <w:pPr>
        <w:pStyle w:val="libNormal0"/>
        <w:rPr>
          <w:rtl/>
          <w:lang w:bidi="fa-IR"/>
        </w:rPr>
      </w:pPr>
      <w:r w:rsidRPr="00F944F0">
        <w:rPr>
          <w:rtl/>
          <w:lang w:bidi="fa-IR"/>
        </w:rPr>
        <w:lastRenderedPageBreak/>
        <w:t>سنة</w:t>
      </w:r>
      <w:r>
        <w:rPr>
          <w:rtl/>
          <w:lang w:bidi="fa-IR"/>
        </w:rPr>
        <w:t xml:space="preserve"> </w:t>
      </w:r>
      <w:r w:rsidRPr="00F944F0">
        <w:rPr>
          <w:rtl/>
          <w:lang w:bidi="fa-IR"/>
        </w:rPr>
        <w:t>769. أرخها السخاوي في ذيل دول ال</w:t>
      </w:r>
      <w:r w:rsidR="00A45000">
        <w:rPr>
          <w:rFonts w:hint="cs"/>
          <w:rtl/>
          <w:lang w:bidi="fa-IR"/>
        </w:rPr>
        <w:t>ا</w:t>
      </w:r>
      <w:r w:rsidRPr="00F944F0">
        <w:rPr>
          <w:rtl/>
          <w:lang w:bidi="fa-IR"/>
        </w:rPr>
        <w:t>سلام »</w:t>
      </w:r>
      <w:r>
        <w:rPr>
          <w:rtl/>
          <w:lang w:bidi="fa-IR"/>
        </w:rPr>
        <w:t>.</w:t>
      </w:r>
    </w:p>
    <w:p w14:paraId="5378CCCF" w14:textId="1844FA68" w:rsidR="00DD5BB7" w:rsidRPr="00F944F0" w:rsidRDefault="00DD5BB7" w:rsidP="00DD5BB7">
      <w:pPr>
        <w:pStyle w:val="libNormal"/>
        <w:rPr>
          <w:rtl/>
          <w:lang w:bidi="fa-IR"/>
        </w:rPr>
      </w:pPr>
      <w:r w:rsidRPr="00F944F0">
        <w:rPr>
          <w:rtl/>
          <w:lang w:bidi="fa-IR"/>
        </w:rPr>
        <w:t>وذكر في ( كشف الظنون ) كتاب ( آكام المرجان ) بقوله</w:t>
      </w:r>
      <w:r>
        <w:rPr>
          <w:rtl/>
          <w:lang w:bidi="fa-IR"/>
        </w:rPr>
        <w:t>:</w:t>
      </w:r>
      <w:r w:rsidRPr="00F944F0">
        <w:rPr>
          <w:rtl/>
          <w:lang w:bidi="fa-IR"/>
        </w:rPr>
        <w:t xml:space="preserve"> « آكام المرجان في أحكام الجن للقاضي بدر الدين محمد بن عبد الله الشبلي الحنفي المتوفى سنة</w:t>
      </w:r>
      <w:r>
        <w:rPr>
          <w:rtl/>
          <w:lang w:bidi="fa-IR"/>
        </w:rPr>
        <w:t xml:space="preserve"> </w:t>
      </w:r>
      <w:r w:rsidRPr="00F944F0">
        <w:rPr>
          <w:rtl/>
          <w:lang w:bidi="fa-IR"/>
        </w:rPr>
        <w:t>769. أوله</w:t>
      </w:r>
      <w:r>
        <w:rPr>
          <w:rtl/>
          <w:lang w:bidi="fa-IR"/>
        </w:rPr>
        <w:t>:</w:t>
      </w:r>
      <w:r w:rsidRPr="00F944F0">
        <w:rPr>
          <w:rtl/>
          <w:lang w:bidi="fa-IR"/>
        </w:rPr>
        <w:t xml:space="preserve"> الحمد لله خالق الانس والجن. رتبه على مائة وأربعين بابا</w:t>
      </w:r>
      <w:r w:rsidR="00A45000">
        <w:rPr>
          <w:rFonts w:hint="cs"/>
          <w:rtl/>
          <w:lang w:bidi="fa-IR"/>
        </w:rPr>
        <w:t>ً</w:t>
      </w:r>
      <w:r w:rsidRPr="00F944F0">
        <w:rPr>
          <w:rtl/>
          <w:lang w:bidi="fa-IR"/>
        </w:rPr>
        <w:t xml:space="preserve"> في أخبار الجن وأحوالهم » </w:t>
      </w:r>
      <w:r w:rsidRPr="00B44841">
        <w:rPr>
          <w:rStyle w:val="libFootnotenumChar"/>
          <w:rtl/>
        </w:rPr>
        <w:t>(1)</w:t>
      </w:r>
      <w:r>
        <w:rPr>
          <w:rtl/>
          <w:lang w:bidi="fa-IR"/>
        </w:rPr>
        <w:t>.</w:t>
      </w:r>
    </w:p>
    <w:p w14:paraId="5C560B72" w14:textId="77777777" w:rsidR="00DD5BB7" w:rsidRPr="00F944F0" w:rsidRDefault="00DD5BB7" w:rsidP="00DD5BB7">
      <w:pPr>
        <w:pStyle w:val="libNormal"/>
        <w:rPr>
          <w:rtl/>
          <w:lang w:bidi="fa-IR"/>
        </w:rPr>
      </w:pPr>
      <w:r w:rsidRPr="00F944F0">
        <w:rPr>
          <w:rtl/>
          <w:lang w:bidi="fa-IR"/>
        </w:rPr>
        <w:t>وقد اعتمد على الكتاب المذكور السيوطي في ( تحفة الجلساء برؤية الله للنسا ) والعزيزي في ( السراج المنير في شرح الجامع الصغير )</w:t>
      </w:r>
      <w:r>
        <w:rPr>
          <w:rtl/>
          <w:lang w:bidi="fa-IR"/>
        </w:rPr>
        <w:t>.</w:t>
      </w:r>
    </w:p>
    <w:p w14:paraId="6C0203FB" w14:textId="5E0A740A" w:rsidR="00DD5BB7" w:rsidRPr="00F944F0" w:rsidRDefault="00DD5BB7" w:rsidP="00DD5BB7">
      <w:pPr>
        <w:pStyle w:val="libNormal"/>
        <w:rPr>
          <w:rtl/>
        </w:rPr>
      </w:pPr>
      <w:r w:rsidRPr="00B44841">
        <w:rPr>
          <w:rtl/>
        </w:rPr>
        <w:t>والحديث المذكور الذي أخرجه أحمد وأبو نعيم رواه الموفق بن أحمد المعروف بأخطب خوارزم بقوله</w:t>
      </w:r>
      <w:r>
        <w:rPr>
          <w:rtl/>
        </w:rPr>
        <w:t>:</w:t>
      </w:r>
      <w:r w:rsidRPr="00B44841">
        <w:rPr>
          <w:rtl/>
        </w:rPr>
        <w:t xml:space="preserve"> « أنبأني الامام الحافظ أبو العلاء الحسن بن أحمد العطار والامام الأجل نجم الدين أبو منصور محمد بن الحسين بن محمد البغدادي</w:t>
      </w:r>
      <w:r>
        <w:rPr>
          <w:rtl/>
        </w:rPr>
        <w:t>،</w:t>
      </w:r>
      <w:r w:rsidRPr="00B44841">
        <w:rPr>
          <w:rtl/>
        </w:rPr>
        <w:t xml:space="preserve"> قالا أنبأني الشريف الامام الأجل نور الهدى أبو طالب الحسين بن محمد بن علي الزينبي</w:t>
      </w:r>
      <w:r>
        <w:rPr>
          <w:rtl/>
        </w:rPr>
        <w:t>،</w:t>
      </w:r>
      <w:r w:rsidRPr="00B44841">
        <w:rPr>
          <w:rtl/>
        </w:rPr>
        <w:t xml:space="preserve"> عن الامام محمد بن أحمد بن علي بن حسين بن شاذان</w:t>
      </w:r>
      <w:r>
        <w:rPr>
          <w:rtl/>
        </w:rPr>
        <w:t>،</w:t>
      </w:r>
      <w:r w:rsidRPr="00B44841">
        <w:rPr>
          <w:rtl/>
        </w:rPr>
        <w:t xml:space="preserve"> حدثنا سهل بن أحمد عن علي بن عبد الله عن الديري إسحاق بن إبراهيم</w:t>
      </w:r>
      <w:r>
        <w:rPr>
          <w:rtl/>
        </w:rPr>
        <w:t>،</w:t>
      </w:r>
      <w:r w:rsidRPr="00B44841">
        <w:rPr>
          <w:rtl/>
        </w:rPr>
        <w:t xml:space="preserve"> قال حدثني عبد الرزاق ابن همام عن أبيه عن مينا مولى عبد الرحمن بن عوف عن عبد الله بن مسعود قال</w:t>
      </w:r>
      <w:r>
        <w:rPr>
          <w:rtl/>
        </w:rPr>
        <w:t>:</w:t>
      </w:r>
      <w:r w:rsidRPr="00B44841">
        <w:rPr>
          <w:rtl/>
        </w:rPr>
        <w:t xml:space="preserve"> </w:t>
      </w:r>
      <w:r w:rsidRPr="005C2335">
        <w:rPr>
          <w:rtl/>
        </w:rPr>
        <w:t xml:space="preserve">كنت مع رسول الله </w:t>
      </w:r>
      <w:r w:rsidR="00B717B7">
        <w:rPr>
          <w:rStyle w:val="libAlaemChar"/>
          <w:rtl/>
        </w:rPr>
        <w:t>صلى‌الله‌عليه‌وآله‌وسلم</w:t>
      </w:r>
      <w:r>
        <w:rPr>
          <w:rtl/>
        </w:rPr>
        <w:t xml:space="preserve"> - </w:t>
      </w:r>
      <w:r w:rsidRPr="005C2335">
        <w:rPr>
          <w:rtl/>
        </w:rPr>
        <w:t>وقد أصحر فتنفس الصعداء</w:t>
      </w:r>
      <w:r>
        <w:rPr>
          <w:rtl/>
        </w:rPr>
        <w:t xml:space="preserve"> - </w:t>
      </w:r>
      <w:r w:rsidRPr="005C2335">
        <w:rPr>
          <w:rtl/>
        </w:rPr>
        <w:t>فقلت يا رسول الله مالك تنفس</w:t>
      </w:r>
      <w:r>
        <w:rPr>
          <w:rtl/>
        </w:rPr>
        <w:t>؟</w:t>
      </w:r>
      <w:r w:rsidRPr="005C2335">
        <w:rPr>
          <w:rtl/>
        </w:rPr>
        <w:t xml:space="preserve"> قال</w:t>
      </w:r>
      <w:r>
        <w:rPr>
          <w:rtl/>
        </w:rPr>
        <w:t>:</w:t>
      </w:r>
      <w:r w:rsidRPr="005C2335">
        <w:rPr>
          <w:rtl/>
        </w:rPr>
        <w:t xml:space="preserve"> يا ابن مسعود نعيت إليّ</w:t>
      </w:r>
      <w:r w:rsidR="00B35920">
        <w:rPr>
          <w:rFonts w:hint="cs"/>
          <w:rtl/>
        </w:rPr>
        <w:t>َ</w:t>
      </w:r>
      <w:r w:rsidRPr="005C2335">
        <w:rPr>
          <w:rtl/>
        </w:rPr>
        <w:t xml:space="preserve"> نفسي. قلت</w:t>
      </w:r>
      <w:r>
        <w:rPr>
          <w:rtl/>
        </w:rPr>
        <w:t>:</w:t>
      </w:r>
      <w:r w:rsidRPr="005C2335">
        <w:rPr>
          <w:rtl/>
        </w:rPr>
        <w:t xml:space="preserve"> استخلف يا رسول الله. قال</w:t>
      </w:r>
      <w:r>
        <w:rPr>
          <w:rtl/>
        </w:rPr>
        <w:t>:</w:t>
      </w:r>
      <w:r w:rsidRPr="005C2335">
        <w:rPr>
          <w:rtl/>
        </w:rPr>
        <w:t xml:space="preserve"> من</w:t>
      </w:r>
      <w:r>
        <w:rPr>
          <w:rtl/>
        </w:rPr>
        <w:t>؟</w:t>
      </w:r>
      <w:r w:rsidRPr="005C2335">
        <w:rPr>
          <w:rtl/>
        </w:rPr>
        <w:t xml:space="preserve"> قلت</w:t>
      </w:r>
      <w:r>
        <w:rPr>
          <w:rtl/>
        </w:rPr>
        <w:t>:</w:t>
      </w:r>
      <w:r w:rsidRPr="005C2335">
        <w:rPr>
          <w:rtl/>
        </w:rPr>
        <w:t xml:space="preserve"> أبا بكر. فسكت</w:t>
      </w:r>
      <w:r>
        <w:rPr>
          <w:rtl/>
        </w:rPr>
        <w:t>،</w:t>
      </w:r>
      <w:r w:rsidRPr="005C2335">
        <w:rPr>
          <w:rtl/>
        </w:rPr>
        <w:t xml:space="preserve"> ثم تنفس</w:t>
      </w:r>
      <w:r>
        <w:rPr>
          <w:rtl/>
        </w:rPr>
        <w:t>،</w:t>
      </w:r>
      <w:r w:rsidRPr="005C2335">
        <w:rPr>
          <w:rtl/>
        </w:rPr>
        <w:t xml:space="preserve"> فقلت</w:t>
      </w:r>
      <w:r>
        <w:rPr>
          <w:rtl/>
        </w:rPr>
        <w:t>:</w:t>
      </w:r>
      <w:r w:rsidRPr="005C2335">
        <w:rPr>
          <w:rtl/>
        </w:rPr>
        <w:t xml:space="preserve"> مالي أراك تنفس يا رسول الله</w:t>
      </w:r>
      <w:r>
        <w:rPr>
          <w:rtl/>
        </w:rPr>
        <w:t>؟</w:t>
      </w:r>
      <w:r w:rsidRPr="005C2335">
        <w:rPr>
          <w:rtl/>
        </w:rPr>
        <w:t xml:space="preserve"> قال</w:t>
      </w:r>
      <w:r>
        <w:rPr>
          <w:rtl/>
        </w:rPr>
        <w:t>:</w:t>
      </w:r>
      <w:r w:rsidRPr="005C2335">
        <w:rPr>
          <w:rtl/>
        </w:rPr>
        <w:t xml:space="preserve"> نعيت إليّ</w:t>
      </w:r>
      <w:r w:rsidR="00B35920">
        <w:rPr>
          <w:rFonts w:hint="cs"/>
          <w:rtl/>
        </w:rPr>
        <w:t>َ</w:t>
      </w:r>
      <w:r w:rsidRPr="005C2335">
        <w:rPr>
          <w:rtl/>
        </w:rPr>
        <w:t xml:space="preserve"> نفسي</w:t>
      </w:r>
      <w:r>
        <w:rPr>
          <w:rtl/>
        </w:rPr>
        <w:t>،</w:t>
      </w:r>
      <w:r w:rsidRPr="005C2335">
        <w:rPr>
          <w:rtl/>
        </w:rPr>
        <w:t xml:space="preserve"> قلت</w:t>
      </w:r>
      <w:r>
        <w:rPr>
          <w:rtl/>
        </w:rPr>
        <w:t>:</w:t>
      </w:r>
      <w:r w:rsidRPr="005C2335">
        <w:rPr>
          <w:rtl/>
        </w:rPr>
        <w:t xml:space="preserve"> استخلف يا رسول الله</w:t>
      </w:r>
      <w:r>
        <w:rPr>
          <w:rtl/>
        </w:rPr>
        <w:t>،</w:t>
      </w:r>
      <w:r w:rsidRPr="005C2335">
        <w:rPr>
          <w:rtl/>
        </w:rPr>
        <w:t xml:space="preserve"> قال</w:t>
      </w:r>
      <w:r>
        <w:rPr>
          <w:rtl/>
        </w:rPr>
        <w:t>:</w:t>
      </w:r>
      <w:r w:rsidRPr="005C2335">
        <w:rPr>
          <w:rtl/>
        </w:rPr>
        <w:t xml:space="preserve"> من</w:t>
      </w:r>
      <w:r>
        <w:rPr>
          <w:rtl/>
        </w:rPr>
        <w:t>؟</w:t>
      </w:r>
      <w:r w:rsidRPr="005C2335">
        <w:rPr>
          <w:rtl/>
        </w:rPr>
        <w:t xml:space="preserve"> قلت</w:t>
      </w:r>
      <w:r>
        <w:rPr>
          <w:rtl/>
        </w:rPr>
        <w:t>:</w:t>
      </w:r>
      <w:r w:rsidRPr="005C2335">
        <w:rPr>
          <w:rtl/>
        </w:rPr>
        <w:t xml:space="preserve"> عمر بن الخطاب فسكت. ثم تنفس</w:t>
      </w:r>
      <w:r>
        <w:rPr>
          <w:rtl/>
        </w:rPr>
        <w:t>،</w:t>
      </w:r>
      <w:r w:rsidRPr="005C2335">
        <w:rPr>
          <w:rtl/>
        </w:rPr>
        <w:t xml:space="preserve"> فقلت مالي أراك تنفس يا رسول الله</w:t>
      </w:r>
      <w:r>
        <w:rPr>
          <w:rtl/>
        </w:rPr>
        <w:t>؟</w:t>
      </w:r>
      <w:r w:rsidRPr="005C2335">
        <w:rPr>
          <w:rtl/>
        </w:rPr>
        <w:t xml:space="preserve"> قال</w:t>
      </w:r>
      <w:r>
        <w:rPr>
          <w:rtl/>
        </w:rPr>
        <w:t>:</w:t>
      </w:r>
      <w:r w:rsidRPr="005C2335">
        <w:rPr>
          <w:rtl/>
        </w:rPr>
        <w:t xml:space="preserve"> نعيت إليّ نفسي. فقلت</w:t>
      </w:r>
      <w:r>
        <w:rPr>
          <w:rtl/>
        </w:rPr>
        <w:t>:</w:t>
      </w:r>
      <w:r w:rsidRPr="005C2335">
        <w:rPr>
          <w:rtl/>
        </w:rPr>
        <w:t xml:space="preserve"> استخلف يا رسول الله</w:t>
      </w:r>
      <w:r>
        <w:rPr>
          <w:rtl/>
        </w:rPr>
        <w:t>،</w:t>
      </w:r>
      <w:r w:rsidRPr="005C2335">
        <w:rPr>
          <w:rtl/>
        </w:rPr>
        <w:t xml:space="preserve"> قال</w:t>
      </w:r>
      <w:r>
        <w:rPr>
          <w:rtl/>
        </w:rPr>
        <w:t>:</w:t>
      </w:r>
      <w:r w:rsidRPr="005C2335">
        <w:rPr>
          <w:rtl/>
        </w:rPr>
        <w:t xml:space="preserve"> من</w:t>
      </w:r>
      <w:r>
        <w:rPr>
          <w:rtl/>
        </w:rPr>
        <w:t>؟</w:t>
      </w:r>
      <w:r w:rsidRPr="005C2335">
        <w:rPr>
          <w:rtl/>
        </w:rPr>
        <w:t xml:space="preserve"> قلت</w:t>
      </w:r>
      <w:r>
        <w:rPr>
          <w:rtl/>
        </w:rPr>
        <w:t>:</w:t>
      </w:r>
      <w:r w:rsidRPr="005C2335">
        <w:rPr>
          <w:rtl/>
        </w:rPr>
        <w:t xml:space="preserve"> علي بن أبي طالب. قال</w:t>
      </w:r>
      <w:r>
        <w:rPr>
          <w:rtl/>
        </w:rPr>
        <w:t>:</w:t>
      </w:r>
      <w:r w:rsidRPr="005C2335">
        <w:rPr>
          <w:rtl/>
        </w:rPr>
        <w:t xml:space="preserve"> أوّه ولن تفعلوا إذا أبدا</w:t>
      </w:r>
      <w:r>
        <w:rPr>
          <w:rtl/>
        </w:rPr>
        <w:t>،</w:t>
      </w:r>
      <w:r w:rsidRPr="005C2335">
        <w:rPr>
          <w:rtl/>
        </w:rPr>
        <w:t xml:space="preserve"> والله لئن فعلتموه ليدخلنّكم الجنة وإن خالفتموه ليحبطنّ أعمالكم»</w:t>
      </w:r>
      <w:r w:rsidRPr="00B44841">
        <w:rPr>
          <w:rStyle w:val="libFootnotenumChar"/>
          <w:rtl/>
        </w:rPr>
        <w:t>(2)</w:t>
      </w:r>
      <w:r>
        <w:rPr>
          <w:rtl/>
        </w:rPr>
        <w:t>.</w:t>
      </w:r>
    </w:p>
    <w:p w14:paraId="16C7A821" w14:textId="2D9A77A5" w:rsidR="00B717B7" w:rsidRDefault="00DD5BB7" w:rsidP="00DD5BB7">
      <w:pPr>
        <w:pStyle w:val="libNormal"/>
        <w:rPr>
          <w:rtl/>
        </w:rPr>
      </w:pPr>
      <w:r w:rsidRPr="00B44841">
        <w:rPr>
          <w:rtl/>
        </w:rPr>
        <w:t>وفي ( وسيلة المتعبدين للمل</w:t>
      </w:r>
      <w:r w:rsidR="00B35920">
        <w:rPr>
          <w:rFonts w:hint="cs"/>
          <w:rtl/>
        </w:rPr>
        <w:t>ّ</w:t>
      </w:r>
      <w:r w:rsidRPr="00B44841">
        <w:rPr>
          <w:rtl/>
        </w:rPr>
        <w:t>ا عمر )</w:t>
      </w:r>
      <w:r>
        <w:rPr>
          <w:rtl/>
        </w:rPr>
        <w:t>:</w:t>
      </w:r>
      <w:r w:rsidRPr="00B44841">
        <w:rPr>
          <w:rtl/>
        </w:rPr>
        <w:t xml:space="preserve"> « عن ابن مسعود قال</w:t>
      </w:r>
      <w:r>
        <w:rPr>
          <w:rtl/>
        </w:rPr>
        <w:t>:</w:t>
      </w:r>
      <w:r w:rsidRPr="00B44841">
        <w:rPr>
          <w:rtl/>
        </w:rPr>
        <w:t xml:space="preserve"> </w:t>
      </w:r>
      <w:r w:rsidRPr="005C2335">
        <w:rPr>
          <w:rtl/>
        </w:rPr>
        <w:t>كنت مع رسول</w:t>
      </w:r>
    </w:p>
    <w:p w14:paraId="03818F35" w14:textId="215884A6" w:rsidR="00DD5BB7" w:rsidRPr="00F944F0" w:rsidRDefault="00B717B7" w:rsidP="00DD5BB7">
      <w:pPr>
        <w:pStyle w:val="libLine"/>
        <w:rPr>
          <w:rtl/>
          <w:lang w:bidi="fa-IR"/>
        </w:rPr>
      </w:pPr>
      <w:r>
        <w:rPr>
          <w:rtl/>
          <w:lang w:bidi="fa-IR"/>
        </w:rPr>
        <w:t>____________________</w:t>
      </w:r>
    </w:p>
    <w:p w14:paraId="1C5F85AD" w14:textId="364797FB"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كشف الظنون 1 /</w:t>
      </w:r>
      <w:r w:rsidR="00DD5BB7">
        <w:rPr>
          <w:rtl/>
          <w:lang w:bidi="ar-IQ"/>
        </w:rPr>
        <w:t xml:space="preserve"> </w:t>
      </w:r>
      <w:r w:rsidR="00DD5BB7" w:rsidRPr="00F944F0">
        <w:rPr>
          <w:rtl/>
          <w:lang w:bidi="ar-IQ"/>
        </w:rPr>
        <w:t>141.</w:t>
      </w:r>
    </w:p>
    <w:p w14:paraId="1797F1C7" w14:textId="74F9E09C"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المناقب للخوارزمي</w:t>
      </w:r>
      <w:r w:rsidR="00DD5BB7">
        <w:rPr>
          <w:rtl/>
          <w:lang w:bidi="ar-IQ"/>
        </w:rPr>
        <w:t>:</w:t>
      </w:r>
      <w:r w:rsidR="00DD5BB7" w:rsidRPr="00F944F0">
        <w:rPr>
          <w:rtl/>
          <w:lang w:bidi="ar-IQ"/>
        </w:rPr>
        <w:t xml:space="preserve"> 64.</w:t>
      </w:r>
    </w:p>
    <w:p w14:paraId="3B230E0D" w14:textId="77777777" w:rsidR="00DD5BB7" w:rsidRDefault="00DD5BB7" w:rsidP="00DD5BB7">
      <w:pPr>
        <w:pStyle w:val="libNormal"/>
        <w:rPr>
          <w:rtl/>
          <w:lang w:bidi="fa-IR"/>
        </w:rPr>
      </w:pPr>
      <w:r>
        <w:rPr>
          <w:rtl/>
          <w:lang w:bidi="fa-IR"/>
        </w:rPr>
        <w:br w:type="page"/>
      </w:r>
    </w:p>
    <w:p w14:paraId="4ADEC963" w14:textId="501BB944" w:rsidR="00DD5BB7" w:rsidRPr="00F944F0" w:rsidRDefault="00DD5BB7" w:rsidP="00DD5BB7">
      <w:pPr>
        <w:pStyle w:val="libNormal0"/>
        <w:rPr>
          <w:rtl/>
        </w:rPr>
      </w:pPr>
      <w:r w:rsidRPr="005C2335">
        <w:rPr>
          <w:rtl/>
        </w:rPr>
        <w:lastRenderedPageBreak/>
        <w:t>الله ليلة الجن فتنفس</w:t>
      </w:r>
      <w:r>
        <w:rPr>
          <w:rtl/>
        </w:rPr>
        <w:t>،</w:t>
      </w:r>
      <w:r w:rsidRPr="005C2335">
        <w:rPr>
          <w:rtl/>
        </w:rPr>
        <w:t xml:space="preserve"> فقلت يا رسول الله ما شأنك</w:t>
      </w:r>
      <w:r>
        <w:rPr>
          <w:rtl/>
        </w:rPr>
        <w:t>؟</w:t>
      </w:r>
      <w:r w:rsidRPr="005C2335">
        <w:rPr>
          <w:rtl/>
        </w:rPr>
        <w:t xml:space="preserve"> قال</w:t>
      </w:r>
      <w:r>
        <w:rPr>
          <w:rtl/>
        </w:rPr>
        <w:t>:</w:t>
      </w:r>
      <w:r w:rsidRPr="005C2335">
        <w:rPr>
          <w:rtl/>
        </w:rPr>
        <w:t xml:space="preserve"> نعيت إليّ</w:t>
      </w:r>
      <w:r w:rsidR="00B35920">
        <w:rPr>
          <w:rFonts w:hint="cs"/>
          <w:rtl/>
        </w:rPr>
        <w:t>َ</w:t>
      </w:r>
      <w:r w:rsidRPr="005C2335">
        <w:rPr>
          <w:rtl/>
        </w:rPr>
        <w:t xml:space="preserve"> نفسي.</w:t>
      </w:r>
      <w:r>
        <w:rPr>
          <w:rFonts w:hint="cs"/>
          <w:rtl/>
        </w:rPr>
        <w:t xml:space="preserve"> </w:t>
      </w:r>
      <w:r w:rsidRPr="005C2335">
        <w:rPr>
          <w:rtl/>
        </w:rPr>
        <w:t>قلت</w:t>
      </w:r>
      <w:r>
        <w:rPr>
          <w:rtl/>
        </w:rPr>
        <w:t>:</w:t>
      </w:r>
      <w:r w:rsidRPr="005C2335">
        <w:rPr>
          <w:rtl/>
        </w:rPr>
        <w:t xml:space="preserve"> فاستخلف. قال</w:t>
      </w:r>
      <w:r>
        <w:rPr>
          <w:rtl/>
        </w:rPr>
        <w:t>:</w:t>
      </w:r>
      <w:r w:rsidRPr="005C2335">
        <w:rPr>
          <w:rtl/>
        </w:rPr>
        <w:t xml:space="preserve"> من</w:t>
      </w:r>
      <w:r>
        <w:rPr>
          <w:rtl/>
        </w:rPr>
        <w:t>؟</w:t>
      </w:r>
      <w:r w:rsidRPr="005C2335">
        <w:rPr>
          <w:rtl/>
        </w:rPr>
        <w:t xml:space="preserve"> قلت</w:t>
      </w:r>
      <w:r>
        <w:rPr>
          <w:rtl/>
        </w:rPr>
        <w:t>:</w:t>
      </w:r>
      <w:r w:rsidRPr="005C2335">
        <w:rPr>
          <w:rtl/>
        </w:rPr>
        <w:t xml:space="preserve"> أبا بكر</w:t>
      </w:r>
      <w:r>
        <w:rPr>
          <w:rtl/>
        </w:rPr>
        <w:t>،</w:t>
      </w:r>
      <w:r w:rsidRPr="005C2335">
        <w:rPr>
          <w:rtl/>
        </w:rPr>
        <w:t xml:space="preserve"> قال</w:t>
      </w:r>
      <w:r>
        <w:rPr>
          <w:rtl/>
        </w:rPr>
        <w:t>:</w:t>
      </w:r>
      <w:r w:rsidRPr="005C2335">
        <w:rPr>
          <w:rtl/>
        </w:rPr>
        <w:t xml:space="preserve"> فسكت ساعة ثم تنفس فقلت</w:t>
      </w:r>
      <w:r>
        <w:rPr>
          <w:rtl/>
        </w:rPr>
        <w:t>:</w:t>
      </w:r>
      <w:r w:rsidRPr="005C2335">
        <w:rPr>
          <w:rtl/>
        </w:rPr>
        <w:t xml:space="preserve"> ما شأنك يا رسول الله</w:t>
      </w:r>
      <w:r>
        <w:rPr>
          <w:rtl/>
        </w:rPr>
        <w:t>،</w:t>
      </w:r>
      <w:r w:rsidRPr="005C2335">
        <w:rPr>
          <w:rtl/>
        </w:rPr>
        <w:t xml:space="preserve"> قال</w:t>
      </w:r>
      <w:r>
        <w:rPr>
          <w:rtl/>
        </w:rPr>
        <w:t>:</w:t>
      </w:r>
      <w:r w:rsidRPr="005C2335">
        <w:rPr>
          <w:rtl/>
        </w:rPr>
        <w:t xml:space="preserve"> نعيت إليّ</w:t>
      </w:r>
      <w:r w:rsidR="00B35920">
        <w:rPr>
          <w:rFonts w:hint="cs"/>
          <w:rtl/>
        </w:rPr>
        <w:t>َ</w:t>
      </w:r>
      <w:r w:rsidRPr="005C2335">
        <w:rPr>
          <w:rtl/>
        </w:rPr>
        <w:t xml:space="preserve"> نفسي</w:t>
      </w:r>
      <w:r>
        <w:rPr>
          <w:rtl/>
        </w:rPr>
        <w:t>،</w:t>
      </w:r>
      <w:r w:rsidRPr="005C2335">
        <w:rPr>
          <w:rtl/>
        </w:rPr>
        <w:t xml:space="preserve"> قلت</w:t>
      </w:r>
      <w:r>
        <w:rPr>
          <w:rtl/>
        </w:rPr>
        <w:t>:</w:t>
      </w:r>
      <w:r w:rsidRPr="005C2335">
        <w:rPr>
          <w:rtl/>
        </w:rPr>
        <w:t xml:space="preserve"> استخلف قال</w:t>
      </w:r>
      <w:r>
        <w:rPr>
          <w:rtl/>
        </w:rPr>
        <w:t>:</w:t>
      </w:r>
      <w:r w:rsidRPr="005C2335">
        <w:rPr>
          <w:rtl/>
        </w:rPr>
        <w:t xml:space="preserve"> من</w:t>
      </w:r>
      <w:r>
        <w:rPr>
          <w:rtl/>
        </w:rPr>
        <w:t>؟</w:t>
      </w:r>
      <w:r w:rsidRPr="005C2335">
        <w:rPr>
          <w:rtl/>
        </w:rPr>
        <w:t xml:space="preserve"> قلت</w:t>
      </w:r>
      <w:r>
        <w:rPr>
          <w:rtl/>
        </w:rPr>
        <w:t>:</w:t>
      </w:r>
      <w:r w:rsidRPr="005C2335">
        <w:rPr>
          <w:rtl/>
        </w:rPr>
        <w:t xml:space="preserve"> عمر</w:t>
      </w:r>
      <w:r>
        <w:rPr>
          <w:rtl/>
        </w:rPr>
        <w:t>،</w:t>
      </w:r>
      <w:r w:rsidRPr="005C2335">
        <w:rPr>
          <w:rtl/>
        </w:rPr>
        <w:t xml:space="preserve"> فسكت حتى ذهب ساعة ثم تنفّس. فقلت</w:t>
      </w:r>
      <w:r>
        <w:rPr>
          <w:rtl/>
        </w:rPr>
        <w:t>:</w:t>
      </w:r>
      <w:r w:rsidRPr="005C2335">
        <w:rPr>
          <w:rtl/>
        </w:rPr>
        <w:t xml:space="preserve"> ما شأنك</w:t>
      </w:r>
      <w:r>
        <w:rPr>
          <w:rtl/>
        </w:rPr>
        <w:t>؟</w:t>
      </w:r>
      <w:r w:rsidRPr="005C2335">
        <w:rPr>
          <w:rtl/>
        </w:rPr>
        <w:t xml:space="preserve"> قال</w:t>
      </w:r>
      <w:r>
        <w:rPr>
          <w:rtl/>
        </w:rPr>
        <w:t>:</w:t>
      </w:r>
      <w:r w:rsidRPr="005C2335">
        <w:rPr>
          <w:rtl/>
        </w:rPr>
        <w:t xml:space="preserve"> نعيت إليّ</w:t>
      </w:r>
      <w:r w:rsidR="00B35920">
        <w:rPr>
          <w:rFonts w:hint="cs"/>
          <w:rtl/>
        </w:rPr>
        <w:t>َ</w:t>
      </w:r>
      <w:r w:rsidRPr="005C2335">
        <w:rPr>
          <w:rtl/>
        </w:rPr>
        <w:t xml:space="preserve"> نفسي. فقلت</w:t>
      </w:r>
      <w:r>
        <w:rPr>
          <w:rtl/>
        </w:rPr>
        <w:t>:</w:t>
      </w:r>
      <w:r w:rsidRPr="005C2335">
        <w:rPr>
          <w:rtl/>
        </w:rPr>
        <w:t xml:space="preserve"> استخلف</w:t>
      </w:r>
      <w:r>
        <w:rPr>
          <w:rtl/>
        </w:rPr>
        <w:t>،</w:t>
      </w:r>
      <w:r w:rsidRPr="005C2335">
        <w:rPr>
          <w:rtl/>
        </w:rPr>
        <w:t xml:space="preserve"> قال</w:t>
      </w:r>
      <w:r>
        <w:rPr>
          <w:rtl/>
        </w:rPr>
        <w:t>:</w:t>
      </w:r>
      <w:r w:rsidRPr="005C2335">
        <w:rPr>
          <w:rtl/>
        </w:rPr>
        <w:t xml:space="preserve"> من</w:t>
      </w:r>
      <w:r>
        <w:rPr>
          <w:rtl/>
        </w:rPr>
        <w:t>؟</w:t>
      </w:r>
      <w:r w:rsidRPr="005C2335">
        <w:rPr>
          <w:rtl/>
        </w:rPr>
        <w:t xml:space="preserve"> قلت</w:t>
      </w:r>
      <w:r>
        <w:rPr>
          <w:rtl/>
        </w:rPr>
        <w:t>:</w:t>
      </w:r>
      <w:r w:rsidRPr="005C2335">
        <w:rPr>
          <w:rtl/>
        </w:rPr>
        <w:t xml:space="preserve"> علي بن أبي طالب. قال</w:t>
      </w:r>
      <w:r>
        <w:rPr>
          <w:rtl/>
        </w:rPr>
        <w:t>:</w:t>
      </w:r>
      <w:r w:rsidRPr="005C2335">
        <w:rPr>
          <w:rtl/>
        </w:rPr>
        <w:t xml:space="preserve"> أما والذي نفسي بيده لئن أطاعوه ليدخلن</w:t>
      </w:r>
      <w:r w:rsidR="00B35920">
        <w:rPr>
          <w:rFonts w:hint="cs"/>
          <w:rtl/>
        </w:rPr>
        <w:t>َ</w:t>
      </w:r>
      <w:r w:rsidRPr="005C2335">
        <w:rPr>
          <w:rtl/>
        </w:rPr>
        <w:t xml:space="preserve">ّ الجنة أجمعون » </w:t>
      </w:r>
      <w:r w:rsidRPr="00B44841">
        <w:rPr>
          <w:rStyle w:val="libFootnotenumChar"/>
          <w:rtl/>
        </w:rPr>
        <w:t>(1)</w:t>
      </w:r>
      <w:r>
        <w:rPr>
          <w:rtl/>
        </w:rPr>
        <w:t>.</w:t>
      </w:r>
    </w:p>
    <w:p w14:paraId="5FE0AB70" w14:textId="75F54DF6" w:rsidR="00DD5BB7" w:rsidRPr="00F944F0" w:rsidRDefault="00DD5BB7" w:rsidP="00DD5BB7">
      <w:pPr>
        <w:pStyle w:val="libNormal"/>
        <w:rPr>
          <w:rtl/>
          <w:lang w:bidi="fa-IR"/>
        </w:rPr>
      </w:pPr>
      <w:r w:rsidRPr="00B44841">
        <w:rPr>
          <w:rtl/>
        </w:rPr>
        <w:t>وقال شهاب الدين أحمد</w:t>
      </w:r>
      <w:r>
        <w:rPr>
          <w:rtl/>
        </w:rPr>
        <w:t>:</w:t>
      </w:r>
      <w:r w:rsidRPr="00B44841">
        <w:rPr>
          <w:rtl/>
        </w:rPr>
        <w:t xml:space="preserve"> « عن عبد الله بن مسعود </w:t>
      </w:r>
      <w:r w:rsidRPr="00AE26DD">
        <w:rPr>
          <w:rStyle w:val="libAlaemChar"/>
          <w:rtl/>
        </w:rPr>
        <w:t>رضي‌الله‌عنه</w:t>
      </w:r>
      <w:r w:rsidRPr="00B44841">
        <w:rPr>
          <w:rtl/>
        </w:rPr>
        <w:t xml:space="preserve"> يحكي عن ليلة الجن ..</w:t>
      </w:r>
      <w:r w:rsidRPr="005C2335">
        <w:rPr>
          <w:rtl/>
        </w:rPr>
        <w:t xml:space="preserve">. ثم شبّك </w:t>
      </w:r>
      <w:r w:rsidR="00B717B7">
        <w:rPr>
          <w:rStyle w:val="libAlaemChar"/>
          <w:rtl/>
        </w:rPr>
        <w:t>صلى‌الله‌عليه‌وآله‌وسلم</w:t>
      </w:r>
      <w:r w:rsidRPr="005C2335">
        <w:rPr>
          <w:rtl/>
        </w:rPr>
        <w:t xml:space="preserve"> أصابعه في أصابعي وقال</w:t>
      </w:r>
      <w:r>
        <w:rPr>
          <w:rtl/>
        </w:rPr>
        <w:t>:</w:t>
      </w:r>
      <w:r w:rsidRPr="005C2335">
        <w:rPr>
          <w:rtl/>
        </w:rPr>
        <w:t xml:space="preserve"> اني وعدت أن يؤمن بي الجن والانس</w:t>
      </w:r>
      <w:r>
        <w:rPr>
          <w:rtl/>
        </w:rPr>
        <w:t>،</w:t>
      </w:r>
      <w:r w:rsidRPr="005C2335">
        <w:rPr>
          <w:rtl/>
        </w:rPr>
        <w:t xml:space="preserve"> فأما الانس فقد آمنت</w:t>
      </w:r>
      <w:r>
        <w:rPr>
          <w:rtl/>
        </w:rPr>
        <w:t>،</w:t>
      </w:r>
      <w:r w:rsidRPr="005C2335">
        <w:rPr>
          <w:rtl/>
        </w:rPr>
        <w:t xml:space="preserve"> وأما الجن فقد رأيت</w:t>
      </w:r>
      <w:r>
        <w:rPr>
          <w:rtl/>
        </w:rPr>
        <w:t>،</w:t>
      </w:r>
      <w:r w:rsidRPr="005C2335">
        <w:rPr>
          <w:rtl/>
        </w:rPr>
        <w:t xml:space="preserve"> وما أظن أجلي إل</w:t>
      </w:r>
      <w:r w:rsidR="00B35920">
        <w:rPr>
          <w:rFonts w:hint="cs"/>
          <w:rtl/>
        </w:rPr>
        <w:t>ّ</w:t>
      </w:r>
      <w:r w:rsidRPr="005C2335">
        <w:rPr>
          <w:rtl/>
        </w:rPr>
        <w:t>ا قد اقترب</w:t>
      </w:r>
      <w:r>
        <w:rPr>
          <w:rtl/>
        </w:rPr>
        <w:t>،</w:t>
      </w:r>
      <w:r w:rsidRPr="005C2335">
        <w:rPr>
          <w:rtl/>
        </w:rPr>
        <w:t xml:space="preserve"> قلت</w:t>
      </w:r>
      <w:r>
        <w:rPr>
          <w:rtl/>
        </w:rPr>
        <w:t>:</w:t>
      </w:r>
      <w:r w:rsidRPr="005C2335">
        <w:rPr>
          <w:rtl/>
        </w:rPr>
        <w:t xml:space="preserve"> يا رسول الله ألا تستخلف أبا بكر</w:t>
      </w:r>
      <w:r>
        <w:rPr>
          <w:rtl/>
        </w:rPr>
        <w:t>؟</w:t>
      </w:r>
      <w:r w:rsidRPr="005C2335">
        <w:rPr>
          <w:rtl/>
        </w:rPr>
        <w:t xml:space="preserve"> فأعرض عني</w:t>
      </w:r>
      <w:r>
        <w:rPr>
          <w:rtl/>
        </w:rPr>
        <w:t>،</w:t>
      </w:r>
      <w:r w:rsidRPr="005C2335">
        <w:rPr>
          <w:rtl/>
        </w:rPr>
        <w:t xml:space="preserve"> فرأيت أن</w:t>
      </w:r>
      <w:r w:rsidR="00B35920">
        <w:rPr>
          <w:rFonts w:hint="cs"/>
          <w:rtl/>
        </w:rPr>
        <w:t>ّ</w:t>
      </w:r>
      <w:r w:rsidRPr="005C2335">
        <w:rPr>
          <w:rtl/>
        </w:rPr>
        <w:t>ه لم يوافقه. قلت</w:t>
      </w:r>
      <w:r>
        <w:rPr>
          <w:rtl/>
        </w:rPr>
        <w:t>:</w:t>
      </w:r>
      <w:r w:rsidRPr="005C2335">
        <w:rPr>
          <w:rtl/>
        </w:rPr>
        <w:t xml:space="preserve"> يا رسول الله ألا تستخلف عمر</w:t>
      </w:r>
      <w:r>
        <w:rPr>
          <w:rtl/>
        </w:rPr>
        <w:t>؟</w:t>
      </w:r>
      <w:r w:rsidRPr="005C2335">
        <w:rPr>
          <w:rtl/>
        </w:rPr>
        <w:t xml:space="preserve"> فأعرض عني</w:t>
      </w:r>
      <w:r>
        <w:rPr>
          <w:rtl/>
        </w:rPr>
        <w:t>،</w:t>
      </w:r>
      <w:r w:rsidRPr="005C2335">
        <w:rPr>
          <w:rtl/>
        </w:rPr>
        <w:t xml:space="preserve"> فرأيت أنّه لم يوافقه. قلت</w:t>
      </w:r>
      <w:r>
        <w:rPr>
          <w:rtl/>
        </w:rPr>
        <w:t>:</w:t>
      </w:r>
      <w:r w:rsidRPr="005C2335">
        <w:rPr>
          <w:rtl/>
        </w:rPr>
        <w:t xml:space="preserve"> يا رسول الله ألا تستخلف عليا</w:t>
      </w:r>
      <w:r w:rsidR="008B00E8">
        <w:rPr>
          <w:rFonts w:hint="cs"/>
          <w:rtl/>
        </w:rPr>
        <w:t>ً</w:t>
      </w:r>
      <w:r>
        <w:rPr>
          <w:rtl/>
        </w:rPr>
        <w:t>؟</w:t>
      </w:r>
      <w:r w:rsidRPr="005C2335">
        <w:rPr>
          <w:rtl/>
        </w:rPr>
        <w:t xml:space="preserve"> قال </w:t>
      </w:r>
      <w:r w:rsidR="00B717B7">
        <w:rPr>
          <w:rStyle w:val="libAlaemChar"/>
          <w:rtl/>
        </w:rPr>
        <w:t>صلى‌الله‌عليه‌وآله‌وسلم</w:t>
      </w:r>
      <w:r>
        <w:rPr>
          <w:rtl/>
        </w:rPr>
        <w:t>:</w:t>
      </w:r>
      <w:r w:rsidRPr="005C2335">
        <w:rPr>
          <w:rtl/>
        </w:rPr>
        <w:t xml:space="preserve"> ذاك والذي لا إله غيره لو بايعتموه أدخلكم الجنة أجمعين أكتعين.</w:t>
      </w:r>
      <w:r w:rsidRPr="00B44841">
        <w:rPr>
          <w:rtl/>
        </w:rPr>
        <w:t xml:space="preserve"> رواه الحافظ أبو نعيم في كتابه دلائل النبوة » </w:t>
      </w:r>
      <w:r w:rsidRPr="00B44841">
        <w:rPr>
          <w:rStyle w:val="libFootnotenumChar"/>
          <w:rtl/>
        </w:rPr>
        <w:t>(2)</w:t>
      </w:r>
      <w:r w:rsidRPr="00B44841">
        <w:rPr>
          <w:rtl/>
        </w:rPr>
        <w:t>.</w:t>
      </w:r>
    </w:p>
    <w:p w14:paraId="308B8302" w14:textId="3683FCEF" w:rsidR="00B717B7" w:rsidRDefault="00DD5BB7" w:rsidP="00DD5BB7">
      <w:pPr>
        <w:pStyle w:val="libNormal"/>
        <w:rPr>
          <w:rtl/>
        </w:rPr>
      </w:pPr>
      <w:r w:rsidRPr="00B44841">
        <w:rPr>
          <w:rtl/>
        </w:rPr>
        <w:t xml:space="preserve">وقال عبد القادر بن محمد الطبري </w:t>
      </w:r>
      <w:r w:rsidRPr="00B44841">
        <w:rPr>
          <w:rStyle w:val="libFootnotenumChar"/>
          <w:rtl/>
        </w:rPr>
        <w:t>(3)</w:t>
      </w:r>
      <w:r>
        <w:rPr>
          <w:rtl/>
        </w:rPr>
        <w:t>:</w:t>
      </w:r>
      <w:r w:rsidRPr="00B44841">
        <w:rPr>
          <w:rtl/>
        </w:rPr>
        <w:t xml:space="preserve"> « وفي دلائل النبوة عن عبد الله بن مسعود </w:t>
      </w:r>
      <w:r w:rsidRPr="00AE26DD">
        <w:rPr>
          <w:rStyle w:val="libAlaemChar"/>
          <w:rtl/>
        </w:rPr>
        <w:t>رضي‌الله‌عنه</w:t>
      </w:r>
      <w:r w:rsidRPr="00B44841">
        <w:rPr>
          <w:rtl/>
        </w:rPr>
        <w:t xml:space="preserve"> قال</w:t>
      </w:r>
      <w:r>
        <w:rPr>
          <w:rtl/>
        </w:rPr>
        <w:t>:</w:t>
      </w:r>
      <w:r w:rsidRPr="00B44841">
        <w:rPr>
          <w:rtl/>
        </w:rPr>
        <w:t xml:space="preserve"> </w:t>
      </w:r>
      <w:r w:rsidRPr="005C2335">
        <w:rPr>
          <w:rtl/>
        </w:rPr>
        <w:t xml:space="preserve">استتبعني النبي </w:t>
      </w:r>
      <w:r w:rsidR="00B717B7">
        <w:rPr>
          <w:rStyle w:val="libAlaemChar"/>
          <w:rtl/>
        </w:rPr>
        <w:t>صلى‌الله‌عليه‌وآله‌وسلم</w:t>
      </w:r>
      <w:r w:rsidRPr="005C2335">
        <w:rPr>
          <w:rtl/>
        </w:rPr>
        <w:t xml:space="preserve"> ليلة</w:t>
      </w:r>
      <w:r w:rsidR="008B00E8">
        <w:rPr>
          <w:rFonts w:hint="cs"/>
          <w:rtl/>
        </w:rPr>
        <w:t>ً</w:t>
      </w:r>
      <w:r>
        <w:rPr>
          <w:rtl/>
        </w:rPr>
        <w:t>،</w:t>
      </w:r>
      <w:r w:rsidRPr="005C2335">
        <w:rPr>
          <w:rtl/>
        </w:rPr>
        <w:t xml:space="preserve"> فانطلقت معه حتى بلغت أعلى مكة</w:t>
      </w:r>
      <w:r>
        <w:rPr>
          <w:rtl/>
        </w:rPr>
        <w:t>،</w:t>
      </w:r>
      <w:r w:rsidRPr="005C2335">
        <w:rPr>
          <w:rtl/>
        </w:rPr>
        <w:t xml:space="preserve"> فخطّ</w:t>
      </w:r>
      <w:r w:rsidR="008B00E8">
        <w:rPr>
          <w:rFonts w:hint="cs"/>
          <w:rtl/>
        </w:rPr>
        <w:t>َ</w:t>
      </w:r>
      <w:r w:rsidRPr="005C2335">
        <w:rPr>
          <w:rtl/>
        </w:rPr>
        <w:t xml:space="preserve"> عليّ</w:t>
      </w:r>
      <w:r w:rsidR="008B00E8">
        <w:rPr>
          <w:rFonts w:hint="cs"/>
          <w:rtl/>
        </w:rPr>
        <w:t>َ</w:t>
      </w:r>
      <w:r w:rsidRPr="005C2335">
        <w:rPr>
          <w:rtl/>
        </w:rPr>
        <w:t xml:space="preserve"> خطة فقال</w:t>
      </w:r>
      <w:r>
        <w:rPr>
          <w:rtl/>
        </w:rPr>
        <w:t>:</w:t>
      </w:r>
      <w:r w:rsidRPr="005C2335">
        <w:rPr>
          <w:rtl/>
        </w:rPr>
        <w:t xml:space="preserve"> لا تبرح</w:t>
      </w:r>
      <w:r>
        <w:rPr>
          <w:rtl/>
        </w:rPr>
        <w:t>،</w:t>
      </w:r>
      <w:r w:rsidRPr="005C2335">
        <w:rPr>
          <w:rtl/>
        </w:rPr>
        <w:t xml:space="preserve"> ثم انصاع في الجبال فرأيت الرجال ينحدرون عليه من رؤس الجبال حتى حالوا بيني وبينه</w:t>
      </w:r>
      <w:r>
        <w:rPr>
          <w:rtl/>
        </w:rPr>
        <w:t>،</w:t>
      </w:r>
      <w:r w:rsidRPr="005C2335">
        <w:rPr>
          <w:rtl/>
        </w:rPr>
        <w:t xml:space="preserve"> فاخترطت السيف وقلت</w:t>
      </w:r>
      <w:r>
        <w:rPr>
          <w:rtl/>
        </w:rPr>
        <w:t>:</w:t>
      </w:r>
      <w:r w:rsidRPr="005C2335">
        <w:rPr>
          <w:rtl/>
        </w:rPr>
        <w:t xml:space="preserve"> لأضربنّ</w:t>
      </w:r>
      <w:r w:rsidR="008B00E8">
        <w:rPr>
          <w:rFonts w:hint="cs"/>
          <w:rtl/>
        </w:rPr>
        <w:t>َ</w:t>
      </w:r>
      <w:r w:rsidRPr="005C2335">
        <w:rPr>
          <w:rtl/>
        </w:rPr>
        <w:t xml:space="preserve"> حتى استنقذ رسول الله. ثم ذكرت قوله لا تبرح حتى آتيك. قال</w:t>
      </w:r>
      <w:r>
        <w:rPr>
          <w:rtl/>
        </w:rPr>
        <w:t>:</w:t>
      </w:r>
      <w:r w:rsidRPr="005C2335">
        <w:rPr>
          <w:rtl/>
        </w:rPr>
        <w:t xml:space="preserve"> فلم أزل كذلك حتى أضاء الفجر</w:t>
      </w:r>
      <w:r>
        <w:rPr>
          <w:rtl/>
        </w:rPr>
        <w:t>،</w:t>
      </w:r>
      <w:r w:rsidRPr="005C2335">
        <w:rPr>
          <w:rtl/>
        </w:rPr>
        <w:t xml:space="preserve"> فجاء النبي </w:t>
      </w:r>
      <w:r w:rsidR="00B717B7">
        <w:rPr>
          <w:rStyle w:val="libAlaemChar"/>
          <w:rtl/>
        </w:rPr>
        <w:t>صلى‌الله‌عليه‌وآله‌وسلم</w:t>
      </w:r>
      <w:r w:rsidRPr="005C2335">
        <w:rPr>
          <w:rtl/>
        </w:rPr>
        <w:t xml:space="preserve"> وأنا قائم فقال</w:t>
      </w:r>
      <w:r>
        <w:rPr>
          <w:rtl/>
        </w:rPr>
        <w:t>:</w:t>
      </w:r>
      <w:r w:rsidRPr="005C2335">
        <w:rPr>
          <w:rtl/>
        </w:rPr>
        <w:t xml:space="preserve"> ما زلت على حالك</w:t>
      </w:r>
      <w:r>
        <w:rPr>
          <w:rtl/>
        </w:rPr>
        <w:t>؟</w:t>
      </w:r>
      <w:r w:rsidRPr="005C2335">
        <w:rPr>
          <w:rtl/>
        </w:rPr>
        <w:t xml:space="preserve"> قلت</w:t>
      </w:r>
      <w:r>
        <w:rPr>
          <w:rtl/>
        </w:rPr>
        <w:t>:</w:t>
      </w:r>
      <w:r w:rsidRPr="005C2335">
        <w:rPr>
          <w:rtl/>
        </w:rPr>
        <w:t xml:space="preserve"> لو كنت شهرا</w:t>
      </w:r>
      <w:r w:rsidR="008B00E8">
        <w:rPr>
          <w:rFonts w:hint="cs"/>
          <w:rtl/>
        </w:rPr>
        <w:t>ً</w:t>
      </w:r>
      <w:r w:rsidRPr="005C2335">
        <w:rPr>
          <w:rtl/>
        </w:rPr>
        <w:t xml:space="preserve"> ما برحت حتى تأتيني ثم أخبرته بما أردت أن أصنع فقال</w:t>
      </w:r>
      <w:r>
        <w:rPr>
          <w:rtl/>
        </w:rPr>
        <w:t>:</w:t>
      </w:r>
      <w:r w:rsidRPr="005C2335">
        <w:rPr>
          <w:rtl/>
        </w:rPr>
        <w:t xml:space="preserve"> لو خرجت ما التقيت أنا ولا أنت إلى يوم</w:t>
      </w:r>
    </w:p>
    <w:p w14:paraId="160EE449" w14:textId="10462D71" w:rsidR="00DD5BB7" w:rsidRPr="00F944F0" w:rsidRDefault="00B717B7" w:rsidP="00DD5BB7">
      <w:pPr>
        <w:pStyle w:val="libLine"/>
        <w:rPr>
          <w:rtl/>
          <w:lang w:bidi="fa-IR"/>
        </w:rPr>
      </w:pPr>
      <w:r>
        <w:rPr>
          <w:rtl/>
          <w:lang w:bidi="fa-IR"/>
        </w:rPr>
        <w:t>____________________</w:t>
      </w:r>
    </w:p>
    <w:p w14:paraId="54588A47" w14:textId="1BCEC114"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وسيلة المتعبدين 1 /</w:t>
      </w:r>
      <w:r w:rsidR="00DD5BB7">
        <w:rPr>
          <w:rtl/>
          <w:lang w:bidi="ar-IQ"/>
        </w:rPr>
        <w:t xml:space="preserve"> </w:t>
      </w:r>
      <w:r w:rsidR="00DD5BB7" w:rsidRPr="00F944F0">
        <w:rPr>
          <w:rtl/>
          <w:lang w:bidi="ar-IQ"/>
        </w:rPr>
        <w:t>221.</w:t>
      </w:r>
    </w:p>
    <w:p w14:paraId="63BDA3C0" w14:textId="50476258"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توضيح الدلائل</w:t>
      </w:r>
      <w:r w:rsidR="00DD5BB7">
        <w:rPr>
          <w:rtl/>
          <w:lang w:bidi="ar-IQ"/>
        </w:rPr>
        <w:t xml:space="preserve"> - </w:t>
      </w:r>
      <w:r w:rsidR="00DD5BB7" w:rsidRPr="00F944F0">
        <w:rPr>
          <w:rtl/>
          <w:lang w:bidi="ar-IQ"/>
        </w:rPr>
        <w:t>مخطوط.</w:t>
      </w:r>
    </w:p>
    <w:p w14:paraId="7D3FF468" w14:textId="773E6F1E"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ترجمته في خلاصة ال</w:t>
      </w:r>
      <w:r w:rsidR="008B00E8">
        <w:rPr>
          <w:rFonts w:hint="cs"/>
          <w:rtl/>
          <w:lang w:bidi="ar-IQ"/>
        </w:rPr>
        <w:t>ا</w:t>
      </w:r>
      <w:r w:rsidR="00DD5BB7" w:rsidRPr="00F944F0">
        <w:rPr>
          <w:rtl/>
          <w:lang w:bidi="ar-IQ"/>
        </w:rPr>
        <w:t>ثر 2 /</w:t>
      </w:r>
      <w:r w:rsidR="00DD5BB7">
        <w:rPr>
          <w:rtl/>
          <w:lang w:bidi="ar-IQ"/>
        </w:rPr>
        <w:t xml:space="preserve"> </w:t>
      </w:r>
      <w:r w:rsidR="00DD5BB7" w:rsidRPr="00F944F0">
        <w:rPr>
          <w:rtl/>
          <w:lang w:bidi="ar-IQ"/>
        </w:rPr>
        <w:t>457.</w:t>
      </w:r>
    </w:p>
    <w:p w14:paraId="19903D0F" w14:textId="77777777" w:rsidR="00DD5BB7" w:rsidRDefault="00DD5BB7" w:rsidP="00DD5BB7">
      <w:pPr>
        <w:pStyle w:val="libNormal"/>
        <w:rPr>
          <w:rtl/>
          <w:lang w:bidi="fa-IR"/>
        </w:rPr>
      </w:pPr>
      <w:r>
        <w:rPr>
          <w:rtl/>
          <w:lang w:bidi="fa-IR"/>
        </w:rPr>
        <w:br w:type="page"/>
      </w:r>
    </w:p>
    <w:p w14:paraId="4D8324EA" w14:textId="3EFD058F" w:rsidR="00DD5BB7" w:rsidRPr="00F944F0" w:rsidRDefault="00DD5BB7" w:rsidP="00DD5BB7">
      <w:pPr>
        <w:pStyle w:val="libNormal0"/>
        <w:rPr>
          <w:rtl/>
          <w:lang w:bidi="fa-IR"/>
        </w:rPr>
      </w:pPr>
      <w:r w:rsidRPr="005C2335">
        <w:rPr>
          <w:rtl/>
        </w:rPr>
        <w:lastRenderedPageBreak/>
        <w:t>القيامة. ثم شبك أصابعه في أصابعي وقال</w:t>
      </w:r>
      <w:r>
        <w:rPr>
          <w:rtl/>
        </w:rPr>
        <w:t>:</w:t>
      </w:r>
      <w:r w:rsidRPr="005C2335">
        <w:rPr>
          <w:rtl/>
        </w:rPr>
        <w:t xml:space="preserve"> إني وعدت أن يؤمن بي الجن والانس</w:t>
      </w:r>
      <w:r>
        <w:rPr>
          <w:rtl/>
        </w:rPr>
        <w:t>،</w:t>
      </w:r>
      <w:r w:rsidRPr="005C2335">
        <w:rPr>
          <w:rtl/>
        </w:rPr>
        <w:t xml:space="preserve"> فأما الانس فقد آمنت بي</w:t>
      </w:r>
      <w:r>
        <w:rPr>
          <w:rtl/>
        </w:rPr>
        <w:t>،</w:t>
      </w:r>
      <w:r w:rsidRPr="005C2335">
        <w:rPr>
          <w:rtl/>
        </w:rPr>
        <w:t xml:space="preserve"> وأما الجن فقد رأيت وما أظن أجلي إل</w:t>
      </w:r>
      <w:r w:rsidR="008B00E8">
        <w:rPr>
          <w:rFonts w:hint="cs"/>
          <w:rtl/>
        </w:rPr>
        <w:t>ّ</w:t>
      </w:r>
      <w:r w:rsidRPr="005C2335">
        <w:rPr>
          <w:rtl/>
        </w:rPr>
        <w:t>ا وقد اقترب. فقلت</w:t>
      </w:r>
      <w:r>
        <w:rPr>
          <w:rtl/>
        </w:rPr>
        <w:t>:</w:t>
      </w:r>
      <w:r w:rsidRPr="005C2335">
        <w:rPr>
          <w:rtl/>
        </w:rPr>
        <w:t xml:space="preserve"> يا رسول الله ألا تستخلف أبا بكر</w:t>
      </w:r>
      <w:r>
        <w:rPr>
          <w:rtl/>
        </w:rPr>
        <w:t>؟</w:t>
      </w:r>
      <w:r w:rsidRPr="005C2335">
        <w:rPr>
          <w:rtl/>
        </w:rPr>
        <w:t xml:space="preserve"> فاعرض عني فرأيت أنه لم يوافقه. قلت</w:t>
      </w:r>
      <w:r>
        <w:rPr>
          <w:rtl/>
        </w:rPr>
        <w:t>:</w:t>
      </w:r>
      <w:r w:rsidRPr="005C2335">
        <w:rPr>
          <w:rtl/>
        </w:rPr>
        <w:t xml:space="preserve"> يا رسول الله ألا تستخلف عمر</w:t>
      </w:r>
      <w:r>
        <w:rPr>
          <w:rtl/>
        </w:rPr>
        <w:t>؟</w:t>
      </w:r>
      <w:r w:rsidRPr="005C2335">
        <w:rPr>
          <w:rtl/>
        </w:rPr>
        <w:t xml:space="preserve"> فأعرض عني فرأيت أنه لم يوافقه.</w:t>
      </w:r>
      <w:r>
        <w:rPr>
          <w:rFonts w:hint="cs"/>
          <w:rtl/>
        </w:rPr>
        <w:t xml:space="preserve"> </w:t>
      </w:r>
      <w:r w:rsidRPr="005C2335">
        <w:rPr>
          <w:rtl/>
        </w:rPr>
        <w:t>قلت</w:t>
      </w:r>
      <w:r>
        <w:rPr>
          <w:rtl/>
        </w:rPr>
        <w:t>:</w:t>
      </w:r>
      <w:r w:rsidRPr="005C2335">
        <w:rPr>
          <w:rtl/>
        </w:rPr>
        <w:t xml:space="preserve"> يا رسول الله ألا تستخلف عليا</w:t>
      </w:r>
      <w:r>
        <w:rPr>
          <w:rtl/>
        </w:rPr>
        <w:t>؟</w:t>
      </w:r>
      <w:r w:rsidRPr="005C2335">
        <w:rPr>
          <w:rtl/>
        </w:rPr>
        <w:t xml:space="preserve"> قال</w:t>
      </w:r>
      <w:r>
        <w:rPr>
          <w:rtl/>
        </w:rPr>
        <w:t>:</w:t>
      </w:r>
      <w:r w:rsidRPr="005C2335">
        <w:rPr>
          <w:rtl/>
        </w:rPr>
        <w:t xml:space="preserve"> ذلك والذي لا إله غيره لو بايعتموه وأطعتموه أدخلكم الجنة أكتعين.</w:t>
      </w:r>
    </w:p>
    <w:p w14:paraId="3B2C1540" w14:textId="6B3A7B72" w:rsidR="00DD5BB7" w:rsidRPr="005C2335" w:rsidRDefault="00DD5BB7" w:rsidP="00DD5BB7">
      <w:pPr>
        <w:pStyle w:val="libNormal"/>
        <w:rPr>
          <w:rtl/>
        </w:rPr>
      </w:pPr>
      <w:r w:rsidRPr="00B44841">
        <w:rPr>
          <w:rtl/>
        </w:rPr>
        <w:t xml:space="preserve">وعن ابن مسعود </w:t>
      </w:r>
      <w:r w:rsidRPr="00AE26DD">
        <w:rPr>
          <w:rStyle w:val="libAlaemChar"/>
          <w:rtl/>
        </w:rPr>
        <w:t>رضي‌الله‌عنه</w:t>
      </w:r>
      <w:r w:rsidRPr="00B44841">
        <w:rPr>
          <w:rtl/>
        </w:rPr>
        <w:t xml:space="preserve"> أيضا</w:t>
      </w:r>
      <w:r w:rsidR="008B00E8">
        <w:rPr>
          <w:rFonts w:hint="cs"/>
          <w:rtl/>
        </w:rPr>
        <w:t>ً</w:t>
      </w:r>
      <w:r w:rsidRPr="00B44841">
        <w:rPr>
          <w:rtl/>
        </w:rPr>
        <w:t xml:space="preserve"> قال</w:t>
      </w:r>
      <w:r>
        <w:rPr>
          <w:rtl/>
        </w:rPr>
        <w:t>:</w:t>
      </w:r>
      <w:r w:rsidRPr="00B44841">
        <w:rPr>
          <w:rtl/>
        </w:rPr>
        <w:t xml:space="preserve"> </w:t>
      </w:r>
      <w:r w:rsidRPr="005C2335">
        <w:rPr>
          <w:rtl/>
        </w:rPr>
        <w:t xml:space="preserve">كنت مع النبي </w:t>
      </w:r>
      <w:r w:rsidR="00B717B7" w:rsidRPr="00B717B7">
        <w:rPr>
          <w:rStyle w:val="libAlaemChar"/>
          <w:rtl/>
        </w:rPr>
        <w:t>صلى‌الله‌عليه‌وآله‌وسلم</w:t>
      </w:r>
      <w:r w:rsidRPr="005C2335">
        <w:rPr>
          <w:rtl/>
        </w:rPr>
        <w:t xml:space="preserve"> ليلة وفد الجنة</w:t>
      </w:r>
      <w:r>
        <w:rPr>
          <w:rtl/>
        </w:rPr>
        <w:t>،</w:t>
      </w:r>
      <w:r w:rsidRPr="005C2335">
        <w:rPr>
          <w:rtl/>
        </w:rPr>
        <w:t xml:space="preserve"> فتنفس</w:t>
      </w:r>
      <w:r>
        <w:rPr>
          <w:rtl/>
        </w:rPr>
        <w:t>،</w:t>
      </w:r>
      <w:r w:rsidRPr="005C2335">
        <w:rPr>
          <w:rtl/>
        </w:rPr>
        <w:t xml:space="preserve"> فقلت</w:t>
      </w:r>
      <w:r>
        <w:rPr>
          <w:rtl/>
        </w:rPr>
        <w:t>:</w:t>
      </w:r>
      <w:r w:rsidRPr="005C2335">
        <w:rPr>
          <w:rtl/>
        </w:rPr>
        <w:t xml:space="preserve"> مالك يا رسول الله</w:t>
      </w:r>
      <w:r>
        <w:rPr>
          <w:rtl/>
        </w:rPr>
        <w:t>؟</w:t>
      </w:r>
      <w:r w:rsidRPr="005C2335">
        <w:rPr>
          <w:rtl/>
        </w:rPr>
        <w:t xml:space="preserve"> قال</w:t>
      </w:r>
      <w:r>
        <w:rPr>
          <w:rtl/>
        </w:rPr>
        <w:t>:</w:t>
      </w:r>
      <w:r w:rsidRPr="005C2335">
        <w:rPr>
          <w:rtl/>
        </w:rPr>
        <w:t xml:space="preserve"> نعيت إليّ</w:t>
      </w:r>
      <w:r w:rsidR="008B00E8">
        <w:rPr>
          <w:rFonts w:hint="cs"/>
          <w:rtl/>
        </w:rPr>
        <w:t>َ</w:t>
      </w:r>
      <w:r w:rsidRPr="005C2335">
        <w:rPr>
          <w:rtl/>
        </w:rPr>
        <w:t xml:space="preserve"> نفسي يا ابن مسعود. فقلت</w:t>
      </w:r>
      <w:r>
        <w:rPr>
          <w:rtl/>
        </w:rPr>
        <w:t>:</w:t>
      </w:r>
      <w:r w:rsidRPr="005C2335">
        <w:rPr>
          <w:rtl/>
        </w:rPr>
        <w:t xml:space="preserve"> استخلف. قال</w:t>
      </w:r>
      <w:r>
        <w:rPr>
          <w:rtl/>
        </w:rPr>
        <w:t>:</w:t>
      </w:r>
      <w:r w:rsidRPr="005C2335">
        <w:rPr>
          <w:rtl/>
        </w:rPr>
        <w:t xml:space="preserve"> من</w:t>
      </w:r>
      <w:r>
        <w:rPr>
          <w:rtl/>
        </w:rPr>
        <w:t>؟</w:t>
      </w:r>
      <w:r w:rsidRPr="005C2335">
        <w:rPr>
          <w:rtl/>
        </w:rPr>
        <w:t xml:space="preserve"> قلت</w:t>
      </w:r>
      <w:r>
        <w:rPr>
          <w:rtl/>
        </w:rPr>
        <w:t>:</w:t>
      </w:r>
      <w:r w:rsidRPr="005C2335">
        <w:rPr>
          <w:rtl/>
        </w:rPr>
        <w:t xml:space="preserve"> أبا بكر</w:t>
      </w:r>
      <w:r>
        <w:rPr>
          <w:rtl/>
        </w:rPr>
        <w:t>،</w:t>
      </w:r>
      <w:r w:rsidRPr="005C2335">
        <w:rPr>
          <w:rtl/>
        </w:rPr>
        <w:t xml:space="preserve"> فسكت ثم مضى ساعة ثم تنفس</w:t>
      </w:r>
      <w:r>
        <w:rPr>
          <w:rtl/>
        </w:rPr>
        <w:t>،</w:t>
      </w:r>
      <w:r w:rsidRPr="005C2335">
        <w:rPr>
          <w:rtl/>
        </w:rPr>
        <w:t xml:space="preserve"> فقلت</w:t>
      </w:r>
      <w:r>
        <w:rPr>
          <w:rtl/>
        </w:rPr>
        <w:t>:</w:t>
      </w:r>
      <w:r w:rsidRPr="005C2335">
        <w:rPr>
          <w:rtl/>
        </w:rPr>
        <w:t xml:space="preserve"> ما شأنك بأبي أنت وأمي</w:t>
      </w:r>
      <w:r>
        <w:rPr>
          <w:rtl/>
        </w:rPr>
        <w:t>؟</w:t>
      </w:r>
      <w:r w:rsidRPr="005C2335">
        <w:rPr>
          <w:rtl/>
        </w:rPr>
        <w:t xml:space="preserve"> قال</w:t>
      </w:r>
      <w:r>
        <w:rPr>
          <w:rtl/>
        </w:rPr>
        <w:t>:</w:t>
      </w:r>
      <w:r w:rsidRPr="005C2335">
        <w:rPr>
          <w:rtl/>
        </w:rPr>
        <w:t xml:space="preserve"> نعيت إليّ</w:t>
      </w:r>
      <w:r w:rsidR="008B00E8">
        <w:rPr>
          <w:rFonts w:hint="cs"/>
          <w:rtl/>
        </w:rPr>
        <w:t>َ</w:t>
      </w:r>
      <w:r w:rsidRPr="005C2335">
        <w:rPr>
          <w:rtl/>
        </w:rPr>
        <w:t xml:space="preserve"> نفسي يا ابن مسعود. قلت</w:t>
      </w:r>
      <w:r>
        <w:rPr>
          <w:rtl/>
        </w:rPr>
        <w:t>:</w:t>
      </w:r>
      <w:r w:rsidRPr="005C2335">
        <w:rPr>
          <w:rtl/>
        </w:rPr>
        <w:t xml:space="preserve"> فاستخلف. قال</w:t>
      </w:r>
      <w:r>
        <w:rPr>
          <w:rtl/>
        </w:rPr>
        <w:t>:</w:t>
      </w:r>
      <w:r w:rsidRPr="005C2335">
        <w:rPr>
          <w:rtl/>
        </w:rPr>
        <w:t xml:space="preserve"> من</w:t>
      </w:r>
      <w:r>
        <w:rPr>
          <w:rtl/>
        </w:rPr>
        <w:t>؟</w:t>
      </w:r>
      <w:r w:rsidRPr="005C2335">
        <w:rPr>
          <w:rtl/>
        </w:rPr>
        <w:t xml:space="preserve"> قلت</w:t>
      </w:r>
      <w:r>
        <w:rPr>
          <w:rtl/>
        </w:rPr>
        <w:t>:</w:t>
      </w:r>
      <w:r w:rsidRPr="005C2335">
        <w:rPr>
          <w:rtl/>
        </w:rPr>
        <w:t xml:space="preserve"> عمر</w:t>
      </w:r>
      <w:r>
        <w:rPr>
          <w:rtl/>
        </w:rPr>
        <w:t>،</w:t>
      </w:r>
      <w:r w:rsidRPr="005C2335">
        <w:rPr>
          <w:rtl/>
        </w:rPr>
        <w:t xml:space="preserve"> ثم مضى ساعة ثم تنفّس فقلت</w:t>
      </w:r>
      <w:r>
        <w:rPr>
          <w:rtl/>
        </w:rPr>
        <w:t>:</w:t>
      </w:r>
      <w:r w:rsidRPr="005C2335">
        <w:rPr>
          <w:rtl/>
        </w:rPr>
        <w:t xml:space="preserve"> ما شأنك</w:t>
      </w:r>
      <w:r>
        <w:rPr>
          <w:rtl/>
        </w:rPr>
        <w:t>؟</w:t>
      </w:r>
      <w:r w:rsidRPr="005C2335">
        <w:rPr>
          <w:rtl/>
        </w:rPr>
        <w:t xml:space="preserve"> قال</w:t>
      </w:r>
      <w:r>
        <w:rPr>
          <w:rtl/>
        </w:rPr>
        <w:t>:</w:t>
      </w:r>
      <w:r w:rsidRPr="005C2335">
        <w:rPr>
          <w:rtl/>
        </w:rPr>
        <w:t xml:space="preserve"> نعيت إليّ</w:t>
      </w:r>
      <w:r w:rsidR="008B00E8">
        <w:rPr>
          <w:rFonts w:hint="cs"/>
          <w:rtl/>
        </w:rPr>
        <w:t>َ</w:t>
      </w:r>
      <w:r w:rsidRPr="005C2335">
        <w:rPr>
          <w:rtl/>
        </w:rPr>
        <w:t xml:space="preserve"> نفسي يا ابن مسعود. قلت</w:t>
      </w:r>
      <w:r>
        <w:rPr>
          <w:rtl/>
        </w:rPr>
        <w:t>:</w:t>
      </w:r>
      <w:r w:rsidRPr="005C2335">
        <w:rPr>
          <w:rtl/>
        </w:rPr>
        <w:t xml:space="preserve"> فاستخلف</w:t>
      </w:r>
      <w:r>
        <w:rPr>
          <w:rtl/>
        </w:rPr>
        <w:t>،</w:t>
      </w:r>
      <w:r w:rsidRPr="005C2335">
        <w:rPr>
          <w:rtl/>
        </w:rPr>
        <w:t xml:space="preserve"> قال</w:t>
      </w:r>
      <w:r>
        <w:rPr>
          <w:rtl/>
        </w:rPr>
        <w:t>:</w:t>
      </w:r>
      <w:r w:rsidRPr="005C2335">
        <w:rPr>
          <w:rtl/>
        </w:rPr>
        <w:t xml:space="preserve"> من</w:t>
      </w:r>
      <w:r>
        <w:rPr>
          <w:rtl/>
        </w:rPr>
        <w:t>؟</w:t>
      </w:r>
      <w:r w:rsidRPr="005C2335">
        <w:rPr>
          <w:rtl/>
        </w:rPr>
        <w:t xml:space="preserve"> قلت</w:t>
      </w:r>
      <w:r>
        <w:rPr>
          <w:rtl/>
        </w:rPr>
        <w:t>:</w:t>
      </w:r>
      <w:r w:rsidRPr="005C2335">
        <w:rPr>
          <w:rtl/>
        </w:rPr>
        <w:t xml:space="preserve"> علي بن أبي طالب. قال</w:t>
      </w:r>
      <w:r>
        <w:rPr>
          <w:rtl/>
        </w:rPr>
        <w:t>:</w:t>
      </w:r>
      <w:r w:rsidRPr="005C2335">
        <w:rPr>
          <w:rtl/>
        </w:rPr>
        <w:t xml:space="preserve"> أما والذي نفسي بيده لئن أطاعوه ليدخلنّ</w:t>
      </w:r>
      <w:r w:rsidR="008B00E8">
        <w:rPr>
          <w:rFonts w:hint="cs"/>
          <w:rtl/>
        </w:rPr>
        <w:t>َ</w:t>
      </w:r>
      <w:r w:rsidRPr="005C2335">
        <w:rPr>
          <w:rtl/>
        </w:rPr>
        <w:t xml:space="preserve"> الجنة أجمعين أكتعين.</w:t>
      </w:r>
    </w:p>
    <w:p w14:paraId="253815D6" w14:textId="54B74788" w:rsidR="00DD5BB7" w:rsidRPr="00F944F0" w:rsidRDefault="00DD5BB7" w:rsidP="00DD5BB7">
      <w:pPr>
        <w:pStyle w:val="libNormal"/>
        <w:rPr>
          <w:rtl/>
          <w:lang w:bidi="fa-IR"/>
        </w:rPr>
      </w:pPr>
      <w:r w:rsidRPr="00F944F0">
        <w:rPr>
          <w:rtl/>
          <w:lang w:bidi="fa-IR"/>
        </w:rPr>
        <w:t>وبالجملة فعلي بن أبي طالب هو الصديق الأكبر</w:t>
      </w:r>
      <w:r>
        <w:rPr>
          <w:rtl/>
          <w:lang w:bidi="fa-IR"/>
        </w:rPr>
        <w:t>،</w:t>
      </w:r>
      <w:r w:rsidRPr="00F944F0">
        <w:rPr>
          <w:rtl/>
          <w:lang w:bidi="fa-IR"/>
        </w:rPr>
        <w:t xml:space="preserve"> وخليفة رسول الله الأطهر</w:t>
      </w:r>
      <w:r>
        <w:rPr>
          <w:rtl/>
          <w:lang w:bidi="fa-IR"/>
        </w:rPr>
        <w:t>،</w:t>
      </w:r>
      <w:r>
        <w:rPr>
          <w:rFonts w:hint="cs"/>
          <w:rtl/>
          <w:lang w:bidi="fa-IR"/>
        </w:rPr>
        <w:t xml:space="preserve"> </w:t>
      </w:r>
      <w:r w:rsidRPr="00B44841">
        <w:rPr>
          <w:rtl/>
        </w:rPr>
        <w:t xml:space="preserve">فعن أبي رافع </w:t>
      </w:r>
      <w:r w:rsidRPr="00AE26DD">
        <w:rPr>
          <w:rStyle w:val="libAlaemChar"/>
          <w:rtl/>
        </w:rPr>
        <w:t>رضي‌الله‌عنه</w:t>
      </w:r>
      <w:r w:rsidRPr="00B44841">
        <w:rPr>
          <w:rtl/>
        </w:rPr>
        <w:t xml:space="preserve"> أنه قال</w:t>
      </w:r>
      <w:r>
        <w:rPr>
          <w:rtl/>
        </w:rPr>
        <w:t>:</w:t>
      </w:r>
      <w:r w:rsidRPr="00B44841">
        <w:rPr>
          <w:rtl/>
        </w:rPr>
        <w:t xml:space="preserve"> </w:t>
      </w:r>
      <w:r w:rsidRPr="005C2335">
        <w:rPr>
          <w:rtl/>
        </w:rPr>
        <w:t>أتيت أبا ذر أودّعه فقال</w:t>
      </w:r>
      <w:r>
        <w:rPr>
          <w:rtl/>
        </w:rPr>
        <w:t>:</w:t>
      </w:r>
      <w:r w:rsidRPr="005C2335">
        <w:rPr>
          <w:rtl/>
        </w:rPr>
        <w:t xml:space="preserve"> إنه ستكون فتنة ولا أراكم إل</w:t>
      </w:r>
      <w:r w:rsidR="008B00E8">
        <w:rPr>
          <w:rFonts w:hint="cs"/>
          <w:rtl/>
        </w:rPr>
        <w:t>ّ</w:t>
      </w:r>
      <w:r w:rsidRPr="005C2335">
        <w:rPr>
          <w:rtl/>
        </w:rPr>
        <w:t>ا أنكم ستدركون كونها</w:t>
      </w:r>
      <w:r>
        <w:rPr>
          <w:rtl/>
        </w:rPr>
        <w:t>،</w:t>
      </w:r>
      <w:r w:rsidRPr="005C2335">
        <w:rPr>
          <w:rtl/>
        </w:rPr>
        <w:t xml:space="preserve"> فعليكم بالشيخ علي بن أبي طالب</w:t>
      </w:r>
      <w:r>
        <w:rPr>
          <w:rtl/>
        </w:rPr>
        <w:t>،</w:t>
      </w:r>
      <w:r w:rsidRPr="005C2335">
        <w:rPr>
          <w:rtl/>
        </w:rPr>
        <w:t xml:space="preserve"> فإني سمعت رسول الله </w:t>
      </w:r>
      <w:r w:rsidR="00B717B7" w:rsidRPr="00B717B7">
        <w:rPr>
          <w:rStyle w:val="libAlaemChar"/>
          <w:rtl/>
        </w:rPr>
        <w:t>صلى‌الله‌عليه‌وآله‌وسلم</w:t>
      </w:r>
      <w:r w:rsidRPr="005C2335">
        <w:rPr>
          <w:rtl/>
        </w:rPr>
        <w:t xml:space="preserve"> يقول</w:t>
      </w:r>
      <w:r>
        <w:rPr>
          <w:rtl/>
        </w:rPr>
        <w:t>:</w:t>
      </w:r>
      <w:r w:rsidRPr="005C2335">
        <w:rPr>
          <w:rtl/>
        </w:rPr>
        <w:t xml:space="preserve"> أنت أول من آمن بي وأول من يصافحني يوم القيامة</w:t>
      </w:r>
      <w:r>
        <w:rPr>
          <w:rtl/>
        </w:rPr>
        <w:t>،</w:t>
      </w:r>
      <w:r w:rsidRPr="005C2335">
        <w:rPr>
          <w:rtl/>
        </w:rPr>
        <w:t xml:space="preserve"> وأنت الصديق ال</w:t>
      </w:r>
      <w:r w:rsidR="008B00E8">
        <w:rPr>
          <w:rFonts w:hint="cs"/>
          <w:rtl/>
        </w:rPr>
        <w:t>ا</w:t>
      </w:r>
      <w:r w:rsidRPr="005C2335">
        <w:rPr>
          <w:rtl/>
        </w:rPr>
        <w:t>كبر وأنت الفاروق الأعظم</w:t>
      </w:r>
      <w:r>
        <w:rPr>
          <w:rtl/>
        </w:rPr>
        <w:t>،</w:t>
      </w:r>
      <w:r w:rsidRPr="005C2335">
        <w:rPr>
          <w:rtl/>
        </w:rPr>
        <w:t xml:space="preserve"> تفرق بين الحق والباطل</w:t>
      </w:r>
      <w:r>
        <w:rPr>
          <w:rtl/>
        </w:rPr>
        <w:t>،</w:t>
      </w:r>
      <w:r w:rsidRPr="005C2335">
        <w:rPr>
          <w:rtl/>
        </w:rPr>
        <w:t xml:space="preserve"> وأنت يعسوب المؤمنين</w:t>
      </w:r>
      <w:r>
        <w:rPr>
          <w:rtl/>
        </w:rPr>
        <w:t>،</w:t>
      </w:r>
      <w:r w:rsidRPr="005C2335">
        <w:rPr>
          <w:rtl/>
        </w:rPr>
        <w:t xml:space="preserve"> وأنت أخي ووزيري وخليفتي في أهلي</w:t>
      </w:r>
      <w:r>
        <w:rPr>
          <w:rtl/>
        </w:rPr>
        <w:t>،</w:t>
      </w:r>
      <w:r w:rsidRPr="005C2335">
        <w:rPr>
          <w:rtl/>
        </w:rPr>
        <w:t xml:space="preserve"> وخير من أخلف من بعدي</w:t>
      </w:r>
      <w:r>
        <w:rPr>
          <w:rtl/>
        </w:rPr>
        <w:t>،</w:t>
      </w:r>
      <w:r w:rsidRPr="005C2335">
        <w:rPr>
          <w:rtl/>
        </w:rPr>
        <w:t xml:space="preserve"> تقضي ديني وتنجز عدتي » </w:t>
      </w:r>
      <w:r w:rsidRPr="00B44841">
        <w:rPr>
          <w:rStyle w:val="libFootnotenumChar"/>
          <w:rtl/>
        </w:rPr>
        <w:t>(1)</w:t>
      </w:r>
      <w:r>
        <w:rPr>
          <w:rtl/>
        </w:rPr>
        <w:t>.</w:t>
      </w:r>
    </w:p>
    <w:p w14:paraId="3A50120F" w14:textId="77777777" w:rsidR="00B717B7" w:rsidRDefault="00DD5BB7" w:rsidP="00DD5BB7">
      <w:pPr>
        <w:pStyle w:val="libBold1"/>
        <w:rPr>
          <w:rtl/>
          <w:lang w:bidi="fa-IR"/>
        </w:rPr>
      </w:pPr>
      <w:r>
        <w:rPr>
          <w:rtl/>
          <w:lang w:bidi="fa-IR"/>
        </w:rPr>
        <w:t>قوله:</w:t>
      </w:r>
    </w:p>
    <w:p w14:paraId="701F6A77" w14:textId="43DC566A" w:rsidR="00DD5BB7" w:rsidRPr="00F944F0" w:rsidRDefault="00DD5BB7" w:rsidP="00DD5BB7">
      <w:pPr>
        <w:pStyle w:val="libNormal"/>
        <w:rPr>
          <w:rtl/>
          <w:lang w:bidi="fa-IR"/>
        </w:rPr>
      </w:pPr>
      <w:r w:rsidRPr="00F944F0">
        <w:rPr>
          <w:rtl/>
          <w:lang w:bidi="fa-IR"/>
        </w:rPr>
        <w:t xml:space="preserve">« ووجه تخصيص المرتضى بذلك علمه </w:t>
      </w:r>
      <w:r w:rsidR="00B717B7">
        <w:rPr>
          <w:rStyle w:val="libAlaemChar"/>
          <w:rtl/>
        </w:rPr>
        <w:t>صلى‌الله‌عليه‌وآله‌وسلم</w:t>
      </w:r>
      <w:r w:rsidRPr="00F944F0">
        <w:rPr>
          <w:rtl/>
          <w:lang w:bidi="fa-IR"/>
        </w:rPr>
        <w:t xml:space="preserve"> عن طريق</w:t>
      </w:r>
    </w:p>
    <w:p w14:paraId="00443844" w14:textId="06C43EE1" w:rsidR="00DD5BB7" w:rsidRPr="00F944F0" w:rsidRDefault="00B717B7" w:rsidP="00DD5BB7">
      <w:pPr>
        <w:pStyle w:val="libLine"/>
        <w:rPr>
          <w:rtl/>
          <w:lang w:bidi="fa-IR"/>
        </w:rPr>
      </w:pPr>
      <w:r>
        <w:rPr>
          <w:rtl/>
          <w:lang w:bidi="fa-IR"/>
        </w:rPr>
        <w:t>____________________</w:t>
      </w:r>
    </w:p>
    <w:p w14:paraId="542F44DF" w14:textId="3F1566EF"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حسن السريرة في حسن السيرة</w:t>
      </w:r>
      <w:r w:rsidR="00DD5BB7">
        <w:rPr>
          <w:rtl/>
          <w:lang w:bidi="ar-IQ"/>
        </w:rPr>
        <w:t xml:space="preserve"> - </w:t>
      </w:r>
      <w:r w:rsidR="00DD5BB7" w:rsidRPr="00F944F0">
        <w:rPr>
          <w:rtl/>
          <w:lang w:bidi="ar-IQ"/>
        </w:rPr>
        <w:t>مخطوط.</w:t>
      </w:r>
    </w:p>
    <w:p w14:paraId="3471F362" w14:textId="77777777" w:rsidR="00DD5BB7" w:rsidRDefault="00DD5BB7" w:rsidP="00DD5BB7">
      <w:pPr>
        <w:pStyle w:val="libNormal"/>
        <w:rPr>
          <w:rtl/>
          <w:lang w:bidi="fa-IR"/>
        </w:rPr>
      </w:pPr>
      <w:r>
        <w:rPr>
          <w:rtl/>
          <w:lang w:bidi="fa-IR"/>
        </w:rPr>
        <w:br w:type="page"/>
      </w:r>
    </w:p>
    <w:p w14:paraId="1292CCB3" w14:textId="77777777" w:rsidR="00DD5BB7" w:rsidRPr="00F944F0" w:rsidRDefault="00DD5BB7" w:rsidP="00DD5BB7">
      <w:pPr>
        <w:pStyle w:val="libNormal0"/>
        <w:rPr>
          <w:rtl/>
          <w:lang w:bidi="fa-IR"/>
        </w:rPr>
      </w:pPr>
      <w:r w:rsidRPr="00F944F0">
        <w:rPr>
          <w:rtl/>
          <w:lang w:bidi="fa-IR"/>
        </w:rPr>
        <w:lastRenderedPageBreak/>
        <w:t>الوحي بوقوع البغي والفساد في زمان المرتضى</w:t>
      </w:r>
      <w:r>
        <w:rPr>
          <w:rtl/>
          <w:lang w:bidi="fa-IR"/>
        </w:rPr>
        <w:t>،</w:t>
      </w:r>
      <w:r w:rsidRPr="00F944F0">
        <w:rPr>
          <w:rtl/>
          <w:lang w:bidi="fa-IR"/>
        </w:rPr>
        <w:t xml:space="preserve"> وأن بعض الناس سينكرون إمامته »</w:t>
      </w:r>
      <w:r>
        <w:rPr>
          <w:rtl/>
          <w:lang w:bidi="fa-IR"/>
        </w:rPr>
        <w:t>.</w:t>
      </w:r>
    </w:p>
    <w:p w14:paraId="24C39731" w14:textId="77777777" w:rsidR="00DD5BB7" w:rsidRDefault="00DD5BB7" w:rsidP="00DD5BB7">
      <w:pPr>
        <w:pStyle w:val="libBold1"/>
        <w:rPr>
          <w:rtl/>
          <w:lang w:bidi="fa-IR"/>
        </w:rPr>
      </w:pPr>
      <w:r>
        <w:rPr>
          <w:rtl/>
          <w:lang w:bidi="fa-IR"/>
        </w:rPr>
        <w:t>أقول:</w:t>
      </w:r>
    </w:p>
    <w:p w14:paraId="7E8BF40F" w14:textId="77777777" w:rsidR="00DD5BB7" w:rsidRPr="00657739" w:rsidRDefault="00DD5BB7" w:rsidP="00DD5BB7">
      <w:pPr>
        <w:pStyle w:val="libNormal"/>
        <w:rPr>
          <w:rtl/>
        </w:rPr>
      </w:pPr>
      <w:r w:rsidRPr="00657739">
        <w:rPr>
          <w:rtl/>
        </w:rPr>
        <w:t>وهذا الوجه الذي ذكره مخدوش بوجوه</w:t>
      </w:r>
      <w:r>
        <w:rPr>
          <w:rtl/>
        </w:rPr>
        <w:t>:</w:t>
      </w:r>
    </w:p>
    <w:p w14:paraId="5A1EEBAB" w14:textId="65C25CE9" w:rsidR="00DD5BB7" w:rsidRPr="00F944F0" w:rsidRDefault="00DD5BB7" w:rsidP="00DD5BB7">
      <w:pPr>
        <w:pStyle w:val="libNormal"/>
        <w:rPr>
          <w:rtl/>
          <w:lang w:bidi="fa-IR"/>
        </w:rPr>
      </w:pPr>
      <w:r w:rsidRPr="00B44841">
        <w:rPr>
          <w:rStyle w:val="libBold2Char"/>
          <w:rtl/>
        </w:rPr>
        <w:t>الاول</w:t>
      </w:r>
      <w:r>
        <w:rPr>
          <w:rStyle w:val="libBold2Char"/>
          <w:rtl/>
        </w:rPr>
        <w:t>:</w:t>
      </w:r>
      <w:r w:rsidRPr="00F944F0">
        <w:rPr>
          <w:rtl/>
          <w:lang w:bidi="fa-IR"/>
        </w:rPr>
        <w:t xml:space="preserve"> إن البغي والفساد وإنكار الامامة لم يكن في زمن سيدنا أمير المؤمنين </w:t>
      </w:r>
      <w:r w:rsidRPr="00AE26DD">
        <w:rPr>
          <w:rStyle w:val="libAlaemChar"/>
          <w:rtl/>
        </w:rPr>
        <w:t>عليه‌السلام</w:t>
      </w:r>
      <w:r w:rsidRPr="00F944F0">
        <w:rPr>
          <w:rtl/>
          <w:lang w:bidi="fa-IR"/>
        </w:rPr>
        <w:t xml:space="preserve"> خاصة</w:t>
      </w:r>
      <w:r>
        <w:rPr>
          <w:rtl/>
          <w:lang w:bidi="fa-IR"/>
        </w:rPr>
        <w:t>،</w:t>
      </w:r>
      <w:r w:rsidRPr="00F944F0">
        <w:rPr>
          <w:rtl/>
          <w:lang w:bidi="fa-IR"/>
        </w:rPr>
        <w:t xml:space="preserve"> بل قد وقع ذلك كلّه في زمن الأول وبلغ أقصى الشدة في زمن الثالث كما هو معلوم</w:t>
      </w:r>
      <w:r>
        <w:rPr>
          <w:rtl/>
          <w:lang w:bidi="fa-IR"/>
        </w:rPr>
        <w:t>،</w:t>
      </w:r>
      <w:r w:rsidRPr="00F944F0">
        <w:rPr>
          <w:rtl/>
          <w:lang w:bidi="fa-IR"/>
        </w:rPr>
        <w:t xml:space="preserve"> بل لقد استنكر طلحة وجماعة من الصحابة على أبي بكر استخلافه عمر بن الخطاب أيضا</w:t>
      </w:r>
      <w:r w:rsidR="008B00E8">
        <w:rPr>
          <w:rFonts w:hint="cs"/>
          <w:rtl/>
          <w:lang w:bidi="fa-IR"/>
        </w:rPr>
        <w:t>ً</w:t>
      </w:r>
      <w:r>
        <w:rPr>
          <w:rtl/>
          <w:lang w:bidi="fa-IR"/>
        </w:rPr>
        <w:t>،</w:t>
      </w:r>
      <w:r w:rsidRPr="00F944F0">
        <w:rPr>
          <w:rtl/>
          <w:lang w:bidi="fa-IR"/>
        </w:rPr>
        <w:t xml:space="preserve"> أللهم إل</w:t>
      </w:r>
      <w:r w:rsidR="008B00E8">
        <w:rPr>
          <w:rFonts w:hint="cs"/>
          <w:rtl/>
          <w:lang w:bidi="fa-IR"/>
        </w:rPr>
        <w:t>ّ</w:t>
      </w:r>
      <w:r w:rsidRPr="00F944F0">
        <w:rPr>
          <w:rtl/>
          <w:lang w:bidi="fa-IR"/>
        </w:rPr>
        <w:t>ا أن يقول ( الدهلوي ) بعدم كون هذه الوقائع بغيا</w:t>
      </w:r>
      <w:r w:rsidR="008B00E8">
        <w:rPr>
          <w:rFonts w:hint="cs"/>
          <w:rtl/>
          <w:lang w:bidi="fa-IR"/>
        </w:rPr>
        <w:t>ً</w:t>
      </w:r>
      <w:r w:rsidRPr="00F944F0">
        <w:rPr>
          <w:rtl/>
          <w:lang w:bidi="fa-IR"/>
        </w:rPr>
        <w:t xml:space="preserve"> وفسادا</w:t>
      </w:r>
      <w:r w:rsidR="008B00E8">
        <w:rPr>
          <w:rFonts w:hint="cs"/>
          <w:rtl/>
          <w:lang w:bidi="fa-IR"/>
        </w:rPr>
        <w:t>ً</w:t>
      </w:r>
      <w:r>
        <w:rPr>
          <w:rtl/>
          <w:lang w:bidi="fa-IR"/>
        </w:rPr>
        <w:t>،</w:t>
      </w:r>
      <w:r w:rsidRPr="00F944F0">
        <w:rPr>
          <w:rtl/>
          <w:lang w:bidi="fa-IR"/>
        </w:rPr>
        <w:t xml:space="preserve"> وهذا عين المرام.</w:t>
      </w:r>
    </w:p>
    <w:p w14:paraId="6F43E1A6" w14:textId="0D6D06E4" w:rsidR="00DD5BB7" w:rsidRPr="00F944F0" w:rsidRDefault="00DD5BB7" w:rsidP="00DD5BB7">
      <w:pPr>
        <w:pStyle w:val="libNormal"/>
        <w:rPr>
          <w:rtl/>
          <w:lang w:bidi="fa-IR"/>
        </w:rPr>
      </w:pPr>
      <w:r w:rsidRPr="00B44841">
        <w:rPr>
          <w:rStyle w:val="libBold2Char"/>
          <w:rtl/>
        </w:rPr>
        <w:t>والثاني</w:t>
      </w:r>
      <w:r>
        <w:rPr>
          <w:rStyle w:val="libBold2Char"/>
          <w:rtl/>
        </w:rPr>
        <w:t>:</w:t>
      </w:r>
      <w:r w:rsidRPr="00F944F0">
        <w:rPr>
          <w:rtl/>
          <w:lang w:bidi="fa-IR"/>
        </w:rPr>
        <w:t xml:space="preserve"> إن حاصل هذا الوجه</w:t>
      </w:r>
      <w:r>
        <w:rPr>
          <w:rtl/>
          <w:lang w:bidi="fa-IR"/>
        </w:rPr>
        <w:t xml:space="preserve"> - </w:t>
      </w:r>
      <w:r w:rsidRPr="00F944F0">
        <w:rPr>
          <w:rtl/>
          <w:lang w:bidi="fa-IR"/>
        </w:rPr>
        <w:t xml:space="preserve">مع الالتفات إلى عدم تنصيص النبي </w:t>
      </w:r>
      <w:r w:rsidR="00B717B7" w:rsidRPr="00B717B7">
        <w:rPr>
          <w:rStyle w:val="libAlaemChar"/>
          <w:rtl/>
        </w:rPr>
        <w:t>صلى‌الله‌عليه‌وآله‌وسلم</w:t>
      </w:r>
      <w:r w:rsidRPr="00F944F0">
        <w:rPr>
          <w:rtl/>
          <w:lang w:bidi="fa-IR"/>
        </w:rPr>
        <w:t xml:space="preserve"> على خلافة الثلاثة كما اعترف بذلك ( الدهلوي ) أيضا</w:t>
      </w:r>
      <w:r w:rsidR="00C9426C">
        <w:rPr>
          <w:rFonts w:hint="cs"/>
          <w:rtl/>
          <w:lang w:bidi="fa-IR"/>
        </w:rPr>
        <w:t>ً</w:t>
      </w:r>
      <w:r>
        <w:rPr>
          <w:rtl/>
          <w:lang w:bidi="fa-IR"/>
        </w:rPr>
        <w:t xml:space="preserve"> - </w:t>
      </w:r>
      <w:r w:rsidRPr="00F944F0">
        <w:rPr>
          <w:rtl/>
          <w:lang w:bidi="fa-IR"/>
        </w:rPr>
        <w:t xml:space="preserve">هو أن النبي </w:t>
      </w:r>
      <w:r w:rsidR="00B717B7" w:rsidRPr="00B717B7">
        <w:rPr>
          <w:rStyle w:val="libAlaemChar"/>
          <w:rtl/>
        </w:rPr>
        <w:t>صلى‌الله‌عليه‌وآله‌وسلم</w:t>
      </w:r>
      <w:r w:rsidRPr="00F944F0">
        <w:rPr>
          <w:rtl/>
          <w:lang w:bidi="fa-IR"/>
        </w:rPr>
        <w:t xml:space="preserve"> نص على خلافة أمير المؤمنين</w:t>
      </w:r>
      <w:r>
        <w:rPr>
          <w:rtl/>
          <w:lang w:bidi="fa-IR"/>
        </w:rPr>
        <w:t>،</w:t>
      </w:r>
      <w:r w:rsidRPr="00F944F0">
        <w:rPr>
          <w:rtl/>
          <w:lang w:bidi="fa-IR"/>
        </w:rPr>
        <w:t xml:space="preserve"> لعلمه بوقوع البغي والفساد في زمن خلافته وترك ما كان عليه من التنصيص على خلافة الثلاثة المتقدّمين عليه</w:t>
      </w:r>
      <w:r>
        <w:rPr>
          <w:rtl/>
          <w:lang w:bidi="fa-IR"/>
        </w:rPr>
        <w:t>،</w:t>
      </w:r>
      <w:r w:rsidRPr="00F944F0">
        <w:rPr>
          <w:rtl/>
          <w:lang w:bidi="fa-IR"/>
        </w:rPr>
        <w:t xml:space="preserve"> مع وقوع البغي والفساد في زمنهم كذلك</w:t>
      </w:r>
      <w:r>
        <w:rPr>
          <w:rtl/>
          <w:lang w:bidi="fa-IR"/>
        </w:rPr>
        <w:t>،</w:t>
      </w:r>
      <w:r w:rsidRPr="00F944F0">
        <w:rPr>
          <w:rtl/>
          <w:lang w:bidi="fa-IR"/>
        </w:rPr>
        <w:t xml:space="preserve"> ولا ريب في علمه بذلك أيضا</w:t>
      </w:r>
      <w:r w:rsidR="00C9426C">
        <w:rPr>
          <w:rFonts w:hint="cs"/>
          <w:rtl/>
          <w:lang w:bidi="fa-IR"/>
        </w:rPr>
        <w:t>ً</w:t>
      </w:r>
      <w:r>
        <w:rPr>
          <w:rtl/>
          <w:lang w:bidi="fa-IR"/>
        </w:rPr>
        <w:t xml:space="preserve"> ..</w:t>
      </w:r>
      <w:r w:rsidRPr="00F944F0">
        <w:rPr>
          <w:rtl/>
          <w:lang w:bidi="fa-IR"/>
        </w:rPr>
        <w:t>. وحينئذ يرد على هذا الوجه ما زعم ( الدهلوي ) وروده على أهل الحق في استدلالهم بحديث الغدير</w:t>
      </w:r>
      <w:r>
        <w:rPr>
          <w:rtl/>
          <w:lang w:bidi="fa-IR"/>
        </w:rPr>
        <w:t>،</w:t>
      </w:r>
      <w:r w:rsidRPr="00F944F0">
        <w:rPr>
          <w:rtl/>
          <w:lang w:bidi="fa-IR"/>
        </w:rPr>
        <w:t xml:space="preserve"> من لزوم نسبة التقصير والمساهلة في أمر تبليغ الأحكام والأوامر الإ</w:t>
      </w:r>
      <w:r w:rsidR="00C9426C">
        <w:rPr>
          <w:rFonts w:hint="cs"/>
          <w:rtl/>
          <w:lang w:bidi="fa-IR"/>
        </w:rPr>
        <w:t>ِ</w:t>
      </w:r>
      <w:r w:rsidRPr="00F944F0">
        <w:rPr>
          <w:rtl/>
          <w:lang w:bidi="fa-IR"/>
        </w:rPr>
        <w:t xml:space="preserve">لهية إلى النبي </w:t>
      </w:r>
      <w:r w:rsidR="00B717B7" w:rsidRPr="00B717B7">
        <w:rPr>
          <w:rStyle w:val="libAlaemChar"/>
          <w:rtl/>
        </w:rPr>
        <w:t>صلى‌الله‌عليه‌وآله‌وسلم</w:t>
      </w:r>
      <w:r>
        <w:rPr>
          <w:rtl/>
          <w:lang w:bidi="fa-IR"/>
        </w:rPr>
        <w:t>،</w:t>
      </w:r>
      <w:r w:rsidRPr="00F944F0">
        <w:rPr>
          <w:rtl/>
          <w:lang w:bidi="fa-IR"/>
        </w:rPr>
        <w:t xml:space="preserve"> من جهة أنه </w:t>
      </w:r>
      <w:r w:rsidR="00B717B7" w:rsidRPr="00B717B7">
        <w:rPr>
          <w:rStyle w:val="libAlaemChar"/>
          <w:rtl/>
        </w:rPr>
        <w:t>صلى‌الله‌عليه‌وآله‌وسلم</w:t>
      </w:r>
      <w:r w:rsidRPr="00F944F0">
        <w:rPr>
          <w:rtl/>
          <w:lang w:bidi="fa-IR"/>
        </w:rPr>
        <w:t xml:space="preserve"> ترك التنصيص على الثلاثة وخص أمير المؤمنين </w:t>
      </w:r>
      <w:r w:rsidRPr="00AE26DD">
        <w:rPr>
          <w:rStyle w:val="libAlaemChar"/>
          <w:rtl/>
        </w:rPr>
        <w:t>عليه‌السلام</w:t>
      </w:r>
      <w:r>
        <w:rPr>
          <w:rtl/>
          <w:lang w:bidi="fa-IR"/>
        </w:rPr>
        <w:t>،</w:t>
      </w:r>
      <w:r w:rsidRPr="00F944F0">
        <w:rPr>
          <w:rtl/>
          <w:lang w:bidi="fa-IR"/>
        </w:rPr>
        <w:t xml:space="preserve"> مع أن الوجه الذي ذكره لهذا التخصيص موجود بالنسبة إلى أولئك المتقدّمين أيضا</w:t>
      </w:r>
      <w:r w:rsidR="00C9426C">
        <w:rPr>
          <w:rFonts w:hint="cs"/>
          <w:rtl/>
          <w:lang w:bidi="fa-IR"/>
        </w:rPr>
        <w:t>ً</w:t>
      </w:r>
      <w:r w:rsidRPr="00F944F0">
        <w:rPr>
          <w:rtl/>
          <w:lang w:bidi="fa-IR"/>
        </w:rPr>
        <w:t>.</w:t>
      </w:r>
    </w:p>
    <w:p w14:paraId="1A34980A" w14:textId="31900575" w:rsidR="00DD5BB7" w:rsidRPr="00F944F0" w:rsidRDefault="00DD5BB7" w:rsidP="00DD5BB7">
      <w:pPr>
        <w:pStyle w:val="libNormal"/>
        <w:rPr>
          <w:rtl/>
          <w:lang w:bidi="fa-IR"/>
        </w:rPr>
      </w:pPr>
      <w:r w:rsidRPr="00B44841">
        <w:rPr>
          <w:rStyle w:val="libBold2Char"/>
          <w:rtl/>
        </w:rPr>
        <w:t>والثالث</w:t>
      </w:r>
      <w:r>
        <w:rPr>
          <w:rStyle w:val="libBold2Char"/>
          <w:rtl/>
        </w:rPr>
        <w:t>:</w:t>
      </w:r>
      <w:r w:rsidRPr="00F944F0">
        <w:rPr>
          <w:rtl/>
          <w:lang w:bidi="fa-IR"/>
        </w:rPr>
        <w:t xml:space="preserve"> إنه إذا كان ما ذكره هو الوجه في التنصيص على خلافة أمير المؤمنين </w:t>
      </w:r>
      <w:r w:rsidRPr="00AE26DD">
        <w:rPr>
          <w:rStyle w:val="libAlaemChar"/>
          <w:rtl/>
        </w:rPr>
        <w:t>عليه‌السلام</w:t>
      </w:r>
      <w:r>
        <w:rPr>
          <w:rtl/>
          <w:lang w:bidi="fa-IR"/>
        </w:rPr>
        <w:t>،</w:t>
      </w:r>
      <w:r w:rsidRPr="00F944F0">
        <w:rPr>
          <w:rtl/>
          <w:lang w:bidi="fa-IR"/>
        </w:rPr>
        <w:t xml:space="preserve"> فإنّ عائشة وطلحة والزبير ومعاوية وأتباعهم الذين بغوا على أمير المؤمنين </w:t>
      </w:r>
      <w:r w:rsidRPr="00AE26DD">
        <w:rPr>
          <w:rStyle w:val="libAlaemChar"/>
          <w:rtl/>
        </w:rPr>
        <w:t>عليه‌السلام</w:t>
      </w:r>
      <w:r w:rsidRPr="00F944F0">
        <w:rPr>
          <w:rtl/>
          <w:lang w:bidi="fa-IR"/>
        </w:rPr>
        <w:t xml:space="preserve"> وأفسدوا عليه الأمر وأنكروا </w:t>
      </w:r>
      <w:r w:rsidR="00C9426C">
        <w:rPr>
          <w:rFonts w:hint="cs"/>
          <w:rtl/>
          <w:lang w:bidi="fa-IR"/>
        </w:rPr>
        <w:t>ا</w:t>
      </w:r>
      <w:r w:rsidRPr="00F944F0">
        <w:rPr>
          <w:rtl/>
          <w:lang w:bidi="fa-IR"/>
        </w:rPr>
        <w:t>مامته خارجون عن دين ال</w:t>
      </w:r>
      <w:r w:rsidR="00C9426C">
        <w:rPr>
          <w:rFonts w:hint="cs"/>
          <w:rtl/>
          <w:lang w:bidi="fa-IR"/>
        </w:rPr>
        <w:t>ا</w:t>
      </w:r>
      <w:r w:rsidRPr="00F944F0">
        <w:rPr>
          <w:rtl/>
          <w:lang w:bidi="fa-IR"/>
        </w:rPr>
        <w:t>سلام</w:t>
      </w:r>
      <w:r>
        <w:rPr>
          <w:rtl/>
          <w:lang w:bidi="fa-IR"/>
        </w:rPr>
        <w:t>،</w:t>
      </w:r>
      <w:r w:rsidRPr="00F944F0">
        <w:rPr>
          <w:rtl/>
          <w:lang w:bidi="fa-IR"/>
        </w:rPr>
        <w:t xml:space="preserve"> وهذا ما يبطل مذهب أهل السنة ويهدم أساس اعتقاداتهم</w:t>
      </w:r>
      <w:r>
        <w:rPr>
          <w:rtl/>
          <w:lang w:bidi="fa-IR"/>
        </w:rPr>
        <w:t>،</w:t>
      </w:r>
      <w:r w:rsidRPr="00F944F0">
        <w:rPr>
          <w:rtl/>
          <w:lang w:bidi="fa-IR"/>
        </w:rPr>
        <w:t xml:space="preserve"> فلا مناص</w:t>
      </w:r>
    </w:p>
    <w:p w14:paraId="6EB97F7D" w14:textId="77777777" w:rsidR="00DD5BB7" w:rsidRDefault="00DD5BB7" w:rsidP="00DD5BB7">
      <w:pPr>
        <w:pStyle w:val="libNormal"/>
        <w:rPr>
          <w:rtl/>
          <w:lang w:bidi="fa-IR"/>
        </w:rPr>
      </w:pPr>
      <w:r>
        <w:rPr>
          <w:rtl/>
          <w:lang w:bidi="fa-IR"/>
        </w:rPr>
        <w:br w:type="page"/>
      </w:r>
    </w:p>
    <w:p w14:paraId="5D5CBFAA" w14:textId="77777777" w:rsidR="00DD5BB7" w:rsidRPr="00F944F0" w:rsidRDefault="00DD5BB7" w:rsidP="00DD5BB7">
      <w:pPr>
        <w:pStyle w:val="libNormal0"/>
        <w:rPr>
          <w:rtl/>
          <w:lang w:bidi="fa-IR"/>
        </w:rPr>
      </w:pPr>
      <w:r w:rsidRPr="00F944F0">
        <w:rPr>
          <w:rtl/>
          <w:lang w:bidi="fa-IR"/>
        </w:rPr>
        <w:lastRenderedPageBreak/>
        <w:t>( للدهلوي ) من رفع اليد عن هذا الوجه الذي ذكره أو الالتزام بما يترتب عليه.</w:t>
      </w:r>
    </w:p>
    <w:p w14:paraId="0080AA6C" w14:textId="77777777" w:rsidR="00B717B7" w:rsidRDefault="00DD5BB7" w:rsidP="00DD5BB7">
      <w:pPr>
        <w:pStyle w:val="Heading2"/>
        <w:rPr>
          <w:rtl/>
          <w:lang w:bidi="fa-IR"/>
        </w:rPr>
      </w:pPr>
      <w:bookmarkStart w:id="514" w:name="_Toc318960247"/>
      <w:bookmarkStart w:id="515" w:name="_Toc407268597"/>
      <w:bookmarkStart w:id="516" w:name="_Toc88056572"/>
      <w:r w:rsidRPr="006661D2">
        <w:rPr>
          <w:rtl/>
        </w:rPr>
        <w:t>(7)</w:t>
      </w:r>
      <w:r w:rsidRPr="00F944F0">
        <w:rPr>
          <w:rtl/>
          <w:lang w:bidi="fa-IR"/>
        </w:rPr>
        <w:t xml:space="preserve"> التشكيك في دلالة صدر الحديث</w:t>
      </w:r>
      <w:bookmarkEnd w:id="514"/>
      <w:bookmarkEnd w:id="515"/>
      <w:bookmarkEnd w:id="516"/>
    </w:p>
    <w:p w14:paraId="76CAEB03" w14:textId="77777777" w:rsidR="00B717B7" w:rsidRDefault="00DD5BB7" w:rsidP="00DD5BB7">
      <w:pPr>
        <w:pStyle w:val="libBold1"/>
        <w:rPr>
          <w:rtl/>
          <w:lang w:bidi="fa-IR"/>
        </w:rPr>
      </w:pPr>
      <w:r>
        <w:rPr>
          <w:rtl/>
          <w:lang w:bidi="fa-IR"/>
        </w:rPr>
        <w:t>قوله:</w:t>
      </w:r>
    </w:p>
    <w:p w14:paraId="18BEACB5" w14:textId="2A7ACCF5" w:rsidR="00DD5BB7" w:rsidRPr="00F944F0" w:rsidRDefault="00DD5BB7" w:rsidP="00DD5BB7">
      <w:pPr>
        <w:pStyle w:val="libNormal"/>
        <w:rPr>
          <w:rtl/>
          <w:lang w:bidi="fa-IR"/>
        </w:rPr>
      </w:pPr>
      <w:r w:rsidRPr="00F944F0">
        <w:rPr>
          <w:rtl/>
          <w:lang w:bidi="fa-IR"/>
        </w:rPr>
        <w:t>« ومن الطريف أن بعض علمائهم تمسك لإ</w:t>
      </w:r>
      <w:r w:rsidR="00C9426C">
        <w:rPr>
          <w:rFonts w:hint="cs"/>
          <w:rtl/>
          <w:lang w:bidi="fa-IR"/>
        </w:rPr>
        <w:t>ِ</w:t>
      </w:r>
      <w:r w:rsidRPr="00F944F0">
        <w:rPr>
          <w:rtl/>
          <w:lang w:bidi="fa-IR"/>
        </w:rPr>
        <w:t>ثبات أن المراد من المولى هو الأولى بالتصرف باللفظ الواقع في صدر الحديث</w:t>
      </w:r>
      <w:r>
        <w:rPr>
          <w:rtl/>
          <w:lang w:bidi="fa-IR"/>
        </w:rPr>
        <w:t>،</w:t>
      </w:r>
      <w:r w:rsidRPr="00F944F0">
        <w:rPr>
          <w:rtl/>
          <w:lang w:bidi="fa-IR"/>
        </w:rPr>
        <w:t xml:space="preserve"> وهو قوله</w:t>
      </w:r>
      <w:r>
        <w:rPr>
          <w:rtl/>
          <w:lang w:bidi="fa-IR"/>
        </w:rPr>
        <w:t>:</w:t>
      </w:r>
      <w:r w:rsidRPr="00F944F0">
        <w:rPr>
          <w:rtl/>
          <w:lang w:bidi="fa-IR"/>
        </w:rPr>
        <w:t xml:space="preserve"> </w:t>
      </w:r>
      <w:r>
        <w:rPr>
          <w:rtl/>
          <w:lang w:bidi="fa-IR"/>
        </w:rPr>
        <w:t xml:space="preserve">ألست </w:t>
      </w:r>
      <w:r w:rsidRPr="00F944F0">
        <w:rPr>
          <w:rtl/>
          <w:lang w:bidi="fa-IR"/>
        </w:rPr>
        <w:t>أولى بالمؤمنين من أنفسهم »</w:t>
      </w:r>
      <w:r>
        <w:rPr>
          <w:rtl/>
          <w:lang w:bidi="fa-IR"/>
        </w:rPr>
        <w:t>.</w:t>
      </w:r>
    </w:p>
    <w:p w14:paraId="65F464F5" w14:textId="77777777" w:rsidR="00DD5BB7" w:rsidRDefault="00DD5BB7" w:rsidP="00DD5BB7">
      <w:pPr>
        <w:pStyle w:val="libBold1"/>
        <w:rPr>
          <w:rtl/>
          <w:lang w:bidi="fa-IR"/>
        </w:rPr>
      </w:pPr>
      <w:r>
        <w:rPr>
          <w:rtl/>
          <w:lang w:bidi="fa-IR"/>
        </w:rPr>
        <w:t>أقول:</w:t>
      </w:r>
    </w:p>
    <w:p w14:paraId="6BD1F699" w14:textId="537CCECE" w:rsidR="00DD5BB7" w:rsidRPr="006661D2" w:rsidRDefault="00DD5BB7" w:rsidP="00DD5BB7">
      <w:pPr>
        <w:pStyle w:val="libNormal"/>
        <w:rPr>
          <w:rtl/>
        </w:rPr>
      </w:pPr>
      <w:r w:rsidRPr="006661D2">
        <w:rPr>
          <w:rtl/>
        </w:rPr>
        <w:t>كأنّ ( الدهلوي ) يزعم أن الاستدلال بصدر الحديث يختص بالامامية</w:t>
      </w:r>
      <w:r>
        <w:rPr>
          <w:rtl/>
        </w:rPr>
        <w:t>،</w:t>
      </w:r>
      <w:r w:rsidRPr="006661D2">
        <w:rPr>
          <w:rtl/>
        </w:rPr>
        <w:t xml:space="preserve"> فيشكك في دلالته على الأولويّة بالتصرف غير مبال بصرف الكلام الإ</w:t>
      </w:r>
      <w:r w:rsidR="00C9426C">
        <w:rPr>
          <w:rFonts w:hint="cs"/>
          <w:rtl/>
        </w:rPr>
        <w:t>ِ</w:t>
      </w:r>
      <w:r w:rsidRPr="006661D2">
        <w:rPr>
          <w:rtl/>
        </w:rPr>
        <w:t>لهي عن مدلوله الحقيقي</w:t>
      </w:r>
      <w:r>
        <w:rPr>
          <w:rtl/>
        </w:rPr>
        <w:t>،</w:t>
      </w:r>
      <w:r w:rsidRPr="006661D2">
        <w:rPr>
          <w:rtl/>
        </w:rPr>
        <w:t xml:space="preserve"> إلا أنك قد عرفت سابقا</w:t>
      </w:r>
      <w:r w:rsidR="00C9426C">
        <w:rPr>
          <w:rFonts w:hint="cs"/>
          <w:rtl/>
        </w:rPr>
        <w:t>ً</w:t>
      </w:r>
      <w:r w:rsidRPr="006661D2">
        <w:rPr>
          <w:rtl/>
        </w:rPr>
        <w:t xml:space="preserve"> تمسّك سبط ابن الجوزي والسيد شهاب الدين أحمد بصدر الحديث.</w:t>
      </w:r>
    </w:p>
    <w:p w14:paraId="70EE457D" w14:textId="76168F1F" w:rsidR="00DD5BB7" w:rsidRPr="00F944F0" w:rsidRDefault="00DD5BB7" w:rsidP="00DD5BB7">
      <w:pPr>
        <w:pStyle w:val="libNormal"/>
        <w:rPr>
          <w:rtl/>
          <w:lang w:bidi="fa-IR"/>
        </w:rPr>
      </w:pPr>
      <w:r w:rsidRPr="00F944F0">
        <w:rPr>
          <w:rtl/>
          <w:lang w:bidi="fa-IR"/>
        </w:rPr>
        <w:t>والجدير بالذكر هنا أن ( الدهلوي ) يناقش في دلالة صدر الحديث على مطلوب أهل الحق</w:t>
      </w:r>
      <w:r>
        <w:rPr>
          <w:rtl/>
          <w:lang w:bidi="fa-IR"/>
        </w:rPr>
        <w:t>،</w:t>
      </w:r>
      <w:r w:rsidRPr="00F944F0">
        <w:rPr>
          <w:rtl/>
          <w:lang w:bidi="fa-IR"/>
        </w:rPr>
        <w:t xml:space="preserve"> ولا ينكر ثبوته وصدوره من رسول الله </w:t>
      </w:r>
      <w:r w:rsidR="00B717B7" w:rsidRPr="00B717B7">
        <w:rPr>
          <w:rStyle w:val="libAlaemChar"/>
          <w:rtl/>
        </w:rPr>
        <w:t>صلى‌الله‌عليه‌وآله‌وسلم</w:t>
      </w:r>
      <w:r>
        <w:rPr>
          <w:rtl/>
          <w:lang w:bidi="fa-IR"/>
        </w:rPr>
        <w:t xml:space="preserve"> ..</w:t>
      </w:r>
      <w:r w:rsidRPr="00F944F0">
        <w:rPr>
          <w:rtl/>
          <w:lang w:bidi="fa-IR"/>
        </w:rPr>
        <w:t>. خلافا</w:t>
      </w:r>
      <w:r w:rsidR="00C9426C">
        <w:rPr>
          <w:rFonts w:hint="cs"/>
          <w:rtl/>
          <w:lang w:bidi="fa-IR"/>
        </w:rPr>
        <w:t>ً</w:t>
      </w:r>
      <w:r w:rsidRPr="00F944F0">
        <w:rPr>
          <w:rtl/>
          <w:lang w:bidi="fa-IR"/>
        </w:rPr>
        <w:t xml:space="preserve"> للفخر الرازي وبعض مقلّديه الذين حملتهم العصبية العمياء إلى المناقشة في صدوره.</w:t>
      </w:r>
    </w:p>
    <w:p w14:paraId="55D05095" w14:textId="77777777" w:rsidR="00B717B7" w:rsidRDefault="00DD5BB7" w:rsidP="00DD5BB7">
      <w:pPr>
        <w:pStyle w:val="libBold1"/>
        <w:rPr>
          <w:rtl/>
          <w:lang w:bidi="fa-IR"/>
        </w:rPr>
      </w:pPr>
      <w:r>
        <w:rPr>
          <w:rtl/>
          <w:lang w:bidi="fa-IR"/>
        </w:rPr>
        <w:t>قوله:</w:t>
      </w:r>
    </w:p>
    <w:p w14:paraId="37C093D2" w14:textId="61A6C494" w:rsidR="00DD5BB7" w:rsidRPr="00F944F0" w:rsidRDefault="00DD5BB7" w:rsidP="00DD5BB7">
      <w:pPr>
        <w:pStyle w:val="libNormal"/>
        <w:rPr>
          <w:rtl/>
          <w:lang w:bidi="fa-IR"/>
        </w:rPr>
      </w:pPr>
      <w:r w:rsidRPr="00F944F0">
        <w:rPr>
          <w:rtl/>
          <w:lang w:bidi="fa-IR"/>
        </w:rPr>
        <w:t>« فيعود الاشكال بأنهم متى سمعوا لفظ ( الأولى ) حملوه على ( الاولى بالتصرف ) »</w:t>
      </w:r>
      <w:r>
        <w:rPr>
          <w:rtl/>
          <w:lang w:bidi="fa-IR"/>
        </w:rPr>
        <w:t>.</w:t>
      </w:r>
    </w:p>
    <w:p w14:paraId="71F3B754" w14:textId="66D78BFD" w:rsidR="00DD5BB7" w:rsidRPr="00F944F0" w:rsidRDefault="00DD5BB7" w:rsidP="00DD5BB7">
      <w:pPr>
        <w:pStyle w:val="libNormal"/>
        <w:rPr>
          <w:rtl/>
          <w:lang w:bidi="fa-IR"/>
        </w:rPr>
      </w:pPr>
      <w:r w:rsidRPr="00B44841">
        <w:rPr>
          <w:rStyle w:val="libBold2Char"/>
          <w:rtl/>
        </w:rPr>
        <w:t>أقول</w:t>
      </w:r>
      <w:r>
        <w:rPr>
          <w:rStyle w:val="libBold2Char"/>
          <w:rtl/>
        </w:rPr>
        <w:t>:</w:t>
      </w:r>
      <w:r w:rsidRPr="00F944F0">
        <w:rPr>
          <w:rtl/>
          <w:lang w:bidi="fa-IR"/>
        </w:rPr>
        <w:t xml:space="preserve"> إن هذه الجملة من كلام النبي </w:t>
      </w:r>
      <w:r w:rsidR="00B717B7" w:rsidRPr="00B717B7">
        <w:rPr>
          <w:rStyle w:val="libAlaemChar"/>
          <w:rtl/>
        </w:rPr>
        <w:t>صلى‌الله‌عليه‌وآله‌وسلم</w:t>
      </w:r>
      <w:r w:rsidRPr="00F944F0">
        <w:rPr>
          <w:rtl/>
          <w:lang w:bidi="fa-IR"/>
        </w:rPr>
        <w:t xml:space="preserve"> مأخوذة</w:t>
      </w:r>
      <w:r>
        <w:rPr>
          <w:rtl/>
          <w:lang w:bidi="fa-IR"/>
        </w:rPr>
        <w:t xml:space="preserve"> - </w:t>
      </w:r>
      <w:r w:rsidRPr="00F944F0">
        <w:rPr>
          <w:rtl/>
          <w:lang w:bidi="fa-IR"/>
        </w:rPr>
        <w:t>باعتراف ( الدهلوي )</w:t>
      </w:r>
      <w:r>
        <w:rPr>
          <w:rtl/>
          <w:lang w:bidi="fa-IR"/>
        </w:rPr>
        <w:t xml:space="preserve"> - </w:t>
      </w:r>
      <w:r w:rsidRPr="00F944F0">
        <w:rPr>
          <w:rtl/>
          <w:lang w:bidi="fa-IR"/>
        </w:rPr>
        <w:t>من قوله تعالى</w:t>
      </w:r>
      <w:r>
        <w:rPr>
          <w:rtl/>
          <w:lang w:bidi="fa-IR"/>
        </w:rPr>
        <w:t>:</w:t>
      </w:r>
      <w:r w:rsidRPr="00F944F0">
        <w:rPr>
          <w:rtl/>
          <w:lang w:bidi="fa-IR"/>
        </w:rPr>
        <w:t xml:space="preserve"> </w:t>
      </w:r>
      <w:r w:rsidRPr="00AE26DD">
        <w:rPr>
          <w:rStyle w:val="libAlaemChar"/>
          <w:rtl/>
        </w:rPr>
        <w:t>(</w:t>
      </w:r>
      <w:r w:rsidRPr="00B44841">
        <w:rPr>
          <w:rStyle w:val="libAieChar"/>
          <w:rtl/>
        </w:rPr>
        <w:t xml:space="preserve"> النَّبِيُّ أَوْلى بِالْمُؤْمِنِينَ مِنْ أَنْفُسِهِمْ </w:t>
      </w:r>
      <w:r w:rsidRPr="00AE26DD">
        <w:rPr>
          <w:rStyle w:val="libAlaemChar"/>
          <w:rtl/>
        </w:rPr>
        <w:t>)</w:t>
      </w:r>
      <w:r w:rsidRPr="00F944F0">
        <w:rPr>
          <w:rtl/>
          <w:lang w:bidi="fa-IR"/>
        </w:rPr>
        <w:t xml:space="preserve"> وقد نصّ أئمة التفسير وجهابذة المحققين على أن المراد في هذه الآية هو الأولوية في جميع الأمور</w:t>
      </w:r>
      <w:r>
        <w:rPr>
          <w:rtl/>
          <w:lang w:bidi="fa-IR"/>
        </w:rPr>
        <w:t>،</w:t>
      </w:r>
      <w:r w:rsidRPr="00F944F0">
        <w:rPr>
          <w:rtl/>
          <w:lang w:bidi="fa-IR"/>
        </w:rPr>
        <w:t xml:space="preserve"> فيكون هذا المعنى هو المراد في كلام النبي </w:t>
      </w:r>
      <w:r w:rsidR="00B717B7" w:rsidRPr="00B717B7">
        <w:rPr>
          <w:rStyle w:val="libAlaemChar"/>
          <w:rtl/>
        </w:rPr>
        <w:t>صلى‌الله‌عليه‌وآله‌وسلم</w:t>
      </w:r>
      <w:r w:rsidRPr="00F944F0">
        <w:rPr>
          <w:rtl/>
          <w:lang w:bidi="fa-IR"/>
        </w:rPr>
        <w:t xml:space="preserve"> المذكور</w:t>
      </w:r>
      <w:r>
        <w:rPr>
          <w:rtl/>
          <w:lang w:bidi="fa-IR"/>
        </w:rPr>
        <w:t>،</w:t>
      </w:r>
      <w:r w:rsidRPr="00F944F0">
        <w:rPr>
          <w:rtl/>
          <w:lang w:bidi="fa-IR"/>
        </w:rPr>
        <w:t xml:space="preserve"> وإذا ثبتت الأولوية في جميع الأمور ثبتت الأولوية بالتصرف بالبداهة.</w:t>
      </w:r>
    </w:p>
    <w:p w14:paraId="2DCCFBC4" w14:textId="77777777" w:rsidR="00DD5BB7" w:rsidRDefault="00DD5BB7" w:rsidP="00DD5BB7">
      <w:pPr>
        <w:pStyle w:val="libNormal"/>
        <w:rPr>
          <w:rtl/>
          <w:lang w:bidi="fa-IR"/>
        </w:rPr>
      </w:pPr>
      <w:r>
        <w:rPr>
          <w:rtl/>
          <w:lang w:bidi="fa-IR"/>
        </w:rPr>
        <w:br w:type="page"/>
      </w:r>
    </w:p>
    <w:p w14:paraId="2BE3578F" w14:textId="77777777" w:rsidR="00DD5BB7" w:rsidRPr="00F944F0" w:rsidRDefault="00DD5BB7" w:rsidP="00DD5BB7">
      <w:pPr>
        <w:pStyle w:val="libNormal0"/>
        <w:rPr>
          <w:rtl/>
          <w:lang w:bidi="fa-IR"/>
        </w:rPr>
      </w:pPr>
      <w:r w:rsidRPr="00F944F0">
        <w:rPr>
          <w:rtl/>
          <w:lang w:bidi="fa-IR"/>
        </w:rPr>
        <w:lastRenderedPageBreak/>
        <w:t>وهو المطلوب.</w:t>
      </w:r>
    </w:p>
    <w:p w14:paraId="0EFD99F6" w14:textId="77777777" w:rsidR="00B717B7" w:rsidRDefault="00DD5BB7" w:rsidP="00DD5BB7">
      <w:pPr>
        <w:pStyle w:val="libBold1"/>
        <w:rPr>
          <w:rtl/>
          <w:lang w:bidi="fa-IR"/>
        </w:rPr>
      </w:pPr>
      <w:r>
        <w:rPr>
          <w:rtl/>
          <w:lang w:bidi="fa-IR"/>
        </w:rPr>
        <w:t>قوله:</w:t>
      </w:r>
    </w:p>
    <w:p w14:paraId="41E35C91" w14:textId="33B056C5" w:rsidR="00DD5BB7" w:rsidRPr="00F944F0" w:rsidRDefault="00DD5BB7" w:rsidP="00DD5BB7">
      <w:pPr>
        <w:pStyle w:val="libNormal"/>
        <w:rPr>
          <w:rtl/>
          <w:lang w:bidi="fa-IR"/>
        </w:rPr>
      </w:pPr>
      <w:r w:rsidRPr="00F944F0">
        <w:rPr>
          <w:rtl/>
          <w:lang w:bidi="fa-IR"/>
        </w:rPr>
        <w:t>« فما الدليل على هذا الحمل في هذا المورد</w:t>
      </w:r>
      <w:r>
        <w:rPr>
          <w:rtl/>
          <w:lang w:bidi="fa-IR"/>
        </w:rPr>
        <w:t>؟</w:t>
      </w:r>
      <w:r w:rsidRPr="00F944F0">
        <w:rPr>
          <w:rtl/>
          <w:lang w:bidi="fa-IR"/>
        </w:rPr>
        <w:t xml:space="preserve"> »</w:t>
      </w:r>
      <w:r>
        <w:rPr>
          <w:rtl/>
          <w:lang w:bidi="fa-IR"/>
        </w:rPr>
        <w:t>.</w:t>
      </w:r>
    </w:p>
    <w:p w14:paraId="4A62EF35" w14:textId="77777777" w:rsidR="00DD5BB7" w:rsidRPr="00BD0F0D" w:rsidRDefault="00DD5BB7" w:rsidP="00DD5BB7">
      <w:pPr>
        <w:pStyle w:val="libBold1"/>
        <w:rPr>
          <w:rtl/>
        </w:rPr>
      </w:pPr>
      <w:r w:rsidRPr="00BD0F0D">
        <w:rPr>
          <w:rtl/>
        </w:rPr>
        <w:t>أقول</w:t>
      </w:r>
      <w:r>
        <w:rPr>
          <w:rtl/>
        </w:rPr>
        <w:t>:</w:t>
      </w:r>
    </w:p>
    <w:p w14:paraId="507F9780" w14:textId="280B7127" w:rsidR="00DD5BB7" w:rsidRPr="00650B1E" w:rsidRDefault="00DD5BB7" w:rsidP="00DD5BB7">
      <w:pPr>
        <w:pStyle w:val="libNormal"/>
        <w:rPr>
          <w:rtl/>
        </w:rPr>
      </w:pPr>
      <w:r w:rsidRPr="00650B1E">
        <w:rPr>
          <w:rtl/>
        </w:rPr>
        <w:t>لا بدّ من حمل هذا اللفظ على ( الأولى بالتصرف ) بالضرورة</w:t>
      </w:r>
      <w:r>
        <w:rPr>
          <w:rtl/>
        </w:rPr>
        <w:t>،</w:t>
      </w:r>
      <w:r w:rsidRPr="00650B1E">
        <w:rPr>
          <w:rtl/>
        </w:rPr>
        <w:t xml:space="preserve"> لأن ( ال</w:t>
      </w:r>
      <w:r w:rsidR="00C9426C">
        <w:rPr>
          <w:rFonts w:hint="cs"/>
          <w:rtl/>
        </w:rPr>
        <w:t>ا</w:t>
      </w:r>
      <w:r w:rsidRPr="00650B1E">
        <w:rPr>
          <w:rtl/>
        </w:rPr>
        <w:t>ولى ) محمول حسب تصريحات أئمة القوم على العموم</w:t>
      </w:r>
      <w:r>
        <w:rPr>
          <w:rtl/>
        </w:rPr>
        <w:t>،</w:t>
      </w:r>
      <w:r w:rsidRPr="00650B1E">
        <w:rPr>
          <w:rtl/>
        </w:rPr>
        <w:t xml:space="preserve"> أي</w:t>
      </w:r>
      <w:r>
        <w:rPr>
          <w:rtl/>
        </w:rPr>
        <w:t>:</w:t>
      </w:r>
      <w:r w:rsidRPr="00650B1E">
        <w:rPr>
          <w:rtl/>
        </w:rPr>
        <w:t xml:space="preserve"> إن رسول الله </w:t>
      </w:r>
      <w:r w:rsidR="00B717B7" w:rsidRPr="00B717B7">
        <w:rPr>
          <w:rStyle w:val="libAlaemChar"/>
          <w:rtl/>
        </w:rPr>
        <w:t>صلى‌الله‌عليه‌وآله‌وسلم</w:t>
      </w:r>
      <w:r w:rsidRPr="00650B1E">
        <w:rPr>
          <w:rtl/>
        </w:rPr>
        <w:t xml:space="preserve"> أولى بالمؤمنين من أنفسهم في جميع ال</w:t>
      </w:r>
      <w:r w:rsidR="00C9426C">
        <w:rPr>
          <w:rFonts w:hint="cs"/>
          <w:rtl/>
        </w:rPr>
        <w:t>ْ</w:t>
      </w:r>
      <w:r w:rsidRPr="00650B1E">
        <w:rPr>
          <w:rtl/>
        </w:rPr>
        <w:t>أ</w:t>
      </w:r>
      <w:r w:rsidR="00C9426C">
        <w:rPr>
          <w:rFonts w:hint="cs"/>
          <w:rtl/>
        </w:rPr>
        <w:t>ُ</w:t>
      </w:r>
      <w:r w:rsidRPr="00650B1E">
        <w:rPr>
          <w:rtl/>
        </w:rPr>
        <w:t>مور</w:t>
      </w:r>
      <w:r>
        <w:rPr>
          <w:rtl/>
        </w:rPr>
        <w:t>،</w:t>
      </w:r>
      <w:r w:rsidRPr="00650B1E">
        <w:rPr>
          <w:rtl/>
        </w:rPr>
        <w:t xml:space="preserve"> كما نصّ على ذلك أئمة التفسير في تفسير</w:t>
      </w:r>
      <w:r>
        <w:rPr>
          <w:rFonts w:hint="cs"/>
          <w:rtl/>
        </w:rPr>
        <w:t xml:space="preserve"> </w:t>
      </w:r>
      <w:r w:rsidRPr="00AE26DD">
        <w:rPr>
          <w:rStyle w:val="libAlaemChar"/>
          <w:rtl/>
        </w:rPr>
        <w:t>(</w:t>
      </w:r>
      <w:r w:rsidRPr="00B44841">
        <w:rPr>
          <w:rStyle w:val="libAieChar"/>
          <w:rtl/>
        </w:rPr>
        <w:t xml:space="preserve"> النَّبِيُّ أَوْلى بِالْمُؤْمِنِينَ مِنْ أَنْفُسِهِمْ </w:t>
      </w:r>
      <w:r w:rsidRPr="00AE26DD">
        <w:rPr>
          <w:rStyle w:val="libAlaemChar"/>
          <w:rtl/>
        </w:rPr>
        <w:t>)</w:t>
      </w:r>
      <w:r w:rsidRPr="00650B1E">
        <w:rPr>
          <w:rtl/>
        </w:rPr>
        <w:t xml:space="preserve"> وذكروا دلالة الآية المباركة على لزوم نفوذ أوامره في حق المؤمنين ووجوب إطاعتهم له على كلّ حال</w:t>
      </w:r>
      <w:r>
        <w:rPr>
          <w:rtl/>
        </w:rPr>
        <w:t>،</w:t>
      </w:r>
      <w:r w:rsidRPr="00650B1E">
        <w:rPr>
          <w:rtl/>
        </w:rPr>
        <w:t xml:space="preserve"> وحينئذ يثبت لأمير المؤمنين </w:t>
      </w:r>
      <w:r w:rsidRPr="00AE26DD">
        <w:rPr>
          <w:rStyle w:val="libAlaemChar"/>
          <w:rtl/>
        </w:rPr>
        <w:t>عليه‌السلام</w:t>
      </w:r>
      <w:r w:rsidRPr="00650B1E">
        <w:rPr>
          <w:rtl/>
        </w:rPr>
        <w:t xml:space="preserve"> كلّما ثبت لرسول الله </w:t>
      </w:r>
      <w:r w:rsidR="00B717B7" w:rsidRPr="00B717B7">
        <w:rPr>
          <w:rStyle w:val="libAlaemChar"/>
          <w:rtl/>
        </w:rPr>
        <w:t>صلى‌الله‌عليه‌وآله‌وسلم</w:t>
      </w:r>
      <w:r w:rsidRPr="00650B1E">
        <w:rPr>
          <w:rtl/>
        </w:rPr>
        <w:t xml:space="preserve"> بالآية المباركة</w:t>
      </w:r>
      <w:r>
        <w:rPr>
          <w:rtl/>
        </w:rPr>
        <w:t>،</w:t>
      </w:r>
      <w:r w:rsidRPr="00650B1E">
        <w:rPr>
          <w:rtl/>
        </w:rPr>
        <w:t xml:space="preserve"> بنص من النبي </w:t>
      </w:r>
      <w:r w:rsidR="00B717B7" w:rsidRPr="00B717B7">
        <w:rPr>
          <w:rStyle w:val="libAlaemChar"/>
          <w:rtl/>
        </w:rPr>
        <w:t>صلى‌الله‌عليه‌وآله‌وسلم</w:t>
      </w:r>
      <w:r w:rsidRPr="00650B1E">
        <w:rPr>
          <w:rtl/>
        </w:rPr>
        <w:t xml:space="preserve"> نفسه</w:t>
      </w:r>
      <w:r>
        <w:rPr>
          <w:rtl/>
        </w:rPr>
        <w:t>،</w:t>
      </w:r>
      <w:r w:rsidRPr="00650B1E">
        <w:rPr>
          <w:rtl/>
        </w:rPr>
        <w:t xml:space="preserve"> وهذا هو معنى الامامة والخلافة.</w:t>
      </w:r>
    </w:p>
    <w:p w14:paraId="001BE490" w14:textId="77777777" w:rsidR="00B717B7" w:rsidRDefault="00DD5BB7" w:rsidP="00DD5BB7">
      <w:pPr>
        <w:pStyle w:val="libBold1"/>
        <w:rPr>
          <w:rtl/>
          <w:lang w:bidi="fa-IR"/>
        </w:rPr>
      </w:pPr>
      <w:r>
        <w:rPr>
          <w:rtl/>
          <w:lang w:bidi="fa-IR"/>
        </w:rPr>
        <w:t>قوله:</w:t>
      </w:r>
    </w:p>
    <w:p w14:paraId="4572FF57" w14:textId="11749B27" w:rsidR="00DD5BB7" w:rsidRPr="00F944F0" w:rsidRDefault="00DD5BB7" w:rsidP="00DD5BB7">
      <w:pPr>
        <w:pStyle w:val="libNormal"/>
        <w:rPr>
          <w:rtl/>
          <w:lang w:bidi="fa-IR"/>
        </w:rPr>
      </w:pPr>
      <w:r w:rsidRPr="00F944F0">
        <w:rPr>
          <w:rtl/>
          <w:lang w:bidi="fa-IR"/>
        </w:rPr>
        <w:t>« بل المراد هنا أيضا</w:t>
      </w:r>
      <w:r w:rsidR="00BE259C">
        <w:rPr>
          <w:rFonts w:hint="cs"/>
          <w:rtl/>
          <w:lang w:bidi="fa-IR"/>
        </w:rPr>
        <w:t>ً</w:t>
      </w:r>
      <w:r w:rsidRPr="00F944F0">
        <w:rPr>
          <w:rtl/>
          <w:lang w:bidi="fa-IR"/>
        </w:rPr>
        <w:t xml:space="preserve"> هو</w:t>
      </w:r>
      <w:r>
        <w:rPr>
          <w:rtl/>
          <w:lang w:bidi="fa-IR"/>
        </w:rPr>
        <w:t>:</w:t>
      </w:r>
      <w:r w:rsidRPr="00F944F0">
        <w:rPr>
          <w:rtl/>
          <w:lang w:bidi="fa-IR"/>
        </w:rPr>
        <w:t xml:space="preserve"> </w:t>
      </w:r>
      <w:r>
        <w:rPr>
          <w:rtl/>
          <w:lang w:bidi="fa-IR"/>
        </w:rPr>
        <w:t xml:space="preserve">ألست </w:t>
      </w:r>
      <w:r w:rsidRPr="00F944F0">
        <w:rPr>
          <w:rtl/>
          <w:lang w:bidi="fa-IR"/>
        </w:rPr>
        <w:t>أولى بالمؤمنين من أنفسهم في المحبة »</w:t>
      </w:r>
      <w:r>
        <w:rPr>
          <w:rtl/>
          <w:lang w:bidi="fa-IR"/>
        </w:rPr>
        <w:t>.</w:t>
      </w:r>
    </w:p>
    <w:p w14:paraId="67BA8039" w14:textId="77777777" w:rsidR="00DD5BB7" w:rsidRDefault="00DD5BB7" w:rsidP="00DD5BB7">
      <w:pPr>
        <w:pStyle w:val="libBold1"/>
        <w:rPr>
          <w:rtl/>
          <w:lang w:bidi="fa-IR"/>
        </w:rPr>
      </w:pPr>
      <w:r>
        <w:rPr>
          <w:rtl/>
          <w:lang w:bidi="fa-IR"/>
        </w:rPr>
        <w:t>أقول:</w:t>
      </w:r>
    </w:p>
    <w:p w14:paraId="78D5FFD1" w14:textId="2391A5D2" w:rsidR="00DD5BB7" w:rsidRPr="00C50701" w:rsidRDefault="00DD5BB7" w:rsidP="00DD5BB7">
      <w:pPr>
        <w:pStyle w:val="libNormal"/>
        <w:rPr>
          <w:rtl/>
        </w:rPr>
      </w:pPr>
      <w:r w:rsidRPr="00C50701">
        <w:rPr>
          <w:rtl/>
        </w:rPr>
        <w:t>ما الدليل على هذا التقييد</w:t>
      </w:r>
      <w:r>
        <w:rPr>
          <w:rtl/>
        </w:rPr>
        <w:t>؟</w:t>
      </w:r>
      <w:r w:rsidRPr="00C50701">
        <w:rPr>
          <w:rtl/>
        </w:rPr>
        <w:t xml:space="preserve"> أليس هو من التفسير بالرأي المنهي عنه بال</w:t>
      </w:r>
      <w:r w:rsidR="00BE259C">
        <w:rPr>
          <w:rFonts w:hint="cs"/>
          <w:rtl/>
        </w:rPr>
        <w:t>ا</w:t>
      </w:r>
      <w:r w:rsidRPr="00C50701">
        <w:rPr>
          <w:rtl/>
        </w:rPr>
        <w:t>جماع</w:t>
      </w:r>
      <w:r>
        <w:rPr>
          <w:rtl/>
        </w:rPr>
        <w:t>؟</w:t>
      </w:r>
      <w:r w:rsidRPr="00C50701">
        <w:rPr>
          <w:rtl/>
        </w:rPr>
        <w:t xml:space="preserve"> وبالجملة</w:t>
      </w:r>
      <w:r>
        <w:rPr>
          <w:rtl/>
        </w:rPr>
        <w:t>،</w:t>
      </w:r>
      <w:r w:rsidRPr="00C50701">
        <w:rPr>
          <w:rtl/>
        </w:rPr>
        <w:t xml:space="preserve"> فهو يخالف تصريحات كبار أئمة التفسير من علماء طائفته</w:t>
      </w:r>
      <w:r>
        <w:rPr>
          <w:rtl/>
        </w:rPr>
        <w:t>،</w:t>
      </w:r>
      <w:r w:rsidRPr="00C50701">
        <w:rPr>
          <w:rtl/>
        </w:rPr>
        <w:t xml:space="preserve"> فلا عبرة بما ذكر ولا يصغى إليه.</w:t>
      </w:r>
    </w:p>
    <w:p w14:paraId="57CFF5A1" w14:textId="77777777" w:rsidR="00B717B7" w:rsidRDefault="00DD5BB7" w:rsidP="00DD5BB7">
      <w:pPr>
        <w:pStyle w:val="libBold1"/>
        <w:rPr>
          <w:rtl/>
          <w:lang w:bidi="fa-IR"/>
        </w:rPr>
      </w:pPr>
      <w:r>
        <w:rPr>
          <w:rtl/>
          <w:lang w:bidi="fa-IR"/>
        </w:rPr>
        <w:t>قوله:</w:t>
      </w:r>
    </w:p>
    <w:p w14:paraId="2C12EB26" w14:textId="2593254F" w:rsidR="00DD5BB7" w:rsidRPr="00F944F0" w:rsidRDefault="00DD5BB7" w:rsidP="00DD5BB7">
      <w:pPr>
        <w:pStyle w:val="libNormal"/>
        <w:rPr>
          <w:rtl/>
          <w:lang w:bidi="fa-IR"/>
        </w:rPr>
      </w:pPr>
      <w:r w:rsidRPr="00F944F0">
        <w:rPr>
          <w:rtl/>
          <w:lang w:bidi="fa-IR"/>
        </w:rPr>
        <w:t>« بل إن ( الأولى ) ههنا مشتق من الولاية بمعنى المحبة</w:t>
      </w:r>
      <w:r>
        <w:rPr>
          <w:rtl/>
          <w:lang w:bidi="fa-IR"/>
        </w:rPr>
        <w:t>،</w:t>
      </w:r>
      <w:r w:rsidRPr="00F944F0">
        <w:rPr>
          <w:rtl/>
          <w:lang w:bidi="fa-IR"/>
        </w:rPr>
        <w:t xml:space="preserve"> يعني </w:t>
      </w:r>
      <w:r>
        <w:rPr>
          <w:rtl/>
          <w:lang w:bidi="fa-IR"/>
        </w:rPr>
        <w:t xml:space="preserve">ألست </w:t>
      </w:r>
      <w:r w:rsidRPr="00F944F0">
        <w:rPr>
          <w:rtl/>
          <w:lang w:bidi="fa-IR"/>
        </w:rPr>
        <w:t>أحب إلى المؤمنين من أنفسهم »</w:t>
      </w:r>
      <w:r>
        <w:rPr>
          <w:rtl/>
          <w:lang w:bidi="fa-IR"/>
        </w:rPr>
        <w:t>.</w:t>
      </w:r>
    </w:p>
    <w:p w14:paraId="6CD3DBE1" w14:textId="77777777" w:rsidR="00DD5BB7" w:rsidRDefault="00DD5BB7" w:rsidP="00DD5BB7">
      <w:pPr>
        <w:pStyle w:val="libBold1"/>
        <w:rPr>
          <w:rtl/>
          <w:lang w:bidi="fa-IR"/>
        </w:rPr>
      </w:pPr>
      <w:r>
        <w:rPr>
          <w:rtl/>
          <w:lang w:bidi="fa-IR"/>
        </w:rPr>
        <w:t>أقول:</w:t>
      </w:r>
    </w:p>
    <w:p w14:paraId="4C218EC7" w14:textId="77777777" w:rsidR="00BE259C" w:rsidRDefault="00DD5BB7" w:rsidP="00DD5BB7">
      <w:pPr>
        <w:pStyle w:val="libNormal"/>
        <w:rPr>
          <w:rtl/>
        </w:rPr>
      </w:pPr>
      <w:r w:rsidRPr="00C50701">
        <w:rPr>
          <w:rtl/>
        </w:rPr>
        <w:t>ما أسرع ذهول ( الدهلوي ) وشدة غفلته عما ذكره آنفا</w:t>
      </w:r>
      <w:r w:rsidR="00BE259C">
        <w:rPr>
          <w:rFonts w:hint="cs"/>
          <w:rtl/>
        </w:rPr>
        <w:t>ً</w:t>
      </w:r>
      <w:r>
        <w:rPr>
          <w:rtl/>
        </w:rPr>
        <w:t>!!</w:t>
      </w:r>
    </w:p>
    <w:p w14:paraId="16A74718" w14:textId="5E0DA28B" w:rsidR="00DD5BB7" w:rsidRPr="00C50701" w:rsidRDefault="00DD5BB7" w:rsidP="00DD5BB7">
      <w:pPr>
        <w:pStyle w:val="libNormal"/>
        <w:rPr>
          <w:rtl/>
        </w:rPr>
      </w:pPr>
      <w:r w:rsidRPr="00C50701">
        <w:rPr>
          <w:rtl/>
        </w:rPr>
        <w:t>أما قال في مقام تخطئة مجيء ( المولى ) بمعنى ( الأولى ) بأنه إذا جاز ذلك لزم جواز أن يقال ( فلان مولى منك ) بدل ( فلان أولى منك ) قال</w:t>
      </w:r>
      <w:r>
        <w:rPr>
          <w:rtl/>
        </w:rPr>
        <w:t>:</w:t>
      </w:r>
      <w:r w:rsidRPr="00C50701">
        <w:rPr>
          <w:rtl/>
        </w:rPr>
        <w:t xml:space="preserve"> وهو باطل</w:t>
      </w:r>
    </w:p>
    <w:p w14:paraId="2A5F1D0A" w14:textId="77777777" w:rsidR="00DD5BB7" w:rsidRDefault="00DD5BB7" w:rsidP="00DD5BB7">
      <w:pPr>
        <w:pStyle w:val="libNormal"/>
        <w:rPr>
          <w:rtl/>
          <w:lang w:bidi="fa-IR"/>
        </w:rPr>
      </w:pPr>
      <w:r>
        <w:rPr>
          <w:rtl/>
          <w:lang w:bidi="fa-IR"/>
        </w:rPr>
        <w:br w:type="page"/>
      </w:r>
    </w:p>
    <w:p w14:paraId="1DE9E0C0" w14:textId="4FA1A8FE" w:rsidR="00DD5BB7" w:rsidRDefault="00DD5BB7" w:rsidP="00DD5BB7">
      <w:pPr>
        <w:pStyle w:val="libNormal0"/>
        <w:rPr>
          <w:rtl/>
          <w:lang w:bidi="fa-IR"/>
        </w:rPr>
      </w:pPr>
      <w:r w:rsidRPr="00F944F0">
        <w:rPr>
          <w:rtl/>
          <w:lang w:bidi="fa-IR"/>
        </w:rPr>
        <w:lastRenderedPageBreak/>
        <w:t>ب</w:t>
      </w:r>
      <w:r>
        <w:rPr>
          <w:rtl/>
          <w:lang w:bidi="fa-IR"/>
        </w:rPr>
        <w:t>ال</w:t>
      </w:r>
      <w:r w:rsidR="00BE259C">
        <w:rPr>
          <w:rFonts w:hint="cs"/>
          <w:rtl/>
          <w:lang w:bidi="fa-IR"/>
        </w:rPr>
        <w:t>ا</w:t>
      </w:r>
      <w:r>
        <w:rPr>
          <w:rtl/>
          <w:lang w:bidi="fa-IR"/>
        </w:rPr>
        <w:t>جماع؟!</w:t>
      </w:r>
    </w:p>
    <w:p w14:paraId="305FF09B" w14:textId="77777777" w:rsidR="00DD5BB7" w:rsidRDefault="00DD5BB7" w:rsidP="00DD5BB7">
      <w:pPr>
        <w:pStyle w:val="libNormal"/>
        <w:rPr>
          <w:rtl/>
          <w:lang w:bidi="fa-IR"/>
        </w:rPr>
      </w:pPr>
      <w:r w:rsidRPr="00F944F0">
        <w:rPr>
          <w:rtl/>
          <w:lang w:bidi="fa-IR"/>
        </w:rPr>
        <w:t>فكيف يفسر</w:t>
      </w:r>
      <w:r>
        <w:rPr>
          <w:rFonts w:hint="cs"/>
          <w:rtl/>
          <w:lang w:bidi="fa-IR"/>
        </w:rPr>
        <w:t xml:space="preserve"> </w:t>
      </w:r>
      <w:r w:rsidRPr="005C2335">
        <w:rPr>
          <w:rtl/>
        </w:rPr>
        <w:t xml:space="preserve">( </w:t>
      </w:r>
      <w:r>
        <w:rPr>
          <w:rtl/>
        </w:rPr>
        <w:t xml:space="preserve">ألست </w:t>
      </w:r>
      <w:r w:rsidRPr="005C2335">
        <w:rPr>
          <w:rtl/>
        </w:rPr>
        <w:t>أولى بالمؤمنين</w:t>
      </w:r>
      <w:r>
        <w:rPr>
          <w:rtl/>
        </w:rPr>
        <w:t xml:space="preserve"> ..</w:t>
      </w:r>
      <w:r w:rsidRPr="005C2335">
        <w:rPr>
          <w:rtl/>
        </w:rPr>
        <w:t xml:space="preserve">. ) </w:t>
      </w:r>
      <w:r w:rsidRPr="00F944F0">
        <w:rPr>
          <w:rtl/>
          <w:lang w:bidi="fa-IR"/>
        </w:rPr>
        <w:t>بقوله</w:t>
      </w:r>
      <w:r>
        <w:rPr>
          <w:rtl/>
          <w:lang w:bidi="fa-IR"/>
        </w:rPr>
        <w:t>:</w:t>
      </w:r>
      <w:r w:rsidRPr="00F944F0">
        <w:rPr>
          <w:rtl/>
          <w:lang w:bidi="fa-IR"/>
        </w:rPr>
        <w:t xml:space="preserve"> ( </w:t>
      </w:r>
      <w:r>
        <w:rPr>
          <w:rtl/>
          <w:lang w:bidi="fa-IR"/>
        </w:rPr>
        <w:t xml:space="preserve">ألست </w:t>
      </w:r>
      <w:r w:rsidRPr="00F944F0">
        <w:rPr>
          <w:rtl/>
          <w:lang w:bidi="fa-IR"/>
        </w:rPr>
        <w:t>أحب إلى المؤمنين</w:t>
      </w:r>
      <w:r>
        <w:rPr>
          <w:rtl/>
          <w:lang w:bidi="fa-IR"/>
        </w:rPr>
        <w:t xml:space="preserve"> ..</w:t>
      </w:r>
      <w:r w:rsidRPr="00F944F0">
        <w:rPr>
          <w:rtl/>
          <w:lang w:bidi="fa-IR"/>
        </w:rPr>
        <w:t xml:space="preserve">. ) مع أنه إذا كان ( الأولى ) بمعنى ( الأحب ) لزم جواز أن يقال ( أولى إليكم ) كما يقال ( أحب إليكم </w:t>
      </w:r>
      <w:r>
        <w:rPr>
          <w:rtl/>
          <w:lang w:bidi="fa-IR"/>
        </w:rPr>
        <w:t>)؟!</w:t>
      </w:r>
    </w:p>
    <w:p w14:paraId="6B9E2F64" w14:textId="455790A4" w:rsidR="00DD5BB7" w:rsidRPr="00F944F0" w:rsidRDefault="00DD5BB7" w:rsidP="00DD5BB7">
      <w:pPr>
        <w:pStyle w:val="libNormal"/>
        <w:rPr>
          <w:rtl/>
          <w:lang w:bidi="fa-IR"/>
        </w:rPr>
      </w:pPr>
      <w:r w:rsidRPr="00F944F0">
        <w:rPr>
          <w:rtl/>
          <w:lang w:bidi="fa-IR"/>
        </w:rPr>
        <w:t>والواقع أن تفسير ( الأولى ) ب</w:t>
      </w:r>
      <w:r w:rsidR="00BE259C">
        <w:rPr>
          <w:rFonts w:hint="cs"/>
          <w:rtl/>
          <w:lang w:bidi="fa-IR"/>
        </w:rPr>
        <w:t>ـ</w:t>
      </w:r>
      <w:r w:rsidRPr="00F944F0">
        <w:rPr>
          <w:rtl/>
          <w:lang w:bidi="fa-IR"/>
        </w:rPr>
        <w:t>( الأحب ) بالاضافة إلى أنه يناقض كلامه السابق مردود بأنه غير مناسب للمقام وغير منسبق إلى الأذهان.</w:t>
      </w:r>
    </w:p>
    <w:p w14:paraId="3DF14777" w14:textId="77777777" w:rsidR="00B717B7" w:rsidRDefault="00DD5BB7" w:rsidP="00DD5BB7">
      <w:pPr>
        <w:pStyle w:val="libBold1"/>
        <w:rPr>
          <w:rtl/>
          <w:lang w:bidi="fa-IR"/>
        </w:rPr>
      </w:pPr>
      <w:r>
        <w:rPr>
          <w:rtl/>
          <w:lang w:bidi="fa-IR"/>
        </w:rPr>
        <w:t>قوله:</w:t>
      </w:r>
    </w:p>
    <w:p w14:paraId="71918911" w14:textId="600F16F9" w:rsidR="00DD5BB7" w:rsidRPr="00F944F0" w:rsidRDefault="00DD5BB7" w:rsidP="00DD5BB7">
      <w:pPr>
        <w:pStyle w:val="libNormal"/>
        <w:rPr>
          <w:rtl/>
          <w:lang w:bidi="fa-IR"/>
        </w:rPr>
      </w:pPr>
      <w:r w:rsidRPr="00F944F0">
        <w:rPr>
          <w:rtl/>
          <w:lang w:bidi="fa-IR"/>
        </w:rPr>
        <w:t>« حتى يحصل التلائم بين أجزاء الكلام والتناسق بين جمله »</w:t>
      </w:r>
      <w:r>
        <w:rPr>
          <w:rtl/>
          <w:lang w:bidi="fa-IR"/>
        </w:rPr>
        <w:t>.</w:t>
      </w:r>
    </w:p>
    <w:p w14:paraId="7744580B" w14:textId="77777777" w:rsidR="00DD5BB7" w:rsidRPr="0022290E" w:rsidRDefault="00DD5BB7" w:rsidP="00DD5BB7">
      <w:pPr>
        <w:pStyle w:val="libBold1"/>
        <w:rPr>
          <w:rtl/>
        </w:rPr>
      </w:pPr>
      <w:r w:rsidRPr="0022290E">
        <w:rPr>
          <w:rtl/>
        </w:rPr>
        <w:t>أقول</w:t>
      </w:r>
      <w:r>
        <w:rPr>
          <w:rtl/>
        </w:rPr>
        <w:t>:</w:t>
      </w:r>
    </w:p>
    <w:p w14:paraId="13F29C67" w14:textId="22D41D10" w:rsidR="00DD5BB7" w:rsidRPr="00600083" w:rsidRDefault="00DD5BB7" w:rsidP="00DD5BB7">
      <w:pPr>
        <w:pStyle w:val="libNormal"/>
        <w:rPr>
          <w:rtl/>
        </w:rPr>
      </w:pPr>
      <w:r w:rsidRPr="00600083">
        <w:rPr>
          <w:rtl/>
        </w:rPr>
        <w:t>إن نظم هذا الكلام وتناسق أجزائه وجمله يكون في صورة إرادة معنى الامامة والأمارة منه كما عرفت من المباحث السابقة</w:t>
      </w:r>
      <w:r>
        <w:rPr>
          <w:rtl/>
        </w:rPr>
        <w:t>،</w:t>
      </w:r>
      <w:r w:rsidRPr="00600083">
        <w:rPr>
          <w:rtl/>
        </w:rPr>
        <w:t xml:space="preserve"> وإل</w:t>
      </w:r>
      <w:r w:rsidR="00BE259C">
        <w:rPr>
          <w:rFonts w:hint="cs"/>
          <w:rtl/>
        </w:rPr>
        <w:t>ّ</w:t>
      </w:r>
      <w:r w:rsidRPr="00600083">
        <w:rPr>
          <w:rtl/>
        </w:rPr>
        <w:t xml:space="preserve">ا يلزم أن ننسب إلى أمير المؤمنين </w:t>
      </w:r>
      <w:r w:rsidRPr="00AE26DD">
        <w:rPr>
          <w:rStyle w:val="libAlaemChar"/>
          <w:rtl/>
        </w:rPr>
        <w:t>عليه‌السلام</w:t>
      </w:r>
      <w:r>
        <w:rPr>
          <w:rtl/>
        </w:rPr>
        <w:t>،</w:t>
      </w:r>
      <w:r w:rsidRPr="00600083">
        <w:rPr>
          <w:rtl/>
        </w:rPr>
        <w:t xml:space="preserve"> وحسان بن ثابت</w:t>
      </w:r>
      <w:r>
        <w:rPr>
          <w:rtl/>
        </w:rPr>
        <w:t>،</w:t>
      </w:r>
      <w:r w:rsidRPr="00600083">
        <w:rPr>
          <w:rtl/>
        </w:rPr>
        <w:t xml:space="preserve"> وقيس بن سعد بن عبادة وكبار علماء أهل السنة</w:t>
      </w:r>
      <w:r>
        <w:rPr>
          <w:rtl/>
        </w:rPr>
        <w:t>،</w:t>
      </w:r>
      <w:r w:rsidRPr="00600083">
        <w:rPr>
          <w:rtl/>
        </w:rPr>
        <w:t xml:space="preserve"> الذي فسّروا الحديث بالامامة والخلافة</w:t>
      </w:r>
      <w:r>
        <w:rPr>
          <w:rtl/>
        </w:rPr>
        <w:t>،</w:t>
      </w:r>
      <w:r w:rsidRPr="00600083">
        <w:rPr>
          <w:rtl/>
        </w:rPr>
        <w:t xml:space="preserve"> إخراج كلام النبي </w:t>
      </w:r>
      <w:r w:rsidR="00B717B7" w:rsidRPr="00B717B7">
        <w:rPr>
          <w:rStyle w:val="libAlaemChar"/>
          <w:rtl/>
        </w:rPr>
        <w:t>صلى‌الله‌عليه‌وآله‌وسلم</w:t>
      </w:r>
      <w:r w:rsidRPr="00600083">
        <w:rPr>
          <w:rtl/>
        </w:rPr>
        <w:t xml:space="preserve"> عن النظم والتنسيق إلى الركاكة وال</w:t>
      </w:r>
      <w:r w:rsidR="00BE259C">
        <w:rPr>
          <w:rFonts w:hint="cs"/>
          <w:rtl/>
        </w:rPr>
        <w:t>إِ</w:t>
      </w:r>
      <w:r w:rsidRPr="00600083">
        <w:rPr>
          <w:rtl/>
        </w:rPr>
        <w:t>ختلاط</w:t>
      </w:r>
      <w:r>
        <w:rPr>
          <w:rtl/>
        </w:rPr>
        <w:t>،</w:t>
      </w:r>
      <w:r w:rsidRPr="00600083">
        <w:rPr>
          <w:rtl/>
        </w:rPr>
        <w:t xml:space="preserve"> ولا نجد مسلما</w:t>
      </w:r>
      <w:r w:rsidR="00BE259C">
        <w:rPr>
          <w:rFonts w:hint="cs"/>
          <w:rtl/>
        </w:rPr>
        <w:t>ً</w:t>
      </w:r>
      <w:r w:rsidRPr="00600083">
        <w:rPr>
          <w:rtl/>
        </w:rPr>
        <w:t xml:space="preserve"> يتجاسر على هذه النسبة إل</w:t>
      </w:r>
      <w:r w:rsidR="00BE259C">
        <w:rPr>
          <w:rFonts w:hint="cs"/>
          <w:rtl/>
        </w:rPr>
        <w:t>ّ</w:t>
      </w:r>
      <w:r w:rsidRPr="00600083">
        <w:rPr>
          <w:rtl/>
        </w:rPr>
        <w:t>ا ( الدهلوي )</w:t>
      </w:r>
      <w:r>
        <w:rPr>
          <w:rtl/>
        </w:rPr>
        <w:t>.</w:t>
      </w:r>
    </w:p>
    <w:p w14:paraId="5D66DF60" w14:textId="77777777" w:rsidR="00DD5BB7" w:rsidRPr="00F944F0" w:rsidRDefault="00DD5BB7" w:rsidP="00DD5BB7">
      <w:pPr>
        <w:pStyle w:val="libNormal"/>
        <w:rPr>
          <w:rtl/>
          <w:lang w:bidi="fa-IR"/>
        </w:rPr>
      </w:pPr>
      <w:r w:rsidRPr="00F944F0">
        <w:rPr>
          <w:rtl/>
          <w:lang w:bidi="fa-IR"/>
        </w:rPr>
        <w:t>وأما كلمات علماء أهل السنة الذين فسّروا حديث الغدير بإرادة الخلافة فقد تقدّمت نصوصها</w:t>
      </w:r>
      <w:r>
        <w:rPr>
          <w:rtl/>
          <w:lang w:bidi="fa-IR"/>
        </w:rPr>
        <w:t>،</w:t>
      </w:r>
      <w:r w:rsidRPr="00F944F0">
        <w:rPr>
          <w:rtl/>
          <w:lang w:bidi="fa-IR"/>
        </w:rPr>
        <w:t xml:space="preserve"> ونكتفي هنا بذكر كلمة شهاب الدين الدولت آبادي حيث قال</w:t>
      </w:r>
      <w:r>
        <w:rPr>
          <w:rtl/>
          <w:lang w:bidi="fa-IR"/>
        </w:rPr>
        <w:t>:</w:t>
      </w:r>
      <w:r w:rsidRPr="00F944F0">
        <w:rPr>
          <w:rtl/>
          <w:lang w:bidi="fa-IR"/>
        </w:rPr>
        <w:t xml:space="preserve"> « واحتجوا بخبر المولى. وتمام الحديث ذكرناه في الجلوة الخامسة من الهداية التاسعة. قال أهل السنة يحمل في وقت خلافته »</w:t>
      </w:r>
      <w:r>
        <w:rPr>
          <w:rtl/>
          <w:lang w:bidi="fa-IR"/>
        </w:rPr>
        <w:t>.</w:t>
      </w:r>
    </w:p>
    <w:p w14:paraId="4E945C69" w14:textId="77777777" w:rsidR="00DD5BB7" w:rsidRPr="00F944F0" w:rsidRDefault="00DD5BB7" w:rsidP="00DD5BB7">
      <w:pPr>
        <w:pStyle w:val="libNormal"/>
        <w:rPr>
          <w:rtl/>
          <w:lang w:bidi="fa-IR"/>
        </w:rPr>
      </w:pPr>
      <w:r w:rsidRPr="00F944F0">
        <w:rPr>
          <w:rtl/>
          <w:lang w:bidi="fa-IR"/>
        </w:rPr>
        <w:t>فإنّ هذه العبارة ظاهرة في أن أهل السنة يرون دلالة حديث الغدير في الامامة والخلافة</w:t>
      </w:r>
      <w:r>
        <w:rPr>
          <w:rtl/>
          <w:lang w:bidi="fa-IR"/>
        </w:rPr>
        <w:t>،</w:t>
      </w:r>
      <w:r w:rsidRPr="00F944F0">
        <w:rPr>
          <w:rtl/>
          <w:lang w:bidi="fa-IR"/>
        </w:rPr>
        <w:t xml:space="preserve"> ثم إنهم يحملونها على الخلافة في وقت خلافته</w:t>
      </w:r>
      <w:r>
        <w:rPr>
          <w:rtl/>
          <w:lang w:bidi="fa-IR"/>
        </w:rPr>
        <w:t>،</w:t>
      </w:r>
      <w:r w:rsidRPr="00F944F0">
        <w:rPr>
          <w:rtl/>
          <w:lang w:bidi="fa-IR"/>
        </w:rPr>
        <w:t xml:space="preserve"> أي في المرتبة الرابعة بعد عثمان</w:t>
      </w:r>
      <w:r>
        <w:rPr>
          <w:rtl/>
          <w:lang w:bidi="fa-IR"/>
        </w:rPr>
        <w:t>،</w:t>
      </w:r>
      <w:r w:rsidRPr="00F944F0">
        <w:rPr>
          <w:rtl/>
          <w:lang w:bidi="fa-IR"/>
        </w:rPr>
        <w:t xml:space="preserve"> وقد ذكرنا عدم الدليل على هذا التقييد بل بطلانه بوجوه عديدة</w:t>
      </w:r>
      <w:r>
        <w:rPr>
          <w:rtl/>
          <w:lang w:bidi="fa-IR"/>
        </w:rPr>
        <w:t>،</w:t>
      </w:r>
      <w:r w:rsidRPr="00F944F0">
        <w:rPr>
          <w:rtl/>
          <w:lang w:bidi="fa-IR"/>
        </w:rPr>
        <w:t xml:space="preserve"> فكلمات ( الدهلوي ) في صرف دلالته على الامامة والخلافة باطلة على كلّ حال.</w:t>
      </w:r>
    </w:p>
    <w:p w14:paraId="2CAA0F9F" w14:textId="77777777" w:rsidR="00DD5BB7" w:rsidRPr="00F944F0" w:rsidRDefault="00DD5BB7" w:rsidP="00DD5BB7">
      <w:pPr>
        <w:pStyle w:val="libNormal"/>
        <w:rPr>
          <w:rtl/>
          <w:lang w:bidi="fa-IR"/>
        </w:rPr>
      </w:pPr>
      <w:r w:rsidRPr="00B44841">
        <w:rPr>
          <w:rStyle w:val="libBold2Char"/>
          <w:rtl/>
        </w:rPr>
        <w:t>قوله</w:t>
      </w:r>
      <w:r>
        <w:rPr>
          <w:rStyle w:val="libBold2Char"/>
          <w:rtl/>
        </w:rPr>
        <w:t>:</w:t>
      </w:r>
      <w:r w:rsidRPr="00F944F0">
        <w:rPr>
          <w:rtl/>
          <w:lang w:bidi="fa-IR"/>
        </w:rPr>
        <w:t xml:space="preserve"> « ويكون حاصل معنى هذه الخطبة</w:t>
      </w:r>
      <w:r>
        <w:rPr>
          <w:rtl/>
          <w:lang w:bidi="fa-IR"/>
        </w:rPr>
        <w:t>:</w:t>
      </w:r>
      <w:r w:rsidRPr="00F944F0">
        <w:rPr>
          <w:rtl/>
          <w:lang w:bidi="fa-IR"/>
        </w:rPr>
        <w:t xml:space="preserve"> يا أيها المسلمون عليكم أن</w:t>
      </w:r>
    </w:p>
    <w:p w14:paraId="13261AAF" w14:textId="77777777" w:rsidR="00DD5BB7" w:rsidRDefault="00DD5BB7" w:rsidP="00DD5BB7">
      <w:pPr>
        <w:pStyle w:val="libNormal"/>
        <w:rPr>
          <w:rtl/>
          <w:lang w:bidi="fa-IR"/>
        </w:rPr>
      </w:pPr>
      <w:r>
        <w:rPr>
          <w:rtl/>
          <w:lang w:bidi="fa-IR"/>
        </w:rPr>
        <w:br w:type="page"/>
      </w:r>
    </w:p>
    <w:p w14:paraId="37DA6FD6" w14:textId="3E6BAE94" w:rsidR="00DD5BB7" w:rsidRPr="00F944F0" w:rsidRDefault="00DD5BB7" w:rsidP="00DD5BB7">
      <w:pPr>
        <w:pStyle w:val="libNormal0"/>
        <w:rPr>
          <w:rtl/>
          <w:lang w:bidi="fa-IR"/>
        </w:rPr>
      </w:pPr>
      <w:r w:rsidRPr="00F944F0">
        <w:rPr>
          <w:rtl/>
          <w:lang w:bidi="fa-IR"/>
        </w:rPr>
        <w:lastRenderedPageBreak/>
        <w:t>تجعلوني أحب إلى أنفسكم من أنفسكم</w:t>
      </w:r>
      <w:r>
        <w:rPr>
          <w:rtl/>
          <w:lang w:bidi="fa-IR"/>
        </w:rPr>
        <w:t>،</w:t>
      </w:r>
      <w:r w:rsidRPr="00F944F0">
        <w:rPr>
          <w:rtl/>
          <w:lang w:bidi="fa-IR"/>
        </w:rPr>
        <w:t xml:space="preserve"> وإن من يحبني يحب عليا</w:t>
      </w:r>
      <w:r w:rsidR="00BE259C">
        <w:rPr>
          <w:rFonts w:hint="cs"/>
          <w:rtl/>
          <w:lang w:bidi="fa-IR"/>
        </w:rPr>
        <w:t>ً</w:t>
      </w:r>
      <w:r>
        <w:rPr>
          <w:rtl/>
          <w:lang w:bidi="fa-IR"/>
        </w:rPr>
        <w:t>،</w:t>
      </w:r>
      <w:r w:rsidRPr="00F944F0">
        <w:rPr>
          <w:rtl/>
          <w:lang w:bidi="fa-IR"/>
        </w:rPr>
        <w:t xml:space="preserve"> اللهم أحب من أحبه وأبغض من أبغضه »</w:t>
      </w:r>
      <w:r>
        <w:rPr>
          <w:rtl/>
          <w:lang w:bidi="fa-IR"/>
        </w:rPr>
        <w:t>.</w:t>
      </w:r>
    </w:p>
    <w:p w14:paraId="52012A6D" w14:textId="77777777" w:rsidR="00DD5BB7" w:rsidRDefault="00DD5BB7" w:rsidP="00DD5BB7">
      <w:pPr>
        <w:pStyle w:val="libBold1"/>
        <w:rPr>
          <w:rtl/>
          <w:lang w:bidi="fa-IR"/>
        </w:rPr>
      </w:pPr>
      <w:r>
        <w:rPr>
          <w:rtl/>
          <w:lang w:bidi="fa-IR"/>
        </w:rPr>
        <w:t>أقول:</w:t>
      </w:r>
    </w:p>
    <w:p w14:paraId="11C56E98" w14:textId="7CF2984C" w:rsidR="00DD5BB7" w:rsidRPr="00F944F0" w:rsidRDefault="00DD5BB7" w:rsidP="00DD5BB7">
      <w:pPr>
        <w:pStyle w:val="libNormal"/>
        <w:rPr>
          <w:rtl/>
        </w:rPr>
      </w:pPr>
      <w:r w:rsidRPr="009D5D38">
        <w:rPr>
          <w:rtl/>
        </w:rPr>
        <w:t>من الغريب جدا</w:t>
      </w:r>
      <w:r w:rsidR="00BE259C">
        <w:rPr>
          <w:rFonts w:hint="cs"/>
          <w:rtl/>
        </w:rPr>
        <w:t>ً</w:t>
      </w:r>
      <w:r w:rsidRPr="009D5D38">
        <w:rPr>
          <w:rtl/>
        </w:rPr>
        <w:t xml:space="preserve"> فرار ( الدهلوي ) عن بيان المعنى الذي يزعمه للفظة ( المولى ) في</w:t>
      </w:r>
      <w:r>
        <w:rPr>
          <w:rFonts w:hint="cs"/>
          <w:rtl/>
        </w:rPr>
        <w:t xml:space="preserve"> </w:t>
      </w:r>
      <w:r w:rsidRPr="00B44841">
        <w:rPr>
          <w:rtl/>
        </w:rPr>
        <w:t xml:space="preserve">قوله </w:t>
      </w:r>
      <w:r w:rsidR="00B717B7" w:rsidRPr="00B717B7">
        <w:rPr>
          <w:rStyle w:val="libAlaemChar"/>
          <w:rtl/>
        </w:rPr>
        <w:t>صلى‌الله‌عليه‌وآله‌وسلم</w:t>
      </w:r>
      <w:r w:rsidRPr="00B44841">
        <w:rPr>
          <w:rtl/>
        </w:rPr>
        <w:t xml:space="preserve"> </w:t>
      </w:r>
      <w:r w:rsidRPr="005C2335">
        <w:rPr>
          <w:rtl/>
        </w:rPr>
        <w:t xml:space="preserve">« من كنت مولاه فعلي مولاه » </w:t>
      </w:r>
      <w:r w:rsidRPr="00F944F0">
        <w:rPr>
          <w:rtl/>
          <w:lang w:bidi="fa-IR"/>
        </w:rPr>
        <w:t>بعد نفيه دلالته على ( الأولى ) مكابرة وعنادا</w:t>
      </w:r>
      <w:r w:rsidR="00BE259C">
        <w:rPr>
          <w:rFonts w:hint="cs"/>
          <w:rtl/>
          <w:lang w:bidi="fa-IR"/>
        </w:rPr>
        <w:t>ً</w:t>
      </w:r>
      <w:r w:rsidRPr="00F944F0">
        <w:rPr>
          <w:rtl/>
          <w:lang w:bidi="fa-IR"/>
        </w:rPr>
        <w:t xml:space="preserve"> للحق وأهله</w:t>
      </w:r>
      <w:r>
        <w:rPr>
          <w:rtl/>
          <w:lang w:bidi="fa-IR"/>
        </w:rPr>
        <w:t xml:space="preserve"> ..</w:t>
      </w:r>
      <w:r w:rsidRPr="00F944F0">
        <w:rPr>
          <w:rtl/>
          <w:lang w:bidi="fa-IR"/>
        </w:rPr>
        <w:t>. ففي كلماته السابقة اكتفى بالقول بأن ( الولاية ) هي بمعنى ( المحبّة ) ساكتا</w:t>
      </w:r>
      <w:r w:rsidR="00BE259C">
        <w:rPr>
          <w:rFonts w:hint="cs"/>
          <w:rtl/>
          <w:lang w:bidi="fa-IR"/>
        </w:rPr>
        <w:t>ً</w:t>
      </w:r>
      <w:r w:rsidRPr="00F944F0">
        <w:rPr>
          <w:rtl/>
          <w:lang w:bidi="fa-IR"/>
        </w:rPr>
        <w:t xml:space="preserve"> عن المعنى المراد من ( المولى ) أهو ( المحب )</w:t>
      </w:r>
      <w:r>
        <w:rPr>
          <w:rtl/>
          <w:lang w:bidi="fa-IR"/>
        </w:rPr>
        <w:t>؟</w:t>
      </w:r>
      <w:r w:rsidRPr="00F944F0">
        <w:rPr>
          <w:rtl/>
          <w:lang w:bidi="fa-IR"/>
        </w:rPr>
        <w:t xml:space="preserve"> أو ( المحبوب )</w:t>
      </w:r>
      <w:r>
        <w:rPr>
          <w:rtl/>
          <w:lang w:bidi="fa-IR"/>
        </w:rPr>
        <w:t>؟</w:t>
      </w:r>
      <w:r w:rsidRPr="00F944F0">
        <w:rPr>
          <w:rtl/>
          <w:lang w:bidi="fa-IR"/>
        </w:rPr>
        <w:t xml:space="preserve"> وهنا يكتفي ببيان حاصل معنى الخطبة حسب زعمه</w:t>
      </w:r>
      <w:r>
        <w:rPr>
          <w:rtl/>
          <w:lang w:bidi="fa-IR"/>
        </w:rPr>
        <w:t>!!.</w:t>
      </w:r>
    </w:p>
    <w:p w14:paraId="5E306C46" w14:textId="2CCC6302" w:rsidR="00DD5BB7" w:rsidRPr="00F944F0" w:rsidRDefault="00DD5BB7" w:rsidP="00DD5BB7">
      <w:pPr>
        <w:pStyle w:val="libNormal"/>
        <w:rPr>
          <w:rtl/>
        </w:rPr>
      </w:pPr>
      <w:r w:rsidRPr="00F944F0">
        <w:rPr>
          <w:rtl/>
          <w:lang w:bidi="fa-IR"/>
        </w:rPr>
        <w:t>إن</w:t>
      </w:r>
      <w:r w:rsidR="00655FF0">
        <w:rPr>
          <w:rFonts w:hint="cs"/>
          <w:rtl/>
          <w:lang w:bidi="fa-IR"/>
        </w:rPr>
        <w:t>ْ</w:t>
      </w:r>
      <w:r w:rsidRPr="00F944F0">
        <w:rPr>
          <w:rtl/>
          <w:lang w:bidi="fa-IR"/>
        </w:rPr>
        <w:t xml:space="preserve"> جعل ( الدهلوي ) لفظة ( المولى ) بمعنى ( المحب ) فواضح أنه ليس معنى</w:t>
      </w:r>
      <w:r>
        <w:rPr>
          <w:rFonts w:hint="cs"/>
          <w:rtl/>
          <w:lang w:bidi="fa-IR"/>
        </w:rPr>
        <w:t xml:space="preserve"> </w:t>
      </w:r>
      <w:r w:rsidRPr="005C2335">
        <w:rPr>
          <w:rtl/>
        </w:rPr>
        <w:t xml:space="preserve">« من كنت مولاه فعلي مولاه » </w:t>
      </w:r>
      <w:r w:rsidRPr="00F944F0">
        <w:rPr>
          <w:rtl/>
          <w:lang w:bidi="fa-IR"/>
        </w:rPr>
        <w:t>ما ذكره من أن من أحبني فقد أحب عليا</w:t>
      </w:r>
      <w:r w:rsidR="00655FF0">
        <w:rPr>
          <w:rFonts w:hint="cs"/>
          <w:rtl/>
          <w:lang w:bidi="fa-IR"/>
        </w:rPr>
        <w:t>ً</w:t>
      </w:r>
      <w:r>
        <w:rPr>
          <w:rtl/>
          <w:lang w:bidi="fa-IR"/>
        </w:rPr>
        <w:t>،</w:t>
      </w:r>
      <w:r w:rsidRPr="00F944F0">
        <w:rPr>
          <w:rtl/>
          <w:lang w:bidi="fa-IR"/>
        </w:rPr>
        <w:t xml:space="preserve"> بل يكون المعنى بالعكس</w:t>
      </w:r>
      <w:r>
        <w:rPr>
          <w:rtl/>
          <w:lang w:bidi="fa-IR"/>
        </w:rPr>
        <w:t>،</w:t>
      </w:r>
      <w:r w:rsidRPr="00F944F0">
        <w:rPr>
          <w:rtl/>
          <w:lang w:bidi="fa-IR"/>
        </w:rPr>
        <w:t xml:space="preserve"> وهو أنه يجب على أمير المؤمنين </w:t>
      </w:r>
      <w:r w:rsidRPr="00AE26DD">
        <w:rPr>
          <w:rStyle w:val="libAlaemChar"/>
          <w:rtl/>
        </w:rPr>
        <w:t>عليه‌السلام</w:t>
      </w:r>
      <w:r w:rsidRPr="00F944F0">
        <w:rPr>
          <w:rtl/>
          <w:lang w:bidi="fa-IR"/>
        </w:rPr>
        <w:t xml:space="preserve"> أن يحب الآخرين.</w:t>
      </w:r>
    </w:p>
    <w:p w14:paraId="02B695F8" w14:textId="6915FCFE" w:rsidR="00DD5BB7" w:rsidRPr="00F944F0" w:rsidRDefault="00DD5BB7" w:rsidP="00DD5BB7">
      <w:pPr>
        <w:pStyle w:val="libNormal"/>
        <w:rPr>
          <w:rtl/>
          <w:lang w:bidi="fa-IR"/>
        </w:rPr>
      </w:pPr>
      <w:r w:rsidRPr="00F944F0">
        <w:rPr>
          <w:rtl/>
          <w:lang w:bidi="fa-IR"/>
        </w:rPr>
        <w:t>وإن</w:t>
      </w:r>
      <w:r w:rsidR="00655FF0">
        <w:rPr>
          <w:rFonts w:hint="cs"/>
          <w:rtl/>
          <w:lang w:bidi="fa-IR"/>
        </w:rPr>
        <w:t>ْ</w:t>
      </w:r>
      <w:r w:rsidRPr="00F944F0">
        <w:rPr>
          <w:rtl/>
          <w:lang w:bidi="fa-IR"/>
        </w:rPr>
        <w:t xml:space="preserve"> جعل ( المولى ) بمعنى ( المحبوب ) فلا بد</w:t>
      </w:r>
      <w:r w:rsidR="00655FF0">
        <w:rPr>
          <w:rFonts w:hint="cs"/>
          <w:rtl/>
          <w:lang w:bidi="fa-IR"/>
        </w:rPr>
        <w:t>َ</w:t>
      </w:r>
      <w:r w:rsidRPr="00F944F0">
        <w:rPr>
          <w:rtl/>
          <w:lang w:bidi="fa-IR"/>
        </w:rPr>
        <w:t>ّ أولا</w:t>
      </w:r>
      <w:r w:rsidR="00655FF0">
        <w:rPr>
          <w:rFonts w:hint="cs"/>
          <w:rtl/>
          <w:lang w:bidi="fa-IR"/>
        </w:rPr>
        <w:t>ً</w:t>
      </w:r>
      <w:r w:rsidRPr="00F944F0">
        <w:rPr>
          <w:rtl/>
          <w:lang w:bidi="fa-IR"/>
        </w:rPr>
        <w:t xml:space="preserve"> من أن يثبت مجيء ( المولى ) بهذا المعنى من كلمات أئمة اللغويين</w:t>
      </w:r>
      <w:r>
        <w:rPr>
          <w:rtl/>
          <w:lang w:bidi="fa-IR"/>
        </w:rPr>
        <w:t>،</w:t>
      </w:r>
      <w:r w:rsidRPr="00F944F0">
        <w:rPr>
          <w:rtl/>
          <w:lang w:bidi="fa-IR"/>
        </w:rPr>
        <w:t xml:space="preserve"> بحيث لا يرد عليه ما زعموا وروده على كونه بمعنى ( الأولى )</w:t>
      </w:r>
      <w:r>
        <w:rPr>
          <w:rtl/>
          <w:lang w:bidi="fa-IR"/>
        </w:rPr>
        <w:t>،</w:t>
      </w:r>
      <w:r w:rsidRPr="00F944F0">
        <w:rPr>
          <w:rtl/>
          <w:lang w:bidi="fa-IR"/>
        </w:rPr>
        <w:t xml:space="preserve"> ثم يدّعي كون حاصل معنى الخطبة ما ذكره.</w:t>
      </w:r>
    </w:p>
    <w:p w14:paraId="31A40B15" w14:textId="77777777" w:rsidR="00DD5BB7" w:rsidRPr="00F944F0" w:rsidRDefault="00DD5BB7" w:rsidP="00DD5BB7">
      <w:pPr>
        <w:pStyle w:val="libNormal"/>
        <w:rPr>
          <w:rtl/>
          <w:lang w:bidi="fa-IR"/>
        </w:rPr>
      </w:pPr>
      <w:r w:rsidRPr="00B44841">
        <w:rPr>
          <w:rStyle w:val="libBold2Char"/>
          <w:rtl/>
        </w:rPr>
        <w:t>قوله</w:t>
      </w:r>
      <w:r>
        <w:rPr>
          <w:rStyle w:val="libBold2Char"/>
          <w:rtl/>
        </w:rPr>
        <w:t>:</w:t>
      </w:r>
      <w:r w:rsidRPr="00F944F0">
        <w:rPr>
          <w:rtl/>
          <w:lang w:bidi="fa-IR"/>
        </w:rPr>
        <w:t xml:space="preserve"> « وكل عاقل يصدّق بصحة هذا الكلام وحسن انتظامه »</w:t>
      </w:r>
      <w:r>
        <w:rPr>
          <w:rtl/>
          <w:lang w:bidi="fa-IR"/>
        </w:rPr>
        <w:t>.</w:t>
      </w:r>
    </w:p>
    <w:p w14:paraId="7D4A031D" w14:textId="77777777" w:rsidR="00DD5BB7" w:rsidRDefault="00DD5BB7" w:rsidP="00DD5BB7">
      <w:pPr>
        <w:pStyle w:val="libBold1"/>
        <w:rPr>
          <w:rtl/>
          <w:lang w:bidi="fa-IR"/>
        </w:rPr>
      </w:pPr>
      <w:r>
        <w:rPr>
          <w:rtl/>
          <w:lang w:bidi="fa-IR"/>
        </w:rPr>
        <w:t>أقول:</w:t>
      </w:r>
    </w:p>
    <w:p w14:paraId="1B666241" w14:textId="77777777" w:rsidR="00DD5BB7" w:rsidRDefault="00DD5BB7" w:rsidP="00DD5BB7">
      <w:pPr>
        <w:pStyle w:val="libNormal"/>
        <w:rPr>
          <w:rtl/>
          <w:lang w:bidi="fa-IR"/>
        </w:rPr>
      </w:pPr>
      <w:r w:rsidRPr="001F04ED">
        <w:rPr>
          <w:rtl/>
        </w:rPr>
        <w:t>نعم ينبغي للعاقل أن يتأمل في مدى تعصب ( الدهلوي ) وعناده للحق</w:t>
      </w:r>
      <w:r>
        <w:rPr>
          <w:rtl/>
        </w:rPr>
        <w:t>،</w:t>
      </w:r>
      <w:r w:rsidRPr="001F04ED">
        <w:rPr>
          <w:rtl/>
        </w:rPr>
        <w:t xml:space="preserve"> فهو يدعي بطلان ما يذكره أهل الحق بالاستناد إلى الأدلة القويمة والبراهين القاطعة</w:t>
      </w:r>
      <w:r>
        <w:rPr>
          <w:rtl/>
        </w:rPr>
        <w:t>،</w:t>
      </w:r>
      <w:r w:rsidRPr="001F04ED">
        <w:rPr>
          <w:rtl/>
        </w:rPr>
        <w:t xml:space="preserve"> ثم يدعي إفادة</w:t>
      </w:r>
      <w:r>
        <w:rPr>
          <w:rFonts w:hint="cs"/>
          <w:rtl/>
        </w:rPr>
        <w:t xml:space="preserve"> </w:t>
      </w:r>
      <w:r w:rsidRPr="005C2335">
        <w:rPr>
          <w:rtl/>
        </w:rPr>
        <w:t xml:space="preserve">« من كنت مولاه فعلي مولاه » </w:t>
      </w:r>
      <w:r w:rsidRPr="00F944F0">
        <w:rPr>
          <w:rtl/>
          <w:lang w:bidi="fa-IR"/>
        </w:rPr>
        <w:t>معنى لا سبيل إلى إثباته إن جعل ( المولى ) فيه بمعنى ( المحبوب )</w:t>
      </w:r>
      <w:r>
        <w:rPr>
          <w:rtl/>
          <w:lang w:bidi="fa-IR"/>
        </w:rPr>
        <w:t>،</w:t>
      </w:r>
      <w:r w:rsidRPr="00F944F0">
        <w:rPr>
          <w:rtl/>
          <w:lang w:bidi="fa-IR"/>
        </w:rPr>
        <w:t xml:space="preserve"> لعدم مساعدة اللغة</w:t>
      </w:r>
      <w:r>
        <w:rPr>
          <w:rtl/>
          <w:lang w:bidi="fa-IR"/>
        </w:rPr>
        <w:t>،</w:t>
      </w:r>
      <w:r w:rsidRPr="00F944F0">
        <w:rPr>
          <w:rtl/>
          <w:lang w:bidi="fa-IR"/>
        </w:rPr>
        <w:t xml:space="preserve"> وان جعله بمعنى ( المحبوب ) فهو يفيد عكس ما ذكره</w:t>
      </w:r>
      <w:r>
        <w:rPr>
          <w:rtl/>
          <w:lang w:bidi="fa-IR"/>
        </w:rPr>
        <w:t>، فمن أين يثبت هذا الذي ذكره؟!</w:t>
      </w:r>
    </w:p>
    <w:p w14:paraId="41D40EB0" w14:textId="77777777" w:rsidR="00DD5BB7" w:rsidRPr="00F944F0" w:rsidRDefault="00DD5BB7" w:rsidP="00DD5BB7">
      <w:pPr>
        <w:pStyle w:val="libNormal"/>
        <w:rPr>
          <w:rtl/>
          <w:lang w:bidi="fa-IR"/>
        </w:rPr>
      </w:pPr>
      <w:r w:rsidRPr="00F944F0">
        <w:rPr>
          <w:rtl/>
          <w:lang w:bidi="fa-IR"/>
        </w:rPr>
        <w:t>على أنك قد عرفت</w:t>
      </w:r>
      <w:r>
        <w:rPr>
          <w:rFonts w:hint="cs"/>
          <w:rtl/>
          <w:lang w:bidi="fa-IR"/>
        </w:rPr>
        <w:t xml:space="preserve"> </w:t>
      </w:r>
      <w:r w:rsidRPr="00B44841">
        <w:rPr>
          <w:rtl/>
        </w:rPr>
        <w:t>رواية السيد علي الهمداني الحديث بلفظ</w:t>
      </w:r>
      <w:r>
        <w:rPr>
          <w:rtl/>
        </w:rPr>
        <w:t>:</w:t>
      </w:r>
      <w:r w:rsidRPr="00B44841">
        <w:rPr>
          <w:rtl/>
        </w:rPr>
        <w:t xml:space="preserve"> </w:t>
      </w:r>
      <w:r w:rsidRPr="005C2335">
        <w:rPr>
          <w:rtl/>
        </w:rPr>
        <w:t>« ألست أولى بكم من أنفسكم آمركم وأنهاكم ليس لكم عليّ أمر ولا نهي</w:t>
      </w:r>
      <w:r>
        <w:rPr>
          <w:rtl/>
        </w:rPr>
        <w:t>؟</w:t>
      </w:r>
      <w:r w:rsidRPr="005C2335">
        <w:rPr>
          <w:rtl/>
        </w:rPr>
        <w:t xml:space="preserve"> » </w:t>
      </w:r>
      <w:r w:rsidRPr="00F944F0">
        <w:rPr>
          <w:rtl/>
          <w:lang w:bidi="fa-IR"/>
        </w:rPr>
        <w:t>فإنه صريح في أن المراد من ( المولى ) هو ( الأولى ) بالمؤمنين من أنفسهم بالتصرف والأمر والنهي</w:t>
      </w:r>
      <w:r>
        <w:rPr>
          <w:rFonts w:hint="cs"/>
          <w:rtl/>
          <w:lang w:bidi="fa-IR"/>
        </w:rPr>
        <w:t>.</w:t>
      </w:r>
    </w:p>
    <w:p w14:paraId="7F443CD1" w14:textId="77777777" w:rsidR="00DD5BB7" w:rsidRDefault="00DD5BB7" w:rsidP="00DD5BB7">
      <w:pPr>
        <w:pStyle w:val="libNormal"/>
        <w:rPr>
          <w:rtl/>
          <w:lang w:bidi="fa-IR"/>
        </w:rPr>
      </w:pPr>
      <w:r>
        <w:rPr>
          <w:rtl/>
          <w:lang w:bidi="fa-IR"/>
        </w:rPr>
        <w:br w:type="page"/>
      </w:r>
    </w:p>
    <w:p w14:paraId="77DE17AE" w14:textId="4FA60529" w:rsidR="00DD5BB7" w:rsidRPr="00F944F0" w:rsidRDefault="00DD5BB7" w:rsidP="00DD5BB7">
      <w:pPr>
        <w:pStyle w:val="libNormal"/>
        <w:rPr>
          <w:rtl/>
        </w:rPr>
      </w:pPr>
      <w:r w:rsidRPr="00B44841">
        <w:rPr>
          <w:rStyle w:val="libBold2Char"/>
          <w:rtl/>
        </w:rPr>
        <w:lastRenderedPageBreak/>
        <w:t>قوله</w:t>
      </w:r>
      <w:r>
        <w:rPr>
          <w:rStyle w:val="libBold2Char"/>
          <w:rtl/>
        </w:rPr>
        <w:t>:</w:t>
      </w:r>
      <w:r w:rsidRPr="00F944F0">
        <w:rPr>
          <w:rtl/>
          <w:lang w:bidi="fa-IR"/>
        </w:rPr>
        <w:t xml:space="preserve"> « وإن</w:t>
      </w:r>
      <w:r>
        <w:rPr>
          <w:rFonts w:hint="cs"/>
          <w:rtl/>
          <w:lang w:bidi="fa-IR"/>
        </w:rPr>
        <w:t xml:space="preserve"> </w:t>
      </w:r>
      <w:r w:rsidRPr="00B44841">
        <w:rPr>
          <w:rtl/>
        </w:rPr>
        <w:t>قول النبي</w:t>
      </w:r>
      <w:r>
        <w:rPr>
          <w:rtl/>
        </w:rPr>
        <w:t>:</w:t>
      </w:r>
      <w:r w:rsidRPr="00B44841">
        <w:rPr>
          <w:rtl/>
        </w:rPr>
        <w:t xml:space="preserve"> </w:t>
      </w:r>
      <w:r>
        <w:rPr>
          <w:rtl/>
        </w:rPr>
        <w:t xml:space="preserve">ألست </w:t>
      </w:r>
      <w:r w:rsidRPr="005C2335">
        <w:rPr>
          <w:rtl/>
        </w:rPr>
        <w:t xml:space="preserve">أولى بالمؤمنين من أنفسهم </w:t>
      </w:r>
      <w:r w:rsidRPr="00F944F0">
        <w:rPr>
          <w:rtl/>
          <w:lang w:bidi="fa-IR"/>
        </w:rPr>
        <w:t>مأخوذ من الآية القرآنية</w:t>
      </w:r>
      <w:r>
        <w:rPr>
          <w:rtl/>
          <w:lang w:bidi="fa-IR"/>
        </w:rPr>
        <w:t>،</w:t>
      </w:r>
      <w:r w:rsidRPr="00F944F0">
        <w:rPr>
          <w:rtl/>
          <w:lang w:bidi="fa-IR"/>
        </w:rPr>
        <w:t xml:space="preserve"> ومن هنا جعل هذا المعنى من المسلّمات لدى أهل ال</w:t>
      </w:r>
      <w:r w:rsidR="00655FF0">
        <w:rPr>
          <w:rFonts w:hint="cs"/>
          <w:rtl/>
          <w:lang w:bidi="fa-IR"/>
        </w:rPr>
        <w:t>ا</w:t>
      </w:r>
      <w:r w:rsidRPr="00F944F0">
        <w:rPr>
          <w:rtl/>
          <w:lang w:bidi="fa-IR"/>
        </w:rPr>
        <w:t>سلام</w:t>
      </w:r>
      <w:r>
        <w:rPr>
          <w:rtl/>
          <w:lang w:bidi="fa-IR"/>
        </w:rPr>
        <w:t>،</w:t>
      </w:r>
      <w:r w:rsidRPr="00F944F0">
        <w:rPr>
          <w:rtl/>
          <w:lang w:bidi="fa-IR"/>
        </w:rPr>
        <w:t xml:space="preserve"> وفرّع عليه الحكم اللاحق له »</w:t>
      </w:r>
      <w:r>
        <w:rPr>
          <w:rtl/>
          <w:lang w:bidi="fa-IR"/>
        </w:rPr>
        <w:t>.</w:t>
      </w:r>
    </w:p>
    <w:p w14:paraId="1E3F74DC" w14:textId="77777777" w:rsidR="00DD5BB7" w:rsidRDefault="00DD5BB7" w:rsidP="00DD5BB7">
      <w:pPr>
        <w:pStyle w:val="libBold1"/>
        <w:rPr>
          <w:rtl/>
          <w:lang w:bidi="fa-IR"/>
        </w:rPr>
      </w:pPr>
      <w:r>
        <w:rPr>
          <w:rtl/>
          <w:lang w:bidi="fa-IR"/>
        </w:rPr>
        <w:t>أقول:</w:t>
      </w:r>
    </w:p>
    <w:p w14:paraId="0372DF23" w14:textId="15E56460" w:rsidR="00DD5BB7" w:rsidRPr="00F944F0" w:rsidRDefault="00DD5BB7" w:rsidP="00DD5BB7">
      <w:pPr>
        <w:pStyle w:val="libNormal"/>
        <w:rPr>
          <w:rtl/>
        </w:rPr>
      </w:pPr>
      <w:r w:rsidRPr="00F42294">
        <w:rPr>
          <w:rtl/>
        </w:rPr>
        <w:t>إنّا نحمد الله ونشكره على إلجائه ( الدهلوي ) على الاعتراف بهذا الأمر الذي يقوله أهل الحق ويثبت على ضوئه مطلوبهم</w:t>
      </w:r>
      <w:r>
        <w:rPr>
          <w:rtl/>
        </w:rPr>
        <w:t>،</w:t>
      </w:r>
      <w:r w:rsidRPr="00F42294">
        <w:rPr>
          <w:rtl/>
        </w:rPr>
        <w:t xml:space="preserve"> فإن هذه الفقرة </w:t>
      </w:r>
      <w:r w:rsidR="00927E21">
        <w:rPr>
          <w:rtl/>
        </w:rPr>
        <w:t>لمـّا</w:t>
      </w:r>
      <w:r w:rsidRPr="00F42294">
        <w:rPr>
          <w:rtl/>
        </w:rPr>
        <w:t xml:space="preserve"> كانت مأخوذة من الآية المباركة</w:t>
      </w:r>
      <w:r>
        <w:rPr>
          <w:rtl/>
        </w:rPr>
        <w:t>،</w:t>
      </w:r>
      <w:r w:rsidRPr="00F42294">
        <w:rPr>
          <w:rtl/>
        </w:rPr>
        <w:t xml:space="preserve"> وقد عرفت دلالتها على الأولوية بالتصرف في عامة ال</w:t>
      </w:r>
      <w:r w:rsidR="00655FF0">
        <w:rPr>
          <w:rFonts w:hint="cs"/>
          <w:rtl/>
        </w:rPr>
        <w:t>ْ</w:t>
      </w:r>
      <w:r w:rsidRPr="00F42294">
        <w:rPr>
          <w:rtl/>
        </w:rPr>
        <w:t>أ</w:t>
      </w:r>
      <w:r w:rsidR="00655FF0">
        <w:rPr>
          <w:rFonts w:hint="cs"/>
          <w:rtl/>
        </w:rPr>
        <w:t>ُ</w:t>
      </w:r>
      <w:r w:rsidRPr="00F42294">
        <w:rPr>
          <w:rtl/>
        </w:rPr>
        <w:t>مور حسب تصريحات جهابذة المحققين من أهل السنة</w:t>
      </w:r>
      <w:r>
        <w:rPr>
          <w:rtl/>
        </w:rPr>
        <w:t>،</w:t>
      </w:r>
      <w:r w:rsidRPr="00F42294">
        <w:rPr>
          <w:rtl/>
        </w:rPr>
        <w:t xml:space="preserve"> تكون قرينة</w:t>
      </w:r>
      <w:r w:rsidR="00655FF0">
        <w:rPr>
          <w:rFonts w:hint="cs"/>
          <w:rtl/>
        </w:rPr>
        <w:t>ً</w:t>
      </w:r>
      <w:r w:rsidRPr="00F42294">
        <w:rPr>
          <w:rtl/>
        </w:rPr>
        <w:t xml:space="preserve"> على أن المراد من</w:t>
      </w:r>
      <w:r>
        <w:rPr>
          <w:rFonts w:hint="cs"/>
          <w:rtl/>
        </w:rPr>
        <w:t xml:space="preserve"> </w:t>
      </w:r>
      <w:r w:rsidRPr="005C2335">
        <w:rPr>
          <w:rtl/>
        </w:rPr>
        <w:t xml:space="preserve">« من كنت مولاه فعلي مولاه » </w:t>
      </w:r>
      <w:r w:rsidRPr="00F944F0">
        <w:rPr>
          <w:rtl/>
          <w:lang w:bidi="fa-IR"/>
        </w:rPr>
        <w:t>نفس ذلك المعنى</w:t>
      </w:r>
      <w:r>
        <w:rPr>
          <w:rtl/>
          <w:lang w:bidi="fa-IR"/>
        </w:rPr>
        <w:t>،</w:t>
      </w:r>
      <w:r w:rsidRPr="00F944F0">
        <w:rPr>
          <w:rtl/>
          <w:lang w:bidi="fa-IR"/>
        </w:rPr>
        <w:t xml:space="preserve"> وهو الأولوية بالتصرف في جميع أمور المؤمنين عامة.</w:t>
      </w:r>
    </w:p>
    <w:p w14:paraId="68E6F291" w14:textId="1C486D80" w:rsidR="00DD5BB7" w:rsidRPr="00F944F0" w:rsidRDefault="00DD5BB7" w:rsidP="00DD5BB7">
      <w:pPr>
        <w:pStyle w:val="libNormal"/>
        <w:rPr>
          <w:rtl/>
          <w:lang w:bidi="fa-IR"/>
        </w:rPr>
      </w:pPr>
      <w:r w:rsidRPr="00F944F0">
        <w:rPr>
          <w:rtl/>
          <w:lang w:bidi="fa-IR"/>
        </w:rPr>
        <w:t>فاعترافه المذكور ينتهي إلى الاستدلال المطلوب لأهل الحق. ولله الحمد.</w:t>
      </w:r>
      <w:r>
        <w:rPr>
          <w:rFonts w:hint="cs"/>
          <w:rtl/>
          <w:lang w:bidi="fa-IR"/>
        </w:rPr>
        <w:t xml:space="preserve"> </w:t>
      </w:r>
      <w:r w:rsidRPr="00F944F0">
        <w:rPr>
          <w:rtl/>
          <w:lang w:bidi="fa-IR"/>
        </w:rPr>
        <w:t>قوله</w:t>
      </w:r>
      <w:r>
        <w:rPr>
          <w:rtl/>
          <w:lang w:bidi="fa-IR"/>
        </w:rPr>
        <w:t>:</w:t>
      </w:r>
      <w:r w:rsidRPr="00F944F0">
        <w:rPr>
          <w:rtl/>
          <w:lang w:bidi="fa-IR"/>
        </w:rPr>
        <w:t xml:space="preserve"> « ولقد وقع هذا اللفظ في القرآن في موقع لا يصح أن يكون معناه الأولى بالتصرف أصلا</w:t>
      </w:r>
      <w:r w:rsidR="00655FF0">
        <w:rPr>
          <w:rFonts w:hint="cs"/>
          <w:rtl/>
          <w:lang w:bidi="fa-IR"/>
        </w:rPr>
        <w:t>ً</w:t>
      </w:r>
      <w:r>
        <w:rPr>
          <w:rtl/>
          <w:lang w:bidi="fa-IR"/>
        </w:rPr>
        <w:t xml:space="preserve"> ..</w:t>
      </w:r>
      <w:r w:rsidRPr="00F944F0">
        <w:rPr>
          <w:rtl/>
          <w:lang w:bidi="fa-IR"/>
        </w:rPr>
        <w:t>. »</w:t>
      </w:r>
      <w:r>
        <w:rPr>
          <w:rtl/>
          <w:lang w:bidi="fa-IR"/>
        </w:rPr>
        <w:t>.</w:t>
      </w:r>
    </w:p>
    <w:p w14:paraId="7EF48EFF" w14:textId="77777777" w:rsidR="00DD5BB7" w:rsidRDefault="00DD5BB7" w:rsidP="00DD5BB7">
      <w:pPr>
        <w:pStyle w:val="libBold1"/>
        <w:rPr>
          <w:rtl/>
          <w:lang w:bidi="fa-IR"/>
        </w:rPr>
      </w:pPr>
      <w:r>
        <w:rPr>
          <w:rtl/>
          <w:lang w:bidi="fa-IR"/>
        </w:rPr>
        <w:t>أقول:</w:t>
      </w:r>
    </w:p>
    <w:p w14:paraId="071EC32D" w14:textId="219D8AF0" w:rsidR="00DD5BB7" w:rsidRPr="00F42294" w:rsidRDefault="00DD5BB7" w:rsidP="00DD5BB7">
      <w:pPr>
        <w:pStyle w:val="libNormal"/>
        <w:rPr>
          <w:rtl/>
        </w:rPr>
      </w:pPr>
      <w:r w:rsidRPr="00F42294">
        <w:rPr>
          <w:rtl/>
        </w:rPr>
        <w:t>إن كلام ( الدهلوي ) هذا من أقوى الشواهد على متابعته للكابلي في خرافاته التي سطرها في كتابه</w:t>
      </w:r>
      <w:r>
        <w:rPr>
          <w:rtl/>
        </w:rPr>
        <w:t>،</w:t>
      </w:r>
      <w:r w:rsidRPr="00F42294">
        <w:rPr>
          <w:rtl/>
        </w:rPr>
        <w:t xml:space="preserve"> فلم يراجع كتب الحديث والتفسير</w:t>
      </w:r>
      <w:r>
        <w:rPr>
          <w:rtl/>
        </w:rPr>
        <w:t>،</w:t>
      </w:r>
      <w:r w:rsidRPr="00F42294">
        <w:rPr>
          <w:rtl/>
        </w:rPr>
        <w:t xml:space="preserve"> ولم يلاحظ كلمات أئمة طائفته في تفسير الآية المباركة هذه</w:t>
      </w:r>
      <w:r>
        <w:rPr>
          <w:rtl/>
        </w:rPr>
        <w:t>،</w:t>
      </w:r>
      <w:r w:rsidRPr="00F42294">
        <w:rPr>
          <w:rtl/>
        </w:rPr>
        <w:t xml:space="preserve"> وكان أكبر همّه وأكثر سعيه مصروفا</w:t>
      </w:r>
      <w:r w:rsidR="00655FF0">
        <w:rPr>
          <w:rFonts w:hint="cs"/>
          <w:rtl/>
        </w:rPr>
        <w:t>ً</w:t>
      </w:r>
      <w:r w:rsidRPr="00F42294">
        <w:rPr>
          <w:rtl/>
        </w:rPr>
        <w:t xml:space="preserve"> إلى الردّ على استدلالات أهل الحق</w:t>
      </w:r>
      <w:r>
        <w:rPr>
          <w:rtl/>
        </w:rPr>
        <w:t>،</w:t>
      </w:r>
      <w:r w:rsidRPr="00F42294">
        <w:rPr>
          <w:rtl/>
        </w:rPr>
        <w:t xml:space="preserve"> مع التعسف والمكابرة وإنكار الحقائق الراهنة.</w:t>
      </w:r>
    </w:p>
    <w:p w14:paraId="4232569C" w14:textId="7C153A76" w:rsidR="00DD5BB7" w:rsidRPr="00F944F0" w:rsidRDefault="00DD5BB7" w:rsidP="00DD5BB7">
      <w:pPr>
        <w:pStyle w:val="libNormal"/>
        <w:rPr>
          <w:rtl/>
          <w:lang w:bidi="fa-IR"/>
        </w:rPr>
      </w:pPr>
      <w:r w:rsidRPr="00F944F0">
        <w:rPr>
          <w:rtl/>
          <w:lang w:bidi="fa-IR"/>
        </w:rPr>
        <w:t>وإنا نقول هذا وننّبه عليه حتى لا يغتّ</w:t>
      </w:r>
      <w:r w:rsidR="0071337F">
        <w:rPr>
          <w:rFonts w:hint="cs"/>
          <w:rtl/>
          <w:lang w:bidi="fa-IR"/>
        </w:rPr>
        <w:t>َ</w:t>
      </w:r>
      <w:r w:rsidRPr="00F944F0">
        <w:rPr>
          <w:rtl/>
          <w:lang w:bidi="fa-IR"/>
        </w:rPr>
        <w:t>ر الناظرون في كتابه</w:t>
      </w:r>
      <w:r>
        <w:rPr>
          <w:rtl/>
          <w:lang w:bidi="fa-IR"/>
        </w:rPr>
        <w:t>،</w:t>
      </w:r>
      <w:r w:rsidRPr="00F944F0">
        <w:rPr>
          <w:rtl/>
          <w:lang w:bidi="fa-IR"/>
        </w:rPr>
        <w:t xml:space="preserve"> من أوليائه ومقلّديه وغيرهم بما تفوّه به وسطرته يده تبعا</w:t>
      </w:r>
      <w:r w:rsidR="0071337F">
        <w:rPr>
          <w:rFonts w:hint="cs"/>
          <w:rtl/>
          <w:lang w:bidi="fa-IR"/>
        </w:rPr>
        <w:t>ً</w:t>
      </w:r>
      <w:r w:rsidRPr="00F944F0">
        <w:rPr>
          <w:rtl/>
          <w:lang w:bidi="fa-IR"/>
        </w:rPr>
        <w:t xml:space="preserve"> لهواه</w:t>
      </w:r>
      <w:r>
        <w:rPr>
          <w:rtl/>
          <w:lang w:bidi="fa-IR"/>
        </w:rPr>
        <w:t>،</w:t>
      </w:r>
      <w:r w:rsidRPr="00F944F0">
        <w:rPr>
          <w:rtl/>
          <w:lang w:bidi="fa-IR"/>
        </w:rPr>
        <w:t xml:space="preserve"> بل يجب عليهم التفحّص والتوقّف والدقة والتأمل</w:t>
      </w:r>
      <w:r>
        <w:rPr>
          <w:rtl/>
          <w:lang w:bidi="fa-IR"/>
        </w:rPr>
        <w:t>،</w:t>
      </w:r>
      <w:r w:rsidRPr="00F944F0">
        <w:rPr>
          <w:rtl/>
          <w:lang w:bidi="fa-IR"/>
        </w:rPr>
        <w:t xml:space="preserve"> ثم الأخذ بما يقتضيه ال</w:t>
      </w:r>
      <w:r w:rsidR="0071337F">
        <w:rPr>
          <w:rFonts w:hint="cs"/>
          <w:rtl/>
          <w:lang w:bidi="fa-IR"/>
        </w:rPr>
        <w:t>ا</w:t>
      </w:r>
      <w:r w:rsidRPr="00F944F0">
        <w:rPr>
          <w:rtl/>
          <w:lang w:bidi="fa-IR"/>
        </w:rPr>
        <w:t>نصاف وتساعده الأدلة والبراهين.</w:t>
      </w:r>
    </w:p>
    <w:p w14:paraId="20318088" w14:textId="030FA6E4" w:rsidR="00DD5BB7" w:rsidRPr="00F944F0" w:rsidRDefault="00DD5BB7" w:rsidP="00DD5BB7">
      <w:pPr>
        <w:pStyle w:val="libNormal"/>
        <w:rPr>
          <w:rtl/>
          <w:lang w:bidi="fa-IR"/>
        </w:rPr>
      </w:pPr>
      <w:r w:rsidRPr="00F944F0">
        <w:rPr>
          <w:rtl/>
          <w:lang w:bidi="fa-IR"/>
        </w:rPr>
        <w:t>وبعد</w:t>
      </w:r>
      <w:r>
        <w:rPr>
          <w:rtl/>
          <w:lang w:bidi="fa-IR"/>
        </w:rPr>
        <w:t>،</w:t>
      </w:r>
      <w:r w:rsidRPr="00F944F0">
        <w:rPr>
          <w:rtl/>
          <w:lang w:bidi="fa-IR"/>
        </w:rPr>
        <w:t xml:space="preserve"> فقد عرفت من كلمات أئمة القوم وأكابر المفسرين كالواحدي</w:t>
      </w:r>
      <w:r>
        <w:rPr>
          <w:rtl/>
          <w:lang w:bidi="fa-IR"/>
        </w:rPr>
        <w:t>،</w:t>
      </w:r>
      <w:r w:rsidRPr="00F944F0">
        <w:rPr>
          <w:rtl/>
          <w:lang w:bidi="fa-IR"/>
        </w:rPr>
        <w:t xml:space="preserve"> والبغوي</w:t>
      </w:r>
      <w:r>
        <w:rPr>
          <w:rtl/>
          <w:lang w:bidi="fa-IR"/>
        </w:rPr>
        <w:t>،</w:t>
      </w:r>
      <w:r w:rsidRPr="00F944F0">
        <w:rPr>
          <w:rtl/>
          <w:lang w:bidi="fa-IR"/>
        </w:rPr>
        <w:t xml:space="preserve"> والزمخشري</w:t>
      </w:r>
      <w:r>
        <w:rPr>
          <w:rtl/>
          <w:lang w:bidi="fa-IR"/>
        </w:rPr>
        <w:t>،</w:t>
      </w:r>
      <w:r w:rsidRPr="00F944F0">
        <w:rPr>
          <w:rtl/>
          <w:lang w:bidi="fa-IR"/>
        </w:rPr>
        <w:t xml:space="preserve"> والبيضاوي</w:t>
      </w:r>
      <w:r>
        <w:rPr>
          <w:rtl/>
          <w:lang w:bidi="fa-IR"/>
        </w:rPr>
        <w:t>،</w:t>
      </w:r>
      <w:r w:rsidRPr="00F944F0">
        <w:rPr>
          <w:rtl/>
          <w:lang w:bidi="fa-IR"/>
        </w:rPr>
        <w:t xml:space="preserve"> والنسفي</w:t>
      </w:r>
      <w:r>
        <w:rPr>
          <w:rtl/>
          <w:lang w:bidi="fa-IR"/>
        </w:rPr>
        <w:t>،</w:t>
      </w:r>
      <w:r w:rsidRPr="00F944F0">
        <w:rPr>
          <w:rtl/>
          <w:lang w:bidi="fa-IR"/>
        </w:rPr>
        <w:t xml:space="preserve"> والخوئي</w:t>
      </w:r>
      <w:r>
        <w:rPr>
          <w:rtl/>
          <w:lang w:bidi="fa-IR"/>
        </w:rPr>
        <w:t>،</w:t>
      </w:r>
      <w:r w:rsidRPr="00F944F0">
        <w:rPr>
          <w:rtl/>
          <w:lang w:bidi="fa-IR"/>
        </w:rPr>
        <w:t xml:space="preserve"> والنيسابوري</w:t>
      </w:r>
      <w:r>
        <w:rPr>
          <w:rtl/>
          <w:lang w:bidi="fa-IR"/>
        </w:rPr>
        <w:t>،</w:t>
      </w:r>
      <w:r w:rsidRPr="00F944F0">
        <w:rPr>
          <w:rtl/>
          <w:lang w:bidi="fa-IR"/>
        </w:rPr>
        <w:t xml:space="preserve"> والشربيني</w:t>
      </w:r>
      <w:r>
        <w:rPr>
          <w:rtl/>
          <w:lang w:bidi="fa-IR"/>
        </w:rPr>
        <w:t>:</w:t>
      </w:r>
      <w:r w:rsidRPr="00F944F0">
        <w:rPr>
          <w:rtl/>
          <w:lang w:bidi="fa-IR"/>
        </w:rPr>
        <w:t xml:space="preserve"> أن المراد من الأولوية في الآية المباركة</w:t>
      </w:r>
      <w:r>
        <w:rPr>
          <w:rFonts w:hint="cs"/>
          <w:rtl/>
          <w:lang w:bidi="fa-IR"/>
        </w:rPr>
        <w:t xml:space="preserve"> </w:t>
      </w:r>
      <w:r w:rsidRPr="00AE26DD">
        <w:rPr>
          <w:rStyle w:val="libAlaemChar"/>
          <w:rtl/>
        </w:rPr>
        <w:t>(</w:t>
      </w:r>
      <w:r w:rsidRPr="00B44841">
        <w:rPr>
          <w:rStyle w:val="libAieChar"/>
          <w:rtl/>
        </w:rPr>
        <w:t xml:space="preserve"> النَّبِيُّ أَوْلى بِالْمُؤْمِنِينَ مِنْ أَنْفُسِهِمْ </w:t>
      </w:r>
      <w:r w:rsidRPr="00AE26DD">
        <w:rPr>
          <w:rStyle w:val="libAlaemChar"/>
          <w:rtl/>
        </w:rPr>
        <w:t>)</w:t>
      </w:r>
      <w:r w:rsidRPr="00F944F0">
        <w:rPr>
          <w:rtl/>
          <w:lang w:bidi="fa-IR"/>
        </w:rPr>
        <w:t xml:space="preserve"> أولوية النبي </w:t>
      </w:r>
      <w:r w:rsidR="00B717B7" w:rsidRPr="00B717B7">
        <w:rPr>
          <w:rStyle w:val="libAlaemChar"/>
          <w:rtl/>
        </w:rPr>
        <w:t>صلى‌الله‌عليه‌وآله‌وسلم</w:t>
      </w:r>
      <w:r w:rsidRPr="00F944F0">
        <w:rPr>
          <w:rtl/>
          <w:lang w:bidi="fa-IR"/>
        </w:rPr>
        <w:t xml:space="preserve"> بالمؤمنين في جميع الأمور</w:t>
      </w:r>
      <w:r>
        <w:rPr>
          <w:rtl/>
          <w:lang w:bidi="fa-IR"/>
        </w:rPr>
        <w:t>،</w:t>
      </w:r>
      <w:r w:rsidRPr="00F944F0">
        <w:rPr>
          <w:rtl/>
          <w:lang w:bidi="fa-IR"/>
        </w:rPr>
        <w:t xml:space="preserve"> وفي</w:t>
      </w:r>
    </w:p>
    <w:p w14:paraId="261C9D6D" w14:textId="77777777" w:rsidR="00DD5BB7" w:rsidRDefault="00DD5BB7" w:rsidP="00DD5BB7">
      <w:pPr>
        <w:pStyle w:val="libNormal"/>
        <w:rPr>
          <w:rtl/>
          <w:lang w:bidi="fa-IR"/>
        </w:rPr>
      </w:pPr>
      <w:r>
        <w:rPr>
          <w:rtl/>
          <w:lang w:bidi="fa-IR"/>
        </w:rPr>
        <w:br w:type="page"/>
      </w:r>
    </w:p>
    <w:p w14:paraId="32D02508" w14:textId="77777777" w:rsidR="00DD5BB7" w:rsidRPr="00F944F0" w:rsidRDefault="00DD5BB7" w:rsidP="00DD5BB7">
      <w:pPr>
        <w:pStyle w:val="libNormal0"/>
        <w:rPr>
          <w:rtl/>
          <w:lang w:bidi="fa-IR"/>
        </w:rPr>
      </w:pPr>
      <w:r w:rsidRPr="00F944F0">
        <w:rPr>
          <w:rtl/>
          <w:lang w:bidi="fa-IR"/>
        </w:rPr>
        <w:lastRenderedPageBreak/>
        <w:t>وجوب الطاعة ونفوذ الحكم ولزوم الانقياد والاتباع</w:t>
      </w:r>
      <w:r>
        <w:rPr>
          <w:rtl/>
          <w:lang w:bidi="fa-IR"/>
        </w:rPr>
        <w:t xml:space="preserve"> ..</w:t>
      </w:r>
      <w:r w:rsidRPr="00F944F0">
        <w:rPr>
          <w:rtl/>
          <w:lang w:bidi="fa-IR"/>
        </w:rPr>
        <w:t>.</w:t>
      </w:r>
    </w:p>
    <w:p w14:paraId="762973DA" w14:textId="77777777" w:rsidR="00DD5BB7" w:rsidRPr="00F944F0" w:rsidRDefault="00DD5BB7" w:rsidP="00DD5BB7">
      <w:pPr>
        <w:pStyle w:val="libNormal"/>
        <w:rPr>
          <w:rtl/>
          <w:lang w:bidi="fa-IR"/>
        </w:rPr>
      </w:pPr>
      <w:r w:rsidRPr="00F944F0">
        <w:rPr>
          <w:rtl/>
          <w:lang w:bidi="fa-IR"/>
        </w:rPr>
        <w:t>وكما أنّ ( الدهلوي ) غفل أو تغافل عما قاله المفسّرون في تفسير الآية</w:t>
      </w:r>
      <w:r>
        <w:rPr>
          <w:rtl/>
          <w:lang w:bidi="fa-IR"/>
        </w:rPr>
        <w:t>،</w:t>
      </w:r>
      <w:r w:rsidRPr="00F944F0">
        <w:rPr>
          <w:rtl/>
          <w:lang w:bidi="fa-IR"/>
        </w:rPr>
        <w:t xml:space="preserve"> كذلك غفل أو تغافل عما قاله المحدّثون وشرّاح الحديث</w:t>
      </w:r>
      <w:r>
        <w:rPr>
          <w:rtl/>
          <w:lang w:bidi="fa-IR"/>
        </w:rPr>
        <w:t>:</w:t>
      </w:r>
      <w:r w:rsidRPr="00F944F0">
        <w:rPr>
          <w:rtl/>
          <w:lang w:bidi="fa-IR"/>
        </w:rPr>
        <w:t xml:space="preserve"> كالعراقي</w:t>
      </w:r>
      <w:r>
        <w:rPr>
          <w:rtl/>
          <w:lang w:bidi="fa-IR"/>
        </w:rPr>
        <w:t>،</w:t>
      </w:r>
      <w:r w:rsidRPr="00F944F0">
        <w:rPr>
          <w:rtl/>
          <w:lang w:bidi="fa-IR"/>
        </w:rPr>
        <w:t xml:space="preserve"> والعيني</w:t>
      </w:r>
      <w:r>
        <w:rPr>
          <w:rtl/>
          <w:lang w:bidi="fa-IR"/>
        </w:rPr>
        <w:t>،</w:t>
      </w:r>
      <w:r w:rsidRPr="00F944F0">
        <w:rPr>
          <w:rtl/>
          <w:lang w:bidi="fa-IR"/>
        </w:rPr>
        <w:t xml:space="preserve"> والقسطلاني</w:t>
      </w:r>
      <w:r>
        <w:rPr>
          <w:rtl/>
          <w:lang w:bidi="fa-IR"/>
        </w:rPr>
        <w:t>،</w:t>
      </w:r>
      <w:r w:rsidRPr="00F944F0">
        <w:rPr>
          <w:rtl/>
          <w:lang w:bidi="fa-IR"/>
        </w:rPr>
        <w:t xml:space="preserve"> والمناوي</w:t>
      </w:r>
      <w:r>
        <w:rPr>
          <w:rtl/>
          <w:lang w:bidi="fa-IR"/>
        </w:rPr>
        <w:t>،</w:t>
      </w:r>
      <w:r w:rsidRPr="00F944F0">
        <w:rPr>
          <w:rtl/>
          <w:lang w:bidi="fa-IR"/>
        </w:rPr>
        <w:t xml:space="preserve"> والعزيزي</w:t>
      </w:r>
      <w:r>
        <w:rPr>
          <w:rtl/>
          <w:lang w:bidi="fa-IR"/>
        </w:rPr>
        <w:t xml:space="preserve"> ..</w:t>
      </w:r>
      <w:r w:rsidRPr="00F944F0">
        <w:rPr>
          <w:rtl/>
          <w:lang w:bidi="fa-IR"/>
        </w:rPr>
        <w:t>.</w:t>
      </w:r>
    </w:p>
    <w:p w14:paraId="2F4E6B22" w14:textId="77777777" w:rsidR="00DD5BB7" w:rsidRPr="00F944F0" w:rsidRDefault="00DD5BB7" w:rsidP="00DD5BB7">
      <w:pPr>
        <w:pStyle w:val="libNormal"/>
        <w:rPr>
          <w:rtl/>
          <w:lang w:bidi="fa-IR"/>
        </w:rPr>
      </w:pPr>
      <w:r w:rsidRPr="00F944F0">
        <w:rPr>
          <w:rtl/>
          <w:lang w:bidi="fa-IR"/>
        </w:rPr>
        <w:t>فنعوذ بالله من شرور أنفسنا وغفلاتها وحصائد ألسنتنا وهفواتها.</w:t>
      </w:r>
    </w:p>
    <w:p w14:paraId="420D5F10" w14:textId="77777777" w:rsidR="00B717B7" w:rsidRDefault="00DD5BB7" w:rsidP="00DD5BB7">
      <w:pPr>
        <w:pStyle w:val="libBold1"/>
        <w:rPr>
          <w:rtl/>
          <w:lang w:bidi="fa-IR"/>
        </w:rPr>
      </w:pPr>
      <w:r>
        <w:rPr>
          <w:rtl/>
          <w:lang w:bidi="fa-IR"/>
        </w:rPr>
        <w:t>قوله:</w:t>
      </w:r>
    </w:p>
    <w:p w14:paraId="74534D4E" w14:textId="6C4F877B" w:rsidR="00DD5BB7" w:rsidRPr="00F944F0" w:rsidRDefault="00DD5BB7" w:rsidP="00DD5BB7">
      <w:pPr>
        <w:pStyle w:val="libNormal"/>
        <w:rPr>
          <w:rtl/>
          <w:lang w:bidi="fa-IR"/>
        </w:rPr>
      </w:pPr>
      <w:r w:rsidRPr="00F944F0">
        <w:rPr>
          <w:rtl/>
          <w:lang w:bidi="fa-IR"/>
        </w:rPr>
        <w:t>« فإنّ سوق هذا الكلام هو لنفي نسبة المتبنى الى المتبني</w:t>
      </w:r>
      <w:r>
        <w:rPr>
          <w:rtl/>
          <w:lang w:bidi="fa-IR"/>
        </w:rPr>
        <w:t>،</w:t>
      </w:r>
      <w:r w:rsidRPr="00F944F0">
        <w:rPr>
          <w:rtl/>
          <w:lang w:bidi="fa-IR"/>
        </w:rPr>
        <w:t xml:space="preserve"> ولبيان النهي من أن يقال لزيد بن حارثة</w:t>
      </w:r>
      <w:r>
        <w:rPr>
          <w:rtl/>
          <w:lang w:bidi="fa-IR"/>
        </w:rPr>
        <w:t>:</w:t>
      </w:r>
      <w:r w:rsidRPr="00F944F0">
        <w:rPr>
          <w:rtl/>
          <w:lang w:bidi="fa-IR"/>
        </w:rPr>
        <w:t xml:space="preserve"> زيد بن محمد</w:t>
      </w:r>
      <w:r>
        <w:rPr>
          <w:rtl/>
          <w:lang w:bidi="fa-IR"/>
        </w:rPr>
        <w:t xml:space="preserve"> ..</w:t>
      </w:r>
      <w:r w:rsidRPr="00F944F0">
        <w:rPr>
          <w:rtl/>
          <w:lang w:bidi="fa-IR"/>
        </w:rPr>
        <w:t>. »</w:t>
      </w:r>
      <w:r>
        <w:rPr>
          <w:rtl/>
          <w:lang w:bidi="fa-IR"/>
        </w:rPr>
        <w:t>.</w:t>
      </w:r>
    </w:p>
    <w:p w14:paraId="3AC997DB" w14:textId="77777777" w:rsidR="00DD5BB7" w:rsidRDefault="00DD5BB7" w:rsidP="00DD5BB7">
      <w:pPr>
        <w:pStyle w:val="libBold1"/>
        <w:rPr>
          <w:rtl/>
          <w:lang w:bidi="fa-IR"/>
        </w:rPr>
      </w:pPr>
      <w:r>
        <w:rPr>
          <w:rtl/>
          <w:lang w:bidi="fa-IR"/>
        </w:rPr>
        <w:t>أقول:</w:t>
      </w:r>
    </w:p>
    <w:p w14:paraId="62D38366" w14:textId="60A32D2F" w:rsidR="00DD5BB7" w:rsidRPr="00B417D8" w:rsidRDefault="00DD5BB7" w:rsidP="00DD5BB7">
      <w:pPr>
        <w:pStyle w:val="libNormal"/>
        <w:rPr>
          <w:rtl/>
        </w:rPr>
      </w:pPr>
      <w:r w:rsidRPr="00B417D8">
        <w:rPr>
          <w:rtl/>
        </w:rPr>
        <w:t>إن سوق هذا الكلام هو لتخديع العوام</w:t>
      </w:r>
      <w:r>
        <w:rPr>
          <w:rtl/>
        </w:rPr>
        <w:t>،</w:t>
      </w:r>
      <w:r w:rsidRPr="00B417D8">
        <w:rPr>
          <w:rtl/>
        </w:rPr>
        <w:t xml:space="preserve"> وهو من التفسير بالرأي الوارد فيه الوعيد الشديد من النبي </w:t>
      </w:r>
      <w:r w:rsidR="00B717B7">
        <w:rPr>
          <w:rStyle w:val="libAlaemChar"/>
          <w:rtl/>
        </w:rPr>
        <w:t>صلى‌الله‌عليه‌وآله‌وسلم</w:t>
      </w:r>
      <w:r>
        <w:rPr>
          <w:rtl/>
        </w:rPr>
        <w:t>،</w:t>
      </w:r>
      <w:r w:rsidRPr="00B417D8">
        <w:rPr>
          <w:rtl/>
        </w:rPr>
        <w:t xml:space="preserve"> فقد عرفت أن هذه الآية</w:t>
      </w:r>
      <w:r>
        <w:rPr>
          <w:rFonts w:hint="cs"/>
          <w:rtl/>
        </w:rPr>
        <w:t xml:space="preserve"> - </w:t>
      </w:r>
      <w:r w:rsidRPr="00B417D8">
        <w:rPr>
          <w:rtl/>
        </w:rPr>
        <w:t>حسب الرواية التي رواها البغوي والبيضاوي</w:t>
      </w:r>
      <w:r>
        <w:rPr>
          <w:rtl/>
        </w:rPr>
        <w:t xml:space="preserve"> - </w:t>
      </w:r>
      <w:r w:rsidRPr="00B417D8">
        <w:rPr>
          <w:rtl/>
        </w:rPr>
        <w:t xml:space="preserve">واردة في شأن من لم يمتثل أمر النبي </w:t>
      </w:r>
      <w:r w:rsidR="00B717B7" w:rsidRPr="00B717B7">
        <w:rPr>
          <w:rStyle w:val="libAlaemChar"/>
          <w:rtl/>
        </w:rPr>
        <w:t>صلى‌الله‌عليه‌وآله‌وسلم</w:t>
      </w:r>
      <w:r w:rsidRPr="00B417D8">
        <w:rPr>
          <w:rtl/>
        </w:rPr>
        <w:t xml:space="preserve"> بالجهاد</w:t>
      </w:r>
      <w:r>
        <w:rPr>
          <w:rtl/>
        </w:rPr>
        <w:t>،</w:t>
      </w:r>
      <w:r w:rsidRPr="00B417D8">
        <w:rPr>
          <w:rtl/>
        </w:rPr>
        <w:t xml:space="preserve"> إل</w:t>
      </w:r>
      <w:r w:rsidR="0071337F">
        <w:rPr>
          <w:rFonts w:hint="cs"/>
          <w:rtl/>
        </w:rPr>
        <w:t>ّ</w:t>
      </w:r>
      <w:r w:rsidRPr="00B417D8">
        <w:rPr>
          <w:rtl/>
        </w:rPr>
        <w:t>ا أن يأذن لهم آباؤهم وأمهاتهم</w:t>
      </w:r>
      <w:r>
        <w:rPr>
          <w:rtl/>
        </w:rPr>
        <w:t xml:space="preserve"> ..</w:t>
      </w:r>
      <w:r w:rsidRPr="00B417D8">
        <w:rPr>
          <w:rtl/>
        </w:rPr>
        <w:t>.</w:t>
      </w:r>
    </w:p>
    <w:p w14:paraId="6764CDE6" w14:textId="77777777" w:rsidR="00DD5BB7" w:rsidRPr="00F944F0" w:rsidRDefault="00DD5BB7" w:rsidP="00DD5BB7">
      <w:pPr>
        <w:pStyle w:val="libNormal"/>
        <w:rPr>
          <w:rtl/>
          <w:lang w:bidi="fa-IR"/>
        </w:rPr>
      </w:pPr>
      <w:r w:rsidRPr="00F944F0">
        <w:rPr>
          <w:rtl/>
          <w:lang w:bidi="fa-IR"/>
        </w:rPr>
        <w:t>فليس شأن نزول الآية ما ذكره ( الدهلوي )</w:t>
      </w:r>
      <w:r>
        <w:rPr>
          <w:rtl/>
          <w:lang w:bidi="fa-IR"/>
        </w:rPr>
        <w:t>.</w:t>
      </w:r>
    </w:p>
    <w:p w14:paraId="213BD556" w14:textId="50E6A830" w:rsidR="00DD5BB7" w:rsidRPr="00F944F0" w:rsidRDefault="00DD5BB7" w:rsidP="00DD5BB7">
      <w:pPr>
        <w:pStyle w:val="libNormal"/>
        <w:rPr>
          <w:rtl/>
          <w:lang w:bidi="fa-IR"/>
        </w:rPr>
      </w:pPr>
      <w:r w:rsidRPr="00F944F0">
        <w:rPr>
          <w:rtl/>
          <w:lang w:bidi="fa-IR"/>
        </w:rPr>
        <w:t xml:space="preserve">ولو سلّمنا </w:t>
      </w:r>
      <w:r w:rsidR="0071337F">
        <w:rPr>
          <w:rFonts w:hint="cs"/>
          <w:rtl/>
          <w:lang w:bidi="fa-IR"/>
        </w:rPr>
        <w:t>إ</w:t>
      </w:r>
      <w:r w:rsidRPr="00F944F0">
        <w:rPr>
          <w:rtl/>
          <w:lang w:bidi="fa-IR"/>
        </w:rPr>
        <w:t>رتباط هذه الآية بما تقدم عليها</w:t>
      </w:r>
      <w:r>
        <w:rPr>
          <w:rtl/>
          <w:lang w:bidi="fa-IR"/>
        </w:rPr>
        <w:t>،</w:t>
      </w:r>
      <w:r w:rsidRPr="00F944F0">
        <w:rPr>
          <w:rtl/>
          <w:lang w:bidi="fa-IR"/>
        </w:rPr>
        <w:t xml:space="preserve"> فإنه ليس المراد ما اخترعه ( الدهلوي ) من المعنى</w:t>
      </w:r>
      <w:r>
        <w:rPr>
          <w:rtl/>
          <w:lang w:bidi="fa-IR"/>
        </w:rPr>
        <w:t>،</w:t>
      </w:r>
      <w:r w:rsidRPr="00F944F0">
        <w:rPr>
          <w:rtl/>
          <w:lang w:bidi="fa-IR"/>
        </w:rPr>
        <w:t xml:space="preserve"> بل إنه حينئذ لدفع أمر مقدر</w:t>
      </w:r>
      <w:r>
        <w:rPr>
          <w:rtl/>
          <w:lang w:bidi="fa-IR"/>
        </w:rPr>
        <w:t>،</w:t>
      </w:r>
      <w:r w:rsidRPr="00F944F0">
        <w:rPr>
          <w:rtl/>
          <w:lang w:bidi="fa-IR"/>
        </w:rPr>
        <w:t xml:space="preserve"> ومحمول على المعنى الذي تعتقده الشيعة الامامية</w:t>
      </w:r>
      <w:r>
        <w:rPr>
          <w:rtl/>
          <w:lang w:bidi="fa-IR"/>
        </w:rPr>
        <w:t>،</w:t>
      </w:r>
      <w:r w:rsidRPr="00F944F0">
        <w:rPr>
          <w:rtl/>
          <w:lang w:bidi="fa-IR"/>
        </w:rPr>
        <w:t xml:space="preserve"> كما عرفت من تقرير أحمد بن خليل ونظام الدين النيسابوري.</w:t>
      </w:r>
    </w:p>
    <w:p w14:paraId="4E4DA21E" w14:textId="77777777" w:rsidR="00B717B7" w:rsidRDefault="00DD5BB7" w:rsidP="00DD5BB7">
      <w:pPr>
        <w:pStyle w:val="libBold1"/>
        <w:rPr>
          <w:rtl/>
          <w:lang w:bidi="fa-IR"/>
        </w:rPr>
      </w:pPr>
      <w:r>
        <w:rPr>
          <w:rtl/>
          <w:lang w:bidi="fa-IR"/>
        </w:rPr>
        <w:t>قوله:</w:t>
      </w:r>
    </w:p>
    <w:p w14:paraId="70B66B35" w14:textId="1604B983" w:rsidR="00DD5BB7" w:rsidRPr="00F944F0" w:rsidRDefault="00DD5BB7" w:rsidP="00DD5BB7">
      <w:pPr>
        <w:pStyle w:val="libNormal"/>
        <w:rPr>
          <w:rtl/>
          <w:lang w:bidi="fa-IR"/>
        </w:rPr>
      </w:pPr>
      <w:r w:rsidRPr="00F944F0">
        <w:rPr>
          <w:rtl/>
          <w:lang w:bidi="fa-IR"/>
        </w:rPr>
        <w:t>« ولا دخل للأولى بالتصرف في المقصود في هذا المقام. فكذلك الأمر في الحديث</w:t>
      </w:r>
      <w:r>
        <w:rPr>
          <w:rtl/>
          <w:lang w:bidi="fa-IR"/>
        </w:rPr>
        <w:t>،</w:t>
      </w:r>
      <w:r w:rsidRPr="00F944F0">
        <w:rPr>
          <w:rtl/>
          <w:lang w:bidi="fa-IR"/>
        </w:rPr>
        <w:t xml:space="preserve"> والمراد في الآية هو المراد فيه »</w:t>
      </w:r>
      <w:r>
        <w:rPr>
          <w:rtl/>
          <w:lang w:bidi="fa-IR"/>
        </w:rPr>
        <w:t>.</w:t>
      </w:r>
    </w:p>
    <w:p w14:paraId="213BD52E" w14:textId="77777777" w:rsidR="00DD5BB7" w:rsidRDefault="00DD5BB7" w:rsidP="00DD5BB7">
      <w:pPr>
        <w:pStyle w:val="libBold1"/>
        <w:rPr>
          <w:rtl/>
          <w:lang w:bidi="fa-IR"/>
        </w:rPr>
      </w:pPr>
      <w:r>
        <w:rPr>
          <w:rtl/>
          <w:lang w:bidi="fa-IR"/>
        </w:rPr>
        <w:t>أقول:</w:t>
      </w:r>
    </w:p>
    <w:p w14:paraId="0F6E022E" w14:textId="77777777" w:rsidR="00DD5BB7" w:rsidRPr="002546CE" w:rsidRDefault="00DD5BB7" w:rsidP="00DD5BB7">
      <w:pPr>
        <w:pStyle w:val="libNormal"/>
        <w:rPr>
          <w:rtl/>
        </w:rPr>
      </w:pPr>
      <w:r w:rsidRPr="002546CE">
        <w:rPr>
          <w:rtl/>
        </w:rPr>
        <w:t>هذا الكلام مخدوش بوجوه</w:t>
      </w:r>
      <w:r>
        <w:rPr>
          <w:rtl/>
        </w:rPr>
        <w:t>:</w:t>
      </w:r>
    </w:p>
    <w:p w14:paraId="2D9E4820" w14:textId="12A79685" w:rsidR="00B717B7" w:rsidRDefault="00DD5BB7" w:rsidP="00DD5BB7">
      <w:pPr>
        <w:pStyle w:val="libNormal"/>
        <w:rPr>
          <w:rtl/>
        </w:rPr>
      </w:pPr>
      <w:r w:rsidRPr="00B44841">
        <w:rPr>
          <w:rStyle w:val="libBold2Char"/>
          <w:rtl/>
        </w:rPr>
        <w:t>الأول</w:t>
      </w:r>
      <w:r>
        <w:rPr>
          <w:rStyle w:val="libBold2Char"/>
          <w:rtl/>
        </w:rPr>
        <w:t>:</w:t>
      </w:r>
      <w:r w:rsidRPr="00F944F0">
        <w:rPr>
          <w:rtl/>
          <w:lang w:bidi="fa-IR"/>
        </w:rPr>
        <w:t xml:space="preserve"> إنه ليس هذا الكلام إل</w:t>
      </w:r>
      <w:r w:rsidR="0071337F">
        <w:rPr>
          <w:rFonts w:hint="cs"/>
          <w:rtl/>
          <w:lang w:bidi="fa-IR"/>
        </w:rPr>
        <w:t>ّ</w:t>
      </w:r>
      <w:r w:rsidRPr="00F944F0">
        <w:rPr>
          <w:rtl/>
          <w:lang w:bidi="fa-IR"/>
        </w:rPr>
        <w:t>ا معاندة ومكابرة</w:t>
      </w:r>
      <w:r>
        <w:rPr>
          <w:rtl/>
          <w:lang w:bidi="fa-IR"/>
        </w:rPr>
        <w:t>،</w:t>
      </w:r>
      <w:r w:rsidRPr="00F944F0">
        <w:rPr>
          <w:rtl/>
          <w:lang w:bidi="fa-IR"/>
        </w:rPr>
        <w:t xml:space="preserve"> فأيّ مناسبة وارتباط أقوى وأوضح من هذا الكلام</w:t>
      </w:r>
      <w:r>
        <w:rPr>
          <w:rtl/>
          <w:lang w:bidi="fa-IR"/>
        </w:rPr>
        <w:t>،</w:t>
      </w:r>
      <w:r w:rsidRPr="00F944F0">
        <w:rPr>
          <w:rtl/>
          <w:lang w:bidi="fa-IR"/>
        </w:rPr>
        <w:t xml:space="preserve"> وهو أن يثبت النبي </w:t>
      </w:r>
      <w:r w:rsidR="00B717B7" w:rsidRPr="00B717B7">
        <w:rPr>
          <w:rStyle w:val="libAlaemChar"/>
          <w:rtl/>
        </w:rPr>
        <w:t>صلى‌الله‌عليه‌وآله‌وسلم</w:t>
      </w:r>
      <w:r w:rsidRPr="00F944F0">
        <w:rPr>
          <w:rtl/>
          <w:lang w:bidi="fa-IR"/>
        </w:rPr>
        <w:t xml:space="preserve"> الأولوية لنفسه بالتصرف في أمور المؤمنين من أنفسهم ثم يقول</w:t>
      </w:r>
      <w:r>
        <w:rPr>
          <w:rtl/>
          <w:lang w:bidi="fa-IR"/>
        </w:rPr>
        <w:t>:</w:t>
      </w:r>
      <w:r>
        <w:rPr>
          <w:rFonts w:hint="cs"/>
          <w:rtl/>
          <w:lang w:bidi="fa-IR"/>
        </w:rPr>
        <w:t xml:space="preserve"> </w:t>
      </w:r>
      <w:r w:rsidRPr="005C2335">
        <w:rPr>
          <w:rtl/>
        </w:rPr>
        <w:t>فمن كنت مولاه</w:t>
      </w:r>
    </w:p>
    <w:p w14:paraId="2FF74671" w14:textId="13513656" w:rsidR="00DD5BB7" w:rsidRDefault="00DD5BB7" w:rsidP="00DD5BB7">
      <w:pPr>
        <w:pStyle w:val="libNormal"/>
        <w:rPr>
          <w:rtl/>
          <w:lang w:bidi="fa-IR"/>
        </w:rPr>
      </w:pPr>
      <w:r>
        <w:rPr>
          <w:rtl/>
          <w:lang w:bidi="fa-IR"/>
        </w:rPr>
        <w:br w:type="page"/>
      </w:r>
    </w:p>
    <w:p w14:paraId="3C5631DF" w14:textId="2A6B4FA3" w:rsidR="00DD5BB7" w:rsidRPr="00F944F0" w:rsidRDefault="00D54009" w:rsidP="00DD5BB7">
      <w:pPr>
        <w:pStyle w:val="libNormal0"/>
        <w:rPr>
          <w:rtl/>
        </w:rPr>
      </w:pPr>
      <w:r>
        <w:rPr>
          <w:rtl/>
          <w:lang w:bidi="fa-IR"/>
        </w:rPr>
        <w:lastRenderedPageBreak/>
        <w:t>-</w:t>
      </w:r>
      <w:r w:rsidR="00DD5BB7" w:rsidRPr="00F944F0">
        <w:rPr>
          <w:rtl/>
          <w:lang w:bidi="fa-IR"/>
        </w:rPr>
        <w:t xml:space="preserve"> أي أولى بالتصرف في أموره من نفسه</w:t>
      </w:r>
      <w:r w:rsidR="00DD5BB7">
        <w:rPr>
          <w:rtl/>
          <w:lang w:bidi="fa-IR"/>
        </w:rPr>
        <w:t xml:space="preserve"> - </w:t>
      </w:r>
      <w:r w:rsidR="00DD5BB7" w:rsidRPr="005C2335">
        <w:rPr>
          <w:rtl/>
        </w:rPr>
        <w:t xml:space="preserve">فعلي مولاه </w:t>
      </w:r>
      <w:r w:rsidR="00DD5BB7" w:rsidRPr="00F944F0">
        <w:rPr>
          <w:rtl/>
          <w:lang w:bidi="fa-IR"/>
        </w:rPr>
        <w:t>أي أولى بالتصرف في أموره منه</w:t>
      </w:r>
      <w:r w:rsidR="00DD5BB7">
        <w:rPr>
          <w:rtl/>
          <w:lang w:bidi="fa-IR"/>
        </w:rPr>
        <w:t>؟</w:t>
      </w:r>
      <w:r w:rsidR="00DD5BB7" w:rsidRPr="00F944F0">
        <w:rPr>
          <w:rtl/>
          <w:lang w:bidi="fa-IR"/>
        </w:rPr>
        <w:t xml:space="preserve"> إن هذا الكلام في غاية المتانة والانتظام</w:t>
      </w:r>
      <w:r w:rsidR="00DD5BB7">
        <w:rPr>
          <w:rtl/>
          <w:lang w:bidi="fa-IR"/>
        </w:rPr>
        <w:t>،</w:t>
      </w:r>
      <w:r w:rsidR="00DD5BB7" w:rsidRPr="00F944F0">
        <w:rPr>
          <w:rtl/>
          <w:lang w:bidi="fa-IR"/>
        </w:rPr>
        <w:t xml:space="preserve"> وإل</w:t>
      </w:r>
      <w:r w:rsidR="0071337F">
        <w:rPr>
          <w:rFonts w:hint="cs"/>
          <w:rtl/>
          <w:lang w:bidi="fa-IR"/>
        </w:rPr>
        <w:t>ّ</w:t>
      </w:r>
      <w:r w:rsidR="00DD5BB7" w:rsidRPr="00F944F0">
        <w:rPr>
          <w:rtl/>
          <w:lang w:bidi="fa-IR"/>
        </w:rPr>
        <w:t>ا فلا يوجد في العالم كلام متناسقة ألفاظه ومترابطة جمله أبدا</w:t>
      </w:r>
      <w:r w:rsidR="0071337F">
        <w:rPr>
          <w:rFonts w:hint="cs"/>
          <w:rtl/>
          <w:lang w:bidi="fa-IR"/>
        </w:rPr>
        <w:t>ً</w:t>
      </w:r>
      <w:r w:rsidR="00DD5BB7" w:rsidRPr="00F944F0">
        <w:rPr>
          <w:rtl/>
          <w:lang w:bidi="fa-IR"/>
        </w:rPr>
        <w:t>.</w:t>
      </w:r>
    </w:p>
    <w:p w14:paraId="51C4032A" w14:textId="78532148" w:rsidR="00DD5BB7" w:rsidRDefault="00DD5BB7" w:rsidP="00DD5BB7">
      <w:pPr>
        <w:pStyle w:val="libNormal"/>
        <w:rPr>
          <w:rtl/>
          <w:lang w:bidi="fa-IR"/>
        </w:rPr>
      </w:pPr>
      <w:r w:rsidRPr="00B44841">
        <w:rPr>
          <w:rStyle w:val="libBold2Char"/>
          <w:rtl/>
        </w:rPr>
        <w:t>الثاني</w:t>
      </w:r>
      <w:r>
        <w:rPr>
          <w:rStyle w:val="libBold2Char"/>
          <w:rtl/>
        </w:rPr>
        <w:t>:</w:t>
      </w:r>
      <w:r w:rsidRPr="00F944F0">
        <w:rPr>
          <w:rtl/>
          <w:lang w:bidi="fa-IR"/>
        </w:rPr>
        <w:t xml:space="preserve"> لقد نصّ حسام الدين السهارنبوري على كون صدر الحديث قرينة على إرادة معنى ( الأولى ) من</w:t>
      </w:r>
      <w:r>
        <w:rPr>
          <w:rFonts w:hint="cs"/>
          <w:rtl/>
          <w:lang w:bidi="fa-IR"/>
        </w:rPr>
        <w:t xml:space="preserve"> </w:t>
      </w:r>
      <w:r w:rsidRPr="00B44841">
        <w:rPr>
          <w:rtl/>
        </w:rPr>
        <w:t xml:space="preserve">قوله </w:t>
      </w:r>
      <w:r w:rsidR="00B717B7" w:rsidRPr="00B717B7">
        <w:rPr>
          <w:rStyle w:val="libAlaemChar"/>
          <w:rtl/>
        </w:rPr>
        <w:t>صلى‌الله‌عليه‌وآله‌وسلم</w:t>
      </w:r>
      <w:r>
        <w:rPr>
          <w:rtl/>
        </w:rPr>
        <w:t>:</w:t>
      </w:r>
      <w:r w:rsidRPr="00B44841">
        <w:rPr>
          <w:rtl/>
        </w:rPr>
        <w:t xml:space="preserve"> </w:t>
      </w:r>
      <w:r w:rsidRPr="005C2335">
        <w:rPr>
          <w:rtl/>
        </w:rPr>
        <w:t>« من كنت مولاه فهذا علي مولاه »</w:t>
      </w:r>
      <w:r>
        <w:rPr>
          <w:rtl/>
        </w:rPr>
        <w:t>.</w:t>
      </w:r>
      <w:r w:rsidRPr="00F944F0">
        <w:rPr>
          <w:rtl/>
          <w:lang w:bidi="fa-IR"/>
        </w:rPr>
        <w:t xml:space="preserve"> فمن العجب أن يقلّد ( الدهلوي ) هذا الرجل في مواضع</w:t>
      </w:r>
      <w:r>
        <w:rPr>
          <w:rtl/>
          <w:lang w:bidi="fa-IR"/>
        </w:rPr>
        <w:t>،</w:t>
      </w:r>
      <w:r w:rsidRPr="00F944F0">
        <w:rPr>
          <w:rtl/>
          <w:lang w:bidi="fa-IR"/>
        </w:rPr>
        <w:t xml:space="preserve"> وينتحل خرافاته في بعض الأبحاث</w:t>
      </w:r>
      <w:r>
        <w:rPr>
          <w:rtl/>
          <w:lang w:bidi="fa-IR"/>
        </w:rPr>
        <w:t>،</w:t>
      </w:r>
      <w:r w:rsidRPr="00F944F0">
        <w:rPr>
          <w:rtl/>
          <w:lang w:bidi="fa-IR"/>
        </w:rPr>
        <w:t xml:space="preserve"> ثم يدعي في هذا الموضع خلاف ما نص عليه السهارنبوري</w:t>
      </w:r>
      <w:r>
        <w:rPr>
          <w:rtl/>
          <w:lang w:bidi="fa-IR"/>
        </w:rPr>
        <w:t>،</w:t>
      </w:r>
      <w:r w:rsidRPr="00F944F0">
        <w:rPr>
          <w:rtl/>
          <w:lang w:bidi="fa-IR"/>
        </w:rPr>
        <w:t xml:space="preserve"> وكأنه أشدّ منه ت</w:t>
      </w:r>
      <w:r>
        <w:rPr>
          <w:rtl/>
          <w:lang w:bidi="fa-IR"/>
        </w:rPr>
        <w:t>عصبا</w:t>
      </w:r>
      <w:r w:rsidR="0071337F">
        <w:rPr>
          <w:rFonts w:hint="cs"/>
          <w:rtl/>
          <w:lang w:bidi="fa-IR"/>
        </w:rPr>
        <w:t>ً</w:t>
      </w:r>
      <w:r>
        <w:rPr>
          <w:rtl/>
          <w:lang w:bidi="fa-IR"/>
        </w:rPr>
        <w:t xml:space="preserve"> واكثر عنادا</w:t>
      </w:r>
      <w:r w:rsidR="0071337F">
        <w:rPr>
          <w:rFonts w:hint="cs"/>
          <w:rtl/>
          <w:lang w:bidi="fa-IR"/>
        </w:rPr>
        <w:t>ً</w:t>
      </w:r>
      <w:r>
        <w:rPr>
          <w:rtl/>
          <w:lang w:bidi="fa-IR"/>
        </w:rPr>
        <w:t xml:space="preserve"> للحق وأهله!!</w:t>
      </w:r>
    </w:p>
    <w:p w14:paraId="67BA4337" w14:textId="097C7C7F" w:rsidR="00DD5BB7" w:rsidRPr="00F944F0" w:rsidRDefault="00DD5BB7" w:rsidP="00DD5BB7">
      <w:pPr>
        <w:pStyle w:val="libNormal"/>
        <w:rPr>
          <w:rtl/>
        </w:rPr>
      </w:pPr>
      <w:r w:rsidRPr="00B44841">
        <w:rPr>
          <w:rStyle w:val="libBold2Char"/>
          <w:rtl/>
        </w:rPr>
        <w:t>الثالث</w:t>
      </w:r>
      <w:r>
        <w:rPr>
          <w:rStyle w:val="libBold2Char"/>
          <w:rtl/>
        </w:rPr>
        <w:t>:</w:t>
      </w:r>
      <w:r w:rsidRPr="00F944F0">
        <w:rPr>
          <w:rtl/>
          <w:lang w:bidi="fa-IR"/>
        </w:rPr>
        <w:t xml:space="preserve"> لقد عرفت سابقا أن سبط ابن الجوزي يستند إلى</w:t>
      </w:r>
      <w:r>
        <w:rPr>
          <w:rFonts w:hint="cs"/>
          <w:rtl/>
        </w:rPr>
        <w:t xml:space="preserve"> </w:t>
      </w:r>
      <w:r w:rsidRPr="00B44841">
        <w:rPr>
          <w:rtl/>
        </w:rPr>
        <w:t xml:space="preserve">قوله </w:t>
      </w:r>
      <w:r w:rsidR="00B717B7" w:rsidRPr="00B717B7">
        <w:rPr>
          <w:rStyle w:val="libAlaemChar"/>
          <w:rtl/>
        </w:rPr>
        <w:t>صلى‌الله‌عليه‌وآله‌وسلم</w:t>
      </w:r>
      <w:r>
        <w:rPr>
          <w:rtl/>
        </w:rPr>
        <w:t>:</w:t>
      </w:r>
      <w:r w:rsidRPr="00B44841">
        <w:rPr>
          <w:rtl/>
        </w:rPr>
        <w:t xml:space="preserve"> </w:t>
      </w:r>
      <w:r w:rsidRPr="005C2335">
        <w:rPr>
          <w:rtl/>
        </w:rPr>
        <w:t xml:space="preserve">« </w:t>
      </w:r>
      <w:r>
        <w:rPr>
          <w:rtl/>
        </w:rPr>
        <w:t xml:space="preserve">ألست </w:t>
      </w:r>
      <w:r w:rsidRPr="005C2335">
        <w:rPr>
          <w:rtl/>
        </w:rPr>
        <w:t>أولى بالمؤمنين من أنفسهم</w:t>
      </w:r>
      <w:r>
        <w:rPr>
          <w:rtl/>
        </w:rPr>
        <w:t xml:space="preserve"> ..</w:t>
      </w:r>
      <w:r w:rsidRPr="005C2335">
        <w:rPr>
          <w:rtl/>
        </w:rPr>
        <w:t xml:space="preserve">. » </w:t>
      </w:r>
      <w:r w:rsidRPr="00F944F0">
        <w:rPr>
          <w:rtl/>
          <w:lang w:bidi="fa-IR"/>
        </w:rPr>
        <w:t>في حمل ( المولى ) على ( الأولى ) في</w:t>
      </w:r>
      <w:r>
        <w:rPr>
          <w:rFonts w:hint="cs"/>
          <w:rtl/>
        </w:rPr>
        <w:t xml:space="preserve"> </w:t>
      </w:r>
      <w:r w:rsidRPr="00B44841">
        <w:rPr>
          <w:rtl/>
        </w:rPr>
        <w:t>قوله</w:t>
      </w:r>
      <w:r>
        <w:rPr>
          <w:rtl/>
        </w:rPr>
        <w:t>:</w:t>
      </w:r>
      <w:r w:rsidRPr="00B44841">
        <w:rPr>
          <w:rtl/>
        </w:rPr>
        <w:t xml:space="preserve"> </w:t>
      </w:r>
      <w:r w:rsidRPr="005C2335">
        <w:rPr>
          <w:rtl/>
        </w:rPr>
        <w:t>« من كنت مولاه فعلي مولاه »</w:t>
      </w:r>
      <w:r>
        <w:rPr>
          <w:rtl/>
        </w:rPr>
        <w:t>.</w:t>
      </w:r>
    </w:p>
    <w:p w14:paraId="6FB17077" w14:textId="2830BDC5" w:rsidR="00DD5BB7" w:rsidRPr="00F944F0" w:rsidRDefault="00DD5BB7" w:rsidP="00DD5BB7">
      <w:pPr>
        <w:pStyle w:val="libNormal"/>
        <w:rPr>
          <w:rtl/>
        </w:rPr>
      </w:pPr>
      <w:r w:rsidRPr="00B44841">
        <w:rPr>
          <w:rStyle w:val="libBold2Char"/>
          <w:rtl/>
        </w:rPr>
        <w:t>الرابع</w:t>
      </w:r>
      <w:r>
        <w:rPr>
          <w:rStyle w:val="libBold2Char"/>
          <w:rtl/>
        </w:rPr>
        <w:t>:</w:t>
      </w:r>
      <w:r w:rsidRPr="00F944F0">
        <w:rPr>
          <w:rtl/>
          <w:lang w:bidi="fa-IR"/>
        </w:rPr>
        <w:t xml:space="preserve"> لقد عرفت سابقا</w:t>
      </w:r>
      <w:r w:rsidR="0071337F">
        <w:rPr>
          <w:rFonts w:hint="cs"/>
          <w:rtl/>
          <w:lang w:bidi="fa-IR"/>
        </w:rPr>
        <w:t>ً</w:t>
      </w:r>
      <w:r w:rsidRPr="00F944F0">
        <w:rPr>
          <w:rtl/>
          <w:lang w:bidi="fa-IR"/>
        </w:rPr>
        <w:t xml:space="preserve"> أن السيد شهاب الدين أحمد صاحب ( توضيح الدلائل ) نقل عن بعض العلماء أنه جعل</w:t>
      </w:r>
      <w:r>
        <w:rPr>
          <w:rFonts w:hint="cs"/>
          <w:rtl/>
          <w:lang w:bidi="fa-IR"/>
        </w:rPr>
        <w:t xml:space="preserve"> </w:t>
      </w:r>
      <w:r w:rsidRPr="00B44841">
        <w:rPr>
          <w:rtl/>
        </w:rPr>
        <w:t>قوله</w:t>
      </w:r>
      <w:r>
        <w:rPr>
          <w:rtl/>
        </w:rPr>
        <w:t>:</w:t>
      </w:r>
      <w:r w:rsidRPr="00B44841">
        <w:rPr>
          <w:rtl/>
        </w:rPr>
        <w:t xml:space="preserve"> </w:t>
      </w:r>
      <w:r w:rsidRPr="005C2335">
        <w:rPr>
          <w:rtl/>
        </w:rPr>
        <w:t xml:space="preserve">« ألستم تعلمون أني أولى بالمؤمنين » </w:t>
      </w:r>
      <w:r w:rsidRPr="00F944F0">
        <w:rPr>
          <w:rtl/>
          <w:lang w:bidi="fa-IR"/>
        </w:rPr>
        <w:t>قرينة على إرادة معنى ( السيد ) من ( المولى ) ثم وافقه على ذلك.</w:t>
      </w:r>
    </w:p>
    <w:p w14:paraId="727CEB06" w14:textId="77777777" w:rsidR="00B717B7" w:rsidRDefault="00DD5BB7" w:rsidP="00DD5BB7">
      <w:pPr>
        <w:pStyle w:val="libNormal"/>
        <w:rPr>
          <w:rtl/>
        </w:rPr>
      </w:pPr>
      <w:r w:rsidRPr="00B44841">
        <w:rPr>
          <w:rStyle w:val="libBold2Char"/>
          <w:rtl/>
        </w:rPr>
        <w:t>الخامس</w:t>
      </w:r>
      <w:r>
        <w:rPr>
          <w:rStyle w:val="libBold2Char"/>
          <w:rtl/>
        </w:rPr>
        <w:t>:</w:t>
      </w:r>
      <w:r w:rsidRPr="00F944F0">
        <w:rPr>
          <w:rtl/>
          <w:lang w:bidi="fa-IR"/>
        </w:rPr>
        <w:t xml:space="preserve"> لقد أثبتنا سابقا لزوم حمل ( المولى ) في</w:t>
      </w:r>
      <w:r>
        <w:rPr>
          <w:rFonts w:hint="cs"/>
          <w:rtl/>
          <w:lang w:bidi="fa-IR"/>
        </w:rPr>
        <w:t xml:space="preserve"> </w:t>
      </w:r>
      <w:r w:rsidRPr="005C2335">
        <w:rPr>
          <w:rtl/>
        </w:rPr>
        <w:t>« من كنت مولاه فعلي مولاه »</w:t>
      </w:r>
    </w:p>
    <w:p w14:paraId="49B0B35A" w14:textId="2C41C706" w:rsidR="00DD5BB7" w:rsidRPr="00F944F0" w:rsidRDefault="00DD5BB7" w:rsidP="00DD5BB7">
      <w:pPr>
        <w:pStyle w:val="libNormal"/>
        <w:rPr>
          <w:rtl/>
          <w:lang w:bidi="fa-IR"/>
        </w:rPr>
      </w:pPr>
      <w:r w:rsidRPr="00F944F0">
        <w:rPr>
          <w:rtl/>
          <w:lang w:bidi="fa-IR"/>
        </w:rPr>
        <w:t>على المعنى المراد من</w:t>
      </w:r>
      <w:r>
        <w:rPr>
          <w:rFonts w:hint="cs"/>
          <w:rtl/>
          <w:lang w:bidi="fa-IR"/>
        </w:rPr>
        <w:t xml:space="preserve"> </w:t>
      </w:r>
      <w:r>
        <w:rPr>
          <w:rtl/>
        </w:rPr>
        <w:t>« أ</w:t>
      </w:r>
      <w:r w:rsidRPr="005C2335">
        <w:rPr>
          <w:rtl/>
        </w:rPr>
        <w:t xml:space="preserve">لست أولى بالمؤمنين من أنفسهم » </w:t>
      </w:r>
      <w:r w:rsidRPr="00B44841">
        <w:rPr>
          <w:rtl/>
        </w:rPr>
        <w:t xml:space="preserve">بنص حديث صحيح أخرجه الحاكم في ( المستدرك ) </w:t>
      </w:r>
      <w:r w:rsidRPr="00F944F0">
        <w:rPr>
          <w:rtl/>
          <w:lang w:bidi="fa-IR"/>
        </w:rPr>
        <w:t>فلاحظ.</w:t>
      </w:r>
    </w:p>
    <w:p w14:paraId="1ADD5A2A" w14:textId="77777777" w:rsidR="00DD5BB7" w:rsidRPr="00F944F0" w:rsidRDefault="00DD5BB7" w:rsidP="00DD5BB7">
      <w:pPr>
        <w:pStyle w:val="libNormal"/>
        <w:rPr>
          <w:rtl/>
        </w:rPr>
      </w:pPr>
      <w:r w:rsidRPr="00B44841">
        <w:rPr>
          <w:rStyle w:val="libBold2Char"/>
          <w:rtl/>
        </w:rPr>
        <w:t>السادس</w:t>
      </w:r>
      <w:r>
        <w:rPr>
          <w:rStyle w:val="libBold2Char"/>
          <w:rtl/>
        </w:rPr>
        <w:t>:</w:t>
      </w:r>
      <w:r>
        <w:rPr>
          <w:rFonts w:hint="cs"/>
          <w:rtl/>
          <w:lang w:bidi="fa-IR"/>
        </w:rPr>
        <w:t xml:space="preserve"> </w:t>
      </w:r>
      <w:r w:rsidRPr="00B44841">
        <w:rPr>
          <w:rtl/>
        </w:rPr>
        <w:t>لقد جاء في بعض طرق حديث الغدير لفظ</w:t>
      </w:r>
      <w:r w:rsidRPr="005C2335">
        <w:rPr>
          <w:rtl/>
        </w:rPr>
        <w:t xml:space="preserve"> « من كنت مولاه أولى به من نفسه » بدل « من كنت مولاه »</w:t>
      </w:r>
      <w:r>
        <w:rPr>
          <w:rtl/>
        </w:rPr>
        <w:t>،</w:t>
      </w:r>
      <w:r>
        <w:rPr>
          <w:rtl/>
          <w:lang w:bidi="fa-IR"/>
        </w:rPr>
        <w:t xml:space="preserve"> </w:t>
      </w:r>
      <w:r w:rsidRPr="00B44841">
        <w:rPr>
          <w:rtl/>
        </w:rPr>
        <w:t>فقد قال البدخشاني في ( مفتاح النجا )</w:t>
      </w:r>
      <w:r>
        <w:rPr>
          <w:rFonts w:hint="cs"/>
          <w:rtl/>
        </w:rPr>
        <w:t>:</w:t>
      </w:r>
      <w:r w:rsidRPr="00B44841">
        <w:rPr>
          <w:rtl/>
        </w:rPr>
        <w:t xml:space="preserve"> « وللطبراني برواية أخرى عن أبي الطفيل عن زيد بن أرقم بلفظ</w:t>
      </w:r>
      <w:r>
        <w:rPr>
          <w:rtl/>
        </w:rPr>
        <w:t>:</w:t>
      </w:r>
      <w:r w:rsidRPr="00B44841">
        <w:rPr>
          <w:rtl/>
        </w:rPr>
        <w:t xml:space="preserve"> </w:t>
      </w:r>
      <w:r w:rsidRPr="005C2335">
        <w:rPr>
          <w:rtl/>
        </w:rPr>
        <w:t>من كنت أولى به من نفسه فعلي وليّه »</w:t>
      </w:r>
      <w:r>
        <w:rPr>
          <w:rtl/>
        </w:rPr>
        <w:t>.</w:t>
      </w:r>
    </w:p>
    <w:p w14:paraId="38D8C843" w14:textId="77777777" w:rsidR="00DD5BB7" w:rsidRPr="00F944F0" w:rsidRDefault="00DD5BB7" w:rsidP="00DD5BB7">
      <w:pPr>
        <w:pStyle w:val="libNormal"/>
        <w:rPr>
          <w:rtl/>
          <w:lang w:bidi="fa-IR"/>
        </w:rPr>
      </w:pPr>
      <w:r w:rsidRPr="00B44841">
        <w:rPr>
          <w:rtl/>
        </w:rPr>
        <w:t>وذكر سبط ابن الجوزي والسيد شهاب الدين أحمد عن أبي الفرج يحيى بن سعيد الثقفي في ( مرج البحرين ) أنه روى حديث الغدير بلفظ</w:t>
      </w:r>
      <w:r w:rsidRPr="005C2335">
        <w:rPr>
          <w:rtl/>
        </w:rPr>
        <w:t xml:space="preserve"> « من كنت وليه وأولى به من نفسه فعلي وليه »</w:t>
      </w:r>
      <w:r>
        <w:rPr>
          <w:rtl/>
        </w:rPr>
        <w:t>.</w:t>
      </w:r>
    </w:p>
    <w:p w14:paraId="6F87855C" w14:textId="7FCD420C" w:rsidR="00DD5BB7" w:rsidRPr="00F944F0" w:rsidRDefault="00DD5BB7" w:rsidP="00DD5BB7">
      <w:pPr>
        <w:pStyle w:val="libNormal"/>
        <w:rPr>
          <w:rtl/>
          <w:lang w:bidi="fa-IR"/>
        </w:rPr>
      </w:pPr>
      <w:r w:rsidRPr="00F944F0">
        <w:rPr>
          <w:rtl/>
          <w:lang w:bidi="fa-IR"/>
        </w:rPr>
        <w:t>فظهر أن المراد من هذا القول نفس المراد من</w:t>
      </w:r>
      <w:r>
        <w:rPr>
          <w:rFonts w:hint="cs"/>
          <w:rtl/>
          <w:lang w:bidi="fa-IR"/>
        </w:rPr>
        <w:t xml:space="preserve"> </w:t>
      </w:r>
      <w:r w:rsidRPr="005C2335">
        <w:rPr>
          <w:rtl/>
        </w:rPr>
        <w:t xml:space="preserve">« </w:t>
      </w:r>
      <w:r>
        <w:rPr>
          <w:rtl/>
        </w:rPr>
        <w:t xml:space="preserve">ألست </w:t>
      </w:r>
      <w:r w:rsidRPr="005C2335">
        <w:rPr>
          <w:rtl/>
        </w:rPr>
        <w:t xml:space="preserve">أولى بالمؤمنين من أنفسهم » </w:t>
      </w:r>
      <w:r w:rsidRPr="00F944F0">
        <w:rPr>
          <w:rtl/>
          <w:lang w:bidi="fa-IR"/>
        </w:rPr>
        <w:t>فلا يرتكب الفصل والتفريق إل</w:t>
      </w:r>
      <w:r w:rsidR="00923116">
        <w:rPr>
          <w:rFonts w:hint="cs"/>
          <w:rtl/>
          <w:lang w:bidi="fa-IR"/>
        </w:rPr>
        <w:t>ّ</w:t>
      </w:r>
      <w:r w:rsidRPr="00F944F0">
        <w:rPr>
          <w:rtl/>
          <w:lang w:bidi="fa-IR"/>
        </w:rPr>
        <w:t>ا من يستنكف عن الايمان والتصديق والله ولي التوفيق.</w:t>
      </w:r>
    </w:p>
    <w:p w14:paraId="3D13FE27" w14:textId="77777777" w:rsidR="00DD5BB7" w:rsidRDefault="00DD5BB7" w:rsidP="00DD5BB7">
      <w:pPr>
        <w:pStyle w:val="libNormal"/>
        <w:rPr>
          <w:rtl/>
          <w:lang w:bidi="fa-IR"/>
        </w:rPr>
      </w:pPr>
      <w:r>
        <w:rPr>
          <w:rtl/>
          <w:lang w:bidi="fa-IR"/>
        </w:rPr>
        <w:br w:type="page"/>
      </w:r>
    </w:p>
    <w:p w14:paraId="6D6D458F" w14:textId="77777777" w:rsidR="00B717B7" w:rsidRDefault="00DD5BB7" w:rsidP="00DD5BB7">
      <w:pPr>
        <w:pStyle w:val="libBold1"/>
        <w:rPr>
          <w:rtl/>
          <w:lang w:bidi="fa-IR"/>
        </w:rPr>
      </w:pPr>
      <w:r>
        <w:rPr>
          <w:rtl/>
          <w:lang w:bidi="fa-IR"/>
        </w:rPr>
        <w:lastRenderedPageBreak/>
        <w:t>قوله:</w:t>
      </w:r>
    </w:p>
    <w:p w14:paraId="6F2345EA" w14:textId="3D5127B6" w:rsidR="00DD5BB7" w:rsidRPr="00F944F0" w:rsidRDefault="00DD5BB7" w:rsidP="00DD5BB7">
      <w:pPr>
        <w:pStyle w:val="libNormal"/>
        <w:rPr>
          <w:rtl/>
          <w:lang w:bidi="fa-IR"/>
        </w:rPr>
      </w:pPr>
      <w:r w:rsidRPr="00F944F0">
        <w:rPr>
          <w:rtl/>
          <w:lang w:bidi="fa-IR"/>
        </w:rPr>
        <w:t>« ولو سلّمنا كون المراد من صدر الحديث هو الأولى بالتصرف</w:t>
      </w:r>
      <w:r>
        <w:rPr>
          <w:rtl/>
          <w:lang w:bidi="fa-IR"/>
        </w:rPr>
        <w:t>،</w:t>
      </w:r>
      <w:r w:rsidRPr="00F944F0">
        <w:rPr>
          <w:rtl/>
          <w:lang w:bidi="fa-IR"/>
        </w:rPr>
        <w:t xml:space="preserve"> فإنه لا وجه لحمل المولى على الأولى بالتصرف كذلك</w:t>
      </w:r>
      <w:r>
        <w:rPr>
          <w:rtl/>
          <w:lang w:bidi="fa-IR"/>
        </w:rPr>
        <w:t>،</w:t>
      </w:r>
      <w:r w:rsidRPr="00F944F0">
        <w:rPr>
          <w:rtl/>
          <w:lang w:bidi="fa-IR"/>
        </w:rPr>
        <w:t xml:space="preserve"> لأنه إنما صدّر الحديث بتلك العبارة لينبّه السّامعين</w:t>
      </w:r>
      <w:r>
        <w:rPr>
          <w:rtl/>
          <w:lang w:bidi="fa-IR"/>
        </w:rPr>
        <w:t>،</w:t>
      </w:r>
      <w:r w:rsidRPr="00F944F0">
        <w:rPr>
          <w:rtl/>
          <w:lang w:bidi="fa-IR"/>
        </w:rPr>
        <w:t xml:space="preserve"> كي يتلقوا الكلام بكل توجّه وإصغاء</w:t>
      </w:r>
      <w:r>
        <w:rPr>
          <w:rtl/>
          <w:lang w:bidi="fa-IR"/>
        </w:rPr>
        <w:t xml:space="preserve"> ..</w:t>
      </w:r>
      <w:r w:rsidRPr="00F944F0">
        <w:rPr>
          <w:rtl/>
          <w:lang w:bidi="fa-IR"/>
        </w:rPr>
        <w:t>. »</w:t>
      </w:r>
      <w:r>
        <w:rPr>
          <w:rtl/>
          <w:lang w:bidi="fa-IR"/>
        </w:rPr>
        <w:t>.</w:t>
      </w:r>
    </w:p>
    <w:p w14:paraId="373E1D91" w14:textId="77777777" w:rsidR="00DD5BB7" w:rsidRPr="009A48A9" w:rsidRDefault="00DD5BB7" w:rsidP="00DD5BB7">
      <w:pPr>
        <w:pStyle w:val="libBold1"/>
        <w:rPr>
          <w:rtl/>
        </w:rPr>
      </w:pPr>
      <w:r w:rsidRPr="009A48A9">
        <w:rPr>
          <w:rtl/>
        </w:rPr>
        <w:t>أقول</w:t>
      </w:r>
      <w:r>
        <w:rPr>
          <w:rtl/>
        </w:rPr>
        <w:t>:</w:t>
      </w:r>
    </w:p>
    <w:p w14:paraId="65010B61" w14:textId="36E58A30" w:rsidR="00DD5BB7" w:rsidRPr="00F944F0" w:rsidRDefault="00DD5BB7" w:rsidP="00DD5BB7">
      <w:pPr>
        <w:pStyle w:val="libNormal"/>
        <w:rPr>
          <w:rtl/>
        </w:rPr>
      </w:pPr>
      <w:r w:rsidRPr="009840BB">
        <w:rPr>
          <w:rtl/>
        </w:rPr>
        <w:t xml:space="preserve">الحديث الذي أخرجه الطبراني بلفظ صحيح يشتمل كغيره على ذكر النبي </w:t>
      </w:r>
      <w:r w:rsidR="00B717B7" w:rsidRPr="00B717B7">
        <w:rPr>
          <w:rStyle w:val="libAlaemChar"/>
          <w:rtl/>
        </w:rPr>
        <w:t>صلى‌الله‌عليه‌وآله‌وسلم</w:t>
      </w:r>
      <w:r w:rsidRPr="009840BB">
        <w:rPr>
          <w:rtl/>
        </w:rPr>
        <w:t xml:space="preserve"> قبل جملة « ألست أولى</w:t>
      </w:r>
      <w:r>
        <w:rPr>
          <w:rtl/>
        </w:rPr>
        <w:t xml:space="preserve"> ..</w:t>
      </w:r>
      <w:r w:rsidRPr="009840BB">
        <w:rPr>
          <w:rtl/>
        </w:rPr>
        <w:t>. » جملا</w:t>
      </w:r>
      <w:r w:rsidR="00923116">
        <w:rPr>
          <w:rFonts w:hint="cs"/>
          <w:rtl/>
        </w:rPr>
        <w:t>ً</w:t>
      </w:r>
      <w:r w:rsidRPr="009840BB">
        <w:rPr>
          <w:rtl/>
        </w:rPr>
        <w:t xml:space="preserve"> فيها الإ</w:t>
      </w:r>
      <w:r w:rsidR="00923116">
        <w:rPr>
          <w:rFonts w:hint="cs"/>
          <w:rtl/>
        </w:rPr>
        <w:t>ِ</w:t>
      </w:r>
      <w:r w:rsidRPr="009840BB">
        <w:rPr>
          <w:rtl/>
        </w:rPr>
        <w:t>قرار بالوحدانية والرسالة والبعث والمعاد والجنة والنار قائلا</w:t>
      </w:r>
      <w:r w:rsidR="00923116">
        <w:rPr>
          <w:rFonts w:hint="cs"/>
          <w:rtl/>
        </w:rPr>
        <w:t>ً</w:t>
      </w:r>
      <w:r>
        <w:rPr>
          <w:rtl/>
        </w:rPr>
        <w:t>:</w:t>
      </w:r>
      <w:r w:rsidRPr="009840BB">
        <w:rPr>
          <w:rtl/>
        </w:rPr>
        <w:t xml:space="preserve"> « أليس تشهدون أن</w:t>
      </w:r>
      <w:r w:rsidR="00923116">
        <w:rPr>
          <w:rFonts w:hint="cs"/>
          <w:rtl/>
        </w:rPr>
        <w:t>ْ</w:t>
      </w:r>
      <w:r w:rsidRPr="009840BB">
        <w:rPr>
          <w:rtl/>
        </w:rPr>
        <w:t xml:space="preserve"> لا إله إل</w:t>
      </w:r>
      <w:r w:rsidR="00923116">
        <w:rPr>
          <w:rFonts w:hint="cs"/>
          <w:rtl/>
        </w:rPr>
        <w:t>ّ</w:t>
      </w:r>
      <w:r w:rsidRPr="009840BB">
        <w:rPr>
          <w:rtl/>
        </w:rPr>
        <w:t>ا الله وأن محمدا عبده ورسوله</w:t>
      </w:r>
      <w:r>
        <w:rPr>
          <w:rtl/>
        </w:rPr>
        <w:t xml:space="preserve"> ..</w:t>
      </w:r>
      <w:r w:rsidRPr="009840BB">
        <w:rPr>
          <w:rtl/>
        </w:rPr>
        <w:t>. » ثم إنه قال</w:t>
      </w:r>
      <w:r>
        <w:rPr>
          <w:rtl/>
        </w:rPr>
        <w:t>:</w:t>
      </w:r>
      <w:r w:rsidRPr="009840BB">
        <w:rPr>
          <w:rtl/>
        </w:rPr>
        <w:t xml:space="preserve"> يا أيّها الناس إنّ الله مولاي وأنا مولى المؤمنين وأنا أولى بهم من أنفسهم</w:t>
      </w:r>
      <w:r>
        <w:rPr>
          <w:rtl/>
        </w:rPr>
        <w:t>،</w:t>
      </w:r>
      <w:r w:rsidRPr="009840BB">
        <w:rPr>
          <w:rtl/>
        </w:rPr>
        <w:t xml:space="preserve"> فمن كنت مولاه فهذا مولاه يعني عليا</w:t>
      </w:r>
      <w:r w:rsidR="00923116">
        <w:rPr>
          <w:rFonts w:hint="cs"/>
          <w:rtl/>
        </w:rPr>
        <w:t>ً</w:t>
      </w:r>
      <w:r w:rsidRPr="009840BB">
        <w:rPr>
          <w:rtl/>
        </w:rPr>
        <w:t xml:space="preserve"> »</w:t>
      </w:r>
      <w:r>
        <w:rPr>
          <w:rtl/>
        </w:rPr>
        <w:t>.</w:t>
      </w:r>
      <w:r>
        <w:rPr>
          <w:rFonts w:hint="cs"/>
          <w:rtl/>
        </w:rPr>
        <w:t xml:space="preserve"> </w:t>
      </w:r>
      <w:r w:rsidRPr="00F944F0">
        <w:rPr>
          <w:rtl/>
          <w:lang w:bidi="fa-IR"/>
        </w:rPr>
        <w:t>وكلّ ذلك صريح في أن الغرض من تقديمه أولويّة نفسه بالمؤمنين من أنفسهم هو حمل ( المولى ) على ( الأولى)</w:t>
      </w:r>
      <w:r>
        <w:rPr>
          <w:rtl/>
          <w:lang w:bidi="fa-IR"/>
        </w:rPr>
        <w:t>.</w:t>
      </w:r>
      <w:r w:rsidRPr="00F944F0">
        <w:rPr>
          <w:rtl/>
          <w:lang w:bidi="fa-IR"/>
        </w:rPr>
        <w:t xml:space="preserve"> وليس الغرض ما ذكره ( الدهلوي )</w:t>
      </w:r>
      <w:r>
        <w:rPr>
          <w:rtl/>
          <w:lang w:bidi="fa-IR"/>
        </w:rPr>
        <w:t>،</w:t>
      </w:r>
      <w:r w:rsidRPr="00F944F0">
        <w:rPr>
          <w:rtl/>
          <w:lang w:bidi="fa-IR"/>
        </w:rPr>
        <w:t xml:space="preserve"> إذ لو كان الغرض ما ذكره لكان</w:t>
      </w:r>
      <w:r>
        <w:rPr>
          <w:rFonts w:hint="cs"/>
          <w:rtl/>
          <w:lang w:bidi="fa-IR"/>
        </w:rPr>
        <w:t xml:space="preserve"> </w:t>
      </w:r>
      <w:r w:rsidRPr="00B44841">
        <w:rPr>
          <w:rtl/>
        </w:rPr>
        <w:t>قوله</w:t>
      </w:r>
      <w:r>
        <w:rPr>
          <w:rtl/>
        </w:rPr>
        <w:t>:</w:t>
      </w:r>
      <w:r w:rsidRPr="00B44841">
        <w:rPr>
          <w:rtl/>
        </w:rPr>
        <w:t xml:space="preserve"> </w:t>
      </w:r>
      <w:r w:rsidRPr="005C2335">
        <w:rPr>
          <w:rtl/>
        </w:rPr>
        <w:t>« ألستم تشهدون أن</w:t>
      </w:r>
      <w:r w:rsidR="00923116">
        <w:rPr>
          <w:rFonts w:hint="cs"/>
          <w:rtl/>
        </w:rPr>
        <w:t>ْ</w:t>
      </w:r>
      <w:r w:rsidRPr="005C2335">
        <w:rPr>
          <w:rtl/>
        </w:rPr>
        <w:t xml:space="preserve"> لا إله إل</w:t>
      </w:r>
      <w:r w:rsidR="00923116">
        <w:rPr>
          <w:rFonts w:hint="cs"/>
          <w:rtl/>
        </w:rPr>
        <w:t>ّ</w:t>
      </w:r>
      <w:r w:rsidRPr="005C2335">
        <w:rPr>
          <w:rtl/>
        </w:rPr>
        <w:t>ا الله وأنّ محمدا</w:t>
      </w:r>
      <w:r w:rsidR="00923116">
        <w:rPr>
          <w:rFonts w:hint="cs"/>
          <w:rtl/>
        </w:rPr>
        <w:t>ً</w:t>
      </w:r>
      <w:r w:rsidRPr="005C2335">
        <w:rPr>
          <w:rtl/>
        </w:rPr>
        <w:t xml:space="preserve"> عبده ورسوله » </w:t>
      </w:r>
      <w:r w:rsidRPr="00F944F0">
        <w:rPr>
          <w:rtl/>
          <w:lang w:bidi="fa-IR"/>
        </w:rPr>
        <w:t>فقط وافيا</w:t>
      </w:r>
      <w:r w:rsidR="00923116">
        <w:rPr>
          <w:rFonts w:hint="cs"/>
          <w:rtl/>
          <w:lang w:bidi="fa-IR"/>
        </w:rPr>
        <w:t>ً</w:t>
      </w:r>
      <w:r w:rsidRPr="00F944F0">
        <w:rPr>
          <w:rtl/>
          <w:lang w:bidi="fa-IR"/>
        </w:rPr>
        <w:t xml:space="preserve"> بهذا الغرض.</w:t>
      </w:r>
    </w:p>
    <w:p w14:paraId="22F88043" w14:textId="77777777" w:rsidR="00B717B7" w:rsidRDefault="00DD5BB7" w:rsidP="00DD5BB7">
      <w:pPr>
        <w:pStyle w:val="libBold1"/>
        <w:rPr>
          <w:rtl/>
          <w:lang w:bidi="fa-IR"/>
        </w:rPr>
      </w:pPr>
      <w:r>
        <w:rPr>
          <w:rtl/>
          <w:lang w:bidi="fa-IR"/>
        </w:rPr>
        <w:t>قوله:</w:t>
      </w:r>
    </w:p>
    <w:p w14:paraId="516B13F9" w14:textId="141273FD" w:rsidR="00DD5BB7" w:rsidRPr="00F944F0" w:rsidRDefault="00DD5BB7" w:rsidP="00DD5BB7">
      <w:pPr>
        <w:pStyle w:val="libNormal"/>
        <w:rPr>
          <w:rtl/>
          <w:lang w:bidi="fa-IR"/>
        </w:rPr>
      </w:pPr>
      <w:r w:rsidRPr="00F944F0">
        <w:rPr>
          <w:rtl/>
          <w:lang w:bidi="fa-IR"/>
        </w:rPr>
        <w:t>« وأمّا أخذ لفظة واحدة من الحديث وجعلها فقط مورد العلاقة والربط بعبارة الصدر فمن كمال السّفاهة</w:t>
      </w:r>
      <w:r>
        <w:rPr>
          <w:rtl/>
          <w:lang w:bidi="fa-IR"/>
        </w:rPr>
        <w:t>،</w:t>
      </w:r>
      <w:r w:rsidRPr="00F944F0">
        <w:rPr>
          <w:rtl/>
          <w:lang w:bidi="fa-IR"/>
        </w:rPr>
        <w:t xml:space="preserve"> بل يكفي الارتباط الموجود بين جميع الكلام مع هذه العبارة »</w:t>
      </w:r>
      <w:r>
        <w:rPr>
          <w:rtl/>
          <w:lang w:bidi="fa-IR"/>
        </w:rPr>
        <w:t>.</w:t>
      </w:r>
    </w:p>
    <w:p w14:paraId="13EA1E30" w14:textId="77777777" w:rsidR="00DD5BB7" w:rsidRPr="00EE42D5" w:rsidRDefault="00DD5BB7" w:rsidP="00DD5BB7">
      <w:pPr>
        <w:pStyle w:val="libBold1"/>
        <w:rPr>
          <w:rtl/>
        </w:rPr>
      </w:pPr>
      <w:r w:rsidRPr="00EE42D5">
        <w:rPr>
          <w:rtl/>
        </w:rPr>
        <w:t>أقول</w:t>
      </w:r>
      <w:r>
        <w:rPr>
          <w:rtl/>
        </w:rPr>
        <w:t>:</w:t>
      </w:r>
    </w:p>
    <w:p w14:paraId="1794CC0A" w14:textId="7959B7AF" w:rsidR="00DD5BB7" w:rsidRPr="009A48A9" w:rsidRDefault="00DD5BB7" w:rsidP="00DD5BB7">
      <w:pPr>
        <w:pStyle w:val="libNormal"/>
        <w:rPr>
          <w:rtl/>
        </w:rPr>
      </w:pPr>
      <w:r w:rsidRPr="009A48A9">
        <w:rPr>
          <w:rtl/>
        </w:rPr>
        <w:t>لقد عرفت المناسبة التامة والعلاقة الكاملة بين جملتي « ألست أولى بالمؤمنين</w:t>
      </w:r>
      <w:r>
        <w:rPr>
          <w:rtl/>
        </w:rPr>
        <w:t xml:space="preserve"> ..</w:t>
      </w:r>
      <w:r w:rsidRPr="009A48A9">
        <w:rPr>
          <w:rtl/>
        </w:rPr>
        <w:t>. » و« من كنت مولاه</w:t>
      </w:r>
      <w:r>
        <w:rPr>
          <w:rtl/>
        </w:rPr>
        <w:t xml:space="preserve"> ..</w:t>
      </w:r>
      <w:r w:rsidRPr="009A48A9">
        <w:rPr>
          <w:rtl/>
        </w:rPr>
        <w:t>. » وأن سبط ابن الجوزي وشهاب الدين أحمد وصاحب ( مرافض الروافض ) قد صرّحوا بذلك</w:t>
      </w:r>
      <w:r>
        <w:rPr>
          <w:rtl/>
        </w:rPr>
        <w:t>،</w:t>
      </w:r>
      <w:r w:rsidRPr="009A48A9">
        <w:rPr>
          <w:rtl/>
        </w:rPr>
        <w:t xml:space="preserve"> وجعلوا الجملة السابقة قرينة على المراد في الجملة الل</w:t>
      </w:r>
      <w:r w:rsidR="00923116">
        <w:rPr>
          <w:rFonts w:hint="cs"/>
          <w:rtl/>
        </w:rPr>
        <w:t>ّ</w:t>
      </w:r>
      <w:r w:rsidRPr="009A48A9">
        <w:rPr>
          <w:rtl/>
        </w:rPr>
        <w:t>احقة</w:t>
      </w:r>
      <w:r>
        <w:rPr>
          <w:rtl/>
        </w:rPr>
        <w:t>،</w:t>
      </w:r>
      <w:r w:rsidRPr="009A48A9">
        <w:rPr>
          <w:rtl/>
        </w:rPr>
        <w:t xml:space="preserve"> ولكنّ ( الدهلوي ) يسفّه هؤلاء وغيرهم كما هو صريح عبارته.</w:t>
      </w:r>
    </w:p>
    <w:p w14:paraId="426462BD" w14:textId="77777777" w:rsidR="00DD5BB7" w:rsidRPr="00F944F0" w:rsidRDefault="00DD5BB7" w:rsidP="00DD5BB7">
      <w:pPr>
        <w:pStyle w:val="libNormal"/>
        <w:rPr>
          <w:rtl/>
          <w:lang w:bidi="fa-IR"/>
        </w:rPr>
      </w:pPr>
      <w:r w:rsidRPr="00F944F0">
        <w:rPr>
          <w:rtl/>
          <w:lang w:bidi="fa-IR"/>
        </w:rPr>
        <w:t>بل لقد صرّح بما ذكرنا من المناسبة بعض المشاهير من أئمة الحديث وشرّاحه كالطيّبي حيث قال بشرح</w:t>
      </w:r>
      <w:r>
        <w:rPr>
          <w:rFonts w:hint="cs"/>
          <w:rtl/>
          <w:lang w:bidi="fa-IR"/>
        </w:rPr>
        <w:t xml:space="preserve"> </w:t>
      </w:r>
      <w:r w:rsidRPr="00B44841">
        <w:rPr>
          <w:rtl/>
        </w:rPr>
        <w:t>حديث الغدير</w:t>
      </w:r>
      <w:r>
        <w:rPr>
          <w:rtl/>
        </w:rPr>
        <w:t>:</w:t>
      </w:r>
      <w:r w:rsidRPr="00B44841">
        <w:rPr>
          <w:rtl/>
        </w:rPr>
        <w:t xml:space="preserve"> </w:t>
      </w:r>
      <w:r w:rsidRPr="005C2335">
        <w:rPr>
          <w:rtl/>
        </w:rPr>
        <w:t>« قوله</w:t>
      </w:r>
      <w:r>
        <w:rPr>
          <w:rtl/>
        </w:rPr>
        <w:t>:</w:t>
      </w:r>
      <w:r w:rsidRPr="005C2335">
        <w:rPr>
          <w:rtl/>
        </w:rPr>
        <w:t xml:space="preserve"> إني أولى بالمؤمنين من أنفسهم.</w:t>
      </w:r>
      <w:r>
        <w:rPr>
          <w:rFonts w:hint="cs"/>
          <w:rtl/>
        </w:rPr>
        <w:t xml:space="preserve"> </w:t>
      </w:r>
      <w:r w:rsidRPr="00F944F0">
        <w:rPr>
          <w:rtl/>
          <w:lang w:bidi="fa-IR"/>
        </w:rPr>
        <w:t>يعني به قوله تعالى</w:t>
      </w:r>
      <w:r>
        <w:rPr>
          <w:rtl/>
          <w:lang w:bidi="fa-IR"/>
        </w:rPr>
        <w:t>:</w:t>
      </w:r>
      <w:r w:rsidRPr="00F944F0">
        <w:rPr>
          <w:rtl/>
          <w:lang w:bidi="fa-IR"/>
        </w:rPr>
        <w:t xml:space="preserve"> </w:t>
      </w:r>
      <w:r w:rsidRPr="00AE26DD">
        <w:rPr>
          <w:rStyle w:val="libAlaemChar"/>
          <w:rtl/>
        </w:rPr>
        <w:t>(</w:t>
      </w:r>
      <w:r w:rsidRPr="00B44841">
        <w:rPr>
          <w:rStyle w:val="libAieChar"/>
          <w:rtl/>
        </w:rPr>
        <w:t xml:space="preserve"> النَّبِيُّ أَوْلى بِالْمُؤْمِنِينَ مِنْ أَنْفُسِهِمْ </w:t>
      </w:r>
      <w:r w:rsidRPr="00AE26DD">
        <w:rPr>
          <w:rStyle w:val="libAlaemChar"/>
          <w:rtl/>
        </w:rPr>
        <w:t>)</w:t>
      </w:r>
      <w:r w:rsidRPr="00F944F0">
        <w:rPr>
          <w:rtl/>
          <w:lang w:bidi="fa-IR"/>
        </w:rPr>
        <w:t xml:space="preserve"> أطلق فلم يعرف بأيّ</w:t>
      </w:r>
    </w:p>
    <w:p w14:paraId="202CD4F6" w14:textId="77777777" w:rsidR="00DD5BB7" w:rsidRDefault="00DD5BB7" w:rsidP="00DD5BB7">
      <w:pPr>
        <w:pStyle w:val="libNormal"/>
        <w:rPr>
          <w:rtl/>
          <w:lang w:bidi="fa-IR"/>
        </w:rPr>
      </w:pPr>
      <w:r>
        <w:rPr>
          <w:rtl/>
          <w:lang w:bidi="fa-IR"/>
        </w:rPr>
        <w:br w:type="page"/>
      </w:r>
    </w:p>
    <w:p w14:paraId="72F2B536" w14:textId="168ACB2F" w:rsidR="00DD5BB7" w:rsidRPr="00F944F0" w:rsidRDefault="00DD5BB7" w:rsidP="00923116">
      <w:pPr>
        <w:pStyle w:val="libNormal0"/>
        <w:rPr>
          <w:rtl/>
          <w:lang w:bidi="fa-IR"/>
        </w:rPr>
      </w:pPr>
      <w:r w:rsidRPr="00F944F0">
        <w:rPr>
          <w:rtl/>
          <w:lang w:bidi="fa-IR"/>
        </w:rPr>
        <w:lastRenderedPageBreak/>
        <w:t>شيء هو أولى بهم من أنفسهم</w:t>
      </w:r>
      <w:r>
        <w:rPr>
          <w:rtl/>
          <w:lang w:bidi="fa-IR"/>
        </w:rPr>
        <w:t>،</w:t>
      </w:r>
      <w:r w:rsidRPr="00F944F0">
        <w:rPr>
          <w:rtl/>
          <w:lang w:bidi="fa-IR"/>
        </w:rPr>
        <w:t xml:space="preserve"> ثم قيّد بقوله</w:t>
      </w:r>
      <w:r>
        <w:rPr>
          <w:rtl/>
          <w:lang w:bidi="fa-IR"/>
        </w:rPr>
        <w:t>:</w:t>
      </w:r>
      <w:r w:rsidRPr="00F944F0">
        <w:rPr>
          <w:rtl/>
          <w:lang w:bidi="fa-IR"/>
        </w:rPr>
        <w:t xml:space="preserve"> </w:t>
      </w:r>
      <w:r w:rsidRPr="00AE26DD">
        <w:rPr>
          <w:rStyle w:val="libAlaemChar"/>
          <w:rtl/>
        </w:rPr>
        <w:t>(</w:t>
      </w:r>
      <w:r w:rsidRPr="00B44841">
        <w:rPr>
          <w:rStyle w:val="libAieChar"/>
          <w:rtl/>
        </w:rPr>
        <w:t xml:space="preserve"> وَأَزْواجُهُ أُمَّهاتُهُمْ </w:t>
      </w:r>
      <w:r w:rsidRPr="00AE26DD">
        <w:rPr>
          <w:rStyle w:val="libAlaemChar"/>
          <w:rtl/>
        </w:rPr>
        <w:t>)</w:t>
      </w:r>
      <w:r w:rsidRPr="00F944F0">
        <w:rPr>
          <w:rtl/>
          <w:lang w:bidi="fa-IR"/>
        </w:rPr>
        <w:t xml:space="preserve"> ليؤذن بأنهنّ بمنزلة الأ</w:t>
      </w:r>
      <w:r w:rsidR="00594B37">
        <w:rPr>
          <w:rFonts w:hint="cs"/>
          <w:rtl/>
          <w:lang w:bidi="fa-IR"/>
        </w:rPr>
        <w:t>ُ</w:t>
      </w:r>
      <w:r w:rsidRPr="00F944F0">
        <w:rPr>
          <w:rtl/>
          <w:lang w:bidi="fa-IR"/>
        </w:rPr>
        <w:t>مهات</w:t>
      </w:r>
      <w:r>
        <w:rPr>
          <w:rtl/>
          <w:lang w:bidi="fa-IR"/>
        </w:rPr>
        <w:t>،</w:t>
      </w:r>
      <w:r w:rsidRPr="00F944F0">
        <w:rPr>
          <w:rtl/>
          <w:lang w:bidi="fa-IR"/>
        </w:rPr>
        <w:t xml:space="preserve"> ويؤيّده قراءة ابن مسعود </w:t>
      </w:r>
      <w:r w:rsidRPr="00AE26DD">
        <w:rPr>
          <w:rStyle w:val="libAlaemChar"/>
          <w:rtl/>
        </w:rPr>
        <w:t>رضي‌الله‌عنه</w:t>
      </w:r>
      <w:r>
        <w:rPr>
          <w:rtl/>
          <w:lang w:bidi="fa-IR"/>
        </w:rPr>
        <w:t>،</w:t>
      </w:r>
      <w:r w:rsidRPr="00F944F0">
        <w:rPr>
          <w:rtl/>
          <w:lang w:bidi="fa-IR"/>
        </w:rPr>
        <w:t xml:space="preserve"> النبي أولى بالمؤمنين من أنفسهم وهو أب لهم. وقال مجاهد</w:t>
      </w:r>
      <w:r>
        <w:rPr>
          <w:rtl/>
          <w:lang w:bidi="fa-IR"/>
        </w:rPr>
        <w:t>:</w:t>
      </w:r>
      <w:r w:rsidRPr="00F944F0">
        <w:rPr>
          <w:rtl/>
          <w:lang w:bidi="fa-IR"/>
        </w:rPr>
        <w:t xml:space="preserve"> كلّ نبي فهو أبو أمته</w:t>
      </w:r>
      <w:r>
        <w:rPr>
          <w:rtl/>
          <w:lang w:bidi="fa-IR"/>
        </w:rPr>
        <w:t>،</w:t>
      </w:r>
      <w:r w:rsidRPr="00F944F0">
        <w:rPr>
          <w:rtl/>
          <w:lang w:bidi="fa-IR"/>
        </w:rPr>
        <w:t xml:space="preserve"> ولذلك صار المؤمنون إخوة. فإذن وقع التشبيه في</w:t>
      </w:r>
      <w:r>
        <w:rPr>
          <w:rFonts w:hint="cs"/>
          <w:rtl/>
          <w:lang w:bidi="fa-IR"/>
        </w:rPr>
        <w:t xml:space="preserve"> </w:t>
      </w:r>
      <w:r w:rsidRPr="00B44841">
        <w:rPr>
          <w:rStyle w:val="libNormalChar"/>
          <w:rtl/>
        </w:rPr>
        <w:t>قوله</w:t>
      </w:r>
      <w:r>
        <w:rPr>
          <w:rStyle w:val="libNormalChar"/>
          <w:rtl/>
        </w:rPr>
        <w:t>:</w:t>
      </w:r>
      <w:r w:rsidRPr="00B44841">
        <w:rPr>
          <w:rStyle w:val="libNormalChar"/>
          <w:rtl/>
        </w:rPr>
        <w:t xml:space="preserve"> </w:t>
      </w:r>
      <w:r w:rsidRPr="005C2335">
        <w:rPr>
          <w:rtl/>
        </w:rPr>
        <w:t xml:space="preserve">من كنت مولاه فعلي مولاه </w:t>
      </w:r>
      <w:r w:rsidRPr="00F944F0">
        <w:rPr>
          <w:rtl/>
          <w:lang w:bidi="fa-IR"/>
        </w:rPr>
        <w:t>في كونه كالأب</w:t>
      </w:r>
      <w:r>
        <w:rPr>
          <w:rtl/>
          <w:lang w:bidi="fa-IR"/>
        </w:rPr>
        <w:t>،</w:t>
      </w:r>
      <w:r w:rsidRPr="00F944F0">
        <w:rPr>
          <w:rtl/>
          <w:lang w:bidi="fa-IR"/>
        </w:rPr>
        <w:t xml:space="preserve"> فيجب على الأمة احترامه وتوقيره وبرّه</w:t>
      </w:r>
      <w:r>
        <w:rPr>
          <w:rtl/>
          <w:lang w:bidi="fa-IR"/>
        </w:rPr>
        <w:t>،</w:t>
      </w:r>
      <w:r w:rsidRPr="00F944F0">
        <w:rPr>
          <w:rtl/>
          <w:lang w:bidi="fa-IR"/>
        </w:rPr>
        <w:t xml:space="preserve"> وعليه </w:t>
      </w:r>
      <w:r w:rsidRPr="00AE26DD">
        <w:rPr>
          <w:rStyle w:val="libAlaemChar"/>
          <w:rtl/>
        </w:rPr>
        <w:t>رضي‌الله‌عنه</w:t>
      </w:r>
      <w:r w:rsidRPr="00F944F0">
        <w:rPr>
          <w:rtl/>
          <w:lang w:bidi="fa-IR"/>
        </w:rPr>
        <w:t xml:space="preserve"> أن يشفق عليهم ويرأف بهم رأفة الوالد على الأولاد</w:t>
      </w:r>
      <w:r>
        <w:rPr>
          <w:rtl/>
          <w:lang w:bidi="fa-IR"/>
        </w:rPr>
        <w:t>،</w:t>
      </w:r>
      <w:r w:rsidRPr="00F944F0">
        <w:rPr>
          <w:rtl/>
          <w:lang w:bidi="fa-IR"/>
        </w:rPr>
        <w:t xml:space="preserve"> ولذا هنّأه عمر بقوله</w:t>
      </w:r>
      <w:r>
        <w:rPr>
          <w:rtl/>
          <w:lang w:bidi="fa-IR"/>
        </w:rPr>
        <w:t>:</w:t>
      </w:r>
      <w:r w:rsidRPr="00F944F0">
        <w:rPr>
          <w:rtl/>
          <w:lang w:bidi="fa-IR"/>
        </w:rPr>
        <w:t xml:space="preserve"> يا ابن أبي طالب أصبحت وأمسيت مولى كلّ مؤمن</w:t>
      </w:r>
      <w:r w:rsidR="00594B37">
        <w:rPr>
          <w:rFonts w:hint="cs"/>
          <w:rtl/>
          <w:lang w:bidi="fa-IR"/>
        </w:rPr>
        <w:t>ٍ</w:t>
      </w:r>
      <w:r w:rsidRPr="00F944F0">
        <w:rPr>
          <w:rtl/>
          <w:lang w:bidi="fa-IR"/>
        </w:rPr>
        <w:t xml:space="preserve"> ومؤمنة » </w:t>
      </w:r>
      <w:r w:rsidRPr="00B44841">
        <w:rPr>
          <w:rStyle w:val="libFootnotenumChar"/>
          <w:rtl/>
        </w:rPr>
        <w:t>(1)</w:t>
      </w:r>
      <w:r>
        <w:rPr>
          <w:rtl/>
          <w:lang w:bidi="fa-IR"/>
        </w:rPr>
        <w:t>.</w:t>
      </w:r>
    </w:p>
    <w:p w14:paraId="402754EE" w14:textId="77777777" w:rsidR="00B717B7" w:rsidRDefault="00DD5BB7" w:rsidP="00DD5BB7">
      <w:pPr>
        <w:pStyle w:val="libBold1"/>
        <w:rPr>
          <w:rtl/>
          <w:lang w:bidi="fa-IR"/>
        </w:rPr>
      </w:pPr>
      <w:r>
        <w:rPr>
          <w:rtl/>
          <w:lang w:bidi="fa-IR"/>
        </w:rPr>
        <w:t>قوله:</w:t>
      </w:r>
    </w:p>
    <w:p w14:paraId="0A299363" w14:textId="325D4B87" w:rsidR="00DD5BB7" w:rsidRPr="00F944F0" w:rsidRDefault="00DD5BB7" w:rsidP="00DD5BB7">
      <w:pPr>
        <w:pStyle w:val="libNormal"/>
        <w:rPr>
          <w:rtl/>
          <w:lang w:bidi="fa-IR"/>
        </w:rPr>
      </w:pPr>
      <w:r w:rsidRPr="00F944F0">
        <w:rPr>
          <w:rtl/>
          <w:lang w:bidi="fa-IR"/>
        </w:rPr>
        <w:t>« والأغرب من ذلك استدلال بعض مدقّقيهم على عدم إرادة المحبة</w:t>
      </w:r>
      <w:r>
        <w:rPr>
          <w:rtl/>
          <w:lang w:bidi="fa-IR"/>
        </w:rPr>
        <w:t xml:space="preserve"> ..</w:t>
      </w:r>
      <w:r w:rsidRPr="00F944F0">
        <w:rPr>
          <w:rtl/>
          <w:lang w:bidi="fa-IR"/>
        </w:rPr>
        <w:t>. »</w:t>
      </w:r>
      <w:r>
        <w:rPr>
          <w:rtl/>
          <w:lang w:bidi="fa-IR"/>
        </w:rPr>
        <w:t>.</w:t>
      </w:r>
    </w:p>
    <w:p w14:paraId="7807FB27" w14:textId="77777777" w:rsidR="00DD5BB7" w:rsidRPr="00D11EBC" w:rsidRDefault="00DD5BB7" w:rsidP="00DD5BB7">
      <w:pPr>
        <w:pStyle w:val="libBold1"/>
        <w:rPr>
          <w:rtl/>
        </w:rPr>
      </w:pPr>
      <w:r w:rsidRPr="00D11EBC">
        <w:rPr>
          <w:rtl/>
        </w:rPr>
        <w:t>أقول</w:t>
      </w:r>
      <w:r>
        <w:rPr>
          <w:rtl/>
        </w:rPr>
        <w:t>:</w:t>
      </w:r>
    </w:p>
    <w:p w14:paraId="653AFE3A" w14:textId="3601FDDC" w:rsidR="00DD5BB7" w:rsidRPr="00D11EBC" w:rsidRDefault="00DD5BB7" w:rsidP="00DD5BB7">
      <w:pPr>
        <w:pStyle w:val="libNormal"/>
        <w:rPr>
          <w:rtl/>
        </w:rPr>
      </w:pPr>
      <w:r w:rsidRPr="00D11EBC">
        <w:rPr>
          <w:rtl/>
        </w:rPr>
        <w:t xml:space="preserve">إن الذي يقوله المدقّقون من أهل الحق هو أنه </w:t>
      </w:r>
      <w:r w:rsidR="00927E21">
        <w:rPr>
          <w:rtl/>
        </w:rPr>
        <w:t>لمـّا</w:t>
      </w:r>
      <w:r w:rsidRPr="00D11EBC">
        <w:rPr>
          <w:rtl/>
        </w:rPr>
        <w:t xml:space="preserve"> كان وجوب مودّة أمير المؤمنين </w:t>
      </w:r>
      <w:r w:rsidRPr="00AE26DD">
        <w:rPr>
          <w:rStyle w:val="libAlaemChar"/>
          <w:rtl/>
        </w:rPr>
        <w:t>عليه‌السلام</w:t>
      </w:r>
      <w:r w:rsidRPr="00D11EBC">
        <w:rPr>
          <w:rtl/>
        </w:rPr>
        <w:t xml:space="preserve"> سواء بالخصوص أو في ضمن العموم أمرا</w:t>
      </w:r>
      <w:r w:rsidR="00594B37">
        <w:rPr>
          <w:rFonts w:hint="cs"/>
          <w:rtl/>
        </w:rPr>
        <w:t>ً</w:t>
      </w:r>
      <w:r w:rsidRPr="00D11EBC">
        <w:rPr>
          <w:rtl/>
        </w:rPr>
        <w:t xml:space="preserve"> ثابتا</w:t>
      </w:r>
      <w:r w:rsidR="00594B37">
        <w:rPr>
          <w:rFonts w:hint="cs"/>
          <w:rtl/>
        </w:rPr>
        <w:t>ً</w:t>
      </w:r>
      <w:r w:rsidRPr="00D11EBC">
        <w:rPr>
          <w:rtl/>
        </w:rPr>
        <w:t xml:space="preserve"> بالآيات والأحاديث الكثيرة</w:t>
      </w:r>
      <w:r>
        <w:rPr>
          <w:rtl/>
        </w:rPr>
        <w:t>،</w:t>
      </w:r>
      <w:r w:rsidRPr="00D11EBC">
        <w:rPr>
          <w:rtl/>
        </w:rPr>
        <w:t xml:space="preserve"> ومشتهرا</w:t>
      </w:r>
      <w:r w:rsidR="00594B37">
        <w:rPr>
          <w:rFonts w:hint="cs"/>
          <w:rtl/>
        </w:rPr>
        <w:t>ً</w:t>
      </w:r>
      <w:r w:rsidRPr="00D11EBC">
        <w:rPr>
          <w:rtl/>
        </w:rPr>
        <w:t xml:space="preserve"> بين جميع الناس من الخواصّ والعوام</w:t>
      </w:r>
      <w:r>
        <w:rPr>
          <w:rtl/>
        </w:rPr>
        <w:t>،</w:t>
      </w:r>
      <w:r w:rsidRPr="00D11EBC">
        <w:rPr>
          <w:rtl/>
        </w:rPr>
        <w:t xml:space="preserve"> ولم يكن هذا الأمر</w:t>
      </w:r>
      <w:r>
        <w:rPr>
          <w:rtl/>
        </w:rPr>
        <w:t xml:space="preserve"> - </w:t>
      </w:r>
      <w:r w:rsidRPr="00D11EBC">
        <w:rPr>
          <w:rtl/>
        </w:rPr>
        <w:t>وهو وجوب المودّة</w:t>
      </w:r>
      <w:r>
        <w:rPr>
          <w:rtl/>
        </w:rPr>
        <w:t xml:space="preserve"> - </w:t>
      </w:r>
      <w:r w:rsidRPr="00D11EBC">
        <w:rPr>
          <w:rtl/>
        </w:rPr>
        <w:t>عند أهل السنة مختصا</w:t>
      </w:r>
      <w:r w:rsidR="00594B37">
        <w:rPr>
          <w:rFonts w:hint="cs"/>
          <w:rtl/>
        </w:rPr>
        <w:t>ً</w:t>
      </w:r>
      <w:r w:rsidRPr="00D11EBC">
        <w:rPr>
          <w:rtl/>
        </w:rPr>
        <w:t xml:space="preserve"> به وحده</w:t>
      </w:r>
      <w:r>
        <w:rPr>
          <w:rtl/>
        </w:rPr>
        <w:t>،</w:t>
      </w:r>
      <w:r w:rsidRPr="00D11EBC">
        <w:rPr>
          <w:rtl/>
        </w:rPr>
        <w:t xml:space="preserve"> بل كان يشاركه فيه سائر الصحابة أيضا</w:t>
      </w:r>
      <w:r w:rsidR="00594B37">
        <w:rPr>
          <w:rFonts w:hint="cs"/>
          <w:rtl/>
        </w:rPr>
        <w:t>ً</w:t>
      </w:r>
      <w:r w:rsidRPr="00D11EBC">
        <w:rPr>
          <w:rtl/>
        </w:rPr>
        <w:t xml:space="preserve"> كان هذا الاهتمام بهذا الأمر</w:t>
      </w:r>
      <w:r>
        <w:rPr>
          <w:rFonts w:hint="cs"/>
          <w:rtl/>
        </w:rPr>
        <w:t xml:space="preserve"> - </w:t>
      </w:r>
      <w:r w:rsidRPr="00D11EBC">
        <w:rPr>
          <w:rtl/>
        </w:rPr>
        <w:t>الثابت لدى الجميع والمشترك فيه جميع الأصحاب كما عليه الجماعة</w:t>
      </w:r>
      <w:r>
        <w:rPr>
          <w:rtl/>
        </w:rPr>
        <w:t xml:space="preserve"> - </w:t>
      </w:r>
      <w:r w:rsidRPr="00D11EBC">
        <w:rPr>
          <w:rtl/>
        </w:rPr>
        <w:t>أمرا</w:t>
      </w:r>
      <w:r w:rsidR="00594B37">
        <w:rPr>
          <w:rFonts w:hint="cs"/>
          <w:rtl/>
        </w:rPr>
        <w:t>ً</w:t>
      </w:r>
      <w:r w:rsidRPr="00D11EBC">
        <w:rPr>
          <w:rtl/>
        </w:rPr>
        <w:t xml:space="preserve"> غير معقول.</w:t>
      </w:r>
    </w:p>
    <w:p w14:paraId="2337E90A" w14:textId="6681A6CD" w:rsidR="00DD5BB7" w:rsidRPr="00F944F0" w:rsidRDefault="00DD5BB7" w:rsidP="00DD5BB7">
      <w:pPr>
        <w:pStyle w:val="libNormal"/>
        <w:rPr>
          <w:rtl/>
          <w:lang w:bidi="fa-IR"/>
        </w:rPr>
      </w:pPr>
      <w:r w:rsidRPr="00F944F0">
        <w:rPr>
          <w:rtl/>
          <w:lang w:bidi="fa-IR"/>
        </w:rPr>
        <w:t>بل إنه بناء</w:t>
      </w:r>
      <w:r w:rsidR="00594B37">
        <w:rPr>
          <w:rFonts w:hint="cs"/>
          <w:rtl/>
          <w:lang w:bidi="fa-IR"/>
        </w:rPr>
        <w:t>اً</w:t>
      </w:r>
      <w:r w:rsidRPr="00F944F0">
        <w:rPr>
          <w:rtl/>
          <w:lang w:bidi="fa-IR"/>
        </w:rPr>
        <w:t xml:space="preserve"> على مذهب أهل السنة القائلين بأفضلية الشيخين بل الثلاثة من علي </w:t>
      </w:r>
      <w:r w:rsidRPr="00AE26DD">
        <w:rPr>
          <w:rStyle w:val="libAlaemChar"/>
          <w:rtl/>
        </w:rPr>
        <w:t>عليه‌السلام</w:t>
      </w:r>
      <w:r w:rsidRPr="00F944F0">
        <w:rPr>
          <w:rtl/>
          <w:lang w:bidi="fa-IR"/>
        </w:rPr>
        <w:t xml:space="preserve"> يكون مودة الثلاثة</w:t>
      </w:r>
      <w:r>
        <w:rPr>
          <w:rtl/>
          <w:lang w:bidi="fa-IR"/>
        </w:rPr>
        <w:t xml:space="preserve"> - </w:t>
      </w:r>
      <w:r w:rsidRPr="00F944F0">
        <w:rPr>
          <w:rtl/>
          <w:lang w:bidi="fa-IR"/>
        </w:rPr>
        <w:t>لا سيّما الشيخين</w:t>
      </w:r>
      <w:r>
        <w:rPr>
          <w:rtl/>
          <w:lang w:bidi="fa-IR"/>
        </w:rPr>
        <w:t xml:space="preserve"> - </w:t>
      </w:r>
      <w:r w:rsidRPr="00F944F0">
        <w:rPr>
          <w:rtl/>
          <w:lang w:bidi="fa-IR"/>
        </w:rPr>
        <w:t xml:space="preserve">آكد وألزم وأهمّ من محبّة علي </w:t>
      </w:r>
      <w:r w:rsidRPr="00AE26DD">
        <w:rPr>
          <w:rStyle w:val="libAlaemChar"/>
          <w:rtl/>
        </w:rPr>
        <w:t>عليه‌السلام</w:t>
      </w:r>
      <w:r>
        <w:rPr>
          <w:rtl/>
          <w:lang w:bidi="fa-IR"/>
        </w:rPr>
        <w:t>،</w:t>
      </w:r>
      <w:r w:rsidRPr="00F944F0">
        <w:rPr>
          <w:rtl/>
          <w:lang w:bidi="fa-IR"/>
        </w:rPr>
        <w:t xml:space="preserve"> فترك الأهم وإيثار غير الأهم مع هذا الاهتمام البالغ يستحيل صدوره ووقعه من النبي </w:t>
      </w:r>
      <w:r w:rsidR="00B717B7" w:rsidRPr="00B717B7">
        <w:rPr>
          <w:rStyle w:val="libAlaemChar"/>
          <w:rtl/>
        </w:rPr>
        <w:t>صلى‌الله‌عليه‌وآله‌وسلم</w:t>
      </w:r>
      <w:r w:rsidRPr="00F944F0">
        <w:rPr>
          <w:rtl/>
          <w:lang w:bidi="fa-IR"/>
        </w:rPr>
        <w:t>.</w:t>
      </w:r>
    </w:p>
    <w:p w14:paraId="32F3E2AD" w14:textId="7F9BC71A" w:rsidR="00DD5BB7" w:rsidRPr="00F944F0" w:rsidRDefault="00DD5BB7" w:rsidP="00DD5BB7">
      <w:pPr>
        <w:pStyle w:val="libNormal"/>
        <w:rPr>
          <w:rtl/>
          <w:lang w:bidi="fa-IR"/>
        </w:rPr>
      </w:pPr>
      <w:r w:rsidRPr="00F944F0">
        <w:rPr>
          <w:rtl/>
          <w:lang w:bidi="fa-IR"/>
        </w:rPr>
        <w:t xml:space="preserve">فبالنظر إلى جميع ما ذكر مع الالتفات إلى ذاك الاهتمام البالغ الذي كان من النبي </w:t>
      </w:r>
      <w:r w:rsidR="00B717B7" w:rsidRPr="00B717B7">
        <w:rPr>
          <w:rStyle w:val="libAlaemChar"/>
          <w:rtl/>
        </w:rPr>
        <w:t>صلى‌الله‌عليه‌وآله‌وسلم</w:t>
      </w:r>
      <w:r w:rsidRPr="00F944F0">
        <w:rPr>
          <w:rtl/>
          <w:lang w:bidi="fa-IR"/>
        </w:rPr>
        <w:t xml:space="preserve"> في تبليغ الأمر يوم غدير خم</w:t>
      </w:r>
      <w:r>
        <w:rPr>
          <w:rtl/>
          <w:lang w:bidi="fa-IR"/>
        </w:rPr>
        <w:t>،</w:t>
      </w:r>
      <w:r w:rsidRPr="00F944F0">
        <w:rPr>
          <w:rtl/>
          <w:lang w:bidi="fa-IR"/>
        </w:rPr>
        <w:t xml:space="preserve"> مع تلك الأحوال والمقارنات والخصوصيّات</w:t>
      </w:r>
      <w:r>
        <w:rPr>
          <w:rtl/>
          <w:lang w:bidi="fa-IR"/>
        </w:rPr>
        <w:t>،</w:t>
      </w:r>
      <w:r w:rsidRPr="00F944F0">
        <w:rPr>
          <w:rtl/>
          <w:lang w:bidi="fa-IR"/>
        </w:rPr>
        <w:t xml:space="preserve"> التي من أهمها قرب وفاة النبي يعلم أنه </w:t>
      </w:r>
      <w:r w:rsidR="00B717B7" w:rsidRPr="00B717B7">
        <w:rPr>
          <w:rStyle w:val="libAlaemChar"/>
          <w:rtl/>
        </w:rPr>
        <w:t>صلى‌الله‌عليه‌وآله‌وسلم</w:t>
      </w:r>
      <w:r w:rsidRPr="00F944F0">
        <w:rPr>
          <w:rtl/>
          <w:lang w:bidi="fa-IR"/>
        </w:rPr>
        <w:t xml:space="preserve"> كان بصدد تبليغ أمر</w:t>
      </w:r>
      <w:r w:rsidR="00594B37">
        <w:rPr>
          <w:rFonts w:hint="cs"/>
          <w:rtl/>
          <w:lang w:bidi="fa-IR"/>
        </w:rPr>
        <w:t>ٍ</w:t>
      </w:r>
      <w:r w:rsidRPr="00F944F0">
        <w:rPr>
          <w:rtl/>
          <w:lang w:bidi="fa-IR"/>
        </w:rPr>
        <w:t xml:space="preserve"> مهمّ</w:t>
      </w:r>
      <w:r w:rsidR="00594B37">
        <w:rPr>
          <w:rFonts w:hint="cs"/>
          <w:rtl/>
          <w:lang w:bidi="fa-IR"/>
        </w:rPr>
        <w:t>ٍ</w:t>
      </w:r>
      <w:r w:rsidRPr="00F944F0">
        <w:rPr>
          <w:rtl/>
          <w:lang w:bidi="fa-IR"/>
        </w:rPr>
        <w:t xml:space="preserve"> يختص بعلي </w:t>
      </w:r>
      <w:r w:rsidRPr="00AE26DD">
        <w:rPr>
          <w:rStyle w:val="libAlaemChar"/>
          <w:rtl/>
        </w:rPr>
        <w:t>عليه‌السلام</w:t>
      </w:r>
      <w:r w:rsidRPr="00F944F0">
        <w:rPr>
          <w:rtl/>
          <w:lang w:bidi="fa-IR"/>
        </w:rPr>
        <w:t xml:space="preserve"> وحده</w:t>
      </w:r>
      <w:r>
        <w:rPr>
          <w:rtl/>
          <w:lang w:bidi="fa-IR"/>
        </w:rPr>
        <w:t>،</w:t>
      </w:r>
      <w:r w:rsidRPr="00F944F0">
        <w:rPr>
          <w:rtl/>
          <w:lang w:bidi="fa-IR"/>
        </w:rPr>
        <w:t xml:space="preserve"> ولا يشاركه</w:t>
      </w:r>
    </w:p>
    <w:p w14:paraId="514BC99C" w14:textId="52E25A53" w:rsidR="00DD5BB7" w:rsidRPr="00F944F0" w:rsidRDefault="00B717B7" w:rsidP="00DD5BB7">
      <w:pPr>
        <w:pStyle w:val="libLine"/>
        <w:rPr>
          <w:rtl/>
          <w:lang w:bidi="fa-IR"/>
        </w:rPr>
      </w:pPr>
      <w:r>
        <w:rPr>
          <w:rtl/>
          <w:lang w:bidi="fa-IR"/>
        </w:rPr>
        <w:t>____________________</w:t>
      </w:r>
    </w:p>
    <w:p w14:paraId="63823971" w14:textId="23A3DE00"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الكاشف</w:t>
      </w:r>
      <w:r w:rsidR="00DD5BB7">
        <w:rPr>
          <w:rtl/>
          <w:lang w:bidi="ar-IQ"/>
        </w:rPr>
        <w:t xml:space="preserve"> - </w:t>
      </w:r>
      <w:r w:rsidR="00DD5BB7" w:rsidRPr="00F944F0">
        <w:rPr>
          <w:rtl/>
          <w:lang w:bidi="ar-IQ"/>
        </w:rPr>
        <w:t>شرح المشكاة</w:t>
      </w:r>
      <w:r w:rsidR="00DD5BB7">
        <w:rPr>
          <w:rtl/>
          <w:lang w:bidi="ar-IQ"/>
        </w:rPr>
        <w:t xml:space="preserve"> - </w:t>
      </w:r>
      <w:r w:rsidR="00DD5BB7" w:rsidRPr="00F944F0">
        <w:rPr>
          <w:rtl/>
          <w:lang w:bidi="ar-IQ"/>
        </w:rPr>
        <w:t>مخطوط.</w:t>
      </w:r>
    </w:p>
    <w:p w14:paraId="15E280BD" w14:textId="77777777" w:rsidR="00DD5BB7" w:rsidRDefault="00DD5BB7" w:rsidP="00DD5BB7">
      <w:pPr>
        <w:pStyle w:val="libNormal"/>
        <w:rPr>
          <w:rtl/>
          <w:lang w:bidi="fa-IR"/>
        </w:rPr>
      </w:pPr>
      <w:r>
        <w:rPr>
          <w:rtl/>
          <w:lang w:bidi="fa-IR"/>
        </w:rPr>
        <w:br w:type="page"/>
      </w:r>
    </w:p>
    <w:p w14:paraId="2D71A096" w14:textId="1C7E9921" w:rsidR="00DD5BB7" w:rsidRPr="00F944F0" w:rsidRDefault="00DD5BB7" w:rsidP="00DD5BB7">
      <w:pPr>
        <w:pStyle w:val="libNormal0"/>
        <w:rPr>
          <w:rtl/>
          <w:lang w:bidi="fa-IR"/>
        </w:rPr>
      </w:pPr>
      <w:r w:rsidRPr="00F944F0">
        <w:rPr>
          <w:rtl/>
          <w:lang w:bidi="fa-IR"/>
        </w:rPr>
        <w:lastRenderedPageBreak/>
        <w:t>فيه أحد من القوم</w:t>
      </w:r>
      <w:r>
        <w:rPr>
          <w:rtl/>
          <w:lang w:bidi="fa-IR"/>
        </w:rPr>
        <w:t>،</w:t>
      </w:r>
      <w:r w:rsidRPr="00F944F0">
        <w:rPr>
          <w:rtl/>
          <w:lang w:bidi="fa-IR"/>
        </w:rPr>
        <w:t xml:space="preserve"> ولا يكون ذلك الأمر إل</w:t>
      </w:r>
      <w:r w:rsidR="00594B37">
        <w:rPr>
          <w:rFonts w:hint="cs"/>
          <w:rtl/>
          <w:lang w:bidi="fa-IR"/>
        </w:rPr>
        <w:t>ّ</w:t>
      </w:r>
      <w:r w:rsidRPr="00F944F0">
        <w:rPr>
          <w:rtl/>
          <w:lang w:bidi="fa-IR"/>
        </w:rPr>
        <w:t>ا الخلافة والامامة.</w:t>
      </w:r>
    </w:p>
    <w:p w14:paraId="7B2A70BB" w14:textId="1E8B5C24" w:rsidR="00DD5BB7" w:rsidRPr="00F944F0" w:rsidRDefault="00DD5BB7" w:rsidP="00DD5BB7">
      <w:pPr>
        <w:pStyle w:val="libNormal"/>
        <w:rPr>
          <w:rtl/>
          <w:lang w:bidi="fa-IR"/>
        </w:rPr>
      </w:pPr>
      <w:r w:rsidRPr="00F944F0">
        <w:rPr>
          <w:rtl/>
          <w:lang w:bidi="fa-IR"/>
        </w:rPr>
        <w:t>ولو أنّ ملكا</w:t>
      </w:r>
      <w:r w:rsidR="00594B37">
        <w:rPr>
          <w:rFonts w:hint="cs"/>
          <w:rtl/>
          <w:lang w:bidi="fa-IR"/>
        </w:rPr>
        <w:t>ً</w:t>
      </w:r>
      <w:r w:rsidRPr="00F944F0">
        <w:rPr>
          <w:rtl/>
          <w:lang w:bidi="fa-IR"/>
        </w:rPr>
        <w:t xml:space="preserve"> من الملوك كان في سفر فتوقّف عن السير في وسط الطريق فجأة</w:t>
      </w:r>
      <w:r>
        <w:rPr>
          <w:rtl/>
          <w:lang w:bidi="fa-IR"/>
        </w:rPr>
        <w:t>،</w:t>
      </w:r>
      <w:r w:rsidRPr="00F944F0">
        <w:rPr>
          <w:rtl/>
          <w:lang w:bidi="fa-IR"/>
        </w:rPr>
        <w:t xml:space="preserve"> وأمر من كان معه</w:t>
      </w:r>
      <w:r>
        <w:rPr>
          <w:rtl/>
          <w:lang w:bidi="fa-IR"/>
        </w:rPr>
        <w:t xml:space="preserve"> - </w:t>
      </w:r>
      <w:r w:rsidRPr="00F944F0">
        <w:rPr>
          <w:rtl/>
          <w:lang w:bidi="fa-IR"/>
        </w:rPr>
        <w:t>وهم ألوف</w:t>
      </w:r>
      <w:r>
        <w:rPr>
          <w:rtl/>
          <w:lang w:bidi="fa-IR"/>
        </w:rPr>
        <w:t xml:space="preserve"> - </w:t>
      </w:r>
      <w:r w:rsidRPr="00F944F0">
        <w:rPr>
          <w:rtl/>
          <w:lang w:bidi="fa-IR"/>
        </w:rPr>
        <w:t>بالوقوف في مكان</w:t>
      </w:r>
      <w:r w:rsidR="00594B37">
        <w:rPr>
          <w:rFonts w:hint="cs"/>
          <w:rtl/>
          <w:lang w:bidi="fa-IR"/>
        </w:rPr>
        <w:t>ٍ</w:t>
      </w:r>
      <w:r w:rsidRPr="00F944F0">
        <w:rPr>
          <w:rtl/>
          <w:lang w:bidi="fa-IR"/>
        </w:rPr>
        <w:t xml:space="preserve"> ليس فيه أبسط وسائل الراحة مع حرارة الجو</w:t>
      </w:r>
      <w:r>
        <w:rPr>
          <w:rtl/>
          <w:lang w:bidi="fa-IR"/>
        </w:rPr>
        <w:t>،</w:t>
      </w:r>
      <w:r w:rsidRPr="00F944F0">
        <w:rPr>
          <w:rtl/>
          <w:lang w:bidi="fa-IR"/>
        </w:rPr>
        <w:t xml:space="preserve"> ثم أمر بأن يصنع له من أقتاب ال</w:t>
      </w:r>
      <w:r w:rsidR="00594B37">
        <w:rPr>
          <w:rFonts w:hint="cs"/>
          <w:rtl/>
          <w:lang w:bidi="fa-IR"/>
        </w:rPr>
        <w:t>ا</w:t>
      </w:r>
      <w:r w:rsidRPr="00F944F0">
        <w:rPr>
          <w:rtl/>
          <w:lang w:bidi="fa-IR"/>
        </w:rPr>
        <w:t>بل منبر</w:t>
      </w:r>
      <w:r>
        <w:rPr>
          <w:rtl/>
          <w:lang w:bidi="fa-IR"/>
        </w:rPr>
        <w:t>،</w:t>
      </w:r>
      <w:r w:rsidRPr="00F944F0">
        <w:rPr>
          <w:rtl/>
          <w:lang w:bidi="fa-IR"/>
        </w:rPr>
        <w:t xml:space="preserve"> فصعد المنبر وعرّف من معه بقرب وفاته</w:t>
      </w:r>
      <w:r>
        <w:rPr>
          <w:rtl/>
          <w:lang w:bidi="fa-IR"/>
        </w:rPr>
        <w:t>،</w:t>
      </w:r>
      <w:r w:rsidRPr="00F944F0">
        <w:rPr>
          <w:rtl/>
          <w:lang w:bidi="fa-IR"/>
        </w:rPr>
        <w:t xml:space="preserve"> وذكّرهم بأولويّته بالتصرّف في أنفسهم</w:t>
      </w:r>
      <w:r>
        <w:rPr>
          <w:rtl/>
          <w:lang w:bidi="fa-IR"/>
        </w:rPr>
        <w:t>،</w:t>
      </w:r>
      <w:r w:rsidRPr="00F944F0">
        <w:rPr>
          <w:rtl/>
          <w:lang w:bidi="fa-IR"/>
        </w:rPr>
        <w:t xml:space="preserve"> ثم أثبت لأحد أقاربه مقاما</w:t>
      </w:r>
      <w:r w:rsidR="00594B37">
        <w:rPr>
          <w:rFonts w:hint="cs"/>
          <w:rtl/>
          <w:lang w:bidi="fa-IR"/>
        </w:rPr>
        <w:t>ً</w:t>
      </w:r>
      <w:r w:rsidRPr="00F944F0">
        <w:rPr>
          <w:rtl/>
          <w:lang w:bidi="fa-IR"/>
        </w:rPr>
        <w:t xml:space="preserve"> كان قد أثبته قبل ذلك له مرارا</w:t>
      </w:r>
      <w:r w:rsidR="00594B37">
        <w:rPr>
          <w:rFonts w:hint="cs"/>
          <w:rtl/>
          <w:lang w:bidi="fa-IR"/>
        </w:rPr>
        <w:t>ً</w:t>
      </w:r>
      <w:r w:rsidRPr="00F944F0">
        <w:rPr>
          <w:rtl/>
          <w:lang w:bidi="fa-IR"/>
        </w:rPr>
        <w:t xml:space="preserve"> وسمعه القوم منه تكرارا</w:t>
      </w:r>
      <w:r w:rsidR="00D92738">
        <w:rPr>
          <w:rFonts w:hint="cs"/>
          <w:rtl/>
          <w:lang w:bidi="fa-IR"/>
        </w:rPr>
        <w:t>ً</w:t>
      </w:r>
      <w:r>
        <w:rPr>
          <w:rtl/>
          <w:lang w:bidi="fa-IR"/>
        </w:rPr>
        <w:t>،</w:t>
      </w:r>
      <w:r w:rsidRPr="00F944F0">
        <w:rPr>
          <w:rtl/>
          <w:lang w:bidi="fa-IR"/>
        </w:rPr>
        <w:t xml:space="preserve"> وكان ذلك الشأن والمقام غير مختص بهذا الشخص</w:t>
      </w:r>
      <w:r>
        <w:rPr>
          <w:rtl/>
          <w:lang w:bidi="fa-IR"/>
        </w:rPr>
        <w:t>،</w:t>
      </w:r>
      <w:r w:rsidRPr="00F944F0">
        <w:rPr>
          <w:rtl/>
          <w:lang w:bidi="fa-IR"/>
        </w:rPr>
        <w:t xml:space="preserve"> بل كان جلّ الحاضرين أو كلّهم يشاركونه فيه</w:t>
      </w:r>
      <w:r>
        <w:rPr>
          <w:rtl/>
          <w:lang w:bidi="fa-IR"/>
        </w:rPr>
        <w:t>،</w:t>
      </w:r>
      <w:r w:rsidRPr="00F944F0">
        <w:rPr>
          <w:rtl/>
          <w:lang w:bidi="fa-IR"/>
        </w:rPr>
        <w:t xml:space="preserve"> بل كان بعضهم أجلّ شأنا</w:t>
      </w:r>
      <w:r>
        <w:rPr>
          <w:rtl/>
          <w:lang w:bidi="fa-IR"/>
        </w:rPr>
        <w:t xml:space="preserve"> ..</w:t>
      </w:r>
      <w:r w:rsidRPr="00F944F0">
        <w:rPr>
          <w:rtl/>
          <w:lang w:bidi="fa-IR"/>
        </w:rPr>
        <w:t>. كان هذا العمل من هذا الملك في غاية الغرابة وبعيدا</w:t>
      </w:r>
      <w:r w:rsidR="00D92738">
        <w:rPr>
          <w:rFonts w:hint="cs"/>
          <w:rtl/>
          <w:lang w:bidi="fa-IR"/>
        </w:rPr>
        <w:t>ً</w:t>
      </w:r>
      <w:r w:rsidRPr="00F944F0">
        <w:rPr>
          <w:rtl/>
          <w:lang w:bidi="fa-IR"/>
        </w:rPr>
        <w:t xml:space="preserve"> عن الحكمة والصواب والسياسة كلّ البعد</w:t>
      </w:r>
      <w:r>
        <w:rPr>
          <w:rtl/>
          <w:lang w:bidi="fa-IR"/>
        </w:rPr>
        <w:t xml:space="preserve"> ..</w:t>
      </w:r>
      <w:r w:rsidRPr="00F944F0">
        <w:rPr>
          <w:rtl/>
          <w:lang w:bidi="fa-IR"/>
        </w:rPr>
        <w:t>. لا سيّما لو كان في أقربائه أو أصحابه من هو أليق وأولى بالاهتمام في إثبات ذلك المقام له.</w:t>
      </w:r>
    </w:p>
    <w:p w14:paraId="451B0DCA" w14:textId="77777777" w:rsidR="00B717B7" w:rsidRDefault="00DD5BB7" w:rsidP="00DD5BB7">
      <w:pPr>
        <w:pStyle w:val="libBold1"/>
        <w:rPr>
          <w:rtl/>
          <w:lang w:bidi="fa-IR"/>
        </w:rPr>
      </w:pPr>
      <w:r>
        <w:rPr>
          <w:rtl/>
          <w:lang w:bidi="fa-IR"/>
        </w:rPr>
        <w:t>قوله:</w:t>
      </w:r>
    </w:p>
    <w:p w14:paraId="2943CA03" w14:textId="3FF214F7" w:rsidR="00DD5BB7" w:rsidRPr="00F944F0" w:rsidRDefault="00DD5BB7" w:rsidP="00DD5BB7">
      <w:pPr>
        <w:pStyle w:val="libNormal"/>
        <w:rPr>
          <w:rtl/>
          <w:lang w:bidi="fa-IR"/>
        </w:rPr>
      </w:pPr>
      <w:r w:rsidRPr="00F944F0">
        <w:rPr>
          <w:rtl/>
          <w:lang w:bidi="fa-IR"/>
        </w:rPr>
        <w:t>« ولم يعلم هؤلاء بأنّ الدلالة على محبّة شخص بدليل عام أمر</w:t>
      </w:r>
      <w:r>
        <w:rPr>
          <w:rtl/>
          <w:lang w:bidi="fa-IR"/>
        </w:rPr>
        <w:t>،</w:t>
      </w:r>
      <w:r w:rsidRPr="00F944F0">
        <w:rPr>
          <w:rtl/>
          <w:lang w:bidi="fa-IR"/>
        </w:rPr>
        <w:t xml:space="preserve"> وإيجاب محبته بدليل خاص أمر آخر</w:t>
      </w:r>
      <w:r>
        <w:rPr>
          <w:rtl/>
          <w:lang w:bidi="fa-IR"/>
        </w:rPr>
        <w:t xml:space="preserve"> ..</w:t>
      </w:r>
      <w:r w:rsidRPr="00F944F0">
        <w:rPr>
          <w:rtl/>
          <w:lang w:bidi="fa-IR"/>
        </w:rPr>
        <w:t>. »</w:t>
      </w:r>
      <w:r>
        <w:rPr>
          <w:rtl/>
          <w:lang w:bidi="fa-IR"/>
        </w:rPr>
        <w:t>.</w:t>
      </w:r>
    </w:p>
    <w:p w14:paraId="28A99F45" w14:textId="77777777" w:rsidR="00DD5BB7" w:rsidRPr="00077567" w:rsidRDefault="00DD5BB7" w:rsidP="00DD5BB7">
      <w:pPr>
        <w:pStyle w:val="libBold1"/>
        <w:rPr>
          <w:rtl/>
        </w:rPr>
      </w:pPr>
      <w:r w:rsidRPr="00077567">
        <w:rPr>
          <w:rtl/>
        </w:rPr>
        <w:t>أقول</w:t>
      </w:r>
      <w:r>
        <w:rPr>
          <w:rtl/>
        </w:rPr>
        <w:t>:</w:t>
      </w:r>
    </w:p>
    <w:p w14:paraId="0E4FED2A" w14:textId="0A289611" w:rsidR="00DD5BB7" w:rsidRPr="00077567" w:rsidRDefault="00DD5BB7" w:rsidP="00DD5BB7">
      <w:pPr>
        <w:pStyle w:val="libNormal"/>
        <w:rPr>
          <w:rtl/>
        </w:rPr>
      </w:pPr>
      <w:r w:rsidRPr="00077567">
        <w:rPr>
          <w:rtl/>
        </w:rPr>
        <w:t xml:space="preserve">من العجب أن يغفل ( الدهلوي ) عن أن إيجاب المودّة لأمير المؤمنين </w:t>
      </w:r>
      <w:r w:rsidRPr="00AE26DD">
        <w:rPr>
          <w:rStyle w:val="libAlaemChar"/>
          <w:rtl/>
        </w:rPr>
        <w:t>عليه‌السلام</w:t>
      </w:r>
      <w:r w:rsidRPr="00077567">
        <w:rPr>
          <w:rtl/>
        </w:rPr>
        <w:t xml:space="preserve"> بالخصوص</w:t>
      </w:r>
      <w:r>
        <w:rPr>
          <w:rtl/>
        </w:rPr>
        <w:t>،</w:t>
      </w:r>
      <w:r w:rsidRPr="00077567">
        <w:rPr>
          <w:rtl/>
        </w:rPr>
        <w:t xml:space="preserve"> مع كونه عند أهل السنة أقل شأنا</w:t>
      </w:r>
      <w:r w:rsidR="002A7B5C">
        <w:rPr>
          <w:rFonts w:hint="cs"/>
          <w:rtl/>
        </w:rPr>
        <w:t>ً</w:t>
      </w:r>
      <w:r w:rsidRPr="00077567">
        <w:rPr>
          <w:rtl/>
        </w:rPr>
        <w:t xml:space="preserve"> من الشيخين بل من عثمان ابن عفان</w:t>
      </w:r>
      <w:r>
        <w:rPr>
          <w:rtl/>
        </w:rPr>
        <w:t>،</w:t>
      </w:r>
      <w:r w:rsidRPr="00077567">
        <w:rPr>
          <w:rtl/>
        </w:rPr>
        <w:t xml:space="preserve"> لا يستحق هذا الحدّ من الاهتمام بحيث يأمر النبي </w:t>
      </w:r>
      <w:r w:rsidR="00B717B7" w:rsidRPr="00B717B7">
        <w:rPr>
          <w:rStyle w:val="libAlaemChar"/>
          <w:rtl/>
        </w:rPr>
        <w:t>صلى‌الله‌عليه‌وآله‌وسلم</w:t>
      </w:r>
      <w:r w:rsidRPr="00077567">
        <w:rPr>
          <w:rtl/>
        </w:rPr>
        <w:t xml:space="preserve"> الناس بالوقوف في مكان شديد الحرّ</w:t>
      </w:r>
      <w:r>
        <w:rPr>
          <w:rtl/>
        </w:rPr>
        <w:t>،</w:t>
      </w:r>
      <w:r w:rsidRPr="00077567">
        <w:rPr>
          <w:rtl/>
        </w:rPr>
        <w:t xml:space="preserve"> وأن يصنعوا له منبرا</w:t>
      </w:r>
      <w:r w:rsidR="00B1600E">
        <w:rPr>
          <w:rFonts w:hint="cs"/>
          <w:rtl/>
        </w:rPr>
        <w:t>ً</w:t>
      </w:r>
      <w:r w:rsidRPr="00077567">
        <w:rPr>
          <w:rtl/>
        </w:rPr>
        <w:t xml:space="preserve"> من أقتاب ال</w:t>
      </w:r>
      <w:r w:rsidR="00B1600E">
        <w:rPr>
          <w:rFonts w:hint="cs"/>
          <w:rtl/>
        </w:rPr>
        <w:t>ا</w:t>
      </w:r>
      <w:r w:rsidRPr="00077567">
        <w:rPr>
          <w:rtl/>
        </w:rPr>
        <w:t>بل</w:t>
      </w:r>
      <w:r>
        <w:rPr>
          <w:rtl/>
        </w:rPr>
        <w:t>،</w:t>
      </w:r>
      <w:r w:rsidRPr="00077567">
        <w:rPr>
          <w:rtl/>
        </w:rPr>
        <w:t xml:space="preserve"> فيرقى المنبر ويطلب عليا</w:t>
      </w:r>
      <w:r w:rsidR="00B1600E">
        <w:rPr>
          <w:rFonts w:hint="cs"/>
          <w:rtl/>
        </w:rPr>
        <w:t>ً</w:t>
      </w:r>
      <w:r w:rsidRPr="00077567">
        <w:rPr>
          <w:rtl/>
        </w:rPr>
        <w:t xml:space="preserve"> فيعمّمه بيده ويأخذه بعضده فيبين وجوب مودّته بعد ذكر قرب وفاته ورحيله</w:t>
      </w:r>
      <w:r>
        <w:rPr>
          <w:rtl/>
        </w:rPr>
        <w:t xml:space="preserve"> ..</w:t>
      </w:r>
      <w:r w:rsidRPr="00077567">
        <w:rPr>
          <w:rtl/>
        </w:rPr>
        <w:t>. فلو كان الغرض من ذلك كلّه ما ذكروا للزم اللغو والعبث</w:t>
      </w:r>
      <w:r>
        <w:rPr>
          <w:rtl/>
        </w:rPr>
        <w:t>،</w:t>
      </w:r>
      <w:r w:rsidRPr="00077567">
        <w:rPr>
          <w:rtl/>
        </w:rPr>
        <w:t xml:space="preserve"> ونحن نعوذ بالله من نسبة العبث إلى رسوله </w:t>
      </w:r>
      <w:r w:rsidR="00B717B7" w:rsidRPr="00B717B7">
        <w:rPr>
          <w:rStyle w:val="libAlaemChar"/>
          <w:rtl/>
        </w:rPr>
        <w:t>صلى‌الله‌عليه‌وآله‌وسلم</w:t>
      </w:r>
      <w:r w:rsidRPr="00077567">
        <w:rPr>
          <w:rtl/>
        </w:rPr>
        <w:t>.</w:t>
      </w:r>
    </w:p>
    <w:p w14:paraId="2B4A2898" w14:textId="647ECA13" w:rsidR="00DD5BB7" w:rsidRPr="00F944F0" w:rsidRDefault="00DD5BB7" w:rsidP="00DD5BB7">
      <w:pPr>
        <w:pStyle w:val="libNormal"/>
        <w:rPr>
          <w:rtl/>
          <w:lang w:bidi="fa-IR"/>
        </w:rPr>
      </w:pPr>
      <w:r w:rsidRPr="00F944F0">
        <w:rPr>
          <w:rtl/>
          <w:lang w:bidi="fa-IR"/>
        </w:rPr>
        <w:t>بل إن تركه إيجاب مودّة الثلاثة والتأكيد عليه</w:t>
      </w:r>
      <w:r>
        <w:rPr>
          <w:rtl/>
          <w:lang w:bidi="fa-IR"/>
        </w:rPr>
        <w:t>،</w:t>
      </w:r>
      <w:r w:rsidRPr="00F944F0">
        <w:rPr>
          <w:rtl/>
          <w:lang w:bidi="fa-IR"/>
        </w:rPr>
        <w:t xml:space="preserve"> والاهتمام بشأن علي المفضول عند أهل السنّة أمر لا يعقل نسبته إليه </w:t>
      </w:r>
      <w:r w:rsidR="00B717B7" w:rsidRPr="00B717B7">
        <w:rPr>
          <w:rStyle w:val="libAlaemChar"/>
          <w:rtl/>
        </w:rPr>
        <w:t>صلى‌الله‌عليه‌وآله‌وسلم</w:t>
      </w:r>
      <w:r w:rsidRPr="00F944F0">
        <w:rPr>
          <w:rtl/>
          <w:lang w:bidi="fa-IR"/>
        </w:rPr>
        <w:t xml:space="preserve"> على مذهب أهل السنّة.</w:t>
      </w:r>
    </w:p>
    <w:p w14:paraId="57041BDF" w14:textId="77777777" w:rsidR="00DD5BB7" w:rsidRPr="00F944F0" w:rsidRDefault="00DD5BB7" w:rsidP="00DD5BB7">
      <w:pPr>
        <w:pStyle w:val="libNormal"/>
        <w:rPr>
          <w:rtl/>
          <w:lang w:bidi="fa-IR"/>
        </w:rPr>
      </w:pPr>
      <w:r w:rsidRPr="00F944F0">
        <w:rPr>
          <w:rtl/>
          <w:lang w:bidi="fa-IR"/>
        </w:rPr>
        <w:t>فمع التأمّل في هذه الجهات يظهر صحة استدلال المدققين من أهل الحق</w:t>
      </w:r>
      <w:r>
        <w:rPr>
          <w:rtl/>
          <w:lang w:bidi="fa-IR"/>
        </w:rPr>
        <w:t>،</w:t>
      </w:r>
    </w:p>
    <w:p w14:paraId="53AE0CE2" w14:textId="77777777" w:rsidR="00DD5BB7" w:rsidRDefault="00DD5BB7" w:rsidP="00DD5BB7">
      <w:pPr>
        <w:pStyle w:val="libNormal"/>
        <w:rPr>
          <w:rtl/>
          <w:lang w:bidi="fa-IR"/>
        </w:rPr>
      </w:pPr>
      <w:r>
        <w:rPr>
          <w:rtl/>
          <w:lang w:bidi="fa-IR"/>
        </w:rPr>
        <w:br w:type="page"/>
      </w:r>
    </w:p>
    <w:p w14:paraId="57310FE5" w14:textId="77777777" w:rsidR="00DD5BB7" w:rsidRPr="00F944F0" w:rsidRDefault="00DD5BB7" w:rsidP="00DD5BB7">
      <w:pPr>
        <w:pStyle w:val="libNormal0"/>
        <w:rPr>
          <w:rtl/>
          <w:lang w:bidi="fa-IR"/>
        </w:rPr>
      </w:pPr>
      <w:r w:rsidRPr="00F944F0">
        <w:rPr>
          <w:rtl/>
          <w:lang w:bidi="fa-IR"/>
        </w:rPr>
        <w:lastRenderedPageBreak/>
        <w:t>واستهزاء ( الدهلوي ) بما ذكروه إمّا غفلة لقصور فهم</w:t>
      </w:r>
      <w:r>
        <w:rPr>
          <w:rtl/>
          <w:lang w:bidi="fa-IR"/>
        </w:rPr>
        <w:t>،</w:t>
      </w:r>
      <w:r w:rsidRPr="00F944F0">
        <w:rPr>
          <w:rtl/>
          <w:lang w:bidi="fa-IR"/>
        </w:rPr>
        <w:t xml:space="preserve"> وإمّا تغافل عن عناد.</w:t>
      </w:r>
    </w:p>
    <w:p w14:paraId="4D3B7F5F" w14:textId="77777777" w:rsidR="00B717B7" w:rsidRDefault="00DD5BB7" w:rsidP="00DD5BB7">
      <w:pPr>
        <w:pStyle w:val="libBold1"/>
        <w:rPr>
          <w:rtl/>
          <w:lang w:bidi="fa-IR"/>
        </w:rPr>
      </w:pPr>
      <w:r>
        <w:rPr>
          <w:rtl/>
          <w:lang w:bidi="fa-IR"/>
        </w:rPr>
        <w:t>قوله:</w:t>
      </w:r>
    </w:p>
    <w:p w14:paraId="5A0ACC00" w14:textId="5211CCA3" w:rsidR="00DD5BB7" w:rsidRPr="00F944F0" w:rsidRDefault="00DD5BB7" w:rsidP="00DD5BB7">
      <w:pPr>
        <w:pStyle w:val="libNormal"/>
        <w:rPr>
          <w:rtl/>
          <w:lang w:bidi="fa-IR"/>
        </w:rPr>
      </w:pPr>
      <w:r w:rsidRPr="00F944F0">
        <w:rPr>
          <w:rtl/>
          <w:lang w:bidi="fa-IR"/>
        </w:rPr>
        <w:t>« فالمراد من الحديث إيجاب محبّة علي بشخصه وإن</w:t>
      </w:r>
      <w:r w:rsidR="00B1600E">
        <w:rPr>
          <w:rFonts w:hint="cs"/>
          <w:rtl/>
          <w:lang w:bidi="fa-IR"/>
        </w:rPr>
        <w:t>ْ</w:t>
      </w:r>
      <w:r w:rsidRPr="00F944F0">
        <w:rPr>
          <w:rtl/>
          <w:lang w:bidi="fa-IR"/>
        </w:rPr>
        <w:t xml:space="preserve"> تقدم ما يدلّ على وجوب محبّته ضمن عموم المؤمنين »</w:t>
      </w:r>
      <w:r>
        <w:rPr>
          <w:rtl/>
          <w:lang w:bidi="fa-IR"/>
        </w:rPr>
        <w:t>.</w:t>
      </w:r>
    </w:p>
    <w:p w14:paraId="6B40FC5B" w14:textId="77777777" w:rsidR="00DD5BB7" w:rsidRPr="00100447" w:rsidRDefault="00DD5BB7" w:rsidP="00DD5BB7">
      <w:pPr>
        <w:pStyle w:val="libBold1"/>
        <w:rPr>
          <w:rtl/>
        </w:rPr>
      </w:pPr>
      <w:r w:rsidRPr="00100447">
        <w:rPr>
          <w:rtl/>
        </w:rPr>
        <w:t>أقول</w:t>
      </w:r>
      <w:r>
        <w:rPr>
          <w:rtl/>
        </w:rPr>
        <w:t>:</w:t>
      </w:r>
    </w:p>
    <w:p w14:paraId="371E1F87" w14:textId="48627A21" w:rsidR="00DD5BB7" w:rsidRPr="00100447" w:rsidRDefault="00DD5BB7" w:rsidP="00DD5BB7">
      <w:pPr>
        <w:pStyle w:val="libNormal"/>
        <w:rPr>
          <w:rtl/>
        </w:rPr>
      </w:pPr>
      <w:r w:rsidRPr="00100447">
        <w:rPr>
          <w:rtl/>
        </w:rPr>
        <w:t xml:space="preserve">من هذا الكلام يثبت أن مودة أمير المؤمنين </w:t>
      </w:r>
      <w:r w:rsidRPr="00AE26DD">
        <w:rPr>
          <w:rStyle w:val="libAlaemChar"/>
          <w:rtl/>
        </w:rPr>
        <w:t>عليه‌السلام</w:t>
      </w:r>
      <w:r w:rsidRPr="00100447">
        <w:rPr>
          <w:rtl/>
        </w:rPr>
        <w:t xml:space="preserve"> مثل مودة رسول الله </w:t>
      </w:r>
      <w:r w:rsidR="00B717B7" w:rsidRPr="00B717B7">
        <w:rPr>
          <w:rStyle w:val="libAlaemChar"/>
          <w:rtl/>
        </w:rPr>
        <w:t>صلى‌الله‌عليه‌وآله‌وسلم</w:t>
      </w:r>
      <w:r>
        <w:rPr>
          <w:rtl/>
        </w:rPr>
        <w:t>،</w:t>
      </w:r>
      <w:r w:rsidRPr="00100447">
        <w:rPr>
          <w:rtl/>
        </w:rPr>
        <w:t xml:space="preserve"> وأنه قد بلغت مودته في الأهمية والعظمة مرتبة لا تكفي معها مودته </w:t>
      </w:r>
      <w:r w:rsidRPr="00AE26DD">
        <w:rPr>
          <w:rStyle w:val="libAlaemChar"/>
          <w:rtl/>
        </w:rPr>
        <w:t>عليه‌السلام</w:t>
      </w:r>
      <w:r w:rsidRPr="00100447">
        <w:rPr>
          <w:rtl/>
        </w:rPr>
        <w:t xml:space="preserve"> من باب المودة في عموم المؤمنين</w:t>
      </w:r>
      <w:r>
        <w:rPr>
          <w:rtl/>
        </w:rPr>
        <w:t>،</w:t>
      </w:r>
      <w:r w:rsidRPr="00100447">
        <w:rPr>
          <w:rtl/>
        </w:rPr>
        <w:t xml:space="preserve"> بل إن مثله كمثل من آمن بنبوة محمد </w:t>
      </w:r>
      <w:r w:rsidR="00B717B7" w:rsidRPr="00B717B7">
        <w:rPr>
          <w:rStyle w:val="libAlaemChar"/>
          <w:rtl/>
        </w:rPr>
        <w:t>صلى‌الله‌عليه‌وآله‌وسلم</w:t>
      </w:r>
      <w:r w:rsidRPr="00100447">
        <w:rPr>
          <w:rtl/>
        </w:rPr>
        <w:t xml:space="preserve"> ضمن الايمان بجميع أنبياء الله ورسله</w:t>
      </w:r>
      <w:r>
        <w:rPr>
          <w:rtl/>
        </w:rPr>
        <w:t>،</w:t>
      </w:r>
      <w:r w:rsidRPr="00100447">
        <w:rPr>
          <w:rtl/>
        </w:rPr>
        <w:t xml:space="preserve"> فإنه حينئذ لا يعتبر مؤمنا</w:t>
      </w:r>
      <w:r w:rsidR="00B1600E">
        <w:rPr>
          <w:rFonts w:hint="cs"/>
          <w:rtl/>
        </w:rPr>
        <w:t>ً</w:t>
      </w:r>
      <w:r w:rsidRPr="00100447">
        <w:rPr>
          <w:rtl/>
        </w:rPr>
        <w:t xml:space="preserve"> ومسلما</w:t>
      </w:r>
      <w:r w:rsidR="00B1600E">
        <w:rPr>
          <w:rFonts w:hint="cs"/>
          <w:rtl/>
        </w:rPr>
        <w:t>ً</w:t>
      </w:r>
      <w:r w:rsidRPr="00100447">
        <w:rPr>
          <w:rtl/>
        </w:rPr>
        <w:t>.</w:t>
      </w:r>
    </w:p>
    <w:p w14:paraId="19AC4A3F" w14:textId="45AA5DBA" w:rsidR="00DD5BB7" w:rsidRPr="00F944F0" w:rsidRDefault="00DD5BB7" w:rsidP="00DD5BB7">
      <w:pPr>
        <w:pStyle w:val="libNormal"/>
        <w:rPr>
          <w:rtl/>
          <w:lang w:bidi="fa-IR"/>
        </w:rPr>
      </w:pPr>
      <w:r w:rsidRPr="00F944F0">
        <w:rPr>
          <w:rtl/>
          <w:lang w:bidi="fa-IR"/>
        </w:rPr>
        <w:t>إذن</w:t>
      </w:r>
      <w:r>
        <w:rPr>
          <w:rtl/>
          <w:lang w:bidi="fa-IR"/>
        </w:rPr>
        <w:t>،</w:t>
      </w:r>
      <w:r w:rsidRPr="00F944F0">
        <w:rPr>
          <w:rtl/>
          <w:lang w:bidi="fa-IR"/>
        </w:rPr>
        <w:t xml:space="preserve"> تجب مودة علي </w:t>
      </w:r>
      <w:r w:rsidRPr="00AE26DD">
        <w:rPr>
          <w:rStyle w:val="libAlaemChar"/>
          <w:rtl/>
        </w:rPr>
        <w:t>عليه‌السلام</w:t>
      </w:r>
      <w:r w:rsidRPr="00F944F0">
        <w:rPr>
          <w:rtl/>
          <w:lang w:bidi="fa-IR"/>
        </w:rPr>
        <w:t xml:space="preserve"> بالخصوص كما يجب الايمان بنبي</w:t>
      </w:r>
      <w:r w:rsidR="00B1600E">
        <w:rPr>
          <w:rFonts w:hint="cs"/>
          <w:rtl/>
          <w:lang w:bidi="fa-IR"/>
        </w:rPr>
        <w:t>ّ</w:t>
      </w:r>
      <w:r w:rsidRPr="00F944F0">
        <w:rPr>
          <w:rtl/>
          <w:lang w:bidi="fa-IR"/>
        </w:rPr>
        <w:t xml:space="preserve">نا </w:t>
      </w:r>
      <w:r w:rsidR="00B717B7" w:rsidRPr="00B717B7">
        <w:rPr>
          <w:rStyle w:val="libAlaemChar"/>
          <w:rtl/>
        </w:rPr>
        <w:t>صلى‌الله‌عليه‌وآله‌وسلم</w:t>
      </w:r>
      <w:r w:rsidRPr="00F944F0">
        <w:rPr>
          <w:rtl/>
          <w:lang w:bidi="fa-IR"/>
        </w:rPr>
        <w:t xml:space="preserve"> بالخصوص</w:t>
      </w:r>
      <w:r>
        <w:rPr>
          <w:rtl/>
          <w:lang w:bidi="fa-IR"/>
        </w:rPr>
        <w:t>،</w:t>
      </w:r>
      <w:r w:rsidRPr="00F944F0">
        <w:rPr>
          <w:rtl/>
          <w:lang w:bidi="fa-IR"/>
        </w:rPr>
        <w:t xml:space="preserve"> فمودّة علي كالإ</w:t>
      </w:r>
      <w:r w:rsidR="00B1600E">
        <w:rPr>
          <w:rFonts w:hint="cs"/>
          <w:rtl/>
          <w:lang w:bidi="fa-IR"/>
        </w:rPr>
        <w:t>ِ</w:t>
      </w:r>
      <w:r w:rsidRPr="00F944F0">
        <w:rPr>
          <w:rtl/>
          <w:lang w:bidi="fa-IR"/>
        </w:rPr>
        <w:t>يمان بمحمد</w:t>
      </w:r>
      <w:r w:rsidR="00B1600E">
        <w:rPr>
          <w:rFonts w:hint="cs"/>
          <w:rtl/>
          <w:lang w:bidi="fa-IR"/>
        </w:rPr>
        <w:t>ٍ</w:t>
      </w:r>
      <w:r w:rsidRPr="00F944F0">
        <w:rPr>
          <w:rtl/>
          <w:lang w:bidi="fa-IR"/>
        </w:rPr>
        <w:t xml:space="preserve"> عليهما وآلهما الصّلاة والسّلام في الوجوب والمرتبة</w:t>
      </w:r>
      <w:r>
        <w:rPr>
          <w:rtl/>
          <w:lang w:bidi="fa-IR"/>
        </w:rPr>
        <w:t>،</w:t>
      </w:r>
      <w:r w:rsidRPr="00F944F0">
        <w:rPr>
          <w:rtl/>
          <w:lang w:bidi="fa-IR"/>
        </w:rPr>
        <w:t xml:space="preserve"> ومن كانت مودته بهذه المثابة كان أفضل ممن لم يكن كذلك قطعا</w:t>
      </w:r>
      <w:r w:rsidR="00B1600E">
        <w:rPr>
          <w:rFonts w:hint="cs"/>
          <w:rtl/>
          <w:lang w:bidi="fa-IR"/>
        </w:rPr>
        <w:t>ً</w:t>
      </w:r>
      <w:r>
        <w:rPr>
          <w:rtl/>
          <w:lang w:bidi="fa-IR"/>
        </w:rPr>
        <w:t>،</w:t>
      </w:r>
      <w:r w:rsidRPr="00F944F0">
        <w:rPr>
          <w:rtl/>
          <w:lang w:bidi="fa-IR"/>
        </w:rPr>
        <w:t xml:space="preserve"> وإذا ثبتت أفضليّته ثبت تعيّنه للامامة والخلافة</w:t>
      </w:r>
      <w:r>
        <w:rPr>
          <w:rtl/>
          <w:lang w:bidi="fa-IR"/>
        </w:rPr>
        <w:t>،</w:t>
      </w:r>
      <w:r w:rsidRPr="00F944F0">
        <w:rPr>
          <w:rtl/>
          <w:lang w:bidi="fa-IR"/>
        </w:rPr>
        <w:t xml:space="preserve"> لاستلزام الأفضلية للإ</w:t>
      </w:r>
      <w:r w:rsidR="00B1600E">
        <w:rPr>
          <w:rFonts w:hint="cs"/>
          <w:rtl/>
          <w:lang w:bidi="fa-IR"/>
        </w:rPr>
        <w:t>ِ</w:t>
      </w:r>
      <w:r w:rsidRPr="00F944F0">
        <w:rPr>
          <w:rtl/>
          <w:lang w:bidi="fa-IR"/>
        </w:rPr>
        <w:t>مامة والخلافة بالأدلة القاطعة التي اضطر والد ( الدهلوي ) إلى الاعتراف بها في كتابه ( إزالة الخفا )</w:t>
      </w:r>
      <w:r>
        <w:rPr>
          <w:rtl/>
          <w:lang w:bidi="fa-IR"/>
        </w:rPr>
        <w:t>.</w:t>
      </w:r>
    </w:p>
    <w:p w14:paraId="01A92251" w14:textId="7935228F" w:rsidR="00DD5BB7" w:rsidRPr="00F944F0" w:rsidRDefault="00DD5BB7" w:rsidP="00DD5BB7">
      <w:pPr>
        <w:pStyle w:val="libNormal"/>
        <w:rPr>
          <w:rtl/>
          <w:lang w:bidi="fa-IR"/>
        </w:rPr>
      </w:pPr>
      <w:r w:rsidRPr="00F944F0">
        <w:rPr>
          <w:rtl/>
          <w:lang w:bidi="fa-IR"/>
        </w:rPr>
        <w:t xml:space="preserve">وقد أذعن الكابلي في ( الصواقع ) بأنّ « من أمر الله النبي </w:t>
      </w:r>
      <w:r w:rsidR="00B717B7" w:rsidRPr="00B717B7">
        <w:rPr>
          <w:rStyle w:val="libAlaemChar"/>
          <w:rtl/>
        </w:rPr>
        <w:t>صلى‌الله‌عليه‌وآله‌وسلم</w:t>
      </w:r>
      <w:r w:rsidRPr="00F944F0">
        <w:rPr>
          <w:rtl/>
          <w:lang w:bidi="fa-IR"/>
        </w:rPr>
        <w:t xml:space="preserve"> أن يسأله أن يهديه إلى حبه فهو أفضل الناس وأنه حقيق بالزعامة الكبرى » وهذا نصّ كلامه</w:t>
      </w:r>
      <w:r>
        <w:rPr>
          <w:rtl/>
          <w:lang w:bidi="fa-IR"/>
        </w:rPr>
        <w:t>:</w:t>
      </w:r>
      <w:r w:rsidRPr="00F944F0">
        <w:rPr>
          <w:rtl/>
          <w:lang w:bidi="fa-IR"/>
        </w:rPr>
        <w:t xml:space="preserve"> « الرابع والخمسون</w:t>
      </w:r>
      <w:r>
        <w:rPr>
          <w:rtl/>
          <w:lang w:bidi="fa-IR"/>
        </w:rPr>
        <w:t>:</w:t>
      </w:r>
      <w:r w:rsidRPr="00F944F0">
        <w:rPr>
          <w:rtl/>
          <w:lang w:bidi="fa-IR"/>
        </w:rPr>
        <w:t xml:space="preserve"> إشاعة ما يروون من الموضوعات</w:t>
      </w:r>
      <w:r>
        <w:rPr>
          <w:rtl/>
          <w:lang w:bidi="fa-IR"/>
        </w:rPr>
        <w:t>:</w:t>
      </w:r>
      <w:r w:rsidRPr="00F944F0">
        <w:rPr>
          <w:rtl/>
          <w:lang w:bidi="fa-IR"/>
        </w:rPr>
        <w:t xml:space="preserve"> إن الله تعالى</w:t>
      </w:r>
      <w:r>
        <w:rPr>
          <w:rtl/>
          <w:lang w:bidi="fa-IR"/>
        </w:rPr>
        <w:t>،</w:t>
      </w:r>
      <w:r w:rsidRPr="00F944F0">
        <w:rPr>
          <w:rtl/>
          <w:lang w:bidi="fa-IR"/>
        </w:rPr>
        <w:t xml:space="preserve"> أمر نبّيه سيّد الرسل أن يسأله أن يهديه إلى حب علي كما يجيء إن شاء الله تعالى</w:t>
      </w:r>
      <w:r>
        <w:rPr>
          <w:rtl/>
          <w:lang w:bidi="fa-IR"/>
        </w:rPr>
        <w:t>،</w:t>
      </w:r>
      <w:r w:rsidRPr="00F944F0">
        <w:rPr>
          <w:rtl/>
          <w:lang w:bidi="fa-IR"/>
        </w:rPr>
        <w:t xml:space="preserve"> فينخدع الخدوع ويوقن أنّ من أمر الله سيّد رسله أن يسأله أن يهديه إلى حبّه فهو أفضل الناس وأنه حقيق بالزعامة الكبرى</w:t>
      </w:r>
      <w:r>
        <w:rPr>
          <w:rtl/>
          <w:lang w:bidi="fa-IR"/>
        </w:rPr>
        <w:t>،</w:t>
      </w:r>
      <w:r w:rsidRPr="00F944F0">
        <w:rPr>
          <w:rtl/>
          <w:lang w:bidi="fa-IR"/>
        </w:rPr>
        <w:t xml:space="preserve"> وأن الخلفاء غصبوا حقه</w:t>
      </w:r>
      <w:r>
        <w:rPr>
          <w:rtl/>
          <w:lang w:bidi="fa-IR"/>
        </w:rPr>
        <w:t>،</w:t>
      </w:r>
      <w:r w:rsidRPr="00F944F0">
        <w:rPr>
          <w:rtl/>
          <w:lang w:bidi="fa-IR"/>
        </w:rPr>
        <w:t xml:space="preserve"> فيضل عن سواء السبيل ضلالا</w:t>
      </w:r>
      <w:r w:rsidR="00B1600E">
        <w:rPr>
          <w:rFonts w:hint="cs"/>
          <w:rtl/>
          <w:lang w:bidi="fa-IR"/>
        </w:rPr>
        <w:t>ً</w:t>
      </w:r>
      <w:r w:rsidRPr="00F944F0">
        <w:rPr>
          <w:rtl/>
          <w:lang w:bidi="fa-IR"/>
        </w:rPr>
        <w:t xml:space="preserve"> بعيدا</w:t>
      </w:r>
      <w:r w:rsidR="00B1600E">
        <w:rPr>
          <w:rFonts w:hint="cs"/>
          <w:rtl/>
          <w:lang w:bidi="fa-IR"/>
        </w:rPr>
        <w:t>ً</w:t>
      </w:r>
      <w:r>
        <w:rPr>
          <w:rtl/>
          <w:lang w:bidi="fa-IR"/>
        </w:rPr>
        <w:t>،</w:t>
      </w:r>
      <w:r w:rsidRPr="00F944F0">
        <w:rPr>
          <w:rtl/>
          <w:lang w:bidi="fa-IR"/>
        </w:rPr>
        <w:t xml:space="preserve"> ولا يدري أنه من كذباتهم ومفترياتهم الواضحة</w:t>
      </w:r>
      <w:r>
        <w:rPr>
          <w:rtl/>
          <w:lang w:bidi="fa-IR"/>
        </w:rPr>
        <w:t>،</w:t>
      </w:r>
      <w:r w:rsidRPr="00F944F0">
        <w:rPr>
          <w:rtl/>
          <w:lang w:bidi="fa-IR"/>
        </w:rPr>
        <w:t xml:space="preserve"> كيف</w:t>
      </w:r>
      <w:r>
        <w:rPr>
          <w:rtl/>
          <w:lang w:bidi="fa-IR"/>
        </w:rPr>
        <w:t>؟</w:t>
      </w:r>
      <w:r w:rsidRPr="00F944F0">
        <w:rPr>
          <w:rtl/>
          <w:lang w:bidi="fa-IR"/>
        </w:rPr>
        <w:t xml:space="preserve"> وهو ناص على أن عليا</w:t>
      </w:r>
      <w:r w:rsidR="00B1600E">
        <w:rPr>
          <w:rFonts w:hint="cs"/>
          <w:rtl/>
          <w:lang w:bidi="fa-IR"/>
        </w:rPr>
        <w:t>ً</w:t>
      </w:r>
      <w:r w:rsidRPr="00F944F0">
        <w:rPr>
          <w:rtl/>
          <w:lang w:bidi="fa-IR"/>
        </w:rPr>
        <w:t xml:space="preserve"> أفضل من خاتم النبيين </w:t>
      </w:r>
      <w:r w:rsidR="00B717B7" w:rsidRPr="00B717B7">
        <w:rPr>
          <w:rStyle w:val="libAlaemChar"/>
          <w:rtl/>
        </w:rPr>
        <w:t>صلى‌الله‌عليه‌وآله‌وسلم</w:t>
      </w:r>
      <w:r w:rsidRPr="00F944F0">
        <w:rPr>
          <w:rtl/>
          <w:lang w:bidi="fa-IR"/>
        </w:rPr>
        <w:t xml:space="preserve"> أجمعين</w:t>
      </w:r>
      <w:r>
        <w:rPr>
          <w:rtl/>
          <w:lang w:bidi="fa-IR"/>
        </w:rPr>
        <w:t>،</w:t>
      </w:r>
      <w:r w:rsidRPr="00F944F0">
        <w:rPr>
          <w:rtl/>
          <w:lang w:bidi="fa-IR"/>
        </w:rPr>
        <w:t xml:space="preserve"> وهو باطل » </w:t>
      </w:r>
      <w:r w:rsidRPr="00B44841">
        <w:rPr>
          <w:rStyle w:val="libFootnotenumChar"/>
          <w:rtl/>
        </w:rPr>
        <w:t>(1)</w:t>
      </w:r>
      <w:r>
        <w:rPr>
          <w:rtl/>
          <w:lang w:bidi="fa-IR"/>
        </w:rPr>
        <w:t>.</w:t>
      </w:r>
    </w:p>
    <w:p w14:paraId="50961F38" w14:textId="0AB38D54" w:rsidR="00DD5BB7" w:rsidRPr="00F944F0" w:rsidRDefault="00B717B7" w:rsidP="00DD5BB7">
      <w:pPr>
        <w:pStyle w:val="libLine"/>
        <w:rPr>
          <w:rtl/>
          <w:lang w:bidi="fa-IR"/>
        </w:rPr>
      </w:pPr>
      <w:r>
        <w:rPr>
          <w:rtl/>
          <w:lang w:bidi="fa-IR"/>
        </w:rPr>
        <w:t>____________________</w:t>
      </w:r>
    </w:p>
    <w:p w14:paraId="2A387E1D" w14:textId="6C9ACF6F"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الصواقع الموبقة</w:t>
      </w:r>
      <w:r w:rsidR="00DD5BB7">
        <w:rPr>
          <w:rtl/>
          <w:lang w:bidi="ar-IQ"/>
        </w:rPr>
        <w:t>،</w:t>
      </w:r>
      <w:r w:rsidR="00DD5BB7" w:rsidRPr="00F944F0">
        <w:rPr>
          <w:rtl/>
          <w:lang w:bidi="ar-IQ"/>
        </w:rPr>
        <w:t xml:space="preserve"> الباب الرابع والخمسون.</w:t>
      </w:r>
    </w:p>
    <w:p w14:paraId="544AEA83" w14:textId="77777777" w:rsidR="00DD5BB7" w:rsidRDefault="00DD5BB7" w:rsidP="00DD5BB7">
      <w:pPr>
        <w:pStyle w:val="libNormal"/>
        <w:rPr>
          <w:rtl/>
          <w:lang w:bidi="fa-IR"/>
        </w:rPr>
      </w:pPr>
      <w:r>
        <w:rPr>
          <w:rtl/>
          <w:lang w:bidi="fa-IR"/>
        </w:rPr>
        <w:br w:type="page"/>
      </w:r>
    </w:p>
    <w:p w14:paraId="59138479" w14:textId="59980333" w:rsidR="00DD5BB7" w:rsidRPr="00F944F0" w:rsidRDefault="00DD5BB7" w:rsidP="00DD5BB7">
      <w:pPr>
        <w:pStyle w:val="libNormal"/>
        <w:rPr>
          <w:rtl/>
          <w:lang w:bidi="fa-IR"/>
        </w:rPr>
      </w:pPr>
      <w:r w:rsidRPr="00F944F0">
        <w:rPr>
          <w:rtl/>
          <w:lang w:bidi="fa-IR"/>
        </w:rPr>
        <w:lastRenderedPageBreak/>
        <w:t>فإذا كان ما ذكره نصا</w:t>
      </w:r>
      <w:r w:rsidR="00B1600E">
        <w:rPr>
          <w:rFonts w:hint="cs"/>
          <w:rtl/>
          <w:lang w:bidi="fa-IR"/>
        </w:rPr>
        <w:t>ً</w:t>
      </w:r>
      <w:r w:rsidRPr="00F944F0">
        <w:rPr>
          <w:rtl/>
          <w:lang w:bidi="fa-IR"/>
        </w:rPr>
        <w:t xml:space="preserve"> في أنه أفضل الناس كان إيجاب المودّة</w:t>
      </w:r>
      <w:r>
        <w:rPr>
          <w:rtl/>
          <w:lang w:bidi="fa-IR"/>
        </w:rPr>
        <w:t xml:space="preserve"> - </w:t>
      </w:r>
      <w:r w:rsidRPr="00F944F0">
        <w:rPr>
          <w:rtl/>
          <w:lang w:bidi="fa-IR"/>
        </w:rPr>
        <w:t>مع هذا الاهتمام العظيم على الثلاثة وغيرهم</w:t>
      </w:r>
      <w:r>
        <w:rPr>
          <w:rtl/>
          <w:lang w:bidi="fa-IR"/>
        </w:rPr>
        <w:t>،</w:t>
      </w:r>
      <w:r w:rsidRPr="00F944F0">
        <w:rPr>
          <w:rtl/>
          <w:lang w:bidi="fa-IR"/>
        </w:rPr>
        <w:t xml:space="preserve"> حتى قال ثانيهم مهنئا</w:t>
      </w:r>
      <w:r w:rsidR="00B1600E">
        <w:rPr>
          <w:rFonts w:hint="cs"/>
          <w:rtl/>
          <w:lang w:bidi="fa-IR"/>
        </w:rPr>
        <w:t>ً</w:t>
      </w:r>
      <w:r w:rsidRPr="00F944F0">
        <w:rPr>
          <w:rtl/>
          <w:lang w:bidi="fa-IR"/>
        </w:rPr>
        <w:t xml:space="preserve"> إيّاه « أصبحت مولاي ومولى كلّ مؤمن » وقاله أوّلهم أيضا</w:t>
      </w:r>
      <w:r w:rsidR="00B1600E">
        <w:rPr>
          <w:rFonts w:hint="cs"/>
          <w:rtl/>
          <w:lang w:bidi="fa-IR"/>
        </w:rPr>
        <w:t>ً</w:t>
      </w:r>
      <w:r w:rsidRPr="00F944F0">
        <w:rPr>
          <w:rtl/>
          <w:lang w:bidi="fa-IR"/>
        </w:rPr>
        <w:t xml:space="preserve"> كما في ( الصواعق ) وغيره دليلا</w:t>
      </w:r>
      <w:r w:rsidR="00B1600E">
        <w:rPr>
          <w:rFonts w:hint="cs"/>
          <w:rtl/>
          <w:lang w:bidi="fa-IR"/>
        </w:rPr>
        <w:t>ً</w:t>
      </w:r>
      <w:r w:rsidRPr="00F944F0">
        <w:rPr>
          <w:rtl/>
          <w:lang w:bidi="fa-IR"/>
        </w:rPr>
        <w:t xml:space="preserve"> على الأفضلية بالأولوية القطعية.</w:t>
      </w:r>
    </w:p>
    <w:p w14:paraId="4B5E5B7A" w14:textId="77777777" w:rsidR="00B717B7" w:rsidRDefault="00DD5BB7" w:rsidP="00DD5BB7">
      <w:pPr>
        <w:pStyle w:val="libBold1"/>
        <w:rPr>
          <w:rtl/>
          <w:lang w:bidi="fa-IR"/>
        </w:rPr>
      </w:pPr>
      <w:r>
        <w:rPr>
          <w:rtl/>
          <w:lang w:bidi="fa-IR"/>
        </w:rPr>
        <w:t>قوله:</w:t>
      </w:r>
    </w:p>
    <w:p w14:paraId="62A91FF6" w14:textId="7E923DEB" w:rsidR="00DD5BB7" w:rsidRPr="00F944F0" w:rsidRDefault="00DD5BB7" w:rsidP="00DD5BB7">
      <w:pPr>
        <w:pStyle w:val="libNormal"/>
        <w:rPr>
          <w:rtl/>
          <w:lang w:bidi="fa-IR"/>
        </w:rPr>
      </w:pPr>
      <w:r w:rsidRPr="00F944F0">
        <w:rPr>
          <w:rtl/>
          <w:lang w:bidi="fa-IR"/>
        </w:rPr>
        <w:t>« وعلى تقدير وحدة المضمون في الآية والحديث</w:t>
      </w:r>
      <w:r>
        <w:rPr>
          <w:rtl/>
          <w:lang w:bidi="fa-IR"/>
        </w:rPr>
        <w:t>،</w:t>
      </w:r>
      <w:r w:rsidRPr="00F944F0">
        <w:rPr>
          <w:rtl/>
          <w:lang w:bidi="fa-IR"/>
        </w:rPr>
        <w:t xml:space="preserve"> فأيّ قبح فيه</w:t>
      </w:r>
      <w:r>
        <w:rPr>
          <w:rtl/>
          <w:lang w:bidi="fa-IR"/>
        </w:rPr>
        <w:t>؟</w:t>
      </w:r>
      <w:r w:rsidRPr="00F944F0">
        <w:rPr>
          <w:rtl/>
          <w:lang w:bidi="fa-IR"/>
        </w:rPr>
        <w:t xml:space="preserve"> إن شأن النبي هو التأكيد على مضامين الآيات والتذكير بها »</w:t>
      </w:r>
      <w:r>
        <w:rPr>
          <w:rtl/>
          <w:lang w:bidi="fa-IR"/>
        </w:rPr>
        <w:t>.</w:t>
      </w:r>
    </w:p>
    <w:p w14:paraId="0D3C11D0" w14:textId="77777777" w:rsidR="00DD5BB7" w:rsidRPr="00DD6817" w:rsidRDefault="00DD5BB7" w:rsidP="00DD5BB7">
      <w:pPr>
        <w:pStyle w:val="libBold1"/>
        <w:rPr>
          <w:rtl/>
        </w:rPr>
      </w:pPr>
      <w:r w:rsidRPr="00DD6817">
        <w:rPr>
          <w:rtl/>
        </w:rPr>
        <w:t>أقول</w:t>
      </w:r>
      <w:r>
        <w:rPr>
          <w:rtl/>
        </w:rPr>
        <w:t>:</w:t>
      </w:r>
    </w:p>
    <w:p w14:paraId="54840C30" w14:textId="4D5EB6F9" w:rsidR="00DD5BB7" w:rsidRPr="00DD6817" w:rsidRDefault="00DD5BB7" w:rsidP="00DD5BB7">
      <w:pPr>
        <w:pStyle w:val="libNormal"/>
        <w:rPr>
          <w:rtl/>
        </w:rPr>
      </w:pPr>
      <w:r w:rsidRPr="00DD6817">
        <w:rPr>
          <w:rtl/>
        </w:rPr>
        <w:t>ذكر ( الدهلوي ) في باب المكايد من ( التحفة ) أن التأكيد دليل قطعي وبرهان يقيني على وقوع التغافل والتساهل</w:t>
      </w:r>
      <w:r>
        <w:rPr>
          <w:rtl/>
        </w:rPr>
        <w:t>،</w:t>
      </w:r>
      <w:r w:rsidRPr="00DD6817">
        <w:rPr>
          <w:rtl/>
        </w:rPr>
        <w:t xml:space="preserve"> ومن هنا حكم بوضع أخبار نسب روايتها إلى أهل الحق</w:t>
      </w:r>
      <w:r>
        <w:rPr>
          <w:rtl/>
        </w:rPr>
        <w:t>،</w:t>
      </w:r>
      <w:r w:rsidRPr="00DD6817">
        <w:rPr>
          <w:rtl/>
        </w:rPr>
        <w:t xml:space="preserve"> من دون أن يذكر رواتها والكتب المخرجة فيها ولو بالإ</w:t>
      </w:r>
      <w:r w:rsidR="00B1600E">
        <w:rPr>
          <w:rFonts w:hint="cs"/>
          <w:rtl/>
        </w:rPr>
        <w:t>ِ</w:t>
      </w:r>
      <w:r w:rsidRPr="00DD6817">
        <w:rPr>
          <w:rtl/>
        </w:rPr>
        <w:t>جمال فضلا</w:t>
      </w:r>
      <w:r w:rsidR="00B1600E">
        <w:rPr>
          <w:rFonts w:hint="cs"/>
          <w:rtl/>
        </w:rPr>
        <w:t>ً</w:t>
      </w:r>
      <w:r w:rsidRPr="00DD6817">
        <w:rPr>
          <w:rtl/>
        </w:rPr>
        <w:t xml:space="preserve"> عن نقل العبارة.</w:t>
      </w:r>
    </w:p>
    <w:p w14:paraId="68D46D0B" w14:textId="4A231A78" w:rsidR="00DD5BB7" w:rsidRPr="00F944F0" w:rsidRDefault="00DD5BB7" w:rsidP="00DD5BB7">
      <w:pPr>
        <w:pStyle w:val="libNormal"/>
        <w:rPr>
          <w:rtl/>
          <w:lang w:bidi="fa-IR"/>
        </w:rPr>
      </w:pPr>
      <w:r w:rsidRPr="00F944F0">
        <w:rPr>
          <w:rtl/>
          <w:lang w:bidi="fa-IR"/>
        </w:rPr>
        <w:t>وإنّ كلامه في هذه المكيدة ( وهي المكيدة السادسة والأربعون )</w:t>
      </w:r>
      <w:r>
        <w:rPr>
          <w:rtl/>
          <w:lang w:bidi="fa-IR"/>
        </w:rPr>
        <w:t xml:space="preserve"> - </w:t>
      </w:r>
      <w:r w:rsidRPr="00F944F0">
        <w:rPr>
          <w:rtl/>
          <w:lang w:bidi="fa-IR"/>
        </w:rPr>
        <w:t>الذي ذكره تبعا</w:t>
      </w:r>
      <w:r w:rsidR="000454B8">
        <w:rPr>
          <w:rFonts w:hint="cs"/>
          <w:rtl/>
          <w:lang w:bidi="fa-IR"/>
        </w:rPr>
        <w:t>ً</w:t>
      </w:r>
      <w:r w:rsidRPr="00F944F0">
        <w:rPr>
          <w:rtl/>
          <w:lang w:bidi="fa-IR"/>
        </w:rPr>
        <w:t xml:space="preserve"> للكابلي وزاد عليه أشياء أ</w:t>
      </w:r>
      <w:r w:rsidR="000454B8">
        <w:rPr>
          <w:rFonts w:hint="cs"/>
          <w:rtl/>
          <w:lang w:bidi="fa-IR"/>
        </w:rPr>
        <w:t>ُ</w:t>
      </w:r>
      <w:r w:rsidRPr="00F944F0">
        <w:rPr>
          <w:rtl/>
          <w:lang w:bidi="fa-IR"/>
        </w:rPr>
        <w:t>خرى من عنده</w:t>
      </w:r>
      <w:r>
        <w:rPr>
          <w:rtl/>
          <w:lang w:bidi="fa-IR"/>
        </w:rPr>
        <w:t xml:space="preserve"> - </w:t>
      </w:r>
      <w:r w:rsidRPr="00F944F0">
        <w:rPr>
          <w:rtl/>
          <w:lang w:bidi="fa-IR"/>
        </w:rPr>
        <w:t>صريح في أن تأكيد أمر بالنسبة إلى شخص دليل على عدم حصول ذلك الأمر لذلك الشخص</w:t>
      </w:r>
      <w:r>
        <w:rPr>
          <w:rtl/>
          <w:lang w:bidi="fa-IR"/>
        </w:rPr>
        <w:t>،</w:t>
      </w:r>
      <w:r w:rsidRPr="00F944F0">
        <w:rPr>
          <w:rtl/>
          <w:lang w:bidi="fa-IR"/>
        </w:rPr>
        <w:t xml:space="preserve"> وقصور الشخص وإهماله وتغافله عن الأمر المطلوب منه.</w:t>
      </w:r>
    </w:p>
    <w:p w14:paraId="38683682" w14:textId="276A892C" w:rsidR="00DD5BB7" w:rsidRPr="00F944F0" w:rsidRDefault="00DD5BB7" w:rsidP="00DD5BB7">
      <w:pPr>
        <w:pStyle w:val="libNormal"/>
        <w:rPr>
          <w:rtl/>
          <w:lang w:bidi="fa-IR"/>
        </w:rPr>
      </w:pPr>
      <w:r w:rsidRPr="00F944F0">
        <w:rPr>
          <w:rtl/>
          <w:lang w:bidi="fa-IR"/>
        </w:rPr>
        <w:t>وعلى ضوء هذا الكلام يثبت أن الصحابة الحاضرين في حجة الوداع المخاطبين بحديث الغدير</w:t>
      </w:r>
      <w:r>
        <w:rPr>
          <w:rtl/>
          <w:lang w:bidi="fa-IR"/>
        </w:rPr>
        <w:t xml:space="preserve"> - </w:t>
      </w:r>
      <w:r w:rsidRPr="00F944F0">
        <w:rPr>
          <w:rtl/>
          <w:lang w:bidi="fa-IR"/>
        </w:rPr>
        <w:t>وفيهم الثلاثة فمن دونهم</w:t>
      </w:r>
      <w:r>
        <w:rPr>
          <w:rtl/>
          <w:lang w:bidi="fa-IR"/>
        </w:rPr>
        <w:t xml:space="preserve"> - </w:t>
      </w:r>
      <w:r w:rsidRPr="00F944F0">
        <w:rPr>
          <w:rtl/>
          <w:lang w:bidi="fa-IR"/>
        </w:rPr>
        <w:t xml:space="preserve">لم يكونوا واجدين لمحبة علي </w:t>
      </w:r>
      <w:r w:rsidRPr="00AE26DD">
        <w:rPr>
          <w:rStyle w:val="libAlaemChar"/>
          <w:rtl/>
        </w:rPr>
        <w:t>عليه‌السلام</w:t>
      </w:r>
      <w:r w:rsidRPr="00F944F0">
        <w:rPr>
          <w:rtl/>
          <w:lang w:bidi="fa-IR"/>
        </w:rPr>
        <w:t xml:space="preserve"> ومودّته حتى ذلك الحين ( الأمر الذي يكشف عنه تكرار النبي </w:t>
      </w:r>
      <w:r w:rsidR="00B717B7" w:rsidRPr="00B717B7">
        <w:rPr>
          <w:rStyle w:val="libAlaemChar"/>
          <w:rtl/>
        </w:rPr>
        <w:t>صلى‌الله‌عليه‌وآله‌وسلم</w:t>
      </w:r>
      <w:r w:rsidRPr="00F944F0">
        <w:rPr>
          <w:rtl/>
          <w:lang w:bidi="fa-IR"/>
        </w:rPr>
        <w:t xml:space="preserve"> للأمر بمحبة علي وولايته بخطبته في يوم الغدير</w:t>
      </w:r>
      <w:r>
        <w:rPr>
          <w:rtl/>
          <w:lang w:bidi="fa-IR"/>
        </w:rPr>
        <w:t>،</w:t>
      </w:r>
      <w:r w:rsidRPr="00F944F0">
        <w:rPr>
          <w:rtl/>
          <w:lang w:bidi="fa-IR"/>
        </w:rPr>
        <w:t xml:space="preserve"> الدال على وجوب محبته في أقل تقدير ) وأنهم كانوا مهملين لهذا الأمر البالغ الأهمية.</w:t>
      </w:r>
    </w:p>
    <w:p w14:paraId="10FFE834" w14:textId="106AEB15" w:rsidR="00DD5BB7" w:rsidRPr="00F944F0" w:rsidRDefault="00DD5BB7" w:rsidP="00DD5BB7">
      <w:pPr>
        <w:pStyle w:val="libNormal"/>
        <w:rPr>
          <w:rtl/>
          <w:lang w:bidi="fa-IR"/>
        </w:rPr>
      </w:pPr>
      <w:r w:rsidRPr="00F944F0">
        <w:rPr>
          <w:rtl/>
          <w:lang w:bidi="fa-IR"/>
        </w:rPr>
        <w:t xml:space="preserve">ولو أن ( الدهلوي ) </w:t>
      </w:r>
      <w:r w:rsidR="000454B8">
        <w:rPr>
          <w:rFonts w:hint="cs"/>
          <w:rtl/>
          <w:lang w:bidi="fa-IR"/>
        </w:rPr>
        <w:t>إ</w:t>
      </w:r>
      <w:r w:rsidRPr="00F944F0">
        <w:rPr>
          <w:rtl/>
          <w:lang w:bidi="fa-IR"/>
        </w:rPr>
        <w:t>لتفت إلى ما يستلزمه كلامه في هذا المقام</w:t>
      </w:r>
      <w:r>
        <w:rPr>
          <w:rtl/>
          <w:lang w:bidi="fa-IR"/>
        </w:rPr>
        <w:t>،</w:t>
      </w:r>
      <w:r w:rsidRPr="00F944F0">
        <w:rPr>
          <w:rtl/>
          <w:lang w:bidi="fa-IR"/>
        </w:rPr>
        <w:t xml:space="preserve"> ولا سيما مع النظر الى ما ذكره في باب المكايد</w:t>
      </w:r>
      <w:r>
        <w:rPr>
          <w:rtl/>
          <w:lang w:bidi="fa-IR"/>
        </w:rPr>
        <w:t>،</w:t>
      </w:r>
      <w:r w:rsidRPr="00F944F0">
        <w:rPr>
          <w:rtl/>
          <w:lang w:bidi="fa-IR"/>
        </w:rPr>
        <w:t xml:space="preserve"> لما تفوّه به</w:t>
      </w:r>
      <w:r>
        <w:rPr>
          <w:rtl/>
          <w:lang w:bidi="fa-IR"/>
        </w:rPr>
        <w:t xml:space="preserve"> قطعاً.</w:t>
      </w:r>
    </w:p>
    <w:p w14:paraId="5236A699" w14:textId="77777777" w:rsidR="00B717B7" w:rsidRDefault="00DD5BB7" w:rsidP="00DD5BB7">
      <w:pPr>
        <w:pStyle w:val="libBold1"/>
        <w:rPr>
          <w:rtl/>
          <w:lang w:bidi="fa-IR"/>
        </w:rPr>
      </w:pPr>
      <w:r>
        <w:rPr>
          <w:rtl/>
          <w:lang w:bidi="fa-IR"/>
        </w:rPr>
        <w:t>قوله:</w:t>
      </w:r>
    </w:p>
    <w:p w14:paraId="5E0AF813" w14:textId="302E9A2D" w:rsidR="00DD5BB7" w:rsidRPr="00F944F0" w:rsidRDefault="00DD5BB7" w:rsidP="00DD5BB7">
      <w:pPr>
        <w:pStyle w:val="libNormal"/>
        <w:rPr>
          <w:rtl/>
          <w:lang w:bidi="fa-IR"/>
        </w:rPr>
      </w:pPr>
      <w:r w:rsidRPr="00F944F0">
        <w:rPr>
          <w:rtl/>
          <w:lang w:bidi="fa-IR"/>
        </w:rPr>
        <w:t>« لا سيما متى رأى تهاونا</w:t>
      </w:r>
      <w:r w:rsidR="000454B8">
        <w:rPr>
          <w:rFonts w:hint="cs"/>
          <w:rtl/>
          <w:lang w:bidi="fa-IR"/>
        </w:rPr>
        <w:t>ً</w:t>
      </w:r>
      <w:r w:rsidRPr="00F944F0">
        <w:rPr>
          <w:rtl/>
          <w:lang w:bidi="fa-IR"/>
        </w:rPr>
        <w:t xml:space="preserve"> من المكلّ</w:t>
      </w:r>
      <w:r w:rsidR="000454B8">
        <w:rPr>
          <w:rFonts w:hint="cs"/>
          <w:rtl/>
          <w:lang w:bidi="fa-IR"/>
        </w:rPr>
        <w:t>َ</w:t>
      </w:r>
      <w:r w:rsidRPr="00F944F0">
        <w:rPr>
          <w:rtl/>
          <w:lang w:bidi="fa-IR"/>
        </w:rPr>
        <w:t>فين في العمل بموجب القرآن. قال تعالى</w:t>
      </w:r>
      <w:r>
        <w:rPr>
          <w:rtl/>
          <w:lang w:bidi="fa-IR"/>
        </w:rPr>
        <w:t>:</w:t>
      </w:r>
      <w:r>
        <w:rPr>
          <w:rFonts w:hint="cs"/>
          <w:rtl/>
          <w:lang w:bidi="fa-IR"/>
        </w:rPr>
        <w:t xml:space="preserve"> </w:t>
      </w:r>
      <w:r w:rsidRPr="00AE26DD">
        <w:rPr>
          <w:rStyle w:val="libAlaemChar"/>
          <w:rtl/>
        </w:rPr>
        <w:t>(</w:t>
      </w:r>
      <w:r w:rsidRPr="00B44841">
        <w:rPr>
          <w:rStyle w:val="libAieChar"/>
          <w:rtl/>
        </w:rPr>
        <w:t xml:space="preserve"> وَذَكِّرْ فَإِنَّ الذِّكْرى تَنْفَعُ الْمُؤْمِنِينَ </w:t>
      </w:r>
      <w:r w:rsidRPr="00AE26DD">
        <w:rPr>
          <w:rStyle w:val="libAlaemChar"/>
          <w:rtl/>
        </w:rPr>
        <w:t>)</w:t>
      </w:r>
      <w:r w:rsidRPr="00F944F0">
        <w:rPr>
          <w:rtl/>
          <w:lang w:bidi="fa-IR"/>
        </w:rPr>
        <w:t xml:space="preserve"> »</w:t>
      </w:r>
      <w:r>
        <w:rPr>
          <w:rtl/>
          <w:lang w:bidi="fa-IR"/>
        </w:rPr>
        <w:t>.</w:t>
      </w:r>
    </w:p>
    <w:p w14:paraId="65DBD587" w14:textId="77777777" w:rsidR="00DD5BB7" w:rsidRDefault="00DD5BB7" w:rsidP="00DD5BB7">
      <w:pPr>
        <w:pStyle w:val="libNormal"/>
        <w:rPr>
          <w:rtl/>
          <w:lang w:bidi="fa-IR"/>
        </w:rPr>
      </w:pPr>
      <w:r>
        <w:rPr>
          <w:rtl/>
          <w:lang w:bidi="fa-IR"/>
        </w:rPr>
        <w:br w:type="page"/>
      </w:r>
    </w:p>
    <w:p w14:paraId="3D9B9A13" w14:textId="77777777" w:rsidR="00DD5BB7" w:rsidRPr="00611B32" w:rsidRDefault="00DD5BB7" w:rsidP="00DD5BB7">
      <w:pPr>
        <w:pStyle w:val="libBold1"/>
        <w:rPr>
          <w:rtl/>
        </w:rPr>
      </w:pPr>
      <w:r w:rsidRPr="00611B32">
        <w:rPr>
          <w:rtl/>
        </w:rPr>
        <w:lastRenderedPageBreak/>
        <w:t>أقول</w:t>
      </w:r>
      <w:r>
        <w:rPr>
          <w:rtl/>
        </w:rPr>
        <w:t>:</w:t>
      </w:r>
    </w:p>
    <w:p w14:paraId="15729250" w14:textId="21F9ACD5" w:rsidR="00DD5BB7" w:rsidRPr="00611B32" w:rsidRDefault="00DD5BB7" w:rsidP="00DD5BB7">
      <w:pPr>
        <w:pStyle w:val="libNormal"/>
        <w:rPr>
          <w:rtl/>
        </w:rPr>
      </w:pPr>
      <w:r w:rsidRPr="00611B32">
        <w:rPr>
          <w:rtl/>
        </w:rPr>
        <w:t xml:space="preserve">ظاهر هذا الكلام أن النبي </w:t>
      </w:r>
      <w:r w:rsidR="00B717B7" w:rsidRPr="00B717B7">
        <w:rPr>
          <w:rStyle w:val="libAlaemChar"/>
          <w:rtl/>
        </w:rPr>
        <w:t>صلى‌الله‌عليه‌وآله‌وسلم</w:t>
      </w:r>
      <w:r w:rsidRPr="00611B32">
        <w:rPr>
          <w:rtl/>
        </w:rPr>
        <w:t xml:space="preserve"> وجد من صحابته تهاونا</w:t>
      </w:r>
      <w:r w:rsidR="00A55B9C">
        <w:rPr>
          <w:rFonts w:hint="cs"/>
          <w:rtl/>
        </w:rPr>
        <w:t>ً</w:t>
      </w:r>
      <w:r w:rsidRPr="00611B32">
        <w:rPr>
          <w:rtl/>
        </w:rPr>
        <w:t xml:space="preserve"> في الالتزام والعمل بما حكم وأوجب عليهم من قبل الله تعالى</w:t>
      </w:r>
      <w:r>
        <w:rPr>
          <w:rtl/>
        </w:rPr>
        <w:t>،</w:t>
      </w:r>
      <w:r w:rsidRPr="00611B32">
        <w:rPr>
          <w:rtl/>
        </w:rPr>
        <w:t xml:space="preserve"> في حق سيّدنا أمير المؤمنين </w:t>
      </w:r>
      <w:r w:rsidRPr="00AE26DD">
        <w:rPr>
          <w:rStyle w:val="libAlaemChar"/>
          <w:rtl/>
        </w:rPr>
        <w:t>عليه‌السلام</w:t>
      </w:r>
      <w:r w:rsidRPr="00611B32">
        <w:rPr>
          <w:rtl/>
        </w:rPr>
        <w:t xml:space="preserve"> في وجوب محبته ولزوم مودته</w:t>
      </w:r>
      <w:r>
        <w:rPr>
          <w:rtl/>
        </w:rPr>
        <w:t xml:space="preserve"> ..</w:t>
      </w:r>
      <w:r w:rsidRPr="00611B32">
        <w:rPr>
          <w:rtl/>
        </w:rPr>
        <w:t>. فهذا ظاهر الكلام ( الدهلوي ) في هذا المقام.</w:t>
      </w:r>
    </w:p>
    <w:p w14:paraId="6763BE82" w14:textId="2FF5A79B" w:rsidR="00DD5BB7" w:rsidRPr="00F944F0" w:rsidRDefault="00DD5BB7" w:rsidP="00DD5BB7">
      <w:pPr>
        <w:pStyle w:val="libNormal"/>
        <w:rPr>
          <w:rtl/>
          <w:lang w:bidi="fa-IR"/>
        </w:rPr>
      </w:pPr>
      <w:r w:rsidRPr="00F944F0">
        <w:rPr>
          <w:rtl/>
          <w:lang w:bidi="fa-IR"/>
        </w:rPr>
        <w:t xml:space="preserve">وحينئذ يبطل جميع كلمات ( الدهلوي ) واستدلالاته في مقام تنزيه الصحابة عن المخالفة لرسول الله </w:t>
      </w:r>
      <w:r w:rsidR="00B717B7" w:rsidRPr="00B717B7">
        <w:rPr>
          <w:rStyle w:val="libAlaemChar"/>
          <w:rtl/>
        </w:rPr>
        <w:t>صلى‌الله‌عليه‌وآله‌وسلم</w:t>
      </w:r>
      <w:r w:rsidRPr="00F944F0">
        <w:rPr>
          <w:rtl/>
          <w:lang w:bidi="fa-IR"/>
        </w:rPr>
        <w:t xml:space="preserve"> في باب الخلافة والإ</w:t>
      </w:r>
      <w:r w:rsidR="00A55B9C">
        <w:rPr>
          <w:rFonts w:hint="cs"/>
          <w:rtl/>
          <w:lang w:bidi="fa-IR"/>
        </w:rPr>
        <w:t>ِ</w:t>
      </w:r>
      <w:r w:rsidRPr="00F944F0">
        <w:rPr>
          <w:rtl/>
          <w:lang w:bidi="fa-IR"/>
        </w:rPr>
        <w:t>مامة</w:t>
      </w:r>
      <w:r>
        <w:rPr>
          <w:rtl/>
          <w:lang w:bidi="fa-IR"/>
        </w:rPr>
        <w:t>،</w:t>
      </w:r>
      <w:r w:rsidRPr="00F944F0">
        <w:rPr>
          <w:rtl/>
          <w:lang w:bidi="fa-IR"/>
        </w:rPr>
        <w:t xml:space="preserve"> ورفع شأنهم عن المطاعن المتوجهة إليهم</w:t>
      </w:r>
      <w:r>
        <w:rPr>
          <w:rtl/>
          <w:lang w:bidi="fa-IR"/>
        </w:rPr>
        <w:t>،</w:t>
      </w:r>
      <w:r w:rsidRPr="00F944F0">
        <w:rPr>
          <w:rtl/>
          <w:lang w:bidi="fa-IR"/>
        </w:rPr>
        <w:t xml:space="preserve"> وصدور الفضائح والقبائح منهم</w:t>
      </w:r>
      <w:r>
        <w:rPr>
          <w:rtl/>
          <w:lang w:bidi="fa-IR"/>
        </w:rPr>
        <w:t xml:space="preserve"> ..</w:t>
      </w:r>
      <w:r w:rsidRPr="00F944F0">
        <w:rPr>
          <w:rtl/>
          <w:lang w:bidi="fa-IR"/>
        </w:rPr>
        <w:t xml:space="preserve">. لأن هؤلاء الصحابة إذا كانوا متساهلين ومتهاونين في مجرد مودة علي أمير المؤمنين فلا غرابة في تهاونهم وتساهلهم تجاه أوامر النبي </w:t>
      </w:r>
      <w:r w:rsidR="00B717B7" w:rsidRPr="00B717B7">
        <w:rPr>
          <w:rStyle w:val="libAlaemChar"/>
          <w:rtl/>
        </w:rPr>
        <w:t>صلى‌الله‌عليه‌وآله‌وسلم</w:t>
      </w:r>
      <w:r w:rsidRPr="00F944F0">
        <w:rPr>
          <w:rtl/>
          <w:lang w:bidi="fa-IR"/>
        </w:rPr>
        <w:t xml:space="preserve"> وإرشاداته في باب الامامة والخلافة</w:t>
      </w:r>
      <w:r>
        <w:rPr>
          <w:rtl/>
          <w:lang w:bidi="fa-IR"/>
        </w:rPr>
        <w:t>،</w:t>
      </w:r>
      <w:r w:rsidRPr="00F944F0">
        <w:rPr>
          <w:rtl/>
          <w:lang w:bidi="fa-IR"/>
        </w:rPr>
        <w:t xml:space="preserve"> التي هي أعظم شأنا</w:t>
      </w:r>
      <w:r w:rsidR="00A55B9C">
        <w:rPr>
          <w:rFonts w:hint="cs"/>
          <w:rtl/>
          <w:lang w:bidi="fa-IR"/>
        </w:rPr>
        <w:t>ً</w:t>
      </w:r>
      <w:r w:rsidRPr="00F944F0">
        <w:rPr>
          <w:rtl/>
          <w:lang w:bidi="fa-IR"/>
        </w:rPr>
        <w:t xml:space="preserve"> وأكبر مقاما</w:t>
      </w:r>
      <w:r w:rsidR="00A55B9C">
        <w:rPr>
          <w:rFonts w:hint="cs"/>
          <w:rtl/>
          <w:lang w:bidi="fa-IR"/>
        </w:rPr>
        <w:t>ً</w:t>
      </w:r>
      <w:r w:rsidRPr="00F944F0">
        <w:rPr>
          <w:rtl/>
          <w:lang w:bidi="fa-IR"/>
        </w:rPr>
        <w:t xml:space="preserve"> من مجرد المودة والمحبة.</w:t>
      </w:r>
    </w:p>
    <w:p w14:paraId="05B52691" w14:textId="77777777" w:rsidR="00B717B7" w:rsidRDefault="00DD5BB7" w:rsidP="00DD5BB7">
      <w:pPr>
        <w:pStyle w:val="libBold1"/>
        <w:rPr>
          <w:rtl/>
          <w:lang w:bidi="fa-IR"/>
        </w:rPr>
      </w:pPr>
      <w:r>
        <w:rPr>
          <w:rtl/>
          <w:lang w:bidi="fa-IR"/>
        </w:rPr>
        <w:t>قوله:</w:t>
      </w:r>
    </w:p>
    <w:p w14:paraId="5763D16E" w14:textId="35DE0F55" w:rsidR="00DD5BB7" w:rsidRPr="00F944F0" w:rsidRDefault="00DD5BB7" w:rsidP="00DD5BB7">
      <w:pPr>
        <w:pStyle w:val="libNormal"/>
        <w:rPr>
          <w:rtl/>
          <w:lang w:bidi="fa-IR"/>
        </w:rPr>
      </w:pPr>
      <w:r w:rsidRPr="00F944F0">
        <w:rPr>
          <w:rtl/>
          <w:lang w:bidi="fa-IR"/>
        </w:rPr>
        <w:t>« وما من شيء دلت عليه آية من القرآن إل</w:t>
      </w:r>
      <w:r w:rsidR="00A55B9C">
        <w:rPr>
          <w:rFonts w:hint="cs"/>
          <w:rtl/>
          <w:lang w:bidi="fa-IR"/>
        </w:rPr>
        <w:t>ّ</w:t>
      </w:r>
      <w:r w:rsidRPr="00F944F0">
        <w:rPr>
          <w:rtl/>
          <w:lang w:bidi="fa-IR"/>
        </w:rPr>
        <w:t>ا وأكّدت عليه الآيات ال</w:t>
      </w:r>
      <w:r w:rsidR="00A55B9C">
        <w:rPr>
          <w:rFonts w:hint="cs"/>
          <w:rtl/>
          <w:lang w:bidi="fa-IR"/>
        </w:rPr>
        <w:t>ْ</w:t>
      </w:r>
      <w:r w:rsidRPr="00F944F0">
        <w:rPr>
          <w:rtl/>
          <w:lang w:bidi="fa-IR"/>
        </w:rPr>
        <w:t>أ</w:t>
      </w:r>
      <w:r w:rsidR="00A55B9C">
        <w:rPr>
          <w:rFonts w:hint="cs"/>
          <w:rtl/>
          <w:lang w:bidi="fa-IR"/>
        </w:rPr>
        <w:t>ُ</w:t>
      </w:r>
      <w:r w:rsidRPr="00F944F0">
        <w:rPr>
          <w:rtl/>
          <w:lang w:bidi="fa-IR"/>
        </w:rPr>
        <w:t>خرى ثم الأحاديث على لسان النبي</w:t>
      </w:r>
      <w:r>
        <w:rPr>
          <w:rtl/>
          <w:lang w:bidi="fa-IR"/>
        </w:rPr>
        <w:t>،</w:t>
      </w:r>
      <w:r w:rsidRPr="00F944F0">
        <w:rPr>
          <w:rtl/>
          <w:lang w:bidi="fa-IR"/>
        </w:rPr>
        <w:t xml:space="preserve"> حتى تتم النعمة والحجة »</w:t>
      </w:r>
      <w:r>
        <w:rPr>
          <w:rtl/>
          <w:lang w:bidi="fa-IR"/>
        </w:rPr>
        <w:t>.</w:t>
      </w:r>
    </w:p>
    <w:p w14:paraId="2B664B32" w14:textId="77777777" w:rsidR="00DD5BB7" w:rsidRDefault="00DD5BB7" w:rsidP="00DD5BB7">
      <w:pPr>
        <w:pStyle w:val="libBold1"/>
        <w:rPr>
          <w:rtl/>
          <w:lang w:bidi="fa-IR"/>
        </w:rPr>
      </w:pPr>
      <w:r>
        <w:rPr>
          <w:rtl/>
          <w:lang w:bidi="fa-IR"/>
        </w:rPr>
        <w:t>أقول:</w:t>
      </w:r>
    </w:p>
    <w:p w14:paraId="0E5F75AA" w14:textId="22FEF62A" w:rsidR="00DD5BB7" w:rsidRPr="00AB1AE9" w:rsidRDefault="00DD5BB7" w:rsidP="00DD5BB7">
      <w:pPr>
        <w:pStyle w:val="libNormal"/>
        <w:rPr>
          <w:rtl/>
        </w:rPr>
      </w:pPr>
      <w:r w:rsidRPr="00AB1AE9">
        <w:rPr>
          <w:rtl/>
        </w:rPr>
        <w:t>فيه أولا</w:t>
      </w:r>
      <w:r w:rsidR="00A55B9C">
        <w:rPr>
          <w:rFonts w:hint="cs"/>
          <w:rtl/>
        </w:rPr>
        <w:t>ً</w:t>
      </w:r>
      <w:r>
        <w:rPr>
          <w:rtl/>
        </w:rPr>
        <w:t>:</w:t>
      </w:r>
      <w:r w:rsidRPr="00AB1AE9">
        <w:rPr>
          <w:rtl/>
        </w:rPr>
        <w:t xml:space="preserve"> منع هذه الكلية</w:t>
      </w:r>
      <w:r>
        <w:rPr>
          <w:rtl/>
        </w:rPr>
        <w:t>،</w:t>
      </w:r>
      <w:r w:rsidRPr="00AB1AE9">
        <w:rPr>
          <w:rtl/>
        </w:rPr>
        <w:t xml:space="preserve"> ووجه المنع ظاهر على من قرأ القرآن.</w:t>
      </w:r>
    </w:p>
    <w:p w14:paraId="7F31AC95" w14:textId="21C50590" w:rsidR="00DD5BB7" w:rsidRPr="00F944F0" w:rsidRDefault="00DD5BB7" w:rsidP="00DD5BB7">
      <w:pPr>
        <w:pStyle w:val="libNormal"/>
        <w:rPr>
          <w:rtl/>
          <w:lang w:bidi="fa-IR"/>
        </w:rPr>
      </w:pPr>
      <w:r w:rsidRPr="00F944F0">
        <w:rPr>
          <w:rtl/>
          <w:lang w:bidi="fa-IR"/>
        </w:rPr>
        <w:t>وثانيا</w:t>
      </w:r>
      <w:r w:rsidR="00A55B9C">
        <w:rPr>
          <w:rFonts w:hint="cs"/>
          <w:rtl/>
          <w:lang w:bidi="fa-IR"/>
        </w:rPr>
        <w:t>ً</w:t>
      </w:r>
      <w:r>
        <w:rPr>
          <w:rtl/>
          <w:lang w:bidi="fa-IR"/>
        </w:rPr>
        <w:t>:</w:t>
      </w:r>
      <w:r w:rsidRPr="00F944F0">
        <w:rPr>
          <w:rtl/>
          <w:lang w:bidi="fa-IR"/>
        </w:rPr>
        <w:t xml:space="preserve"> إن من العجيب تأكيد ( الدهلوي ) في هذا المقام على حسن التكرار وإثباته الفائدة له باهتمام عظيم</w:t>
      </w:r>
      <w:r>
        <w:rPr>
          <w:rtl/>
          <w:lang w:bidi="fa-IR"/>
        </w:rPr>
        <w:t>،</w:t>
      </w:r>
      <w:r w:rsidRPr="00F944F0">
        <w:rPr>
          <w:rtl/>
          <w:lang w:bidi="fa-IR"/>
        </w:rPr>
        <w:t xml:space="preserve"> ثم غفلته أو تغافله في باب المطاعن</w:t>
      </w:r>
      <w:r>
        <w:rPr>
          <w:rtl/>
          <w:lang w:bidi="fa-IR"/>
        </w:rPr>
        <w:t>،</w:t>
      </w:r>
      <w:r w:rsidRPr="00F944F0">
        <w:rPr>
          <w:rtl/>
          <w:lang w:bidi="fa-IR"/>
        </w:rPr>
        <w:t xml:space="preserve"> عما ذكره هنا فإنه يبذل هناك قصارى جهده لإ</w:t>
      </w:r>
      <w:r w:rsidR="00A55B9C">
        <w:rPr>
          <w:rFonts w:hint="cs"/>
          <w:rtl/>
          <w:lang w:bidi="fa-IR"/>
        </w:rPr>
        <w:t>ِ</w:t>
      </w:r>
      <w:r w:rsidRPr="00F944F0">
        <w:rPr>
          <w:rtl/>
          <w:lang w:bidi="fa-IR"/>
        </w:rPr>
        <w:t>ثبات أن</w:t>
      </w:r>
      <w:r w:rsidR="00A55B9C">
        <w:rPr>
          <w:rFonts w:hint="cs"/>
          <w:rtl/>
          <w:lang w:bidi="fa-IR"/>
        </w:rPr>
        <w:t>ْ</w:t>
      </w:r>
      <w:r w:rsidRPr="00F944F0">
        <w:rPr>
          <w:rtl/>
          <w:lang w:bidi="fa-IR"/>
        </w:rPr>
        <w:t xml:space="preserve"> لا فائدة في التأكيد</w:t>
      </w:r>
      <w:r>
        <w:rPr>
          <w:rtl/>
          <w:lang w:bidi="fa-IR"/>
        </w:rPr>
        <w:t>،</w:t>
      </w:r>
      <w:r w:rsidRPr="00F944F0">
        <w:rPr>
          <w:rtl/>
          <w:lang w:bidi="fa-IR"/>
        </w:rPr>
        <w:t xml:space="preserve"> وعلى هذا الأساس يبرّر منع عمر بن الخطاب عن كتابة النبي </w:t>
      </w:r>
      <w:r w:rsidR="00B717B7" w:rsidRPr="00B717B7">
        <w:rPr>
          <w:rStyle w:val="libAlaemChar"/>
          <w:rtl/>
        </w:rPr>
        <w:t>صلى‌الله‌عليه‌وآله‌وسلم</w:t>
      </w:r>
      <w:r w:rsidRPr="00F944F0">
        <w:rPr>
          <w:rtl/>
          <w:lang w:bidi="fa-IR"/>
        </w:rPr>
        <w:t xml:space="preserve"> وصيّته في الساعات الأخيرة من حياته قائلا</w:t>
      </w:r>
      <w:r w:rsidR="00103AE3">
        <w:rPr>
          <w:rFonts w:hint="cs"/>
          <w:rtl/>
          <w:lang w:bidi="fa-IR"/>
        </w:rPr>
        <w:t>ً</w:t>
      </w:r>
      <w:r>
        <w:rPr>
          <w:rtl/>
          <w:lang w:bidi="fa-IR"/>
        </w:rPr>
        <w:t>:</w:t>
      </w:r>
      <w:r w:rsidRPr="00F944F0">
        <w:rPr>
          <w:rtl/>
          <w:lang w:bidi="fa-IR"/>
        </w:rPr>
        <w:t xml:space="preserve"> إن رسول الله قد غلبه الوجع وعندنا كتاب الله</w:t>
      </w:r>
      <w:r>
        <w:rPr>
          <w:rtl/>
          <w:lang w:bidi="fa-IR"/>
        </w:rPr>
        <w:t>،</w:t>
      </w:r>
      <w:r w:rsidRPr="00F944F0">
        <w:rPr>
          <w:rtl/>
          <w:lang w:bidi="fa-IR"/>
        </w:rPr>
        <w:t xml:space="preserve"> حسبنا كتاب الله.</w:t>
      </w:r>
    </w:p>
    <w:p w14:paraId="2FB6C851" w14:textId="5768060D" w:rsidR="00DD5BB7" w:rsidRPr="00F944F0" w:rsidRDefault="00DD5BB7" w:rsidP="00DD5BB7">
      <w:pPr>
        <w:pStyle w:val="libNormal"/>
        <w:rPr>
          <w:rtl/>
          <w:lang w:bidi="fa-IR"/>
        </w:rPr>
      </w:pPr>
      <w:r w:rsidRPr="00F944F0">
        <w:rPr>
          <w:rtl/>
          <w:lang w:bidi="fa-IR"/>
        </w:rPr>
        <w:t>فما هذا التهافت والتناقض في كلمات ( الدهلوي )</w:t>
      </w:r>
      <w:r>
        <w:rPr>
          <w:rtl/>
          <w:lang w:bidi="fa-IR"/>
        </w:rPr>
        <w:t>؟ أ</w:t>
      </w:r>
      <w:r w:rsidRPr="00F944F0">
        <w:rPr>
          <w:rtl/>
          <w:lang w:bidi="fa-IR"/>
        </w:rPr>
        <w:t>فهل من الصحيح أن يقرر أمرا</w:t>
      </w:r>
      <w:r w:rsidR="00103AE3">
        <w:rPr>
          <w:rFonts w:hint="cs"/>
          <w:rtl/>
          <w:lang w:bidi="fa-IR"/>
        </w:rPr>
        <w:t>ً</w:t>
      </w:r>
      <w:r w:rsidRPr="00F944F0">
        <w:rPr>
          <w:rtl/>
          <w:lang w:bidi="fa-IR"/>
        </w:rPr>
        <w:t xml:space="preserve"> في مقام</w:t>
      </w:r>
      <w:r w:rsidR="00103AE3">
        <w:rPr>
          <w:rFonts w:hint="cs"/>
          <w:rtl/>
          <w:lang w:bidi="fa-IR"/>
        </w:rPr>
        <w:t>ٍ</w:t>
      </w:r>
      <w:r w:rsidRPr="00F944F0">
        <w:rPr>
          <w:rtl/>
          <w:lang w:bidi="fa-IR"/>
        </w:rPr>
        <w:t xml:space="preserve"> ويؤكّد عليه ثم ينكره في مقام</w:t>
      </w:r>
      <w:r w:rsidR="00F05803">
        <w:rPr>
          <w:rFonts w:hint="cs"/>
          <w:rtl/>
          <w:lang w:bidi="fa-IR"/>
        </w:rPr>
        <w:t>ٍ</w:t>
      </w:r>
      <w:r w:rsidRPr="00F944F0">
        <w:rPr>
          <w:rtl/>
          <w:lang w:bidi="fa-IR"/>
        </w:rPr>
        <w:t xml:space="preserve"> آخر ويصرّ على إنكاره ونفيه</w:t>
      </w:r>
      <w:r>
        <w:rPr>
          <w:rtl/>
          <w:lang w:bidi="fa-IR"/>
        </w:rPr>
        <w:t>؟!</w:t>
      </w:r>
      <w:r w:rsidRPr="00F944F0">
        <w:rPr>
          <w:rtl/>
          <w:lang w:bidi="fa-IR"/>
        </w:rPr>
        <w:t xml:space="preserve"> لقد أراد رسول الله </w:t>
      </w:r>
      <w:r w:rsidR="00B717B7" w:rsidRPr="00B717B7">
        <w:rPr>
          <w:rStyle w:val="libAlaemChar"/>
          <w:rtl/>
        </w:rPr>
        <w:t>صلى‌الله‌عليه‌وآله‌وسلم</w:t>
      </w:r>
      <w:r w:rsidRPr="00F944F0">
        <w:rPr>
          <w:rtl/>
          <w:lang w:bidi="fa-IR"/>
        </w:rPr>
        <w:t xml:space="preserve"> أن يكتب في وصيته أمرا</w:t>
      </w:r>
      <w:r w:rsidR="00F05803">
        <w:rPr>
          <w:rFonts w:hint="cs"/>
          <w:rtl/>
          <w:lang w:bidi="fa-IR"/>
        </w:rPr>
        <w:t>ً</w:t>
      </w:r>
      <w:r w:rsidRPr="00F944F0">
        <w:rPr>
          <w:rtl/>
          <w:lang w:bidi="fa-IR"/>
        </w:rPr>
        <w:t xml:space="preserve"> أو أمورا</w:t>
      </w:r>
      <w:r w:rsidR="00166D60">
        <w:rPr>
          <w:rFonts w:hint="cs"/>
          <w:rtl/>
          <w:lang w:bidi="fa-IR"/>
        </w:rPr>
        <w:t>ً</w:t>
      </w:r>
    </w:p>
    <w:p w14:paraId="122F8C64" w14:textId="77777777" w:rsidR="00DD5BB7" w:rsidRDefault="00DD5BB7" w:rsidP="00DD5BB7">
      <w:pPr>
        <w:pStyle w:val="libNormal"/>
        <w:rPr>
          <w:rtl/>
          <w:lang w:bidi="fa-IR"/>
        </w:rPr>
      </w:pPr>
      <w:r>
        <w:rPr>
          <w:rtl/>
          <w:lang w:bidi="fa-IR"/>
        </w:rPr>
        <w:br w:type="page"/>
      </w:r>
    </w:p>
    <w:p w14:paraId="45299E50" w14:textId="305CFD97" w:rsidR="00DD5BB7" w:rsidRPr="00F944F0" w:rsidRDefault="00DD5BB7" w:rsidP="00DD5BB7">
      <w:pPr>
        <w:pStyle w:val="libNormal0"/>
        <w:rPr>
          <w:rtl/>
          <w:lang w:bidi="fa-IR"/>
        </w:rPr>
      </w:pPr>
      <w:r w:rsidRPr="00F944F0">
        <w:rPr>
          <w:rtl/>
          <w:lang w:bidi="fa-IR"/>
        </w:rPr>
        <w:lastRenderedPageBreak/>
        <w:t>ذكرها للأمة في خلال حياته الكريمة لغرض التأكيد</w:t>
      </w:r>
      <w:r>
        <w:rPr>
          <w:rtl/>
          <w:lang w:bidi="fa-IR"/>
        </w:rPr>
        <w:t>،</w:t>
      </w:r>
      <w:r w:rsidRPr="00F944F0">
        <w:rPr>
          <w:rtl/>
          <w:lang w:bidi="fa-IR"/>
        </w:rPr>
        <w:t xml:space="preserve"> فإذا كان للتأكيد هذه الفوائد التي ذكرها ( الدهلوي ) هنا فلماذا يدافع عن منع عمر بن الخطاب عن تأكيد النبي </w:t>
      </w:r>
      <w:r w:rsidR="00927E21">
        <w:rPr>
          <w:rtl/>
          <w:lang w:bidi="fa-IR"/>
        </w:rPr>
        <w:t>ل</w:t>
      </w:r>
      <w:r w:rsidR="00166D60">
        <w:rPr>
          <w:rFonts w:hint="cs"/>
          <w:rtl/>
          <w:lang w:bidi="fa-IR"/>
        </w:rPr>
        <w:t>ـ</w:t>
      </w:r>
      <w:r w:rsidR="00927E21">
        <w:rPr>
          <w:rtl/>
          <w:lang w:bidi="fa-IR"/>
        </w:rPr>
        <w:t>م</w:t>
      </w:r>
      <w:r w:rsidR="00166D60">
        <w:rPr>
          <w:rFonts w:hint="cs"/>
          <w:rtl/>
          <w:lang w:bidi="fa-IR"/>
        </w:rPr>
        <w:t>ّ</w:t>
      </w:r>
      <w:r w:rsidR="00927E21">
        <w:rPr>
          <w:rtl/>
          <w:lang w:bidi="fa-IR"/>
        </w:rPr>
        <w:t>ا</w:t>
      </w:r>
      <w:r w:rsidRPr="00F944F0">
        <w:rPr>
          <w:rtl/>
          <w:lang w:bidi="fa-IR"/>
        </w:rPr>
        <w:t xml:space="preserve"> أراد التأكيد عليه بكتابة الوصية</w:t>
      </w:r>
      <w:r>
        <w:rPr>
          <w:rtl/>
          <w:lang w:bidi="fa-IR"/>
        </w:rPr>
        <w:t>؟</w:t>
      </w:r>
    </w:p>
    <w:p w14:paraId="68AB2F90" w14:textId="1C4816E3" w:rsidR="00DD5BB7" w:rsidRPr="00F944F0" w:rsidRDefault="00DD5BB7" w:rsidP="00DD5BB7">
      <w:pPr>
        <w:pStyle w:val="libNormal"/>
        <w:rPr>
          <w:rtl/>
          <w:lang w:bidi="fa-IR"/>
        </w:rPr>
      </w:pPr>
      <w:r w:rsidRPr="00F944F0">
        <w:rPr>
          <w:rtl/>
          <w:lang w:bidi="fa-IR"/>
        </w:rPr>
        <w:t>لكن</w:t>
      </w:r>
      <w:r w:rsidR="00AD5530">
        <w:rPr>
          <w:rFonts w:hint="cs"/>
          <w:rtl/>
          <w:lang w:bidi="fa-IR"/>
        </w:rPr>
        <w:t>ْ</w:t>
      </w:r>
      <w:r w:rsidRPr="00F944F0">
        <w:rPr>
          <w:rtl/>
          <w:lang w:bidi="fa-IR"/>
        </w:rPr>
        <w:t xml:space="preserve"> لا ريب في جناية عمر على الأمة في ذلك اليوم</w:t>
      </w:r>
      <w:r>
        <w:rPr>
          <w:rtl/>
          <w:lang w:bidi="fa-IR"/>
        </w:rPr>
        <w:t>،</w:t>
      </w:r>
      <w:r w:rsidRPr="00F944F0">
        <w:rPr>
          <w:rtl/>
          <w:lang w:bidi="fa-IR"/>
        </w:rPr>
        <w:t xml:space="preserve"> وشناعة كلامه في ذلك الموقف</w:t>
      </w:r>
      <w:r>
        <w:rPr>
          <w:rtl/>
          <w:lang w:bidi="fa-IR"/>
        </w:rPr>
        <w:t>،</w:t>
      </w:r>
      <w:r w:rsidRPr="00F944F0">
        <w:rPr>
          <w:rtl/>
          <w:lang w:bidi="fa-IR"/>
        </w:rPr>
        <w:t xml:space="preserve"> وأما توجيهات ( الدهلوي ) لصنيع عمر فباطلة</w:t>
      </w:r>
      <w:r>
        <w:rPr>
          <w:rtl/>
          <w:lang w:bidi="fa-IR"/>
        </w:rPr>
        <w:t>،</w:t>
      </w:r>
      <w:r w:rsidRPr="00F944F0">
        <w:rPr>
          <w:rtl/>
          <w:lang w:bidi="fa-IR"/>
        </w:rPr>
        <w:t xml:space="preserve"> بل إن كلامه هنا يتضمن وجوها</w:t>
      </w:r>
      <w:r w:rsidR="00C1035C">
        <w:rPr>
          <w:rFonts w:hint="cs"/>
          <w:rtl/>
          <w:lang w:bidi="fa-IR"/>
        </w:rPr>
        <w:t>ً</w:t>
      </w:r>
      <w:r w:rsidRPr="00F944F0">
        <w:rPr>
          <w:rtl/>
          <w:lang w:bidi="fa-IR"/>
        </w:rPr>
        <w:t xml:space="preserve"> توضّح فساد تلك التوجيهات</w:t>
      </w:r>
      <w:r>
        <w:rPr>
          <w:rtl/>
          <w:lang w:bidi="fa-IR"/>
        </w:rPr>
        <w:t>:</w:t>
      </w:r>
    </w:p>
    <w:p w14:paraId="0A4C929D" w14:textId="14A2B2F2" w:rsidR="00DD5BB7" w:rsidRPr="00F944F0" w:rsidRDefault="00DD5BB7" w:rsidP="00DD5BB7">
      <w:pPr>
        <w:pStyle w:val="libNormal"/>
        <w:rPr>
          <w:rtl/>
          <w:lang w:bidi="fa-IR"/>
        </w:rPr>
      </w:pPr>
      <w:r w:rsidRPr="00B44841">
        <w:rPr>
          <w:rStyle w:val="libBold2Char"/>
          <w:rtl/>
        </w:rPr>
        <w:t>( الأول )</w:t>
      </w:r>
      <w:r>
        <w:rPr>
          <w:rStyle w:val="libBold2Char"/>
          <w:rtl/>
        </w:rPr>
        <w:t>:</w:t>
      </w:r>
      <w:r w:rsidRPr="00F944F0">
        <w:rPr>
          <w:rtl/>
          <w:lang w:bidi="fa-IR"/>
        </w:rPr>
        <w:t xml:space="preserve"> إنه يقول بأن عمل النبي وشأنه هو التأكيد على ما جاء في القرآن والتذكير به</w:t>
      </w:r>
      <w:r>
        <w:rPr>
          <w:rtl/>
          <w:lang w:bidi="fa-IR"/>
        </w:rPr>
        <w:t xml:space="preserve"> ..</w:t>
      </w:r>
      <w:r w:rsidRPr="00F944F0">
        <w:rPr>
          <w:rtl/>
          <w:lang w:bidi="fa-IR"/>
        </w:rPr>
        <w:t>. فيكون عمر الذي حال دون كتابة النبي وصيّته قد منع النبي من القيام بأمر واجب عليه</w:t>
      </w:r>
      <w:r>
        <w:rPr>
          <w:rtl/>
          <w:lang w:bidi="fa-IR"/>
        </w:rPr>
        <w:t>،</w:t>
      </w:r>
      <w:r w:rsidRPr="00F944F0">
        <w:rPr>
          <w:rtl/>
          <w:lang w:bidi="fa-IR"/>
        </w:rPr>
        <w:t xml:space="preserve"> ويكون ( الدهلوي ) الذي برر عمل عمر شريكا</w:t>
      </w:r>
      <w:r w:rsidR="00C1035C">
        <w:rPr>
          <w:rFonts w:hint="cs"/>
          <w:rtl/>
          <w:lang w:bidi="fa-IR"/>
        </w:rPr>
        <w:t>ً</w:t>
      </w:r>
      <w:r w:rsidRPr="00F944F0">
        <w:rPr>
          <w:rtl/>
          <w:lang w:bidi="fa-IR"/>
        </w:rPr>
        <w:t xml:space="preserve"> مع عمر في صنيعه.</w:t>
      </w:r>
    </w:p>
    <w:p w14:paraId="36A148B5" w14:textId="450CE63F" w:rsidR="00DD5BB7" w:rsidRPr="00F944F0" w:rsidRDefault="00DD5BB7" w:rsidP="00DD5BB7">
      <w:pPr>
        <w:pStyle w:val="libNormal"/>
        <w:rPr>
          <w:rtl/>
          <w:lang w:bidi="fa-IR"/>
        </w:rPr>
      </w:pPr>
      <w:r w:rsidRPr="00B44841">
        <w:rPr>
          <w:rStyle w:val="libBold2Char"/>
          <w:rtl/>
        </w:rPr>
        <w:t>( الثاني )</w:t>
      </w:r>
      <w:r>
        <w:rPr>
          <w:rStyle w:val="libBold2Char"/>
          <w:rtl/>
        </w:rPr>
        <w:t>:</w:t>
      </w:r>
      <w:r w:rsidRPr="00F944F0">
        <w:rPr>
          <w:rtl/>
          <w:lang w:bidi="fa-IR"/>
        </w:rPr>
        <w:t xml:space="preserve"> إنه يقول بأن التأكيد يفيد الإ</w:t>
      </w:r>
      <w:r w:rsidR="00D359D6">
        <w:rPr>
          <w:rFonts w:hint="cs"/>
          <w:rtl/>
          <w:lang w:bidi="fa-IR"/>
        </w:rPr>
        <w:t>ِ</w:t>
      </w:r>
      <w:r w:rsidRPr="00F944F0">
        <w:rPr>
          <w:rtl/>
          <w:lang w:bidi="fa-IR"/>
        </w:rPr>
        <w:t>لزام بالحجة وإتمام النعمة</w:t>
      </w:r>
      <w:r>
        <w:rPr>
          <w:rtl/>
          <w:lang w:bidi="fa-IR"/>
        </w:rPr>
        <w:t xml:space="preserve"> ..</w:t>
      </w:r>
      <w:r w:rsidRPr="00F944F0">
        <w:rPr>
          <w:rtl/>
          <w:lang w:bidi="fa-IR"/>
        </w:rPr>
        <w:t>.</w:t>
      </w:r>
      <w:r>
        <w:rPr>
          <w:rFonts w:hint="cs"/>
          <w:rtl/>
          <w:lang w:bidi="fa-IR"/>
        </w:rPr>
        <w:t xml:space="preserve"> </w:t>
      </w:r>
      <w:r w:rsidRPr="00F944F0">
        <w:rPr>
          <w:rtl/>
          <w:lang w:bidi="fa-IR"/>
        </w:rPr>
        <w:t>فيكون المانع من كتابة الوصية قد منع من الإلزام بالحجة وإتمام النعمة</w:t>
      </w:r>
      <w:r>
        <w:rPr>
          <w:rtl/>
          <w:lang w:bidi="fa-IR"/>
        </w:rPr>
        <w:t>،</w:t>
      </w:r>
      <w:r w:rsidRPr="00F944F0">
        <w:rPr>
          <w:rtl/>
          <w:lang w:bidi="fa-IR"/>
        </w:rPr>
        <w:t xml:space="preserve"> ويكون ( الدهلوي ) الذي أيده في صنيعه شريكا</w:t>
      </w:r>
      <w:r w:rsidR="00D359D6">
        <w:rPr>
          <w:rFonts w:hint="cs"/>
          <w:rtl/>
          <w:lang w:bidi="fa-IR"/>
        </w:rPr>
        <w:t>ً</w:t>
      </w:r>
      <w:r w:rsidRPr="00F944F0">
        <w:rPr>
          <w:rtl/>
          <w:lang w:bidi="fa-IR"/>
        </w:rPr>
        <w:t xml:space="preserve"> معه في هذه الجريمة</w:t>
      </w:r>
      <w:r>
        <w:rPr>
          <w:rtl/>
          <w:lang w:bidi="fa-IR"/>
        </w:rPr>
        <w:t xml:space="preserve"> ..</w:t>
      </w:r>
      <w:r w:rsidRPr="00F944F0">
        <w:rPr>
          <w:rtl/>
          <w:lang w:bidi="fa-IR"/>
        </w:rPr>
        <w:t>. هذا من جهة.</w:t>
      </w:r>
    </w:p>
    <w:p w14:paraId="646F2004" w14:textId="1AC9EB1D" w:rsidR="00DD5BB7" w:rsidRPr="00F944F0" w:rsidRDefault="00DD5BB7" w:rsidP="00DD5BB7">
      <w:pPr>
        <w:pStyle w:val="libNormal"/>
        <w:rPr>
          <w:rtl/>
          <w:lang w:bidi="fa-IR"/>
        </w:rPr>
      </w:pPr>
      <w:r w:rsidRPr="00F944F0">
        <w:rPr>
          <w:rtl/>
          <w:lang w:bidi="fa-IR"/>
        </w:rPr>
        <w:t>ومن جهة أخرى</w:t>
      </w:r>
      <w:r>
        <w:rPr>
          <w:rtl/>
          <w:lang w:bidi="fa-IR"/>
        </w:rPr>
        <w:t>:</w:t>
      </w:r>
      <w:r w:rsidRPr="00F944F0">
        <w:rPr>
          <w:rtl/>
          <w:lang w:bidi="fa-IR"/>
        </w:rPr>
        <w:t xml:space="preserve"> إنه لو دار الأمر بين الاعتقاد بإمامة المانع من الإلزام بالحجة وإتمام النعمة</w:t>
      </w:r>
      <w:r>
        <w:rPr>
          <w:rtl/>
          <w:lang w:bidi="fa-IR"/>
        </w:rPr>
        <w:t>،</w:t>
      </w:r>
      <w:r w:rsidRPr="00F944F0">
        <w:rPr>
          <w:rtl/>
          <w:lang w:bidi="fa-IR"/>
        </w:rPr>
        <w:t xml:space="preserve"> والاعتقاد بإمامة من كان نصبه يوم الغدير سببا</w:t>
      </w:r>
      <w:r w:rsidR="00D359D6">
        <w:rPr>
          <w:rFonts w:hint="cs"/>
          <w:rtl/>
          <w:lang w:bidi="fa-IR"/>
        </w:rPr>
        <w:t>ً</w:t>
      </w:r>
      <w:r w:rsidRPr="00F944F0">
        <w:rPr>
          <w:rtl/>
          <w:lang w:bidi="fa-IR"/>
        </w:rPr>
        <w:t xml:space="preserve"> لإ</w:t>
      </w:r>
      <w:r w:rsidR="00D359D6">
        <w:rPr>
          <w:rFonts w:hint="cs"/>
          <w:rtl/>
          <w:lang w:bidi="fa-IR"/>
        </w:rPr>
        <w:t>ِ</w:t>
      </w:r>
      <w:r w:rsidRPr="00F944F0">
        <w:rPr>
          <w:rtl/>
          <w:lang w:bidi="fa-IR"/>
        </w:rPr>
        <w:t>كمال الدين وإتمام النعمة</w:t>
      </w:r>
      <w:r>
        <w:rPr>
          <w:rtl/>
          <w:lang w:bidi="fa-IR"/>
        </w:rPr>
        <w:t>،</w:t>
      </w:r>
      <w:r w:rsidRPr="00F944F0">
        <w:rPr>
          <w:rtl/>
          <w:lang w:bidi="fa-IR"/>
        </w:rPr>
        <w:t xml:space="preserve"> فإنه لا يستريب عاقل في أن الثاني أولى بها من الأول</w:t>
      </w:r>
      <w:r>
        <w:rPr>
          <w:rtl/>
          <w:lang w:bidi="fa-IR"/>
        </w:rPr>
        <w:t xml:space="preserve"> ..</w:t>
      </w:r>
      <w:r w:rsidRPr="00F944F0">
        <w:rPr>
          <w:rtl/>
          <w:lang w:bidi="fa-IR"/>
        </w:rPr>
        <w:t>.</w:t>
      </w:r>
    </w:p>
    <w:p w14:paraId="162C389C" w14:textId="77777777" w:rsidR="00DD5BB7" w:rsidRPr="00F944F0" w:rsidRDefault="00DD5BB7" w:rsidP="00DD5BB7">
      <w:pPr>
        <w:pStyle w:val="libNormal"/>
        <w:rPr>
          <w:rtl/>
          <w:lang w:bidi="fa-IR"/>
        </w:rPr>
      </w:pPr>
      <w:r w:rsidRPr="00B44841">
        <w:rPr>
          <w:rStyle w:val="libBold2Char"/>
          <w:rtl/>
        </w:rPr>
        <w:t>( الثالث )</w:t>
      </w:r>
      <w:r>
        <w:rPr>
          <w:rStyle w:val="libBold2Char"/>
          <w:rtl/>
        </w:rPr>
        <w:t>:</w:t>
      </w:r>
      <w:r w:rsidRPr="00F944F0">
        <w:rPr>
          <w:rtl/>
          <w:lang w:bidi="fa-IR"/>
        </w:rPr>
        <w:t xml:space="preserve"> إنه يقول</w:t>
      </w:r>
      <w:r>
        <w:rPr>
          <w:rtl/>
          <w:lang w:bidi="fa-IR"/>
        </w:rPr>
        <w:t xml:space="preserve"> - </w:t>
      </w:r>
      <w:r w:rsidRPr="00F944F0">
        <w:rPr>
          <w:rtl/>
          <w:lang w:bidi="fa-IR"/>
        </w:rPr>
        <w:t>كما سيأتي</w:t>
      </w:r>
      <w:r>
        <w:rPr>
          <w:rtl/>
          <w:lang w:bidi="fa-IR"/>
        </w:rPr>
        <w:t xml:space="preserve"> - </w:t>
      </w:r>
      <w:r w:rsidRPr="00F944F0">
        <w:rPr>
          <w:rtl/>
          <w:lang w:bidi="fa-IR"/>
        </w:rPr>
        <w:t>بأن من لا حظ القرآن والحديث لا يقول مثل هذا الكلام الفارغ</w:t>
      </w:r>
      <w:r>
        <w:rPr>
          <w:rtl/>
          <w:lang w:bidi="fa-IR"/>
        </w:rPr>
        <w:t>،</w:t>
      </w:r>
      <w:r w:rsidRPr="00F944F0">
        <w:rPr>
          <w:rtl/>
          <w:lang w:bidi="fa-IR"/>
        </w:rPr>
        <w:t xml:space="preserve"> وهذا الكلام صريح في أن إنكار حسن التأكيد كلام فارغ مخالف للكتاب والسنة</w:t>
      </w:r>
      <w:r>
        <w:rPr>
          <w:rtl/>
          <w:lang w:bidi="fa-IR"/>
        </w:rPr>
        <w:t>،</w:t>
      </w:r>
      <w:r w:rsidRPr="00F944F0">
        <w:rPr>
          <w:rtl/>
          <w:lang w:bidi="fa-IR"/>
        </w:rPr>
        <w:t xml:space="preserve"> فمن كلام نفسه تظهر قيم كلماته في الدفاع عن من حال دون كتابة النبي وصيته</w:t>
      </w:r>
      <w:r>
        <w:rPr>
          <w:rtl/>
          <w:lang w:bidi="fa-IR"/>
        </w:rPr>
        <w:t>!! ..</w:t>
      </w:r>
      <w:r w:rsidRPr="00F944F0">
        <w:rPr>
          <w:rtl/>
          <w:lang w:bidi="fa-IR"/>
        </w:rPr>
        <w:t>.</w:t>
      </w:r>
    </w:p>
    <w:p w14:paraId="39847584" w14:textId="7AF33E25" w:rsidR="00DD5BB7" w:rsidRPr="00F944F0" w:rsidRDefault="00DD5BB7" w:rsidP="00DD5BB7">
      <w:pPr>
        <w:pStyle w:val="libNormal"/>
        <w:rPr>
          <w:rtl/>
          <w:lang w:bidi="fa-IR"/>
        </w:rPr>
      </w:pPr>
      <w:r w:rsidRPr="00B44841">
        <w:rPr>
          <w:rStyle w:val="libBold2Char"/>
          <w:rtl/>
        </w:rPr>
        <w:t>( الرابع )</w:t>
      </w:r>
      <w:r>
        <w:rPr>
          <w:rStyle w:val="libBold2Char"/>
          <w:rtl/>
        </w:rPr>
        <w:t>:</w:t>
      </w:r>
      <w:r w:rsidRPr="00F944F0">
        <w:rPr>
          <w:rtl/>
          <w:lang w:bidi="fa-IR"/>
        </w:rPr>
        <w:t xml:space="preserve"> إنه يقول</w:t>
      </w:r>
      <w:r>
        <w:rPr>
          <w:rtl/>
          <w:lang w:bidi="fa-IR"/>
        </w:rPr>
        <w:t xml:space="preserve"> - </w:t>
      </w:r>
      <w:r w:rsidRPr="00F944F0">
        <w:rPr>
          <w:rtl/>
          <w:lang w:bidi="fa-IR"/>
        </w:rPr>
        <w:t>كما سيأتي</w:t>
      </w:r>
      <w:r>
        <w:rPr>
          <w:rtl/>
          <w:lang w:bidi="fa-IR"/>
        </w:rPr>
        <w:t xml:space="preserve"> - </w:t>
      </w:r>
      <w:r w:rsidRPr="00F944F0">
        <w:rPr>
          <w:rtl/>
          <w:lang w:bidi="fa-IR"/>
        </w:rPr>
        <w:t xml:space="preserve">بأن إنكار حسن التأكيد يستلزم لغوية تأكيدات النبي </w:t>
      </w:r>
      <w:r w:rsidR="00B717B7" w:rsidRPr="00B717B7">
        <w:rPr>
          <w:rStyle w:val="libAlaemChar"/>
          <w:rtl/>
        </w:rPr>
        <w:t>صلى‌الله‌عليه‌وآله‌وسلم</w:t>
      </w:r>
      <w:r w:rsidRPr="00F944F0">
        <w:rPr>
          <w:rtl/>
          <w:lang w:bidi="fa-IR"/>
        </w:rPr>
        <w:t xml:space="preserve"> في أبواب الصيام والصلاة والزكاة وتلاوة القرآن.</w:t>
      </w:r>
    </w:p>
    <w:p w14:paraId="299D0F50" w14:textId="77777777" w:rsidR="00DD5BB7" w:rsidRPr="00F944F0" w:rsidRDefault="00DD5BB7" w:rsidP="00DD5BB7">
      <w:pPr>
        <w:pStyle w:val="libNormal"/>
        <w:rPr>
          <w:rtl/>
          <w:lang w:bidi="fa-IR"/>
        </w:rPr>
      </w:pPr>
      <w:r w:rsidRPr="00F944F0">
        <w:rPr>
          <w:rtl/>
          <w:lang w:bidi="fa-IR"/>
        </w:rPr>
        <w:t>فثبت أن منع الوصية وتأييد هذا المنع يستلزم الاعتقاد بلغوية تأكيدات النبي في الأبواب والأحكام المذكورة وغيرها</w:t>
      </w:r>
      <w:r>
        <w:rPr>
          <w:rtl/>
          <w:lang w:bidi="fa-IR"/>
        </w:rPr>
        <w:t xml:space="preserve"> ..</w:t>
      </w:r>
      <w:r w:rsidRPr="00F944F0">
        <w:rPr>
          <w:rtl/>
          <w:lang w:bidi="fa-IR"/>
        </w:rPr>
        <w:t>.</w:t>
      </w:r>
    </w:p>
    <w:p w14:paraId="0961390C" w14:textId="77777777" w:rsidR="00DD5BB7" w:rsidRDefault="00DD5BB7" w:rsidP="00DD5BB7">
      <w:pPr>
        <w:pStyle w:val="libNormal"/>
        <w:rPr>
          <w:rtl/>
          <w:lang w:bidi="fa-IR"/>
        </w:rPr>
      </w:pPr>
      <w:r>
        <w:rPr>
          <w:rtl/>
          <w:lang w:bidi="fa-IR"/>
        </w:rPr>
        <w:br w:type="page"/>
      </w:r>
    </w:p>
    <w:p w14:paraId="245CBF69" w14:textId="77777777" w:rsidR="00B717B7" w:rsidRDefault="00DD5BB7" w:rsidP="00DD5BB7">
      <w:pPr>
        <w:pStyle w:val="libBold1"/>
        <w:rPr>
          <w:rtl/>
          <w:lang w:bidi="fa-IR"/>
        </w:rPr>
      </w:pPr>
      <w:r>
        <w:rPr>
          <w:rtl/>
          <w:lang w:bidi="fa-IR"/>
        </w:rPr>
        <w:lastRenderedPageBreak/>
        <w:t>قوله:</w:t>
      </w:r>
    </w:p>
    <w:p w14:paraId="413D0CD9" w14:textId="1195369C" w:rsidR="00DD5BB7" w:rsidRPr="00F944F0" w:rsidRDefault="00DD5BB7" w:rsidP="00DD5BB7">
      <w:pPr>
        <w:pStyle w:val="libNormal"/>
        <w:rPr>
          <w:rtl/>
          <w:lang w:bidi="fa-IR"/>
        </w:rPr>
      </w:pPr>
      <w:r w:rsidRPr="00F944F0">
        <w:rPr>
          <w:rtl/>
          <w:lang w:bidi="fa-IR"/>
        </w:rPr>
        <w:t>« وإن من نظر في القرآن والحديث لا يتفوه بمثل هذا الكلام الفارغ</w:t>
      </w:r>
      <w:r>
        <w:rPr>
          <w:rtl/>
          <w:lang w:bidi="fa-IR"/>
        </w:rPr>
        <w:t xml:space="preserve"> ..</w:t>
      </w:r>
      <w:r w:rsidRPr="00F944F0">
        <w:rPr>
          <w:rtl/>
          <w:lang w:bidi="fa-IR"/>
        </w:rPr>
        <w:t>. »</w:t>
      </w:r>
      <w:r>
        <w:rPr>
          <w:rtl/>
          <w:lang w:bidi="fa-IR"/>
        </w:rPr>
        <w:t>.</w:t>
      </w:r>
    </w:p>
    <w:p w14:paraId="5E22A77D" w14:textId="77777777" w:rsidR="00DD5BB7" w:rsidRDefault="00DD5BB7" w:rsidP="00DD5BB7">
      <w:pPr>
        <w:pStyle w:val="libBold1"/>
        <w:rPr>
          <w:rtl/>
          <w:lang w:bidi="fa-IR"/>
        </w:rPr>
      </w:pPr>
      <w:r>
        <w:rPr>
          <w:rtl/>
          <w:lang w:bidi="fa-IR"/>
        </w:rPr>
        <w:t>أقول:</w:t>
      </w:r>
    </w:p>
    <w:p w14:paraId="72804B43" w14:textId="687DDA27" w:rsidR="00DD5BB7" w:rsidRPr="00E755DC" w:rsidRDefault="00DD5BB7" w:rsidP="00DD5BB7">
      <w:pPr>
        <w:pStyle w:val="libNormal"/>
        <w:rPr>
          <w:rtl/>
        </w:rPr>
      </w:pPr>
      <w:r>
        <w:rPr>
          <w:rtl/>
        </w:rPr>
        <w:t>إن من لا</w:t>
      </w:r>
      <w:r w:rsidRPr="00E755DC">
        <w:rPr>
          <w:rtl/>
        </w:rPr>
        <w:t>حظ الكتاب والسنة لا يتفوه بهذا الكلام الفارغ</w:t>
      </w:r>
      <w:r>
        <w:rPr>
          <w:rtl/>
        </w:rPr>
        <w:t>،</w:t>
      </w:r>
      <w:r w:rsidRPr="00E755DC">
        <w:rPr>
          <w:rtl/>
        </w:rPr>
        <w:t xml:space="preserve"> فينفي دلالة حديث الغدير على الامامة والخلافة لعلي </w:t>
      </w:r>
      <w:r w:rsidRPr="00AE26DD">
        <w:rPr>
          <w:rStyle w:val="libAlaemChar"/>
          <w:rtl/>
        </w:rPr>
        <w:t>عليه‌السلام</w:t>
      </w:r>
      <w:r>
        <w:rPr>
          <w:rtl/>
        </w:rPr>
        <w:t>،</w:t>
      </w:r>
      <w:r w:rsidRPr="00E755DC">
        <w:rPr>
          <w:rtl/>
        </w:rPr>
        <w:t xml:space="preserve"> بالرغم من نزول قوله تعالى</w:t>
      </w:r>
      <w:r>
        <w:rPr>
          <w:rtl/>
        </w:rPr>
        <w:t>:</w:t>
      </w:r>
      <w:r w:rsidRPr="00E755DC">
        <w:rPr>
          <w:rtl/>
        </w:rPr>
        <w:t xml:space="preserve"> </w:t>
      </w:r>
      <w:r w:rsidRPr="00AE26DD">
        <w:rPr>
          <w:rStyle w:val="libAlaemChar"/>
          <w:rtl/>
        </w:rPr>
        <w:t>(</w:t>
      </w:r>
      <w:r w:rsidRPr="00B44841">
        <w:rPr>
          <w:rStyle w:val="libAieChar"/>
          <w:rtl/>
        </w:rPr>
        <w:t xml:space="preserve"> يا أَيُّهَا الرَّسُولُ بَلِّغْ ما أُنْزِلَ إِلَيْكَ مِنْ رَبِّكَ وَإِنْ لَمْ تَفْعَلْ فَما بَلَّغْتَ رِسالَتَهُ </w:t>
      </w:r>
      <w:r w:rsidRPr="00AE26DD">
        <w:rPr>
          <w:rStyle w:val="libAlaemChar"/>
          <w:rtl/>
        </w:rPr>
        <w:t>)</w:t>
      </w:r>
      <w:r w:rsidRPr="00E755DC">
        <w:rPr>
          <w:rtl/>
        </w:rPr>
        <w:t xml:space="preserve"> وقوله تعالى</w:t>
      </w:r>
      <w:r>
        <w:rPr>
          <w:rtl/>
        </w:rPr>
        <w:t>:</w:t>
      </w:r>
      <w:r w:rsidRPr="00E755DC">
        <w:rPr>
          <w:rtl/>
        </w:rPr>
        <w:t xml:space="preserve"> </w:t>
      </w:r>
      <w:r w:rsidRPr="00AE26DD">
        <w:rPr>
          <w:rStyle w:val="libAlaemChar"/>
          <w:rtl/>
        </w:rPr>
        <w:t>(</w:t>
      </w:r>
      <w:r w:rsidRPr="00B44841">
        <w:rPr>
          <w:rStyle w:val="libAieChar"/>
          <w:rtl/>
        </w:rPr>
        <w:t xml:space="preserve"> الْيَوْمَ أَكْمَلْتُ لَكُمْ دِينَكُمْ وَأَتْمَمْتُ عَلَيْكُمْ نِعْمَتِي وَرَضِيتُ لَكُمُ الْإِسْلامَ دِيناً </w:t>
      </w:r>
      <w:r w:rsidRPr="00AE26DD">
        <w:rPr>
          <w:rStyle w:val="libAlaemChar"/>
          <w:rtl/>
        </w:rPr>
        <w:t>)</w:t>
      </w:r>
      <w:r w:rsidRPr="00E755DC">
        <w:rPr>
          <w:rtl/>
        </w:rPr>
        <w:t xml:space="preserve"> في واقعة غدير خم</w:t>
      </w:r>
      <w:r>
        <w:rPr>
          <w:rtl/>
        </w:rPr>
        <w:t>،</w:t>
      </w:r>
      <w:r w:rsidRPr="00E755DC">
        <w:rPr>
          <w:rtl/>
        </w:rPr>
        <w:t xml:space="preserve"> وبالرغم من تصريح حسان بن ثابت بإمامة علي </w:t>
      </w:r>
      <w:r w:rsidRPr="00AE26DD">
        <w:rPr>
          <w:rStyle w:val="libAlaemChar"/>
          <w:rtl/>
        </w:rPr>
        <w:t>عليه‌السلام</w:t>
      </w:r>
      <w:r w:rsidRPr="00E755DC">
        <w:rPr>
          <w:rtl/>
        </w:rPr>
        <w:t xml:space="preserve"> في أشعاره نقلا</w:t>
      </w:r>
      <w:r w:rsidR="00D94F8C">
        <w:rPr>
          <w:rFonts w:hint="cs"/>
          <w:rtl/>
        </w:rPr>
        <w:t>ً</w:t>
      </w:r>
      <w:r w:rsidRPr="00E755DC">
        <w:rPr>
          <w:rtl/>
        </w:rPr>
        <w:t xml:space="preserve"> عن لسان النبي </w:t>
      </w:r>
      <w:r w:rsidR="00B717B7" w:rsidRPr="00B717B7">
        <w:rPr>
          <w:rStyle w:val="libAlaemChar"/>
          <w:rtl/>
        </w:rPr>
        <w:t>صلى‌الله‌عليه‌وآله‌وسلم</w:t>
      </w:r>
      <w:r>
        <w:rPr>
          <w:rtl/>
        </w:rPr>
        <w:t>،</w:t>
      </w:r>
      <w:r w:rsidRPr="00E755DC">
        <w:rPr>
          <w:rtl/>
        </w:rPr>
        <w:t xml:space="preserve"> وبالرغم من تصريح الامام </w:t>
      </w:r>
      <w:r w:rsidRPr="00AE26DD">
        <w:rPr>
          <w:rStyle w:val="libAlaemChar"/>
          <w:rtl/>
        </w:rPr>
        <w:t>عليه‌السلام</w:t>
      </w:r>
      <w:r w:rsidRPr="00E755DC">
        <w:rPr>
          <w:rtl/>
        </w:rPr>
        <w:t xml:space="preserve"> نفسه بثبوت إمامته وخلافته في يوم الغدير</w:t>
      </w:r>
      <w:r>
        <w:rPr>
          <w:rtl/>
        </w:rPr>
        <w:t xml:space="preserve"> ..</w:t>
      </w:r>
      <w:r w:rsidRPr="00E755DC">
        <w:rPr>
          <w:rtl/>
        </w:rPr>
        <w:t>.</w:t>
      </w:r>
    </w:p>
    <w:p w14:paraId="3ED435E9" w14:textId="3F26F22B" w:rsidR="00DD5BB7" w:rsidRPr="00F944F0" w:rsidRDefault="00DD5BB7" w:rsidP="00DD5BB7">
      <w:pPr>
        <w:pStyle w:val="libNormal"/>
        <w:rPr>
          <w:rtl/>
          <w:lang w:bidi="fa-IR"/>
        </w:rPr>
      </w:pPr>
      <w:r w:rsidRPr="00F944F0">
        <w:rPr>
          <w:rtl/>
          <w:lang w:bidi="fa-IR"/>
        </w:rPr>
        <w:t>إن من لاحظ الكتاب والسنة لا يتجاسر على نفي دلالة حديث الغدير على الامامة بالرغم من كلّ هذه الأدلة وغيرها</w:t>
      </w:r>
      <w:r>
        <w:rPr>
          <w:rtl/>
          <w:lang w:bidi="fa-IR"/>
        </w:rPr>
        <w:t xml:space="preserve"> ..</w:t>
      </w:r>
      <w:r w:rsidRPr="00F944F0">
        <w:rPr>
          <w:rtl/>
          <w:lang w:bidi="fa-IR"/>
        </w:rPr>
        <w:t xml:space="preserve">. ومن هنا ترى بعض علماء أهل السنة الذين وقفوا على حقيقة الأمر يعترفون ببطلان إنكار دلالة حديث الغدير على إمامة أمير المؤمنين </w:t>
      </w:r>
      <w:r w:rsidRPr="00AE26DD">
        <w:rPr>
          <w:rStyle w:val="libAlaemChar"/>
          <w:rtl/>
        </w:rPr>
        <w:t>عليه‌السلام</w:t>
      </w:r>
      <w:r>
        <w:rPr>
          <w:rtl/>
          <w:lang w:bidi="fa-IR"/>
        </w:rPr>
        <w:t>،</w:t>
      </w:r>
      <w:r w:rsidRPr="00F944F0">
        <w:rPr>
          <w:rtl/>
          <w:lang w:bidi="fa-IR"/>
        </w:rPr>
        <w:t xml:space="preserve"> وإن</w:t>
      </w:r>
      <w:r w:rsidR="00D94F8C">
        <w:rPr>
          <w:rFonts w:hint="cs"/>
          <w:rtl/>
          <w:lang w:bidi="fa-IR"/>
        </w:rPr>
        <w:t>ْ</w:t>
      </w:r>
      <w:r w:rsidRPr="00F944F0">
        <w:rPr>
          <w:rtl/>
          <w:lang w:bidi="fa-IR"/>
        </w:rPr>
        <w:t xml:space="preserve"> حاولوا اللّجوء إلى تأويل مدلول الحديث</w:t>
      </w:r>
      <w:r>
        <w:rPr>
          <w:rtl/>
          <w:lang w:bidi="fa-IR"/>
        </w:rPr>
        <w:t>،</w:t>
      </w:r>
      <w:r w:rsidRPr="00F944F0">
        <w:rPr>
          <w:rtl/>
          <w:lang w:bidi="fa-IR"/>
        </w:rPr>
        <w:t xml:space="preserve"> وحملوه على إرادة الامامة والخلافة بعد عثمان بن عفان. وقد عرفت فساد هذا الحمل وبطلانه.</w:t>
      </w:r>
    </w:p>
    <w:p w14:paraId="392BB15C" w14:textId="77777777" w:rsidR="00B717B7" w:rsidRDefault="00DD5BB7" w:rsidP="00DD5BB7">
      <w:pPr>
        <w:pStyle w:val="libBold1"/>
        <w:rPr>
          <w:rtl/>
          <w:lang w:bidi="fa-IR"/>
        </w:rPr>
      </w:pPr>
      <w:r>
        <w:rPr>
          <w:rtl/>
          <w:lang w:bidi="fa-IR"/>
        </w:rPr>
        <w:t>قوله:</w:t>
      </w:r>
    </w:p>
    <w:p w14:paraId="1E756A88" w14:textId="690E75F6" w:rsidR="00DD5BB7" w:rsidRPr="00F944F0" w:rsidRDefault="00DD5BB7" w:rsidP="00DD5BB7">
      <w:pPr>
        <w:pStyle w:val="libNormal"/>
        <w:rPr>
          <w:rtl/>
          <w:lang w:bidi="fa-IR"/>
        </w:rPr>
      </w:pPr>
      <w:r w:rsidRPr="00F944F0">
        <w:rPr>
          <w:rtl/>
          <w:lang w:bidi="fa-IR"/>
        </w:rPr>
        <w:t>« ويكون التنصيص على إمامة الأمير</w:t>
      </w:r>
      <w:r>
        <w:rPr>
          <w:rtl/>
          <w:lang w:bidi="fa-IR"/>
        </w:rPr>
        <w:t xml:space="preserve"> - </w:t>
      </w:r>
      <w:r w:rsidRPr="00F944F0">
        <w:rPr>
          <w:rtl/>
          <w:lang w:bidi="fa-IR"/>
        </w:rPr>
        <w:t>كما يدّعيه الشيعة</w:t>
      </w:r>
      <w:r>
        <w:rPr>
          <w:rtl/>
          <w:lang w:bidi="fa-IR"/>
        </w:rPr>
        <w:t xml:space="preserve"> - </w:t>
      </w:r>
      <w:r w:rsidRPr="00F944F0">
        <w:rPr>
          <w:rtl/>
          <w:lang w:bidi="fa-IR"/>
        </w:rPr>
        <w:t>مرة</w:t>
      </w:r>
      <w:r w:rsidR="00D94F8C">
        <w:rPr>
          <w:rFonts w:hint="cs"/>
          <w:rtl/>
          <w:lang w:bidi="fa-IR"/>
        </w:rPr>
        <w:t>ً</w:t>
      </w:r>
      <w:r w:rsidRPr="00F944F0">
        <w:rPr>
          <w:rtl/>
          <w:lang w:bidi="fa-IR"/>
        </w:rPr>
        <w:t xml:space="preserve"> بعد أخرى والتأكيد عليه لغوا</w:t>
      </w:r>
      <w:r w:rsidR="00D94F8C">
        <w:rPr>
          <w:rFonts w:hint="cs"/>
          <w:rtl/>
          <w:lang w:bidi="fa-IR"/>
        </w:rPr>
        <w:t>ً</w:t>
      </w:r>
      <w:r w:rsidRPr="00F944F0">
        <w:rPr>
          <w:rtl/>
          <w:lang w:bidi="fa-IR"/>
        </w:rPr>
        <w:t xml:space="preserve"> باطلا</w:t>
      </w:r>
      <w:r w:rsidR="00D94F8C">
        <w:rPr>
          <w:rFonts w:hint="cs"/>
          <w:rtl/>
          <w:lang w:bidi="fa-IR"/>
        </w:rPr>
        <w:t>ً</w:t>
      </w:r>
      <w:r w:rsidRPr="00F944F0">
        <w:rPr>
          <w:rtl/>
          <w:lang w:bidi="fa-IR"/>
        </w:rPr>
        <w:t>. معاذ الله من ذلك »</w:t>
      </w:r>
      <w:r>
        <w:rPr>
          <w:rtl/>
          <w:lang w:bidi="fa-IR"/>
        </w:rPr>
        <w:t>.</w:t>
      </w:r>
    </w:p>
    <w:p w14:paraId="19849815" w14:textId="77777777" w:rsidR="00DD5BB7" w:rsidRPr="00F944F0" w:rsidRDefault="00DD5BB7" w:rsidP="00DD5BB7">
      <w:pPr>
        <w:pStyle w:val="libNormal"/>
        <w:rPr>
          <w:rtl/>
          <w:lang w:bidi="fa-IR"/>
        </w:rPr>
      </w:pPr>
      <w:r w:rsidRPr="00B44841">
        <w:rPr>
          <w:rStyle w:val="libBold2Char"/>
          <w:rtl/>
        </w:rPr>
        <w:t>أقول</w:t>
      </w:r>
      <w:r>
        <w:rPr>
          <w:rStyle w:val="libBold2Char"/>
          <w:rtl/>
        </w:rPr>
        <w:t>:</w:t>
      </w:r>
      <w:r w:rsidRPr="00F944F0">
        <w:rPr>
          <w:rtl/>
          <w:lang w:bidi="fa-IR"/>
        </w:rPr>
        <w:t xml:space="preserve"> وهذا التوهم مخدوش بوجوه</w:t>
      </w:r>
      <w:r>
        <w:rPr>
          <w:rtl/>
          <w:lang w:bidi="fa-IR"/>
        </w:rPr>
        <w:t>:</w:t>
      </w:r>
    </w:p>
    <w:p w14:paraId="0ECB2BB5" w14:textId="149330BF" w:rsidR="00DD5BB7" w:rsidRPr="00F944F0" w:rsidRDefault="00DD5BB7" w:rsidP="00DD5BB7">
      <w:pPr>
        <w:pStyle w:val="libNormal"/>
        <w:rPr>
          <w:rtl/>
          <w:lang w:bidi="fa-IR"/>
        </w:rPr>
      </w:pPr>
      <w:r w:rsidRPr="00B44841">
        <w:rPr>
          <w:rStyle w:val="libBold2Char"/>
          <w:rtl/>
        </w:rPr>
        <w:t>الأول</w:t>
      </w:r>
      <w:r>
        <w:rPr>
          <w:rStyle w:val="libBold2Char"/>
          <w:rtl/>
        </w:rPr>
        <w:t>:</w:t>
      </w:r>
      <w:r w:rsidRPr="00F944F0">
        <w:rPr>
          <w:rtl/>
          <w:lang w:bidi="fa-IR"/>
        </w:rPr>
        <w:t xml:space="preserve"> إنه وإن</w:t>
      </w:r>
      <w:r w:rsidR="00B42F0B">
        <w:rPr>
          <w:rFonts w:hint="cs"/>
          <w:rtl/>
          <w:lang w:bidi="fa-IR"/>
        </w:rPr>
        <w:t>ْ</w:t>
      </w:r>
      <w:r w:rsidRPr="00F944F0">
        <w:rPr>
          <w:rtl/>
          <w:lang w:bidi="fa-IR"/>
        </w:rPr>
        <w:t xml:space="preserve"> كان أمر ال</w:t>
      </w:r>
      <w:r w:rsidR="00B42F0B">
        <w:rPr>
          <w:rFonts w:hint="cs"/>
          <w:rtl/>
          <w:lang w:bidi="fa-IR"/>
        </w:rPr>
        <w:t>ا</w:t>
      </w:r>
      <w:r w:rsidRPr="00F944F0">
        <w:rPr>
          <w:rtl/>
          <w:lang w:bidi="fa-IR"/>
        </w:rPr>
        <w:t>مامة مبيّنا</w:t>
      </w:r>
      <w:r w:rsidR="009626B9">
        <w:rPr>
          <w:rFonts w:hint="cs"/>
          <w:rtl/>
          <w:lang w:bidi="fa-IR"/>
        </w:rPr>
        <w:t>ً</w:t>
      </w:r>
      <w:r w:rsidRPr="00F944F0">
        <w:rPr>
          <w:rtl/>
          <w:lang w:bidi="fa-IR"/>
        </w:rPr>
        <w:t xml:space="preserve"> مرارا</w:t>
      </w:r>
      <w:r w:rsidR="009626B9">
        <w:rPr>
          <w:rFonts w:hint="cs"/>
          <w:rtl/>
          <w:lang w:bidi="fa-IR"/>
        </w:rPr>
        <w:t>ً</w:t>
      </w:r>
      <w:r>
        <w:rPr>
          <w:rtl/>
          <w:lang w:bidi="fa-IR"/>
        </w:rPr>
        <w:t xml:space="preserve"> - </w:t>
      </w:r>
      <w:r w:rsidRPr="00F944F0">
        <w:rPr>
          <w:rtl/>
          <w:lang w:bidi="fa-IR"/>
        </w:rPr>
        <w:t>لكن الذي كان يوم غدير خم كان أمرا</w:t>
      </w:r>
      <w:r w:rsidR="004D1E62">
        <w:rPr>
          <w:rFonts w:hint="cs"/>
          <w:rtl/>
          <w:lang w:bidi="fa-IR"/>
        </w:rPr>
        <w:t>ً</w:t>
      </w:r>
      <w:r w:rsidRPr="00F944F0">
        <w:rPr>
          <w:rtl/>
          <w:lang w:bidi="fa-IR"/>
        </w:rPr>
        <w:t xml:space="preserve"> جديدا</w:t>
      </w:r>
      <w:r w:rsidR="004D1E62">
        <w:rPr>
          <w:rFonts w:hint="cs"/>
          <w:rtl/>
          <w:lang w:bidi="fa-IR"/>
        </w:rPr>
        <w:t>ً</w:t>
      </w:r>
      <w:r>
        <w:rPr>
          <w:rtl/>
          <w:lang w:bidi="fa-IR"/>
        </w:rPr>
        <w:t>،</w:t>
      </w:r>
      <w:r w:rsidRPr="00F944F0">
        <w:rPr>
          <w:rtl/>
          <w:lang w:bidi="fa-IR"/>
        </w:rPr>
        <w:t xml:space="preserve"> فقد وقع في هذا اليوم الاستخلاف العلني الرسمي بحضور الآلاف المؤلّفة من الأمة</w:t>
      </w:r>
      <w:r>
        <w:rPr>
          <w:rtl/>
          <w:lang w:bidi="fa-IR"/>
        </w:rPr>
        <w:t>،</w:t>
      </w:r>
      <w:r w:rsidRPr="00F944F0">
        <w:rPr>
          <w:rtl/>
          <w:lang w:bidi="fa-IR"/>
        </w:rPr>
        <w:t xml:space="preserve"> وأخذ البيعة منهم</w:t>
      </w:r>
      <w:r>
        <w:rPr>
          <w:rtl/>
          <w:lang w:bidi="fa-IR"/>
        </w:rPr>
        <w:t>،</w:t>
      </w:r>
      <w:r w:rsidRPr="00F944F0">
        <w:rPr>
          <w:rtl/>
          <w:lang w:bidi="fa-IR"/>
        </w:rPr>
        <w:t xml:space="preserve"> مع قرب وفاة النبي </w:t>
      </w:r>
      <w:r w:rsidR="00B717B7" w:rsidRPr="00B717B7">
        <w:rPr>
          <w:rStyle w:val="libAlaemChar"/>
          <w:rtl/>
        </w:rPr>
        <w:t>صلى‌الله‌عليه‌وآله‌وسلم</w:t>
      </w:r>
      <w:r w:rsidRPr="00F944F0">
        <w:rPr>
          <w:rtl/>
          <w:lang w:bidi="fa-IR"/>
        </w:rPr>
        <w:t xml:space="preserve"> ورحلته عن الدنيا إلى الرفيق الأعلى.</w:t>
      </w:r>
    </w:p>
    <w:p w14:paraId="23587C92" w14:textId="77777777" w:rsidR="00DD5BB7" w:rsidRPr="00F944F0" w:rsidRDefault="00DD5BB7" w:rsidP="00DD5BB7">
      <w:pPr>
        <w:pStyle w:val="libNormal"/>
        <w:rPr>
          <w:rtl/>
          <w:lang w:bidi="fa-IR"/>
        </w:rPr>
      </w:pPr>
      <w:r w:rsidRPr="00B44841">
        <w:rPr>
          <w:rStyle w:val="libBold2Char"/>
          <w:rtl/>
        </w:rPr>
        <w:t>الثاني</w:t>
      </w:r>
      <w:r>
        <w:rPr>
          <w:rStyle w:val="libBold2Char"/>
          <w:rtl/>
        </w:rPr>
        <w:t>:</w:t>
      </w:r>
      <w:r w:rsidRPr="00F944F0">
        <w:rPr>
          <w:rtl/>
          <w:lang w:bidi="fa-IR"/>
        </w:rPr>
        <w:t xml:space="preserve"> إن أهل السنة يزعمون تقدم الثلاثة على أمير المؤمنين </w:t>
      </w:r>
      <w:r w:rsidRPr="00AE26DD">
        <w:rPr>
          <w:rStyle w:val="libAlaemChar"/>
          <w:rtl/>
        </w:rPr>
        <w:t>عليه‌السلام</w:t>
      </w:r>
    </w:p>
    <w:p w14:paraId="14AFC143" w14:textId="77777777" w:rsidR="00DD5BB7" w:rsidRDefault="00DD5BB7" w:rsidP="00DD5BB7">
      <w:pPr>
        <w:pStyle w:val="libNormal"/>
        <w:rPr>
          <w:rtl/>
          <w:lang w:bidi="fa-IR"/>
        </w:rPr>
      </w:pPr>
      <w:r>
        <w:rPr>
          <w:rtl/>
          <w:lang w:bidi="fa-IR"/>
        </w:rPr>
        <w:br w:type="page"/>
      </w:r>
    </w:p>
    <w:p w14:paraId="3595E11C" w14:textId="77777777" w:rsidR="00DD5BB7" w:rsidRPr="00F944F0" w:rsidRDefault="00DD5BB7" w:rsidP="006471E6">
      <w:pPr>
        <w:pStyle w:val="libNormal0"/>
        <w:rPr>
          <w:rtl/>
          <w:lang w:bidi="fa-IR"/>
        </w:rPr>
      </w:pPr>
      <w:r w:rsidRPr="00F944F0">
        <w:rPr>
          <w:rtl/>
          <w:lang w:bidi="fa-IR"/>
        </w:rPr>
        <w:lastRenderedPageBreak/>
        <w:t>في لزوم المحبة ووجوب المودة</w:t>
      </w:r>
      <w:r>
        <w:rPr>
          <w:rtl/>
          <w:lang w:bidi="fa-IR"/>
        </w:rPr>
        <w:t>،</w:t>
      </w:r>
      <w:r w:rsidRPr="00F944F0">
        <w:rPr>
          <w:rtl/>
          <w:lang w:bidi="fa-IR"/>
        </w:rPr>
        <w:t xml:space="preserve"> وإن محبة علي </w:t>
      </w:r>
      <w:r w:rsidRPr="00AE26DD">
        <w:rPr>
          <w:rStyle w:val="libAlaemChar"/>
          <w:rtl/>
        </w:rPr>
        <w:t>عليه‌السلام</w:t>
      </w:r>
      <w:r w:rsidRPr="00F944F0">
        <w:rPr>
          <w:rtl/>
          <w:lang w:bidi="fa-IR"/>
        </w:rPr>
        <w:t xml:space="preserve"> تأتي في المرتبة الرابعة</w:t>
      </w:r>
      <w:r>
        <w:rPr>
          <w:rtl/>
          <w:lang w:bidi="fa-IR"/>
        </w:rPr>
        <w:t>،</w:t>
      </w:r>
      <w:r w:rsidRPr="00F944F0">
        <w:rPr>
          <w:rtl/>
          <w:lang w:bidi="fa-IR"/>
        </w:rPr>
        <w:t xml:space="preserve"> فهذا من جهة.</w:t>
      </w:r>
    </w:p>
    <w:p w14:paraId="51E9CABC" w14:textId="64C6A9D4" w:rsidR="00DD5BB7" w:rsidRPr="00F944F0" w:rsidRDefault="00DD5BB7" w:rsidP="00DD5BB7">
      <w:pPr>
        <w:pStyle w:val="libNormal"/>
        <w:rPr>
          <w:rtl/>
          <w:lang w:bidi="fa-IR"/>
        </w:rPr>
      </w:pPr>
      <w:r w:rsidRPr="00F944F0">
        <w:rPr>
          <w:rtl/>
          <w:lang w:bidi="fa-IR"/>
        </w:rPr>
        <w:t>ومن جهة أخرى</w:t>
      </w:r>
      <w:r>
        <w:rPr>
          <w:rtl/>
          <w:lang w:bidi="fa-IR"/>
        </w:rPr>
        <w:t>:</w:t>
      </w:r>
      <w:r w:rsidRPr="00F944F0">
        <w:rPr>
          <w:rtl/>
          <w:lang w:bidi="fa-IR"/>
        </w:rPr>
        <w:t xml:space="preserve"> لا ريب في تأخّر عمر بن الخطاب عن أبي بكر رتبة ومقاما</w:t>
      </w:r>
      <w:r w:rsidR="004D1E62">
        <w:rPr>
          <w:rFonts w:hint="cs"/>
          <w:rtl/>
          <w:lang w:bidi="fa-IR"/>
        </w:rPr>
        <w:t>ً</w:t>
      </w:r>
      <w:r>
        <w:rPr>
          <w:rtl/>
          <w:lang w:bidi="fa-IR"/>
        </w:rPr>
        <w:t>،</w:t>
      </w:r>
      <w:r w:rsidRPr="00F944F0">
        <w:rPr>
          <w:rtl/>
          <w:lang w:bidi="fa-IR"/>
        </w:rPr>
        <w:t xml:space="preserve"> بل لقد وصل تأخّر عمر عنه حدّا</w:t>
      </w:r>
      <w:r w:rsidR="004D1E62">
        <w:rPr>
          <w:rFonts w:hint="cs"/>
          <w:rtl/>
          <w:lang w:bidi="fa-IR"/>
        </w:rPr>
        <w:t>ً</w:t>
      </w:r>
      <w:r w:rsidRPr="00F944F0">
        <w:rPr>
          <w:rtl/>
          <w:lang w:bidi="fa-IR"/>
        </w:rPr>
        <w:t xml:space="preserve"> بحيث كان يودّ أن لو كان شعرة في صدر أبي بكر</w:t>
      </w:r>
      <w:r>
        <w:rPr>
          <w:rtl/>
          <w:lang w:bidi="fa-IR"/>
        </w:rPr>
        <w:t>،</w:t>
      </w:r>
      <w:r w:rsidRPr="00F944F0">
        <w:rPr>
          <w:rtl/>
          <w:lang w:bidi="fa-IR"/>
        </w:rPr>
        <w:t xml:space="preserve"> فقد روي</w:t>
      </w:r>
      <w:r>
        <w:rPr>
          <w:rtl/>
          <w:lang w:bidi="fa-IR"/>
        </w:rPr>
        <w:t>:</w:t>
      </w:r>
      <w:r w:rsidRPr="00F944F0">
        <w:rPr>
          <w:rtl/>
          <w:lang w:bidi="fa-IR"/>
        </w:rPr>
        <w:t xml:space="preserve"> « عن عمر قال</w:t>
      </w:r>
      <w:r>
        <w:rPr>
          <w:rtl/>
          <w:lang w:bidi="fa-IR"/>
        </w:rPr>
        <w:t>:</w:t>
      </w:r>
      <w:r w:rsidRPr="00F944F0">
        <w:rPr>
          <w:rtl/>
          <w:lang w:bidi="fa-IR"/>
        </w:rPr>
        <w:t xml:space="preserve"> وددت أني شعرة في صدر أبي بكر. مسدد عن عمر » </w:t>
      </w:r>
      <w:r w:rsidRPr="00B44841">
        <w:rPr>
          <w:rStyle w:val="libFootnotenumChar"/>
          <w:rtl/>
        </w:rPr>
        <w:t>(1)</w:t>
      </w:r>
      <w:r>
        <w:rPr>
          <w:rtl/>
          <w:lang w:bidi="fa-IR"/>
        </w:rPr>
        <w:t>.</w:t>
      </w:r>
    </w:p>
    <w:p w14:paraId="111366CA" w14:textId="77777777" w:rsidR="00DD5BB7" w:rsidRPr="00F944F0" w:rsidRDefault="00DD5BB7" w:rsidP="00DD5BB7">
      <w:pPr>
        <w:pStyle w:val="libNormal"/>
        <w:rPr>
          <w:rtl/>
          <w:lang w:bidi="fa-IR"/>
        </w:rPr>
      </w:pPr>
      <w:r w:rsidRPr="00F944F0">
        <w:rPr>
          <w:rtl/>
          <w:lang w:bidi="fa-IR"/>
        </w:rPr>
        <w:t>بل « عن الحسن قال قال عمر</w:t>
      </w:r>
      <w:r>
        <w:rPr>
          <w:rtl/>
          <w:lang w:bidi="fa-IR"/>
        </w:rPr>
        <w:t>:</w:t>
      </w:r>
      <w:r w:rsidRPr="00F944F0">
        <w:rPr>
          <w:rtl/>
          <w:lang w:bidi="fa-IR"/>
        </w:rPr>
        <w:t xml:space="preserve"> وددت أني من الجنة حيث أرى أبا بكر. ش » </w:t>
      </w:r>
      <w:r w:rsidRPr="00B44841">
        <w:rPr>
          <w:rStyle w:val="libFootnotenumChar"/>
          <w:rtl/>
        </w:rPr>
        <w:t>(2)</w:t>
      </w:r>
      <w:r>
        <w:rPr>
          <w:rtl/>
          <w:lang w:bidi="fa-IR"/>
        </w:rPr>
        <w:t>.</w:t>
      </w:r>
    </w:p>
    <w:p w14:paraId="18A3F209" w14:textId="26E9E4A7" w:rsidR="00B717B7" w:rsidRDefault="00DD5BB7" w:rsidP="00DD5BB7">
      <w:pPr>
        <w:pStyle w:val="libNormal"/>
        <w:rPr>
          <w:rtl/>
        </w:rPr>
      </w:pPr>
      <w:r w:rsidRPr="00F944F0">
        <w:rPr>
          <w:rtl/>
          <w:lang w:bidi="fa-IR"/>
        </w:rPr>
        <w:t>بل</w:t>
      </w:r>
      <w:r>
        <w:rPr>
          <w:rFonts w:hint="cs"/>
          <w:rtl/>
          <w:lang w:bidi="fa-IR"/>
        </w:rPr>
        <w:t xml:space="preserve"> </w:t>
      </w:r>
      <w:r w:rsidRPr="00B44841">
        <w:rPr>
          <w:rtl/>
        </w:rPr>
        <w:t>« عن ضبة بن محصن الغنوي قال</w:t>
      </w:r>
      <w:r>
        <w:rPr>
          <w:rtl/>
        </w:rPr>
        <w:t>:</w:t>
      </w:r>
      <w:r w:rsidRPr="00B44841">
        <w:rPr>
          <w:rtl/>
        </w:rPr>
        <w:t xml:space="preserve"> </w:t>
      </w:r>
      <w:r w:rsidRPr="005C2335">
        <w:rPr>
          <w:rtl/>
        </w:rPr>
        <w:t>قلت لعمر بن الخطاب</w:t>
      </w:r>
      <w:r>
        <w:rPr>
          <w:rtl/>
        </w:rPr>
        <w:t>:</w:t>
      </w:r>
      <w:r w:rsidRPr="005C2335">
        <w:rPr>
          <w:rtl/>
        </w:rPr>
        <w:t xml:space="preserve"> أنت خير من أبي بكر. فبكى وقال</w:t>
      </w:r>
      <w:r>
        <w:rPr>
          <w:rtl/>
        </w:rPr>
        <w:t>:</w:t>
      </w:r>
      <w:r w:rsidRPr="005C2335">
        <w:rPr>
          <w:rtl/>
        </w:rPr>
        <w:t xml:space="preserve"> والله لليلة من أبي بكر ويوم خير من عمر عمر</w:t>
      </w:r>
      <w:r>
        <w:rPr>
          <w:rtl/>
        </w:rPr>
        <w:t>،</w:t>
      </w:r>
      <w:r w:rsidRPr="005C2335">
        <w:rPr>
          <w:rtl/>
        </w:rPr>
        <w:t xml:space="preserve"> هل لك أن أحدّثك بليلته ويومه</w:t>
      </w:r>
      <w:r>
        <w:rPr>
          <w:rtl/>
        </w:rPr>
        <w:t>؟</w:t>
      </w:r>
      <w:r w:rsidRPr="005C2335">
        <w:rPr>
          <w:rtl/>
        </w:rPr>
        <w:t xml:space="preserve"> قلت</w:t>
      </w:r>
      <w:r>
        <w:rPr>
          <w:rtl/>
        </w:rPr>
        <w:t>:</w:t>
      </w:r>
      <w:r w:rsidRPr="005C2335">
        <w:rPr>
          <w:rtl/>
        </w:rPr>
        <w:t xml:space="preserve"> نعم يا أمير المؤمنين. قال</w:t>
      </w:r>
      <w:r>
        <w:rPr>
          <w:rtl/>
        </w:rPr>
        <w:t>:</w:t>
      </w:r>
      <w:r w:rsidRPr="005C2335">
        <w:rPr>
          <w:rtl/>
        </w:rPr>
        <w:t xml:space="preserve"> أمّا ليلته فلما خرج رسول الله </w:t>
      </w:r>
      <w:r w:rsidR="00B717B7">
        <w:rPr>
          <w:rStyle w:val="libAlaemChar"/>
          <w:rtl/>
        </w:rPr>
        <w:t>صلى‌الله‌عليه‌وآله‌وسلم</w:t>
      </w:r>
      <w:r w:rsidRPr="005C2335">
        <w:rPr>
          <w:rtl/>
        </w:rPr>
        <w:t xml:space="preserve"> هاربا</w:t>
      </w:r>
      <w:r w:rsidR="004D1E62">
        <w:rPr>
          <w:rFonts w:hint="cs"/>
          <w:rtl/>
        </w:rPr>
        <w:t>ً</w:t>
      </w:r>
      <w:r w:rsidRPr="005C2335">
        <w:rPr>
          <w:rtl/>
        </w:rPr>
        <w:t xml:space="preserve"> من أهل مكة خرج ليلا</w:t>
      </w:r>
      <w:r w:rsidR="004D1E62">
        <w:rPr>
          <w:rFonts w:hint="cs"/>
          <w:rtl/>
        </w:rPr>
        <w:t>ً</w:t>
      </w:r>
      <w:r>
        <w:rPr>
          <w:rtl/>
        </w:rPr>
        <w:t>،</w:t>
      </w:r>
      <w:r w:rsidRPr="005C2335">
        <w:rPr>
          <w:rtl/>
        </w:rPr>
        <w:t xml:space="preserve"> فتبعه أبو بكر</w:t>
      </w:r>
      <w:r>
        <w:rPr>
          <w:rtl/>
        </w:rPr>
        <w:t>،</w:t>
      </w:r>
      <w:r w:rsidRPr="005C2335">
        <w:rPr>
          <w:rtl/>
        </w:rPr>
        <w:t xml:space="preserve"> فجعل يمشي مرة أمامه ومرة خلفه ومرة عن يمينه ومرة عن يساره. فقال له رسول الله. </w:t>
      </w:r>
      <w:r w:rsidR="00B717B7">
        <w:rPr>
          <w:rStyle w:val="libAlaemChar"/>
          <w:rtl/>
        </w:rPr>
        <w:t>صلى‌الله‌عليه‌وآله‌وسلم</w:t>
      </w:r>
      <w:r>
        <w:rPr>
          <w:rtl/>
        </w:rPr>
        <w:t>:</w:t>
      </w:r>
      <w:r w:rsidRPr="005C2335">
        <w:rPr>
          <w:rtl/>
        </w:rPr>
        <w:t xml:space="preserve"> ما هذا يا أبا بكر</w:t>
      </w:r>
      <w:r>
        <w:rPr>
          <w:rtl/>
        </w:rPr>
        <w:t>؟</w:t>
      </w:r>
      <w:r w:rsidRPr="005C2335">
        <w:rPr>
          <w:rtl/>
        </w:rPr>
        <w:t xml:space="preserve"> ما أعرف هذا من فعلك. فقال</w:t>
      </w:r>
      <w:r>
        <w:rPr>
          <w:rtl/>
        </w:rPr>
        <w:t>:</w:t>
      </w:r>
      <w:r w:rsidRPr="005C2335">
        <w:rPr>
          <w:rtl/>
        </w:rPr>
        <w:t xml:space="preserve"> يا رسول الله أذكر الرصد فأكون أمامك</w:t>
      </w:r>
      <w:r>
        <w:rPr>
          <w:rtl/>
        </w:rPr>
        <w:t>،</w:t>
      </w:r>
      <w:r w:rsidRPr="005C2335">
        <w:rPr>
          <w:rtl/>
        </w:rPr>
        <w:t xml:space="preserve"> واذكر الطلب فأكون خلفك</w:t>
      </w:r>
      <w:r>
        <w:rPr>
          <w:rtl/>
        </w:rPr>
        <w:t>،</w:t>
      </w:r>
      <w:r w:rsidRPr="005C2335">
        <w:rPr>
          <w:rtl/>
        </w:rPr>
        <w:t xml:space="preserve"> ومرة عن يمينك ومرة عن يسارك</w:t>
      </w:r>
      <w:r>
        <w:rPr>
          <w:rtl/>
        </w:rPr>
        <w:t>،</w:t>
      </w:r>
      <w:r w:rsidRPr="005C2335">
        <w:rPr>
          <w:rtl/>
        </w:rPr>
        <w:t xml:space="preserve"> لا آمن عليك. فمشى رسول الله </w:t>
      </w:r>
      <w:r w:rsidR="00B717B7">
        <w:rPr>
          <w:rStyle w:val="libAlaemChar"/>
          <w:rtl/>
        </w:rPr>
        <w:t>صلى‌الله‌عليه‌وآله‌وسلم</w:t>
      </w:r>
      <w:r w:rsidRPr="005C2335">
        <w:rPr>
          <w:rtl/>
        </w:rPr>
        <w:t xml:space="preserve"> ليلة على أطراف أصابعه حتى حفيت رجلاه</w:t>
      </w:r>
      <w:r>
        <w:rPr>
          <w:rtl/>
        </w:rPr>
        <w:t>،</w:t>
      </w:r>
      <w:r w:rsidRPr="005C2335">
        <w:rPr>
          <w:rtl/>
        </w:rPr>
        <w:t xml:space="preserve"> ف</w:t>
      </w:r>
      <w:r w:rsidR="00927E21">
        <w:rPr>
          <w:rtl/>
        </w:rPr>
        <w:t>لمـّا</w:t>
      </w:r>
      <w:r w:rsidRPr="005C2335">
        <w:rPr>
          <w:rtl/>
        </w:rPr>
        <w:t xml:space="preserve"> رآه أبو بكر قد حفيت رجلاه حمله على كاهله يشتد به حتى أتى به فم الغار فأنزله. ثم قال</w:t>
      </w:r>
      <w:r>
        <w:rPr>
          <w:rtl/>
        </w:rPr>
        <w:t>:</w:t>
      </w:r>
    </w:p>
    <w:p w14:paraId="321CB553" w14:textId="6F9DA636" w:rsidR="00DD5BB7" w:rsidRPr="005C2335" w:rsidRDefault="00DD5BB7" w:rsidP="00DD5BB7">
      <w:pPr>
        <w:pStyle w:val="libNormal"/>
        <w:rPr>
          <w:rtl/>
        </w:rPr>
      </w:pPr>
      <w:r>
        <w:rPr>
          <w:rtl/>
        </w:rPr>
        <w:t>و</w:t>
      </w:r>
      <w:r w:rsidRPr="005C2335">
        <w:rPr>
          <w:rtl/>
        </w:rPr>
        <w:t>الذي بعثك بالحق لا تدخله حتى أدخله</w:t>
      </w:r>
      <w:r>
        <w:rPr>
          <w:rtl/>
        </w:rPr>
        <w:t>،</w:t>
      </w:r>
      <w:r w:rsidRPr="005C2335">
        <w:rPr>
          <w:rtl/>
        </w:rPr>
        <w:t xml:space="preserve"> فإن</w:t>
      </w:r>
      <w:r w:rsidR="009F665A">
        <w:rPr>
          <w:rFonts w:hint="cs"/>
          <w:rtl/>
        </w:rPr>
        <w:t>ْ</w:t>
      </w:r>
      <w:r w:rsidRPr="005C2335">
        <w:rPr>
          <w:rtl/>
        </w:rPr>
        <w:t xml:space="preserve"> كان فيه شيء نزل بي قبلك فدخل فلم ير شيئا</w:t>
      </w:r>
      <w:r w:rsidR="009F665A">
        <w:rPr>
          <w:rFonts w:hint="cs"/>
          <w:rtl/>
        </w:rPr>
        <w:t>ً</w:t>
      </w:r>
      <w:r>
        <w:rPr>
          <w:rtl/>
        </w:rPr>
        <w:t>،</w:t>
      </w:r>
      <w:r w:rsidRPr="005C2335">
        <w:rPr>
          <w:rtl/>
        </w:rPr>
        <w:t xml:space="preserve"> فحمله فأدخله</w:t>
      </w:r>
      <w:r>
        <w:rPr>
          <w:rtl/>
        </w:rPr>
        <w:t>،</w:t>
      </w:r>
      <w:r w:rsidRPr="005C2335">
        <w:rPr>
          <w:rtl/>
        </w:rPr>
        <w:t xml:space="preserve"> وكان في الغار خرق فيه حيات وأفاعي</w:t>
      </w:r>
      <w:r>
        <w:rPr>
          <w:rtl/>
        </w:rPr>
        <w:t>،</w:t>
      </w:r>
      <w:r w:rsidRPr="005C2335">
        <w:rPr>
          <w:rtl/>
        </w:rPr>
        <w:t xml:space="preserve"> فخشي أبو بكر أن يخرج منهنّ شيء يؤذي رسول الله </w:t>
      </w:r>
      <w:r w:rsidR="00B717B7">
        <w:rPr>
          <w:rStyle w:val="libAlaemChar"/>
          <w:rtl/>
        </w:rPr>
        <w:t>صلى‌الله‌عليه‌وآله‌وسلم</w:t>
      </w:r>
      <w:r w:rsidRPr="005C2335">
        <w:rPr>
          <w:rtl/>
        </w:rPr>
        <w:t xml:space="preserve"> فألقمه قدمه</w:t>
      </w:r>
      <w:r>
        <w:rPr>
          <w:rtl/>
        </w:rPr>
        <w:t>،</w:t>
      </w:r>
      <w:r w:rsidRPr="005C2335">
        <w:rPr>
          <w:rtl/>
        </w:rPr>
        <w:t xml:space="preserve"> فجعلن يضربنه ويلسعنه الحيات والأفاعي</w:t>
      </w:r>
      <w:r>
        <w:rPr>
          <w:rtl/>
        </w:rPr>
        <w:t>،</w:t>
      </w:r>
      <w:r w:rsidRPr="005C2335">
        <w:rPr>
          <w:rtl/>
        </w:rPr>
        <w:t xml:space="preserve"> وجعلت دموعه تنحدر ورسول الله </w:t>
      </w:r>
      <w:r w:rsidR="00B717B7">
        <w:rPr>
          <w:rStyle w:val="libAlaemChar"/>
          <w:rtl/>
        </w:rPr>
        <w:t>صلى‌الله‌عليه‌وآله‌وسلم</w:t>
      </w:r>
      <w:r w:rsidRPr="005C2335">
        <w:rPr>
          <w:rtl/>
        </w:rPr>
        <w:t xml:space="preserve"> يقول له</w:t>
      </w:r>
      <w:r>
        <w:rPr>
          <w:rtl/>
        </w:rPr>
        <w:t>:</w:t>
      </w:r>
      <w:r w:rsidRPr="005C2335">
        <w:rPr>
          <w:rtl/>
        </w:rPr>
        <w:t xml:space="preserve"> يا أبا بكر لا تحزن إن الله معنا</w:t>
      </w:r>
      <w:r>
        <w:rPr>
          <w:rtl/>
        </w:rPr>
        <w:t>،</w:t>
      </w:r>
      <w:r w:rsidRPr="005C2335">
        <w:rPr>
          <w:rtl/>
        </w:rPr>
        <w:t xml:space="preserve"> فأنزل الله سكينته طمأنينة لأبي بكر. فهذه ليلته.</w:t>
      </w:r>
    </w:p>
    <w:p w14:paraId="1264F8A3" w14:textId="5D2E5D3D" w:rsidR="00DD5BB7" w:rsidRPr="00F944F0" w:rsidRDefault="00B717B7" w:rsidP="00DD5BB7">
      <w:pPr>
        <w:pStyle w:val="libLine"/>
        <w:rPr>
          <w:rtl/>
          <w:lang w:bidi="fa-IR"/>
        </w:rPr>
      </w:pPr>
      <w:r>
        <w:rPr>
          <w:rtl/>
          <w:lang w:bidi="fa-IR"/>
        </w:rPr>
        <w:t>____________________</w:t>
      </w:r>
    </w:p>
    <w:p w14:paraId="46A343A1" w14:textId="5B08BC88"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كنز العمال 14 /</w:t>
      </w:r>
      <w:r w:rsidR="00DD5BB7">
        <w:rPr>
          <w:rtl/>
          <w:lang w:bidi="ar-IQ"/>
        </w:rPr>
        <w:t xml:space="preserve"> </w:t>
      </w:r>
      <w:r w:rsidR="00DD5BB7" w:rsidRPr="00F944F0">
        <w:rPr>
          <w:rtl/>
          <w:lang w:bidi="ar-IQ"/>
        </w:rPr>
        <w:t>138.</w:t>
      </w:r>
    </w:p>
    <w:p w14:paraId="00665D18" w14:textId="2D624B15"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كنز العمال 14 /</w:t>
      </w:r>
      <w:r w:rsidR="00DD5BB7">
        <w:rPr>
          <w:rtl/>
          <w:lang w:bidi="ar-IQ"/>
        </w:rPr>
        <w:t xml:space="preserve"> </w:t>
      </w:r>
      <w:r w:rsidR="00DD5BB7" w:rsidRPr="00F944F0">
        <w:rPr>
          <w:rtl/>
          <w:lang w:bidi="ar-IQ"/>
        </w:rPr>
        <w:t>137.</w:t>
      </w:r>
    </w:p>
    <w:p w14:paraId="720E20E1" w14:textId="77777777" w:rsidR="00DD5BB7" w:rsidRDefault="00DD5BB7" w:rsidP="00DD5BB7">
      <w:pPr>
        <w:pStyle w:val="libNormal"/>
        <w:rPr>
          <w:rtl/>
          <w:lang w:bidi="fa-IR"/>
        </w:rPr>
      </w:pPr>
      <w:r>
        <w:rPr>
          <w:rtl/>
          <w:lang w:bidi="fa-IR"/>
        </w:rPr>
        <w:br w:type="page"/>
      </w:r>
    </w:p>
    <w:p w14:paraId="23105CAA" w14:textId="3DB2C1D7" w:rsidR="00DD5BB7" w:rsidRPr="00F944F0" w:rsidRDefault="00DD5BB7" w:rsidP="00DD5BB7">
      <w:pPr>
        <w:pStyle w:val="libNormal"/>
        <w:rPr>
          <w:rtl/>
        </w:rPr>
      </w:pPr>
      <w:r>
        <w:rPr>
          <w:rtl/>
        </w:rPr>
        <w:lastRenderedPageBreak/>
        <w:t>و</w:t>
      </w:r>
      <w:r w:rsidRPr="005C2335">
        <w:rPr>
          <w:rtl/>
        </w:rPr>
        <w:t>أمّا يومه</w:t>
      </w:r>
      <w:r>
        <w:rPr>
          <w:rtl/>
        </w:rPr>
        <w:t>،</w:t>
      </w:r>
      <w:r w:rsidRPr="005C2335">
        <w:rPr>
          <w:rtl/>
        </w:rPr>
        <w:t xml:space="preserve"> ف</w:t>
      </w:r>
      <w:r w:rsidR="00927E21">
        <w:rPr>
          <w:rtl/>
        </w:rPr>
        <w:t>لمـّا</w:t>
      </w:r>
      <w:r w:rsidRPr="005C2335">
        <w:rPr>
          <w:rtl/>
        </w:rPr>
        <w:t xml:space="preserve"> توفي رسول الله </w:t>
      </w:r>
      <w:r w:rsidR="00B717B7">
        <w:rPr>
          <w:rStyle w:val="libAlaemChar"/>
          <w:rtl/>
        </w:rPr>
        <w:t>صلى‌الله‌عليه‌وآله‌وسلم</w:t>
      </w:r>
      <w:r w:rsidRPr="005C2335">
        <w:rPr>
          <w:rtl/>
        </w:rPr>
        <w:t xml:space="preserve"> وارتدت العرب فقال بعضهم</w:t>
      </w:r>
      <w:r>
        <w:rPr>
          <w:rtl/>
        </w:rPr>
        <w:t>:</w:t>
      </w:r>
      <w:r w:rsidRPr="005C2335">
        <w:rPr>
          <w:rtl/>
        </w:rPr>
        <w:t xml:space="preserve"> لا نصلّى ولا نزكّي</w:t>
      </w:r>
      <w:r>
        <w:rPr>
          <w:rtl/>
        </w:rPr>
        <w:t>،</w:t>
      </w:r>
      <w:r w:rsidRPr="005C2335">
        <w:rPr>
          <w:rtl/>
        </w:rPr>
        <w:t xml:space="preserve"> فأتيته ولا آلوه نصحا</w:t>
      </w:r>
      <w:r w:rsidR="009F665A">
        <w:rPr>
          <w:rFonts w:hint="cs"/>
          <w:rtl/>
        </w:rPr>
        <w:t>ً</w:t>
      </w:r>
      <w:r>
        <w:rPr>
          <w:rtl/>
        </w:rPr>
        <w:t>،</w:t>
      </w:r>
      <w:r w:rsidRPr="005C2335">
        <w:rPr>
          <w:rtl/>
        </w:rPr>
        <w:t xml:space="preserve"> فقلت</w:t>
      </w:r>
      <w:r>
        <w:rPr>
          <w:rtl/>
        </w:rPr>
        <w:t>:</w:t>
      </w:r>
      <w:r w:rsidRPr="005C2335">
        <w:rPr>
          <w:rtl/>
        </w:rPr>
        <w:t xml:space="preserve"> يا خليفة رسول الله تألّف الناس وأرفق بهم. فقال</w:t>
      </w:r>
      <w:r>
        <w:rPr>
          <w:rtl/>
        </w:rPr>
        <w:t>:</w:t>
      </w:r>
      <w:r w:rsidRPr="005C2335">
        <w:rPr>
          <w:rtl/>
        </w:rPr>
        <w:t xml:space="preserve"> جبار في الجاهلية خوار في ال</w:t>
      </w:r>
      <w:r w:rsidR="009F665A">
        <w:rPr>
          <w:rFonts w:hint="cs"/>
          <w:rtl/>
        </w:rPr>
        <w:t>ا</w:t>
      </w:r>
      <w:r w:rsidRPr="005C2335">
        <w:rPr>
          <w:rtl/>
        </w:rPr>
        <w:t>سلام</w:t>
      </w:r>
      <w:r>
        <w:rPr>
          <w:rtl/>
        </w:rPr>
        <w:t>!</w:t>
      </w:r>
      <w:r w:rsidRPr="005C2335">
        <w:rPr>
          <w:rtl/>
        </w:rPr>
        <w:t xml:space="preserve"> فبماذا أتألّفهم</w:t>
      </w:r>
      <w:r>
        <w:rPr>
          <w:rtl/>
        </w:rPr>
        <w:t>؟ أ</w:t>
      </w:r>
      <w:r w:rsidRPr="005C2335">
        <w:rPr>
          <w:rtl/>
        </w:rPr>
        <w:t>بشعر مفتعل أو سحر مفترى</w:t>
      </w:r>
      <w:r>
        <w:rPr>
          <w:rtl/>
        </w:rPr>
        <w:t>؟</w:t>
      </w:r>
      <w:r w:rsidRPr="005C2335">
        <w:rPr>
          <w:rtl/>
        </w:rPr>
        <w:t xml:space="preserve"> قبض النبي </w:t>
      </w:r>
      <w:r w:rsidR="00B717B7">
        <w:rPr>
          <w:rStyle w:val="libAlaemChar"/>
          <w:rtl/>
        </w:rPr>
        <w:t>صلى‌الله‌عليه‌وآله‌وسلم</w:t>
      </w:r>
      <w:r w:rsidRPr="005C2335">
        <w:rPr>
          <w:rtl/>
        </w:rPr>
        <w:t xml:space="preserve"> وارتفع الوحي</w:t>
      </w:r>
      <w:r>
        <w:rPr>
          <w:rtl/>
        </w:rPr>
        <w:t>،</w:t>
      </w:r>
      <w:r w:rsidRPr="005C2335">
        <w:rPr>
          <w:rtl/>
        </w:rPr>
        <w:t xml:space="preserve"> فو الله لو منعوني عقالا</w:t>
      </w:r>
      <w:r w:rsidR="006264D0">
        <w:rPr>
          <w:rFonts w:hint="cs"/>
          <w:rtl/>
        </w:rPr>
        <w:t>ً</w:t>
      </w:r>
      <w:r w:rsidRPr="005C2335">
        <w:rPr>
          <w:rtl/>
        </w:rPr>
        <w:t xml:space="preserve"> مما كانوا يعطون رسول الله </w:t>
      </w:r>
      <w:r w:rsidR="00B717B7">
        <w:rPr>
          <w:rStyle w:val="libAlaemChar"/>
          <w:rtl/>
        </w:rPr>
        <w:t>صلى‌الله‌عليه‌وآله‌وسلم</w:t>
      </w:r>
      <w:r w:rsidRPr="005C2335">
        <w:rPr>
          <w:rtl/>
        </w:rPr>
        <w:t xml:space="preserve"> لقاتلتهم عليه. فقاتلنا معه وكان والله رشيد الأمر. فهذا يومه.</w:t>
      </w:r>
      <w:r w:rsidRPr="00B44841">
        <w:rPr>
          <w:rtl/>
        </w:rPr>
        <w:t xml:space="preserve"> الدينوري في المجالسة</w:t>
      </w:r>
      <w:r>
        <w:rPr>
          <w:rtl/>
        </w:rPr>
        <w:t>،</w:t>
      </w:r>
      <w:r w:rsidRPr="00B44841">
        <w:rPr>
          <w:rtl/>
        </w:rPr>
        <w:t xml:space="preserve"> وأبو الحسن بن بشران في فوائده</w:t>
      </w:r>
      <w:r>
        <w:rPr>
          <w:rtl/>
        </w:rPr>
        <w:t>،</w:t>
      </w:r>
      <w:r w:rsidRPr="00B44841">
        <w:rPr>
          <w:rtl/>
        </w:rPr>
        <w:t xml:space="preserve"> ق في الدلائل</w:t>
      </w:r>
      <w:r>
        <w:rPr>
          <w:rtl/>
        </w:rPr>
        <w:t>،</w:t>
      </w:r>
      <w:r w:rsidRPr="00B44841">
        <w:rPr>
          <w:rtl/>
        </w:rPr>
        <w:t xml:space="preserve"> واللالكائي في السنه. كر » </w:t>
      </w:r>
      <w:r w:rsidRPr="00B44841">
        <w:rPr>
          <w:rStyle w:val="libFootnotenumChar"/>
          <w:rtl/>
        </w:rPr>
        <w:t>(1)</w:t>
      </w:r>
      <w:r w:rsidRPr="00B44841">
        <w:rPr>
          <w:rtl/>
        </w:rPr>
        <w:t>.</w:t>
      </w:r>
    </w:p>
    <w:p w14:paraId="45BFB076" w14:textId="6425A336" w:rsidR="00DD5BB7" w:rsidRPr="00F944F0" w:rsidRDefault="00DD5BB7" w:rsidP="00DD5BB7">
      <w:pPr>
        <w:pStyle w:val="libNormal"/>
        <w:rPr>
          <w:rtl/>
          <w:lang w:bidi="fa-IR"/>
        </w:rPr>
      </w:pPr>
      <w:r w:rsidRPr="00B44841">
        <w:rPr>
          <w:rtl/>
        </w:rPr>
        <w:t>وفي ( كنز العمال ) أيضا</w:t>
      </w:r>
      <w:r w:rsidR="007D7426">
        <w:rPr>
          <w:rFonts w:hint="cs"/>
          <w:rtl/>
        </w:rPr>
        <w:t>ً</w:t>
      </w:r>
      <w:r w:rsidRPr="00B44841">
        <w:rPr>
          <w:rtl/>
        </w:rPr>
        <w:t xml:space="preserve"> « عن محمد بن سيرين قال</w:t>
      </w:r>
      <w:r>
        <w:rPr>
          <w:rtl/>
        </w:rPr>
        <w:t>:</w:t>
      </w:r>
      <w:r w:rsidRPr="00B44841">
        <w:rPr>
          <w:rtl/>
        </w:rPr>
        <w:t xml:space="preserve"> </w:t>
      </w:r>
      <w:r w:rsidRPr="005C2335">
        <w:rPr>
          <w:rtl/>
        </w:rPr>
        <w:t>ذكر رجال على عهد عمر فكأنهم فضّلوا عمر على أبي بكر</w:t>
      </w:r>
      <w:r>
        <w:rPr>
          <w:rtl/>
        </w:rPr>
        <w:t>،</w:t>
      </w:r>
      <w:r w:rsidRPr="005C2335">
        <w:rPr>
          <w:rtl/>
        </w:rPr>
        <w:t xml:space="preserve"> فبلغ ذلك عمر فقال</w:t>
      </w:r>
      <w:r>
        <w:rPr>
          <w:rtl/>
        </w:rPr>
        <w:t>:</w:t>
      </w:r>
      <w:r w:rsidRPr="005C2335">
        <w:rPr>
          <w:rtl/>
        </w:rPr>
        <w:t xml:space="preserve"> والله لليلة من أبي بكر خير من آل عمر</w:t>
      </w:r>
      <w:r>
        <w:rPr>
          <w:rtl/>
        </w:rPr>
        <w:t>،</w:t>
      </w:r>
      <w:r w:rsidRPr="005C2335">
        <w:rPr>
          <w:rtl/>
        </w:rPr>
        <w:t xml:space="preserve"> وليوم من أبي بكر خير من آل عمر</w:t>
      </w:r>
      <w:r>
        <w:rPr>
          <w:rtl/>
        </w:rPr>
        <w:t>،</w:t>
      </w:r>
      <w:r w:rsidRPr="005C2335">
        <w:rPr>
          <w:rtl/>
        </w:rPr>
        <w:t xml:space="preserve"> لقد خرج رسول الله </w:t>
      </w:r>
      <w:r w:rsidR="00B717B7">
        <w:rPr>
          <w:rStyle w:val="libAlaemChar"/>
          <w:rtl/>
        </w:rPr>
        <w:t>صلى‌الله‌عليه‌وآله‌وسلم</w:t>
      </w:r>
      <w:r w:rsidRPr="005C2335">
        <w:rPr>
          <w:rtl/>
        </w:rPr>
        <w:t xml:space="preserve"> لينطلق إلى الغار ومعه أبو بكر</w:t>
      </w:r>
      <w:r>
        <w:rPr>
          <w:rtl/>
        </w:rPr>
        <w:t>،</w:t>
      </w:r>
      <w:r w:rsidRPr="005C2335">
        <w:rPr>
          <w:rtl/>
        </w:rPr>
        <w:t xml:space="preserve"> فجعل يمشي ساعة بين يديه وساعة خلفه حتى فطن رسول الله </w:t>
      </w:r>
      <w:r w:rsidR="00B717B7">
        <w:rPr>
          <w:rStyle w:val="libAlaemChar"/>
          <w:rtl/>
        </w:rPr>
        <w:t>صلى‌الله‌عليه‌وآله‌وسلم</w:t>
      </w:r>
      <w:r w:rsidRPr="005C2335">
        <w:rPr>
          <w:rtl/>
        </w:rPr>
        <w:t xml:space="preserve"> فقال</w:t>
      </w:r>
      <w:r>
        <w:rPr>
          <w:rtl/>
        </w:rPr>
        <w:t>:</w:t>
      </w:r>
      <w:r w:rsidRPr="005C2335">
        <w:rPr>
          <w:rtl/>
        </w:rPr>
        <w:t xml:space="preserve"> يا أبا بكر مالك تمشي ساعة بين يديّ وساعة خلفي</w:t>
      </w:r>
      <w:r>
        <w:rPr>
          <w:rtl/>
        </w:rPr>
        <w:t>؟</w:t>
      </w:r>
      <w:r w:rsidRPr="005C2335">
        <w:rPr>
          <w:rtl/>
        </w:rPr>
        <w:t xml:space="preserve"> فقال</w:t>
      </w:r>
      <w:r>
        <w:rPr>
          <w:rtl/>
        </w:rPr>
        <w:t>:</w:t>
      </w:r>
      <w:r w:rsidRPr="005C2335">
        <w:rPr>
          <w:rtl/>
        </w:rPr>
        <w:t xml:space="preserve"> يا رسول الله أذكر الطلب فأمشي خلفك وأذكر الرصد فأمشي بين يديك. فقال</w:t>
      </w:r>
      <w:r>
        <w:rPr>
          <w:rtl/>
        </w:rPr>
        <w:t>:</w:t>
      </w:r>
      <w:r w:rsidRPr="005C2335">
        <w:rPr>
          <w:rtl/>
        </w:rPr>
        <w:t xml:space="preserve"> يا أبا بكر لو كان شيء أحببت أن يكون بك دوني</w:t>
      </w:r>
      <w:r>
        <w:rPr>
          <w:rtl/>
        </w:rPr>
        <w:t>؟</w:t>
      </w:r>
      <w:r w:rsidRPr="005C2335">
        <w:rPr>
          <w:rtl/>
        </w:rPr>
        <w:t xml:space="preserve"> قال</w:t>
      </w:r>
      <w:r>
        <w:rPr>
          <w:rtl/>
        </w:rPr>
        <w:t>:</w:t>
      </w:r>
      <w:r w:rsidRPr="005C2335">
        <w:rPr>
          <w:rtl/>
        </w:rPr>
        <w:t xml:space="preserve"> نعم والذي بعثك بالحق ما كانت لتكون مثلة إل</w:t>
      </w:r>
      <w:r w:rsidR="007D7426">
        <w:rPr>
          <w:rFonts w:hint="cs"/>
          <w:rtl/>
        </w:rPr>
        <w:t>ّ</w:t>
      </w:r>
      <w:r w:rsidRPr="005C2335">
        <w:rPr>
          <w:rtl/>
        </w:rPr>
        <w:t>ا أن تكون بي دونك. فلما انتهى إلى الغار قال أبو بكر</w:t>
      </w:r>
      <w:r>
        <w:rPr>
          <w:rtl/>
        </w:rPr>
        <w:t>:</w:t>
      </w:r>
      <w:r w:rsidRPr="005C2335">
        <w:rPr>
          <w:rtl/>
        </w:rPr>
        <w:t xml:space="preserve"> مكانك يا رسول حتى أستبرئ لك الغار. فدخل واستبرأه حتى إذا كان في أعلاه ذكر أنه لم يستبرأ الحجر</w:t>
      </w:r>
      <w:r>
        <w:rPr>
          <w:rtl/>
        </w:rPr>
        <w:t>،</w:t>
      </w:r>
      <w:r w:rsidRPr="005C2335">
        <w:rPr>
          <w:rtl/>
        </w:rPr>
        <w:t xml:space="preserve"> فدخل واستبرأ ثم قال</w:t>
      </w:r>
      <w:r>
        <w:rPr>
          <w:rtl/>
        </w:rPr>
        <w:t>:</w:t>
      </w:r>
      <w:r w:rsidRPr="005C2335">
        <w:rPr>
          <w:rtl/>
        </w:rPr>
        <w:t xml:space="preserve"> انزل يا رسول الله. فنزل. قال عمر</w:t>
      </w:r>
      <w:r>
        <w:rPr>
          <w:rtl/>
        </w:rPr>
        <w:t>:</w:t>
      </w:r>
      <w:r w:rsidRPr="005C2335">
        <w:rPr>
          <w:rtl/>
        </w:rPr>
        <w:t xml:space="preserve"> والذي نفسي بيده لتلك الليلة خير من آل عمر. ك‍ ق في الدلائل » </w:t>
      </w:r>
      <w:r w:rsidRPr="00B44841">
        <w:rPr>
          <w:rStyle w:val="libFootnotenumChar"/>
          <w:rtl/>
        </w:rPr>
        <w:t>(2)</w:t>
      </w:r>
      <w:r>
        <w:rPr>
          <w:rtl/>
        </w:rPr>
        <w:t>.</w:t>
      </w:r>
    </w:p>
    <w:p w14:paraId="65E17C60" w14:textId="0F6F4C20" w:rsidR="00DD5BB7" w:rsidRPr="00F944F0" w:rsidRDefault="00DD5BB7" w:rsidP="00DD5BB7">
      <w:pPr>
        <w:pStyle w:val="libNormal"/>
        <w:rPr>
          <w:rtl/>
          <w:lang w:bidi="fa-IR"/>
        </w:rPr>
      </w:pPr>
      <w:r w:rsidRPr="00F944F0">
        <w:rPr>
          <w:rtl/>
          <w:lang w:bidi="fa-IR"/>
        </w:rPr>
        <w:t>وأيضا</w:t>
      </w:r>
      <w:r w:rsidR="00105D4D">
        <w:rPr>
          <w:rFonts w:hint="cs"/>
          <w:rtl/>
          <w:lang w:bidi="fa-IR"/>
        </w:rPr>
        <w:t>ً</w:t>
      </w:r>
      <w:r>
        <w:rPr>
          <w:rtl/>
          <w:lang w:bidi="fa-IR"/>
        </w:rPr>
        <w:t>:</w:t>
      </w:r>
      <w:r w:rsidRPr="00F944F0">
        <w:rPr>
          <w:rtl/>
          <w:lang w:bidi="fa-IR"/>
        </w:rPr>
        <w:t xml:space="preserve"> فمن المعلوم أن مرتبة عثمان بن عفان أدنى بمراتب كثيرة من مرتبة عمر بن الخطاب</w:t>
      </w:r>
      <w:r>
        <w:rPr>
          <w:rtl/>
          <w:lang w:bidi="fa-IR"/>
        </w:rPr>
        <w:t>،</w:t>
      </w:r>
      <w:r w:rsidRPr="00F944F0">
        <w:rPr>
          <w:rtl/>
          <w:lang w:bidi="fa-IR"/>
        </w:rPr>
        <w:t xml:space="preserve"> فبناء على كون عثمان أفضل من علي </w:t>
      </w:r>
      <w:r w:rsidRPr="00AE26DD">
        <w:rPr>
          <w:rStyle w:val="libAlaemChar"/>
          <w:rtl/>
        </w:rPr>
        <w:t>عليه‌السلام</w:t>
      </w:r>
      <w:r>
        <w:rPr>
          <w:rtl/>
          <w:lang w:bidi="fa-IR"/>
        </w:rPr>
        <w:t xml:space="preserve"> - </w:t>
      </w:r>
      <w:r w:rsidRPr="00F944F0">
        <w:rPr>
          <w:rtl/>
          <w:lang w:bidi="fa-IR"/>
        </w:rPr>
        <w:t>معاذ الله من ذلك</w:t>
      </w:r>
      <w:r>
        <w:rPr>
          <w:rtl/>
          <w:lang w:bidi="fa-IR"/>
        </w:rPr>
        <w:t xml:space="preserve"> - </w:t>
      </w:r>
      <w:r w:rsidRPr="00F944F0">
        <w:rPr>
          <w:rtl/>
          <w:lang w:bidi="fa-IR"/>
        </w:rPr>
        <w:t>تكون مرتبة علي أدنى من مرتبة أبي بكر بمراتب لا تعدّ ولا تحصى</w:t>
      </w:r>
      <w:r>
        <w:rPr>
          <w:rtl/>
          <w:lang w:bidi="fa-IR"/>
        </w:rPr>
        <w:t>،</w:t>
      </w:r>
      <w:r w:rsidRPr="00F944F0">
        <w:rPr>
          <w:rtl/>
          <w:lang w:bidi="fa-IR"/>
        </w:rPr>
        <w:t xml:space="preserve"> فيكون لزوم محبّته أقل من لزوم محبة أبي بكر بمراتب لا تعدّ ولا تحصى</w:t>
      </w:r>
      <w:r>
        <w:rPr>
          <w:rtl/>
          <w:lang w:bidi="fa-IR"/>
        </w:rPr>
        <w:t>،</w:t>
      </w:r>
      <w:r w:rsidRPr="00F944F0">
        <w:rPr>
          <w:rtl/>
          <w:lang w:bidi="fa-IR"/>
        </w:rPr>
        <w:t xml:space="preserve"> وحينئذ</w:t>
      </w:r>
    </w:p>
    <w:p w14:paraId="166D6317" w14:textId="7D2A1888" w:rsidR="00DD5BB7" w:rsidRPr="00F944F0" w:rsidRDefault="00B717B7" w:rsidP="00DD5BB7">
      <w:pPr>
        <w:pStyle w:val="libLine"/>
        <w:rPr>
          <w:rtl/>
          <w:lang w:bidi="fa-IR"/>
        </w:rPr>
      </w:pPr>
      <w:r>
        <w:rPr>
          <w:rtl/>
          <w:lang w:bidi="fa-IR"/>
        </w:rPr>
        <w:t>____________________</w:t>
      </w:r>
    </w:p>
    <w:p w14:paraId="7D7F38A0" w14:textId="17F69204"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كنز العمال 14 /</w:t>
      </w:r>
      <w:r w:rsidR="00DD5BB7">
        <w:rPr>
          <w:rtl/>
          <w:lang w:bidi="ar-IQ"/>
        </w:rPr>
        <w:t xml:space="preserve"> </w:t>
      </w:r>
      <w:r w:rsidR="00DD5BB7" w:rsidRPr="00F944F0">
        <w:rPr>
          <w:rtl/>
          <w:lang w:bidi="ar-IQ"/>
        </w:rPr>
        <w:t>135.</w:t>
      </w:r>
    </w:p>
    <w:p w14:paraId="14AC5913" w14:textId="78DB6D2F"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المصدر 14 /</w:t>
      </w:r>
      <w:r w:rsidR="00DD5BB7">
        <w:rPr>
          <w:rtl/>
          <w:lang w:bidi="ar-IQ"/>
        </w:rPr>
        <w:t xml:space="preserve"> </w:t>
      </w:r>
      <w:r w:rsidR="00DD5BB7" w:rsidRPr="00F944F0">
        <w:rPr>
          <w:rtl/>
          <w:lang w:bidi="ar-IQ"/>
        </w:rPr>
        <w:t>134.</w:t>
      </w:r>
    </w:p>
    <w:p w14:paraId="32E1E6A0" w14:textId="77777777" w:rsidR="00DD5BB7" w:rsidRDefault="00DD5BB7" w:rsidP="00DD5BB7">
      <w:pPr>
        <w:pStyle w:val="libNormal"/>
        <w:rPr>
          <w:rtl/>
          <w:lang w:bidi="fa-IR"/>
        </w:rPr>
      </w:pPr>
      <w:r>
        <w:rPr>
          <w:rtl/>
          <w:lang w:bidi="fa-IR"/>
        </w:rPr>
        <w:br w:type="page"/>
      </w:r>
    </w:p>
    <w:p w14:paraId="1F594EDC" w14:textId="42E32438" w:rsidR="00DD5BB7" w:rsidRPr="00F944F0" w:rsidRDefault="00DD5BB7" w:rsidP="00DD5BB7">
      <w:pPr>
        <w:pStyle w:val="libNormal0"/>
        <w:rPr>
          <w:rtl/>
          <w:lang w:bidi="fa-IR"/>
        </w:rPr>
      </w:pPr>
      <w:r w:rsidRPr="00F944F0">
        <w:rPr>
          <w:rtl/>
          <w:lang w:bidi="fa-IR"/>
        </w:rPr>
        <w:lastRenderedPageBreak/>
        <w:t>فإنّ صرف هذا الاهتمام البالغ في بيان وجوب المودة المفضولة بهذه الكيفية</w:t>
      </w:r>
      <w:r>
        <w:rPr>
          <w:rtl/>
          <w:lang w:bidi="fa-IR"/>
        </w:rPr>
        <w:t>،</w:t>
      </w:r>
      <w:r w:rsidRPr="00F944F0">
        <w:rPr>
          <w:rtl/>
          <w:lang w:bidi="fa-IR"/>
        </w:rPr>
        <w:t xml:space="preserve"> وترك الاهتمام بالمودة الفاضلة</w:t>
      </w:r>
      <w:r>
        <w:rPr>
          <w:rtl/>
          <w:lang w:bidi="fa-IR"/>
        </w:rPr>
        <w:t>،</w:t>
      </w:r>
      <w:r w:rsidRPr="00F944F0">
        <w:rPr>
          <w:rtl/>
          <w:lang w:bidi="fa-IR"/>
        </w:rPr>
        <w:t xml:space="preserve"> غريب في غاية الغرابة. لكنّ هذا الاستغراب لا يكون في صورة تكرير النص أبدا</w:t>
      </w:r>
      <w:r w:rsidR="00A71C35">
        <w:rPr>
          <w:rFonts w:hint="cs"/>
          <w:rtl/>
          <w:lang w:bidi="fa-IR"/>
        </w:rPr>
        <w:t>ً</w:t>
      </w:r>
      <w:r w:rsidRPr="00F944F0">
        <w:rPr>
          <w:rtl/>
          <w:lang w:bidi="fa-IR"/>
        </w:rPr>
        <w:t>.</w:t>
      </w:r>
    </w:p>
    <w:p w14:paraId="40331361" w14:textId="29C40486" w:rsidR="00DD5BB7" w:rsidRPr="00F944F0" w:rsidRDefault="00DD5BB7" w:rsidP="00DD5BB7">
      <w:pPr>
        <w:pStyle w:val="libNormal"/>
        <w:rPr>
          <w:rtl/>
          <w:lang w:bidi="fa-IR"/>
        </w:rPr>
      </w:pPr>
      <w:r w:rsidRPr="00F944F0">
        <w:rPr>
          <w:rtl/>
          <w:lang w:bidi="fa-IR"/>
        </w:rPr>
        <w:t>ومن الأمور الغريبة أن ( الدهلوي ) صرّح في جواب الاستدلال بآية التطهير</w:t>
      </w:r>
      <w:r>
        <w:rPr>
          <w:rFonts w:hint="cs"/>
          <w:rtl/>
          <w:lang w:bidi="fa-IR"/>
        </w:rPr>
        <w:t xml:space="preserve"> </w:t>
      </w:r>
      <w:r w:rsidRPr="00AE26DD">
        <w:rPr>
          <w:rStyle w:val="libAlaemChar"/>
          <w:rtl/>
        </w:rPr>
        <w:t>(</w:t>
      </w:r>
      <w:r w:rsidRPr="00B44841">
        <w:rPr>
          <w:rStyle w:val="libAieChar"/>
          <w:rtl/>
        </w:rPr>
        <w:t xml:space="preserve"> إِنَّما يُرِيدُ اللهُ لِيُذْهِبَ عَنْكُمُ الرِّجْسَ أَهْلَ الْبَيْتِ وَيُطَهِّرَكُمْ تَطْهِيراً </w:t>
      </w:r>
      <w:r w:rsidRPr="00AE26DD">
        <w:rPr>
          <w:rStyle w:val="libAlaemChar"/>
          <w:rtl/>
        </w:rPr>
        <w:t>)</w:t>
      </w:r>
      <w:r w:rsidRPr="00F944F0">
        <w:rPr>
          <w:rtl/>
          <w:lang w:bidi="fa-IR"/>
        </w:rPr>
        <w:t xml:space="preserve"> بأن إرادة الباري عز وجل إذهاب الرجس عن أهل البيت </w:t>
      </w:r>
      <w:r w:rsidRPr="00AE26DD">
        <w:rPr>
          <w:rStyle w:val="libAlaemChar"/>
          <w:rtl/>
        </w:rPr>
        <w:t>عليهم‌السلام</w:t>
      </w:r>
      <w:r w:rsidRPr="00F944F0">
        <w:rPr>
          <w:rtl/>
          <w:lang w:bidi="fa-IR"/>
        </w:rPr>
        <w:t xml:space="preserve"> وتطهيرهم دليل على عصمة أهل البيت</w:t>
      </w:r>
      <w:r>
        <w:rPr>
          <w:rtl/>
          <w:lang w:bidi="fa-IR"/>
        </w:rPr>
        <w:t>،</w:t>
      </w:r>
      <w:r w:rsidRPr="00F944F0">
        <w:rPr>
          <w:rtl/>
          <w:lang w:bidi="fa-IR"/>
        </w:rPr>
        <w:t xml:space="preserve"> وقال</w:t>
      </w:r>
      <w:r>
        <w:rPr>
          <w:rtl/>
          <w:lang w:bidi="fa-IR"/>
        </w:rPr>
        <w:t>:</w:t>
      </w:r>
      <w:r w:rsidRPr="00F944F0">
        <w:rPr>
          <w:rtl/>
          <w:lang w:bidi="fa-IR"/>
        </w:rPr>
        <w:t xml:space="preserve"> بأن دعاء النبي </w:t>
      </w:r>
      <w:r w:rsidR="00B717B7" w:rsidRPr="00B717B7">
        <w:rPr>
          <w:rStyle w:val="libAlaemChar"/>
          <w:rtl/>
        </w:rPr>
        <w:t>صلى‌الله‌عليه‌وآله‌وسلم</w:t>
      </w:r>
      <w:r w:rsidRPr="00F944F0">
        <w:rPr>
          <w:rtl/>
          <w:lang w:bidi="fa-IR"/>
        </w:rPr>
        <w:t xml:space="preserve"> بإذهاب الرجس في حق أم سلمة تحصيل للحاصل.</w:t>
      </w:r>
    </w:p>
    <w:p w14:paraId="027B58B1" w14:textId="46598CDC" w:rsidR="00DD5BB7" w:rsidRPr="00F944F0" w:rsidRDefault="00DD5BB7" w:rsidP="00DD5BB7">
      <w:pPr>
        <w:pStyle w:val="libNormal"/>
        <w:rPr>
          <w:rtl/>
          <w:lang w:bidi="fa-IR"/>
        </w:rPr>
      </w:pPr>
      <w:r w:rsidRPr="00F944F0">
        <w:rPr>
          <w:rtl/>
          <w:lang w:bidi="fa-IR"/>
        </w:rPr>
        <w:t>وقد غفل ( الدهلوي ) عن أن الأمة الإسلامية تكرر سورة الفاتحة في كلّ ليل ونهار عشرة مرات في الأقل</w:t>
      </w:r>
      <w:r>
        <w:rPr>
          <w:rtl/>
          <w:lang w:bidi="fa-IR"/>
        </w:rPr>
        <w:t>،</w:t>
      </w:r>
      <w:r w:rsidRPr="00F944F0">
        <w:rPr>
          <w:rtl/>
          <w:lang w:bidi="fa-IR"/>
        </w:rPr>
        <w:t xml:space="preserve"> وقد جهل أو تجاهل عن أنّ النبي </w:t>
      </w:r>
      <w:r w:rsidR="00B717B7" w:rsidRPr="00B717B7">
        <w:rPr>
          <w:rStyle w:val="libAlaemChar"/>
          <w:rtl/>
        </w:rPr>
        <w:t>صلى‌الله‌عليه‌وآله‌وسلم</w:t>
      </w:r>
      <w:r w:rsidRPr="00F944F0">
        <w:rPr>
          <w:rtl/>
          <w:lang w:bidi="fa-IR"/>
        </w:rPr>
        <w:t xml:space="preserve"> مع حصول الهداية له</w:t>
      </w:r>
      <w:r>
        <w:rPr>
          <w:rtl/>
          <w:lang w:bidi="fa-IR"/>
        </w:rPr>
        <w:t xml:space="preserve"> - </w:t>
      </w:r>
      <w:r w:rsidRPr="00F944F0">
        <w:rPr>
          <w:rtl/>
          <w:lang w:bidi="fa-IR"/>
        </w:rPr>
        <w:t>وهدايته هو للآلاف المؤلّفة</w:t>
      </w:r>
      <w:r>
        <w:rPr>
          <w:rFonts w:hint="cs"/>
          <w:rtl/>
          <w:lang w:bidi="fa-IR"/>
        </w:rPr>
        <w:t xml:space="preserve"> - </w:t>
      </w:r>
      <w:r w:rsidRPr="00F944F0">
        <w:rPr>
          <w:rtl/>
          <w:lang w:bidi="fa-IR"/>
        </w:rPr>
        <w:t>إلى الصراط المستقيم يطلب من الله سبحانه الهداية إلى الصراط المستقيم في كلّ ليل ونهار خمس مرّات في الأقل</w:t>
      </w:r>
      <w:r>
        <w:rPr>
          <w:rtl/>
          <w:lang w:bidi="fa-IR"/>
        </w:rPr>
        <w:t>!!</w:t>
      </w:r>
      <w:r w:rsidRPr="00F944F0">
        <w:rPr>
          <w:rtl/>
          <w:lang w:bidi="fa-IR"/>
        </w:rPr>
        <w:t xml:space="preserve"> وهل يقول ( الدهلوي ) أن الهداية لم تحصل له مع هذا الطلب</w:t>
      </w:r>
      <w:r>
        <w:rPr>
          <w:rtl/>
          <w:lang w:bidi="fa-IR"/>
        </w:rPr>
        <w:t>؟</w:t>
      </w:r>
      <w:r>
        <w:rPr>
          <w:rFonts w:hint="cs"/>
          <w:rtl/>
          <w:lang w:bidi="fa-IR"/>
        </w:rPr>
        <w:t xml:space="preserve"> </w:t>
      </w:r>
      <w:r w:rsidRPr="00F944F0">
        <w:rPr>
          <w:rtl/>
          <w:lang w:bidi="fa-IR"/>
        </w:rPr>
        <w:t>أو أن طلبه كان عبثا</w:t>
      </w:r>
      <w:r w:rsidR="00A71C35">
        <w:rPr>
          <w:rFonts w:hint="cs"/>
          <w:rtl/>
          <w:lang w:bidi="fa-IR"/>
        </w:rPr>
        <w:t>ً</w:t>
      </w:r>
      <w:r w:rsidRPr="00F944F0">
        <w:rPr>
          <w:rtl/>
          <w:lang w:bidi="fa-IR"/>
        </w:rPr>
        <w:t xml:space="preserve"> وتحصيلا</w:t>
      </w:r>
      <w:r w:rsidR="00A71C35">
        <w:rPr>
          <w:rFonts w:hint="cs"/>
          <w:rtl/>
          <w:lang w:bidi="fa-IR"/>
        </w:rPr>
        <w:t>ً</w:t>
      </w:r>
      <w:r w:rsidRPr="00F944F0">
        <w:rPr>
          <w:rtl/>
          <w:lang w:bidi="fa-IR"/>
        </w:rPr>
        <w:t xml:space="preserve"> للحاصل</w:t>
      </w:r>
      <w:r>
        <w:rPr>
          <w:rtl/>
          <w:lang w:bidi="fa-IR"/>
        </w:rPr>
        <w:t>؟</w:t>
      </w:r>
      <w:r w:rsidRPr="00F944F0">
        <w:rPr>
          <w:rtl/>
          <w:lang w:bidi="fa-IR"/>
        </w:rPr>
        <w:t xml:space="preserve"> ونعوذ بالله من كل ذلك</w:t>
      </w:r>
      <w:r>
        <w:rPr>
          <w:rtl/>
          <w:lang w:bidi="fa-IR"/>
        </w:rPr>
        <w:t>؟</w:t>
      </w:r>
    </w:p>
    <w:p w14:paraId="510639B8" w14:textId="34A6597A" w:rsidR="00DD5BB7" w:rsidRPr="00F944F0" w:rsidRDefault="00DD5BB7" w:rsidP="00DD5BB7">
      <w:pPr>
        <w:pStyle w:val="libNormal"/>
        <w:rPr>
          <w:rtl/>
          <w:lang w:bidi="fa-IR"/>
        </w:rPr>
      </w:pPr>
      <w:r w:rsidRPr="00F944F0">
        <w:rPr>
          <w:rtl/>
          <w:lang w:bidi="fa-IR"/>
        </w:rPr>
        <w:t>وأيضا</w:t>
      </w:r>
      <w:r w:rsidR="00CF76D2">
        <w:rPr>
          <w:rFonts w:hint="cs"/>
          <w:rtl/>
          <w:lang w:bidi="fa-IR"/>
        </w:rPr>
        <w:t>ً</w:t>
      </w:r>
      <w:r>
        <w:rPr>
          <w:rtl/>
          <w:lang w:bidi="fa-IR"/>
        </w:rPr>
        <w:t>،</w:t>
      </w:r>
      <w:r w:rsidRPr="00F944F0">
        <w:rPr>
          <w:rtl/>
          <w:lang w:bidi="fa-IR"/>
        </w:rPr>
        <w:t xml:space="preserve"> فقد جعل في باب المكايد سؤال سيدنا إبراهيم </w:t>
      </w:r>
      <w:r w:rsidRPr="00AE26DD">
        <w:rPr>
          <w:rStyle w:val="libAlaemChar"/>
          <w:rtl/>
        </w:rPr>
        <w:t>عليه‌السلام</w:t>
      </w:r>
      <w:r w:rsidRPr="00F944F0">
        <w:rPr>
          <w:rtl/>
          <w:lang w:bidi="fa-IR"/>
        </w:rPr>
        <w:t xml:space="preserve"> في ليلة المعراج أن يكون من شيعة علي </w:t>
      </w:r>
      <w:r w:rsidRPr="00AE26DD">
        <w:rPr>
          <w:rStyle w:val="libAlaemChar"/>
          <w:rtl/>
        </w:rPr>
        <w:t>عليه‌السلام</w:t>
      </w:r>
      <w:r>
        <w:rPr>
          <w:rtl/>
          <w:lang w:bidi="fa-IR"/>
        </w:rPr>
        <w:t>،</w:t>
      </w:r>
      <w:r w:rsidRPr="00F944F0">
        <w:rPr>
          <w:rtl/>
          <w:lang w:bidi="fa-IR"/>
        </w:rPr>
        <w:t xml:space="preserve"> مع كونه من شيعته منذ نبوّته من قبيل تحصيل الحاصل</w:t>
      </w:r>
      <w:r>
        <w:rPr>
          <w:rtl/>
          <w:lang w:bidi="fa-IR"/>
        </w:rPr>
        <w:t>،</w:t>
      </w:r>
      <w:r w:rsidRPr="00F944F0">
        <w:rPr>
          <w:rtl/>
          <w:lang w:bidi="fa-IR"/>
        </w:rPr>
        <w:t xml:space="preserve"> ليتمكّن من تكذيب رواية السؤال المذكور من هذا الطريق</w:t>
      </w:r>
      <w:r>
        <w:rPr>
          <w:rtl/>
          <w:lang w:bidi="fa-IR"/>
        </w:rPr>
        <w:t xml:space="preserve"> ..</w:t>
      </w:r>
      <w:r w:rsidRPr="00F944F0">
        <w:rPr>
          <w:rtl/>
          <w:lang w:bidi="fa-IR"/>
        </w:rPr>
        <w:t>. فعلى هذا يمتنع حمل حديث الغدير على إيجاب المودة</w:t>
      </w:r>
      <w:r>
        <w:rPr>
          <w:rtl/>
          <w:lang w:bidi="fa-IR"/>
        </w:rPr>
        <w:t>،</w:t>
      </w:r>
      <w:r w:rsidRPr="00F944F0">
        <w:rPr>
          <w:rtl/>
          <w:lang w:bidi="fa-IR"/>
        </w:rPr>
        <w:t xml:space="preserve"> لأنّ الحمل على إيجاب المودّة الثابت في المقامات العديدة الكثيرة من قبل يستلزم تحصيل الحاصل المحال.</w:t>
      </w:r>
    </w:p>
    <w:p w14:paraId="76E12341" w14:textId="0AEA7F5C" w:rsidR="00DD5BB7" w:rsidRPr="00F944F0" w:rsidRDefault="00DD5BB7" w:rsidP="00DD5BB7">
      <w:pPr>
        <w:pStyle w:val="libNormal"/>
        <w:rPr>
          <w:rtl/>
          <w:lang w:bidi="fa-IR"/>
        </w:rPr>
      </w:pPr>
      <w:r w:rsidRPr="00B44841">
        <w:rPr>
          <w:rStyle w:val="libBold2Char"/>
          <w:rtl/>
        </w:rPr>
        <w:t>الثالث</w:t>
      </w:r>
      <w:r>
        <w:rPr>
          <w:rStyle w:val="libBold2Char"/>
          <w:rtl/>
        </w:rPr>
        <w:t>:</w:t>
      </w:r>
      <w:r w:rsidRPr="00F944F0">
        <w:rPr>
          <w:rtl/>
          <w:lang w:bidi="fa-IR"/>
        </w:rPr>
        <w:t xml:space="preserve"> إنه يظهر من الأحاديث العديدة المذكورة بعضها سابقا</w:t>
      </w:r>
      <w:r w:rsidR="00CF76D2">
        <w:rPr>
          <w:rFonts w:hint="cs"/>
          <w:rtl/>
          <w:lang w:bidi="fa-IR"/>
        </w:rPr>
        <w:t>ً</w:t>
      </w:r>
      <w:r w:rsidRPr="00F944F0">
        <w:rPr>
          <w:rtl/>
          <w:lang w:bidi="fa-IR"/>
        </w:rPr>
        <w:t xml:space="preserve"> والتي سنذكر بعضا</w:t>
      </w:r>
      <w:r w:rsidR="00CF76D2">
        <w:rPr>
          <w:rFonts w:hint="cs"/>
          <w:rtl/>
          <w:lang w:bidi="fa-IR"/>
        </w:rPr>
        <w:t>ً</w:t>
      </w:r>
      <w:r w:rsidRPr="00F944F0">
        <w:rPr>
          <w:rtl/>
          <w:lang w:bidi="fa-IR"/>
        </w:rPr>
        <w:t xml:space="preserve"> آخر منها إن شاء الله تنصيص النبي </w:t>
      </w:r>
      <w:r w:rsidR="00B717B7" w:rsidRPr="00B717B7">
        <w:rPr>
          <w:rStyle w:val="libAlaemChar"/>
          <w:rtl/>
        </w:rPr>
        <w:t>صلى‌الله‌عليه‌وآله‌وسلم</w:t>
      </w:r>
      <w:r w:rsidRPr="00F944F0">
        <w:rPr>
          <w:rtl/>
          <w:lang w:bidi="fa-IR"/>
        </w:rPr>
        <w:t xml:space="preserve"> على إمامة أمير المؤمنين </w:t>
      </w:r>
      <w:r w:rsidRPr="00AE26DD">
        <w:rPr>
          <w:rStyle w:val="libAlaemChar"/>
          <w:rtl/>
        </w:rPr>
        <w:t>عليه‌السلام</w:t>
      </w:r>
      <w:r w:rsidRPr="00F944F0">
        <w:rPr>
          <w:rtl/>
          <w:lang w:bidi="fa-IR"/>
        </w:rPr>
        <w:t xml:space="preserve"> مرارا</w:t>
      </w:r>
      <w:r w:rsidR="00CF76D2">
        <w:rPr>
          <w:rFonts w:hint="cs"/>
          <w:rtl/>
          <w:lang w:bidi="fa-IR"/>
        </w:rPr>
        <w:t>ً</w:t>
      </w:r>
      <w:r w:rsidRPr="00F944F0">
        <w:rPr>
          <w:rtl/>
          <w:lang w:bidi="fa-IR"/>
        </w:rPr>
        <w:t xml:space="preserve"> عديدة</w:t>
      </w:r>
      <w:r>
        <w:rPr>
          <w:rtl/>
          <w:lang w:bidi="fa-IR"/>
        </w:rPr>
        <w:t>،</w:t>
      </w:r>
      <w:r w:rsidRPr="00F944F0">
        <w:rPr>
          <w:rtl/>
          <w:lang w:bidi="fa-IR"/>
        </w:rPr>
        <w:t xml:space="preserve"> وهذه الأحاديث أخرجها كبار أساطين أهل السنة</w:t>
      </w:r>
      <w:r>
        <w:rPr>
          <w:rtl/>
          <w:lang w:bidi="fa-IR"/>
        </w:rPr>
        <w:t>،</w:t>
      </w:r>
      <w:r w:rsidRPr="00F944F0">
        <w:rPr>
          <w:rtl/>
          <w:lang w:bidi="fa-IR"/>
        </w:rPr>
        <w:t xml:space="preserve"> فرواية تكرير النص على إمامة علي </w:t>
      </w:r>
      <w:r w:rsidRPr="00AE26DD">
        <w:rPr>
          <w:rStyle w:val="libAlaemChar"/>
          <w:rtl/>
        </w:rPr>
        <w:t>عليه‌السلام</w:t>
      </w:r>
      <w:r w:rsidRPr="00F944F0">
        <w:rPr>
          <w:rtl/>
          <w:lang w:bidi="fa-IR"/>
        </w:rPr>
        <w:t xml:space="preserve"> وتأكيده لا تختص بالشيعة كما لا يخفى على من راجعها.</w:t>
      </w:r>
    </w:p>
    <w:p w14:paraId="36127C89" w14:textId="77777777" w:rsidR="00DD5BB7" w:rsidRDefault="00DD5BB7" w:rsidP="00DD5BB7">
      <w:pPr>
        <w:pStyle w:val="libNormal"/>
        <w:rPr>
          <w:rtl/>
          <w:lang w:bidi="fa-IR"/>
        </w:rPr>
      </w:pPr>
      <w:r>
        <w:rPr>
          <w:rtl/>
          <w:lang w:bidi="fa-IR"/>
        </w:rPr>
        <w:br w:type="page"/>
      </w:r>
    </w:p>
    <w:p w14:paraId="7E405A6C" w14:textId="77777777" w:rsidR="00DD5BB7" w:rsidRDefault="00DD5BB7" w:rsidP="00DD5BB7">
      <w:pPr>
        <w:pStyle w:val="Heading2Center"/>
        <w:rPr>
          <w:rtl/>
          <w:lang w:bidi="fa-IR"/>
        </w:rPr>
      </w:pPr>
      <w:bookmarkStart w:id="517" w:name="_Toc318960248"/>
      <w:bookmarkStart w:id="518" w:name="_Toc407268598"/>
      <w:bookmarkStart w:id="519" w:name="_Toc88056573"/>
      <w:r w:rsidRPr="007C7D4C">
        <w:rPr>
          <w:rtl/>
        </w:rPr>
        <w:lastRenderedPageBreak/>
        <w:t>(8)</w:t>
      </w:r>
      <w:r w:rsidRPr="00F944F0">
        <w:rPr>
          <w:rtl/>
          <w:lang w:bidi="fa-IR"/>
        </w:rPr>
        <w:t xml:space="preserve"> دعوى أن سبب الخطبة وقو</w:t>
      </w:r>
      <w:r>
        <w:rPr>
          <w:rtl/>
          <w:lang w:bidi="fa-IR"/>
        </w:rPr>
        <w:t>ع بعضهم في علي، وجعل ذلك قرينة</w:t>
      </w:r>
      <w:bookmarkEnd w:id="517"/>
      <w:bookmarkEnd w:id="518"/>
      <w:bookmarkEnd w:id="519"/>
    </w:p>
    <w:p w14:paraId="05D9EC74" w14:textId="77777777" w:rsidR="00DD5BB7" w:rsidRPr="00F944F0" w:rsidRDefault="00DD5BB7" w:rsidP="00DD5BB7">
      <w:pPr>
        <w:pStyle w:val="Heading2Center"/>
        <w:rPr>
          <w:rtl/>
          <w:lang w:bidi="fa-IR"/>
        </w:rPr>
      </w:pPr>
      <w:bookmarkStart w:id="520" w:name="_Toc318960249"/>
      <w:bookmarkStart w:id="521" w:name="_Toc407268599"/>
      <w:bookmarkStart w:id="522" w:name="_Toc88056574"/>
      <w:r w:rsidRPr="00F944F0">
        <w:rPr>
          <w:rtl/>
          <w:lang w:bidi="fa-IR"/>
        </w:rPr>
        <w:t>على إرادة المحبة</w:t>
      </w:r>
      <w:bookmarkEnd w:id="520"/>
      <w:bookmarkEnd w:id="521"/>
      <w:bookmarkEnd w:id="522"/>
    </w:p>
    <w:p w14:paraId="1450E480" w14:textId="77777777" w:rsidR="00DD5BB7" w:rsidRPr="00F944F0" w:rsidRDefault="00DD5BB7" w:rsidP="00DD5BB7">
      <w:pPr>
        <w:pStyle w:val="libNormal"/>
        <w:rPr>
          <w:rtl/>
          <w:lang w:bidi="fa-IR"/>
        </w:rPr>
      </w:pPr>
      <w:r w:rsidRPr="00B44841">
        <w:rPr>
          <w:rStyle w:val="libBold2Char"/>
          <w:rtl/>
        </w:rPr>
        <w:t>قوله</w:t>
      </w:r>
      <w:r>
        <w:rPr>
          <w:rStyle w:val="libBold2Char"/>
          <w:rtl/>
        </w:rPr>
        <w:t>:</w:t>
      </w:r>
      <w:r w:rsidRPr="00F944F0">
        <w:rPr>
          <w:rtl/>
          <w:lang w:bidi="fa-IR"/>
        </w:rPr>
        <w:t xml:space="preserve"> « وإن سبب هذه الخطبة</w:t>
      </w:r>
      <w:r>
        <w:rPr>
          <w:rtl/>
          <w:lang w:bidi="fa-IR"/>
        </w:rPr>
        <w:t xml:space="preserve"> - </w:t>
      </w:r>
      <w:r w:rsidRPr="00F944F0">
        <w:rPr>
          <w:rtl/>
          <w:lang w:bidi="fa-IR"/>
        </w:rPr>
        <w:t>كما روى المؤرخون وأهل السير</w:t>
      </w:r>
      <w:r>
        <w:rPr>
          <w:rtl/>
          <w:lang w:bidi="fa-IR"/>
        </w:rPr>
        <w:t xml:space="preserve"> - </w:t>
      </w:r>
      <w:r w:rsidRPr="00F944F0">
        <w:rPr>
          <w:rtl/>
          <w:lang w:bidi="fa-IR"/>
        </w:rPr>
        <w:t>يدل بصراحة على أن الغرض إفادة محبة الأمير.</w:t>
      </w:r>
    </w:p>
    <w:p w14:paraId="7E5ACB7A" w14:textId="0D52C5E0" w:rsidR="00DD5BB7" w:rsidRPr="00F944F0" w:rsidRDefault="00DD5BB7" w:rsidP="00DD5BB7">
      <w:pPr>
        <w:pStyle w:val="libNormal"/>
        <w:rPr>
          <w:rtl/>
        </w:rPr>
      </w:pPr>
      <w:r w:rsidRPr="00F944F0">
        <w:rPr>
          <w:rtl/>
          <w:lang w:bidi="fa-IR"/>
        </w:rPr>
        <w:t>وذلك</w:t>
      </w:r>
      <w:r>
        <w:rPr>
          <w:rtl/>
          <w:lang w:bidi="fa-IR"/>
        </w:rPr>
        <w:t>:</w:t>
      </w:r>
      <w:r w:rsidRPr="00F944F0">
        <w:rPr>
          <w:rtl/>
          <w:lang w:bidi="fa-IR"/>
        </w:rPr>
        <w:t xml:space="preserve"> إن جماعة من الأصحاب الذين كانوا معه في اليمن مثل بريدة الأسلمي وخالد بن الوليد وغيرهما من المشاهير</w:t>
      </w:r>
      <w:r>
        <w:rPr>
          <w:rtl/>
          <w:lang w:bidi="fa-IR"/>
        </w:rPr>
        <w:t>،</w:t>
      </w:r>
      <w:r w:rsidRPr="00F944F0">
        <w:rPr>
          <w:rtl/>
          <w:lang w:bidi="fa-IR"/>
        </w:rPr>
        <w:t xml:space="preserve"> جعلوا يشكون لدى رجوعهم من الأمير عند النبي </w:t>
      </w:r>
      <w:r w:rsidR="00B717B7">
        <w:rPr>
          <w:rStyle w:val="libAlaemChar"/>
          <w:rtl/>
        </w:rPr>
        <w:t>صلى‌الله‌عليه‌وآله‌وسلم</w:t>
      </w:r>
      <w:r w:rsidRPr="00F944F0">
        <w:rPr>
          <w:rtl/>
          <w:lang w:bidi="fa-IR"/>
        </w:rPr>
        <w:t xml:space="preserve"> شكايات لا مورد لها</w:t>
      </w:r>
      <w:r>
        <w:rPr>
          <w:rtl/>
          <w:lang w:bidi="fa-IR"/>
        </w:rPr>
        <w:t>،</w:t>
      </w:r>
      <w:r w:rsidRPr="00F944F0">
        <w:rPr>
          <w:rtl/>
          <w:lang w:bidi="fa-IR"/>
        </w:rPr>
        <w:t xml:space="preserve"> فلما رأى رسول الله شيوع تلك الأقاويل من الناس</w:t>
      </w:r>
      <w:r>
        <w:rPr>
          <w:rtl/>
          <w:lang w:bidi="fa-IR"/>
        </w:rPr>
        <w:t>،</w:t>
      </w:r>
      <w:r w:rsidRPr="00F944F0">
        <w:rPr>
          <w:rtl/>
          <w:lang w:bidi="fa-IR"/>
        </w:rPr>
        <w:t xml:space="preserve"> وأنه إن</w:t>
      </w:r>
      <w:r w:rsidR="00857842">
        <w:rPr>
          <w:rFonts w:hint="cs"/>
          <w:rtl/>
          <w:lang w:bidi="fa-IR"/>
        </w:rPr>
        <w:t>ْ</w:t>
      </w:r>
      <w:r w:rsidRPr="00F944F0">
        <w:rPr>
          <w:rtl/>
          <w:lang w:bidi="fa-IR"/>
        </w:rPr>
        <w:t xml:space="preserve"> منع بعضهم عن ذلك حمل على شدّة علاقته بالأمير ولم يفد في ارتداعهم</w:t>
      </w:r>
      <w:r>
        <w:rPr>
          <w:rtl/>
          <w:lang w:bidi="fa-IR"/>
        </w:rPr>
        <w:t>،</w:t>
      </w:r>
      <w:r w:rsidRPr="00F944F0">
        <w:rPr>
          <w:rtl/>
          <w:lang w:bidi="fa-IR"/>
        </w:rPr>
        <w:t xml:space="preserve"> لهذا خطب خطبة عامة وافتتح كلامه بنص من القرآن قائلا</w:t>
      </w:r>
      <w:r w:rsidR="00155E0A">
        <w:rPr>
          <w:rFonts w:hint="cs"/>
          <w:rtl/>
          <w:lang w:bidi="fa-IR"/>
        </w:rPr>
        <w:t>ً</w:t>
      </w:r>
      <w:r>
        <w:rPr>
          <w:rtl/>
          <w:lang w:bidi="fa-IR"/>
        </w:rPr>
        <w:t>:</w:t>
      </w:r>
      <w:r>
        <w:rPr>
          <w:rFonts w:hint="cs"/>
          <w:rtl/>
          <w:lang w:bidi="fa-IR"/>
        </w:rPr>
        <w:t xml:space="preserve"> </w:t>
      </w:r>
      <w:r>
        <w:rPr>
          <w:rtl/>
        </w:rPr>
        <w:t xml:space="preserve">ألست </w:t>
      </w:r>
      <w:r w:rsidRPr="005C2335">
        <w:rPr>
          <w:rtl/>
        </w:rPr>
        <w:t>أولى بالمؤمنين من أنفسهم</w:t>
      </w:r>
      <w:r>
        <w:rPr>
          <w:rtl/>
        </w:rPr>
        <w:t>.</w:t>
      </w:r>
      <w:r w:rsidRPr="00F944F0">
        <w:rPr>
          <w:rtl/>
          <w:lang w:bidi="fa-IR"/>
        </w:rPr>
        <w:t xml:space="preserve"> يعني</w:t>
      </w:r>
      <w:r>
        <w:rPr>
          <w:rtl/>
          <w:lang w:bidi="fa-IR"/>
        </w:rPr>
        <w:t>:</w:t>
      </w:r>
      <w:r w:rsidRPr="00F944F0">
        <w:rPr>
          <w:rtl/>
          <w:lang w:bidi="fa-IR"/>
        </w:rPr>
        <w:t xml:space="preserve"> إنه كلما أقوله لكم ناشئ من شفقتي عليكم ورأفتي بكم</w:t>
      </w:r>
      <w:r>
        <w:rPr>
          <w:rtl/>
          <w:lang w:bidi="fa-IR"/>
        </w:rPr>
        <w:t>،</w:t>
      </w:r>
      <w:r w:rsidRPr="00F944F0">
        <w:rPr>
          <w:rtl/>
          <w:lang w:bidi="fa-IR"/>
        </w:rPr>
        <w:t xml:space="preserve"> وليس الغرض الحماية عن أحد</w:t>
      </w:r>
      <w:r>
        <w:rPr>
          <w:rtl/>
          <w:lang w:bidi="fa-IR"/>
        </w:rPr>
        <w:t>،</w:t>
      </w:r>
      <w:r w:rsidRPr="00F944F0">
        <w:rPr>
          <w:rtl/>
          <w:lang w:bidi="fa-IR"/>
        </w:rPr>
        <w:t xml:space="preserve"> وليس ناشئا</w:t>
      </w:r>
      <w:r w:rsidR="00155E0A">
        <w:rPr>
          <w:rFonts w:hint="cs"/>
          <w:rtl/>
          <w:lang w:bidi="fa-IR"/>
        </w:rPr>
        <w:t>ً</w:t>
      </w:r>
      <w:r w:rsidRPr="00F944F0">
        <w:rPr>
          <w:rtl/>
          <w:lang w:bidi="fa-IR"/>
        </w:rPr>
        <w:t xml:space="preserve"> عن فرط المحبة له.</w:t>
      </w:r>
    </w:p>
    <w:p w14:paraId="7C3D045F" w14:textId="77777777" w:rsidR="00DD5BB7" w:rsidRPr="00F944F0" w:rsidRDefault="00DD5BB7" w:rsidP="00DD5BB7">
      <w:pPr>
        <w:pStyle w:val="libNormal"/>
        <w:rPr>
          <w:rtl/>
          <w:lang w:bidi="fa-IR"/>
        </w:rPr>
      </w:pPr>
      <w:r w:rsidRPr="00F944F0">
        <w:rPr>
          <w:rtl/>
          <w:lang w:bidi="fa-IR"/>
        </w:rPr>
        <w:t>وقد روى محمد بن إسحاق وغيره من أهل السير هذه القصة بالتفصيل »</w:t>
      </w:r>
      <w:r>
        <w:rPr>
          <w:rtl/>
          <w:lang w:bidi="fa-IR"/>
        </w:rPr>
        <w:t>.</w:t>
      </w:r>
    </w:p>
    <w:p w14:paraId="4BDDB6DC" w14:textId="77777777" w:rsidR="00DD5BB7" w:rsidRDefault="00DD5BB7" w:rsidP="00DD5BB7">
      <w:pPr>
        <w:pStyle w:val="libBold1"/>
        <w:rPr>
          <w:rtl/>
          <w:lang w:bidi="fa-IR"/>
        </w:rPr>
      </w:pPr>
      <w:r>
        <w:rPr>
          <w:rtl/>
          <w:lang w:bidi="fa-IR"/>
        </w:rPr>
        <w:t>أقول:</w:t>
      </w:r>
    </w:p>
    <w:p w14:paraId="13BCE3A0" w14:textId="77777777" w:rsidR="00DD5BB7" w:rsidRPr="00BB50DB" w:rsidRDefault="00DD5BB7" w:rsidP="00DD5BB7">
      <w:pPr>
        <w:pStyle w:val="libNormal"/>
        <w:rPr>
          <w:rtl/>
        </w:rPr>
      </w:pPr>
      <w:r w:rsidRPr="00BB50DB">
        <w:rPr>
          <w:rtl/>
        </w:rPr>
        <w:t>إن هذا الكلام ساقط بوجوه عديدة</w:t>
      </w:r>
      <w:r>
        <w:rPr>
          <w:rtl/>
        </w:rPr>
        <w:t>:</w:t>
      </w:r>
    </w:p>
    <w:p w14:paraId="78B6294B" w14:textId="77777777" w:rsidR="00B717B7" w:rsidRDefault="00DD5BB7" w:rsidP="00DD5BB7">
      <w:pPr>
        <w:pStyle w:val="Heading2"/>
        <w:rPr>
          <w:rtl/>
          <w:lang w:bidi="fa-IR"/>
        </w:rPr>
      </w:pPr>
      <w:bookmarkStart w:id="523" w:name="_Toc318960250"/>
      <w:bookmarkStart w:id="524" w:name="_Toc407268600"/>
      <w:bookmarkStart w:id="525" w:name="_Toc88056575"/>
      <w:r w:rsidRPr="00F944F0">
        <w:rPr>
          <w:rtl/>
          <w:lang w:bidi="fa-IR"/>
        </w:rPr>
        <w:t>1</w:t>
      </w:r>
      <w:r>
        <w:rPr>
          <w:rtl/>
          <w:lang w:bidi="fa-IR"/>
        </w:rPr>
        <w:t xml:space="preserve"> - </w:t>
      </w:r>
      <w:r w:rsidRPr="00F944F0">
        <w:rPr>
          <w:rtl/>
          <w:lang w:bidi="fa-IR"/>
        </w:rPr>
        <w:t>الاستدلال برواية ابن إسحاق في غير محله</w:t>
      </w:r>
      <w:bookmarkEnd w:id="523"/>
      <w:bookmarkEnd w:id="524"/>
      <w:bookmarkEnd w:id="525"/>
    </w:p>
    <w:p w14:paraId="3B1DC1B1" w14:textId="0A33CEDF" w:rsidR="00DD5BB7" w:rsidRPr="00F944F0" w:rsidRDefault="00DD5BB7" w:rsidP="00DD5BB7">
      <w:pPr>
        <w:pStyle w:val="libNormal"/>
        <w:rPr>
          <w:rtl/>
          <w:lang w:bidi="fa-IR"/>
        </w:rPr>
      </w:pPr>
      <w:r w:rsidRPr="00F944F0">
        <w:rPr>
          <w:rtl/>
          <w:lang w:bidi="fa-IR"/>
        </w:rPr>
        <w:t>إن الاستدلال برواية محمد بن إسحاق في مقابلة أهل الحق في غير محلّه</w:t>
      </w:r>
      <w:r>
        <w:rPr>
          <w:rtl/>
          <w:lang w:bidi="fa-IR"/>
        </w:rPr>
        <w:t>،</w:t>
      </w:r>
      <w:r w:rsidRPr="00F944F0">
        <w:rPr>
          <w:rtl/>
          <w:lang w:bidi="fa-IR"/>
        </w:rPr>
        <w:t xml:space="preserve"> لوضوح أن ابن </w:t>
      </w:r>
      <w:r w:rsidR="00155E0A">
        <w:rPr>
          <w:rFonts w:hint="cs"/>
          <w:rtl/>
          <w:lang w:bidi="fa-IR"/>
        </w:rPr>
        <w:t>ا</w:t>
      </w:r>
      <w:r w:rsidRPr="00F944F0">
        <w:rPr>
          <w:rtl/>
          <w:lang w:bidi="fa-IR"/>
        </w:rPr>
        <w:t>سحاق من أهل السنة لا من أهل الحق الامامية</w:t>
      </w:r>
      <w:r>
        <w:rPr>
          <w:rtl/>
          <w:lang w:bidi="fa-IR"/>
        </w:rPr>
        <w:t>،</w:t>
      </w:r>
      <w:r w:rsidRPr="00F944F0">
        <w:rPr>
          <w:rtl/>
          <w:lang w:bidi="fa-IR"/>
        </w:rPr>
        <w:t xml:space="preserve"> وقد عرفت مرارا</w:t>
      </w:r>
      <w:r w:rsidR="003524AC">
        <w:rPr>
          <w:rFonts w:hint="cs"/>
          <w:rtl/>
          <w:lang w:bidi="fa-IR"/>
        </w:rPr>
        <w:t>ً</w:t>
      </w:r>
      <w:r w:rsidRPr="00F944F0">
        <w:rPr>
          <w:rtl/>
          <w:lang w:bidi="fa-IR"/>
        </w:rPr>
        <w:t xml:space="preserve"> من كلام ( الدهلوي ) نفسه وكلام والده وغيرهما أن من قواعد المناظرة في العلوم والمسائل الخلافية أن يستند الخصم في مقام المناظرة إلى روايات الطرف الآخر</w:t>
      </w:r>
      <w:r>
        <w:rPr>
          <w:rtl/>
          <w:lang w:bidi="fa-IR"/>
        </w:rPr>
        <w:t>،</w:t>
      </w:r>
      <w:r w:rsidRPr="00F944F0">
        <w:rPr>
          <w:rtl/>
          <w:lang w:bidi="fa-IR"/>
        </w:rPr>
        <w:t xml:space="preserve"> لا روايات علماء طائفته وكتب قومه</w:t>
      </w:r>
      <w:r>
        <w:rPr>
          <w:rtl/>
          <w:lang w:bidi="fa-IR"/>
        </w:rPr>
        <w:t>،</w:t>
      </w:r>
      <w:r w:rsidRPr="00F944F0">
        <w:rPr>
          <w:rtl/>
          <w:lang w:bidi="fa-IR"/>
        </w:rPr>
        <w:t xml:space="preserve"> فصنيع ( الدهلوي ) هذا خروج عن القواعد المقررة في علم المناظرة.</w:t>
      </w:r>
    </w:p>
    <w:p w14:paraId="7F9C818F" w14:textId="77777777" w:rsidR="00DD5BB7" w:rsidRDefault="00DD5BB7" w:rsidP="00DD5BB7">
      <w:pPr>
        <w:pStyle w:val="libNormal"/>
        <w:rPr>
          <w:rtl/>
          <w:lang w:bidi="fa-IR"/>
        </w:rPr>
      </w:pPr>
      <w:r>
        <w:rPr>
          <w:rtl/>
          <w:lang w:bidi="fa-IR"/>
        </w:rPr>
        <w:br w:type="page"/>
      </w:r>
    </w:p>
    <w:p w14:paraId="6417C09D" w14:textId="77777777" w:rsidR="00B717B7" w:rsidRDefault="00DD5BB7" w:rsidP="00DD5BB7">
      <w:pPr>
        <w:pStyle w:val="Heading2"/>
        <w:rPr>
          <w:rtl/>
          <w:lang w:bidi="fa-IR"/>
        </w:rPr>
      </w:pPr>
      <w:bookmarkStart w:id="526" w:name="_Toc318960251"/>
      <w:bookmarkStart w:id="527" w:name="_Toc407268601"/>
      <w:bookmarkStart w:id="528" w:name="_Toc88056576"/>
      <w:r w:rsidRPr="00F944F0">
        <w:rPr>
          <w:rtl/>
          <w:lang w:bidi="fa-IR"/>
        </w:rPr>
        <w:lastRenderedPageBreak/>
        <w:t>2</w:t>
      </w:r>
      <w:r>
        <w:rPr>
          <w:rtl/>
          <w:lang w:bidi="fa-IR"/>
        </w:rPr>
        <w:t xml:space="preserve"> - </w:t>
      </w:r>
      <w:r w:rsidRPr="00F944F0">
        <w:rPr>
          <w:rtl/>
          <w:lang w:bidi="fa-IR"/>
        </w:rPr>
        <w:t>ابن إسحاق مقدوح عند بعضهم</w:t>
      </w:r>
      <w:bookmarkEnd w:id="526"/>
      <w:bookmarkEnd w:id="527"/>
      <w:bookmarkEnd w:id="528"/>
    </w:p>
    <w:p w14:paraId="0C2CC9C4" w14:textId="15DE5AED" w:rsidR="00DD5BB7" w:rsidRPr="00F944F0" w:rsidRDefault="00DD5BB7" w:rsidP="00DD5BB7">
      <w:pPr>
        <w:pStyle w:val="libNormal"/>
        <w:rPr>
          <w:rtl/>
          <w:lang w:bidi="fa-IR"/>
        </w:rPr>
      </w:pPr>
      <w:r w:rsidRPr="00F944F0">
        <w:rPr>
          <w:rtl/>
          <w:lang w:bidi="fa-IR"/>
        </w:rPr>
        <w:t>على أن محمد بن إسحاق لم يجمع أهل السنة وأبناء مذهبه على توثيقه وقبول رواياته</w:t>
      </w:r>
      <w:r>
        <w:rPr>
          <w:rtl/>
          <w:lang w:bidi="fa-IR"/>
        </w:rPr>
        <w:t>،</w:t>
      </w:r>
      <w:r w:rsidRPr="00F944F0">
        <w:rPr>
          <w:rtl/>
          <w:lang w:bidi="fa-IR"/>
        </w:rPr>
        <w:t xml:space="preserve"> فقد عرفت سابقا</w:t>
      </w:r>
      <w:r w:rsidR="004B2383">
        <w:rPr>
          <w:rFonts w:hint="cs"/>
          <w:rtl/>
          <w:lang w:bidi="fa-IR"/>
        </w:rPr>
        <w:t>ً</w:t>
      </w:r>
      <w:r w:rsidRPr="00F944F0">
        <w:rPr>
          <w:rtl/>
          <w:lang w:bidi="fa-IR"/>
        </w:rPr>
        <w:t xml:space="preserve"> طعن جماعة من أعلام أهل السنة في محمد بن إسحاق وقدحهم له</w:t>
      </w:r>
      <w:r>
        <w:rPr>
          <w:rtl/>
          <w:lang w:bidi="fa-IR"/>
        </w:rPr>
        <w:t>،</w:t>
      </w:r>
      <w:r w:rsidRPr="00F944F0">
        <w:rPr>
          <w:rtl/>
          <w:lang w:bidi="fa-IR"/>
        </w:rPr>
        <w:t xml:space="preserve"> فبالاضافة إلى عدم جواز استناد ( الدهلوي ) إلى روايته لما ذكر في الوجه الأول</w:t>
      </w:r>
      <w:r>
        <w:rPr>
          <w:rtl/>
          <w:lang w:bidi="fa-IR"/>
        </w:rPr>
        <w:t>،</w:t>
      </w:r>
      <w:r w:rsidRPr="00F944F0">
        <w:rPr>
          <w:rtl/>
          <w:lang w:bidi="fa-IR"/>
        </w:rPr>
        <w:t xml:space="preserve"> فإنه رجل ضعيف غير قابل للاعتماد والاستناد عند جماعة من أهل السنة.</w:t>
      </w:r>
    </w:p>
    <w:p w14:paraId="2D452923" w14:textId="77777777" w:rsidR="00DD5BB7" w:rsidRPr="00F944F0" w:rsidRDefault="00DD5BB7" w:rsidP="00DD5BB7">
      <w:pPr>
        <w:pStyle w:val="Heading2"/>
        <w:rPr>
          <w:rtl/>
          <w:lang w:bidi="fa-IR"/>
        </w:rPr>
      </w:pPr>
      <w:bookmarkStart w:id="529" w:name="_Toc318960252"/>
      <w:bookmarkStart w:id="530" w:name="_Toc407268602"/>
      <w:bookmarkStart w:id="531" w:name="_Toc88056577"/>
      <w:r w:rsidRPr="00F944F0">
        <w:rPr>
          <w:rtl/>
          <w:lang w:bidi="fa-IR"/>
        </w:rPr>
        <w:t>3</w:t>
      </w:r>
      <w:r>
        <w:rPr>
          <w:rtl/>
          <w:lang w:bidi="fa-IR"/>
        </w:rPr>
        <w:t xml:space="preserve"> - </w:t>
      </w:r>
      <w:r w:rsidRPr="00F944F0">
        <w:rPr>
          <w:rtl/>
          <w:lang w:bidi="fa-IR"/>
        </w:rPr>
        <w:t>زعم الرازي عدم رواية ابن إسحاق لحديث الغدير</w:t>
      </w:r>
      <w:bookmarkEnd w:id="529"/>
      <w:bookmarkEnd w:id="530"/>
      <w:bookmarkEnd w:id="531"/>
    </w:p>
    <w:p w14:paraId="514801C0" w14:textId="353F3C4F" w:rsidR="00DD5BB7" w:rsidRPr="00F944F0" w:rsidRDefault="00DD5BB7" w:rsidP="00DD5BB7">
      <w:pPr>
        <w:pStyle w:val="libNormal"/>
        <w:rPr>
          <w:rtl/>
          <w:lang w:bidi="fa-IR"/>
        </w:rPr>
      </w:pPr>
      <w:r w:rsidRPr="00F944F0">
        <w:rPr>
          <w:rtl/>
          <w:lang w:bidi="fa-IR"/>
        </w:rPr>
        <w:t>بل إنّ الفخر الرازي ذكر أن محمد بن إسحاق لم يرو حديث الغدير</w:t>
      </w:r>
      <w:r>
        <w:rPr>
          <w:rtl/>
          <w:lang w:bidi="fa-IR"/>
        </w:rPr>
        <w:t>،</w:t>
      </w:r>
      <w:r w:rsidRPr="00F944F0">
        <w:rPr>
          <w:rtl/>
          <w:lang w:bidi="fa-IR"/>
        </w:rPr>
        <w:t xml:space="preserve"> فقد تقدّم في الكتاب أنّ الرازي استند</w:t>
      </w:r>
      <w:r>
        <w:rPr>
          <w:rtl/>
          <w:lang w:bidi="fa-IR"/>
        </w:rPr>
        <w:t xml:space="preserve"> - </w:t>
      </w:r>
      <w:r w:rsidRPr="00F944F0">
        <w:rPr>
          <w:rtl/>
          <w:lang w:bidi="fa-IR"/>
        </w:rPr>
        <w:t>بصدد الجواب عن حديث الغدير بزعمه</w:t>
      </w:r>
      <w:r>
        <w:rPr>
          <w:rtl/>
          <w:lang w:bidi="fa-IR"/>
        </w:rPr>
        <w:t xml:space="preserve"> - </w:t>
      </w:r>
      <w:r w:rsidRPr="00F944F0">
        <w:rPr>
          <w:rtl/>
          <w:lang w:bidi="fa-IR"/>
        </w:rPr>
        <w:t>إلى عدم نقل الشيخين والواقدي وابن إسحاق لهذا الحديث</w:t>
      </w:r>
      <w:r>
        <w:rPr>
          <w:rtl/>
          <w:lang w:bidi="fa-IR"/>
        </w:rPr>
        <w:t>،</w:t>
      </w:r>
      <w:r w:rsidRPr="00F944F0">
        <w:rPr>
          <w:rtl/>
          <w:lang w:bidi="fa-IR"/>
        </w:rPr>
        <w:t xml:space="preserve"> جاعلا</w:t>
      </w:r>
      <w:r w:rsidR="00D21194">
        <w:rPr>
          <w:rFonts w:hint="cs"/>
          <w:rtl/>
          <w:lang w:bidi="fa-IR"/>
        </w:rPr>
        <w:t>ً</w:t>
      </w:r>
      <w:r w:rsidRPr="00F944F0">
        <w:rPr>
          <w:rtl/>
          <w:lang w:bidi="fa-IR"/>
        </w:rPr>
        <w:t xml:space="preserve"> ذلك دليلا</w:t>
      </w:r>
      <w:r w:rsidR="00721668">
        <w:rPr>
          <w:rFonts w:hint="cs"/>
          <w:rtl/>
          <w:lang w:bidi="fa-IR"/>
        </w:rPr>
        <w:t>ً</w:t>
      </w:r>
      <w:r w:rsidRPr="00F944F0">
        <w:rPr>
          <w:rtl/>
          <w:lang w:bidi="fa-IR"/>
        </w:rPr>
        <w:t xml:space="preserve"> على القدح فيه</w:t>
      </w:r>
      <w:r>
        <w:rPr>
          <w:rtl/>
          <w:lang w:bidi="fa-IR"/>
        </w:rPr>
        <w:t>،</w:t>
      </w:r>
      <w:r w:rsidRPr="00F944F0">
        <w:rPr>
          <w:rtl/>
          <w:lang w:bidi="fa-IR"/>
        </w:rPr>
        <w:t xml:space="preserve"> فإذا لم يكن ابن </w:t>
      </w:r>
      <w:r w:rsidR="00721668">
        <w:rPr>
          <w:rFonts w:hint="cs"/>
          <w:rtl/>
          <w:lang w:bidi="fa-IR"/>
        </w:rPr>
        <w:t>ا</w:t>
      </w:r>
      <w:r w:rsidRPr="00F944F0">
        <w:rPr>
          <w:rtl/>
          <w:lang w:bidi="fa-IR"/>
        </w:rPr>
        <w:t>سحاق من رواة الحديث من أصله</w:t>
      </w:r>
      <w:r>
        <w:rPr>
          <w:rtl/>
          <w:lang w:bidi="fa-IR"/>
        </w:rPr>
        <w:t>،</w:t>
      </w:r>
      <w:r w:rsidRPr="00F944F0">
        <w:rPr>
          <w:rtl/>
          <w:lang w:bidi="fa-IR"/>
        </w:rPr>
        <w:t xml:space="preserve"> فقد بطل نسبة القول بأن سبب إيراد حديث الغدير هو شكاية بعض الأصحاب من علي إلى محمد بن إسحاق.</w:t>
      </w:r>
    </w:p>
    <w:p w14:paraId="3D1C4245" w14:textId="77777777" w:rsidR="00B717B7" w:rsidRDefault="00DD5BB7" w:rsidP="00DD5BB7">
      <w:pPr>
        <w:pStyle w:val="Heading2"/>
        <w:rPr>
          <w:rtl/>
          <w:lang w:bidi="fa-IR"/>
        </w:rPr>
      </w:pPr>
      <w:bookmarkStart w:id="532" w:name="_Toc318960253"/>
      <w:bookmarkStart w:id="533" w:name="_Toc407268603"/>
      <w:bookmarkStart w:id="534" w:name="_Toc88056578"/>
      <w:r w:rsidRPr="00F944F0">
        <w:rPr>
          <w:rtl/>
          <w:lang w:bidi="fa-IR"/>
        </w:rPr>
        <w:t>4</w:t>
      </w:r>
      <w:r>
        <w:rPr>
          <w:rtl/>
          <w:lang w:bidi="fa-IR"/>
        </w:rPr>
        <w:t xml:space="preserve"> - </w:t>
      </w:r>
      <w:r w:rsidRPr="00F944F0">
        <w:rPr>
          <w:rtl/>
          <w:lang w:bidi="fa-IR"/>
        </w:rPr>
        <w:t>ليس في سيرة ابن هشام ما نسب الدهلوي إلى ابن إسحاق</w:t>
      </w:r>
      <w:bookmarkEnd w:id="532"/>
      <w:bookmarkEnd w:id="533"/>
      <w:bookmarkEnd w:id="534"/>
    </w:p>
    <w:p w14:paraId="7B9FC130" w14:textId="44254210" w:rsidR="00B717B7" w:rsidRDefault="00DD5BB7" w:rsidP="00DD5BB7">
      <w:pPr>
        <w:pStyle w:val="libNormal"/>
        <w:rPr>
          <w:rtl/>
        </w:rPr>
      </w:pPr>
      <w:r w:rsidRPr="00F944F0">
        <w:rPr>
          <w:rtl/>
        </w:rPr>
        <w:t>هذا</w:t>
      </w:r>
      <w:r>
        <w:rPr>
          <w:rtl/>
        </w:rPr>
        <w:t>،</w:t>
      </w:r>
      <w:r w:rsidRPr="00F944F0">
        <w:rPr>
          <w:rtl/>
        </w:rPr>
        <w:t xml:space="preserve"> وفي سيرة ابن هشام التي هي خلاصة سيرة ابن </w:t>
      </w:r>
      <w:r w:rsidR="00B64B45">
        <w:rPr>
          <w:rFonts w:hint="cs"/>
          <w:rtl/>
        </w:rPr>
        <w:t>ا</w:t>
      </w:r>
      <w:r w:rsidRPr="00F944F0">
        <w:rPr>
          <w:rtl/>
        </w:rPr>
        <w:t>سحاق ما نصّه</w:t>
      </w:r>
      <w:r>
        <w:rPr>
          <w:rtl/>
        </w:rPr>
        <w:t>:</w:t>
      </w:r>
    </w:p>
    <w:p w14:paraId="0767AABB" w14:textId="57C7ADF8" w:rsidR="00DD5BB7" w:rsidRPr="00F944F0" w:rsidRDefault="00DD5BB7" w:rsidP="00DD5BB7">
      <w:pPr>
        <w:pStyle w:val="libNormal"/>
        <w:rPr>
          <w:rtl/>
          <w:lang w:bidi="fa-IR"/>
        </w:rPr>
      </w:pPr>
      <w:r w:rsidRPr="00B44841">
        <w:rPr>
          <w:rtl/>
        </w:rPr>
        <w:t xml:space="preserve">« موافاة علي </w:t>
      </w:r>
      <w:r w:rsidRPr="00AE26DD">
        <w:rPr>
          <w:rStyle w:val="libAlaemChar"/>
          <w:rtl/>
        </w:rPr>
        <w:t>رضي‌الله‌عنه</w:t>
      </w:r>
      <w:r w:rsidRPr="00B44841">
        <w:rPr>
          <w:rtl/>
        </w:rPr>
        <w:t xml:space="preserve"> في قفوله من اليمن رسول الله </w:t>
      </w:r>
      <w:r w:rsidR="00B717B7">
        <w:rPr>
          <w:rStyle w:val="libAlaemChar"/>
          <w:rtl/>
        </w:rPr>
        <w:t>صلى‌الله‌عليه‌وآله‌وسلم</w:t>
      </w:r>
      <w:r w:rsidRPr="00B44841">
        <w:rPr>
          <w:rtl/>
        </w:rPr>
        <w:t xml:space="preserve"> في الحج.</w:t>
      </w:r>
    </w:p>
    <w:p w14:paraId="72258447" w14:textId="2C414BD0" w:rsidR="00B717B7" w:rsidRDefault="00DD5BB7" w:rsidP="00DD5BB7">
      <w:pPr>
        <w:pStyle w:val="libNormal"/>
        <w:rPr>
          <w:rtl/>
        </w:rPr>
      </w:pPr>
      <w:r w:rsidRPr="00B44841">
        <w:rPr>
          <w:rtl/>
        </w:rPr>
        <w:t xml:space="preserve">قال ابن </w:t>
      </w:r>
      <w:r w:rsidR="00B82C16">
        <w:rPr>
          <w:rFonts w:hint="cs"/>
          <w:rtl/>
        </w:rPr>
        <w:t>ا</w:t>
      </w:r>
      <w:r w:rsidRPr="00B44841">
        <w:rPr>
          <w:rtl/>
        </w:rPr>
        <w:t>سحاق</w:t>
      </w:r>
      <w:r>
        <w:rPr>
          <w:rtl/>
        </w:rPr>
        <w:t>:</w:t>
      </w:r>
      <w:r w:rsidRPr="00B44841">
        <w:rPr>
          <w:rtl/>
        </w:rPr>
        <w:t xml:space="preserve"> وحدثني عبد الله بن أبي نجيح</w:t>
      </w:r>
      <w:r>
        <w:rPr>
          <w:rtl/>
        </w:rPr>
        <w:t>:</w:t>
      </w:r>
      <w:r w:rsidRPr="00B44841">
        <w:rPr>
          <w:rtl/>
        </w:rPr>
        <w:t xml:space="preserve"> </w:t>
      </w:r>
      <w:r w:rsidRPr="005C2335">
        <w:rPr>
          <w:rtl/>
        </w:rPr>
        <w:t xml:space="preserve">إن رسول الله </w:t>
      </w:r>
      <w:r w:rsidR="00B717B7">
        <w:rPr>
          <w:rStyle w:val="libAlaemChar"/>
          <w:rtl/>
        </w:rPr>
        <w:t>صلى‌الله‌عليه‌وآله‌وسلم</w:t>
      </w:r>
      <w:r w:rsidRPr="005C2335">
        <w:rPr>
          <w:rtl/>
        </w:rPr>
        <w:t xml:space="preserve"> كان بعث عليا</w:t>
      </w:r>
      <w:r w:rsidR="009F22E4">
        <w:rPr>
          <w:rFonts w:hint="cs"/>
          <w:rtl/>
        </w:rPr>
        <w:t>ً</w:t>
      </w:r>
      <w:r w:rsidRPr="005C2335">
        <w:rPr>
          <w:rtl/>
        </w:rPr>
        <w:t xml:space="preserve"> </w:t>
      </w:r>
      <w:r w:rsidRPr="00AE26DD">
        <w:rPr>
          <w:rStyle w:val="libAlaemChar"/>
          <w:rtl/>
        </w:rPr>
        <w:t>رضي‌الله‌عنه</w:t>
      </w:r>
      <w:r w:rsidRPr="005C2335">
        <w:rPr>
          <w:rtl/>
        </w:rPr>
        <w:t xml:space="preserve"> إلى نجران</w:t>
      </w:r>
      <w:r>
        <w:rPr>
          <w:rtl/>
        </w:rPr>
        <w:t>،</w:t>
      </w:r>
      <w:r w:rsidRPr="005C2335">
        <w:rPr>
          <w:rtl/>
        </w:rPr>
        <w:t xml:space="preserve"> فلقيه بمكة وقد أحرم</w:t>
      </w:r>
      <w:r>
        <w:rPr>
          <w:rtl/>
        </w:rPr>
        <w:t>،</w:t>
      </w:r>
      <w:r w:rsidRPr="005C2335">
        <w:rPr>
          <w:rtl/>
        </w:rPr>
        <w:t xml:space="preserve"> فدخل على فاطمة بنت رسول الله </w:t>
      </w:r>
      <w:r w:rsidR="00B717B7">
        <w:rPr>
          <w:rStyle w:val="libAlaemChar"/>
          <w:rtl/>
        </w:rPr>
        <w:t>صلى‌الله‌عليه‌وآله‌وسلم</w:t>
      </w:r>
      <w:r w:rsidRPr="005C2335">
        <w:rPr>
          <w:rtl/>
        </w:rPr>
        <w:t xml:space="preserve"> فوجدها قد حلّت وتهيّأت</w:t>
      </w:r>
      <w:r>
        <w:rPr>
          <w:rtl/>
        </w:rPr>
        <w:t>،</w:t>
      </w:r>
      <w:r w:rsidRPr="005C2335">
        <w:rPr>
          <w:rtl/>
        </w:rPr>
        <w:t xml:space="preserve"> فقال</w:t>
      </w:r>
      <w:r>
        <w:rPr>
          <w:rtl/>
        </w:rPr>
        <w:t>:</w:t>
      </w:r>
      <w:r w:rsidRPr="005C2335">
        <w:rPr>
          <w:rtl/>
        </w:rPr>
        <w:t xml:space="preserve"> مالك يا بنت رسول الله</w:t>
      </w:r>
      <w:r>
        <w:rPr>
          <w:rtl/>
        </w:rPr>
        <w:t>؟</w:t>
      </w:r>
      <w:r w:rsidRPr="005C2335">
        <w:rPr>
          <w:rtl/>
        </w:rPr>
        <w:t xml:space="preserve"> قالت</w:t>
      </w:r>
      <w:r>
        <w:rPr>
          <w:rtl/>
        </w:rPr>
        <w:t>:</w:t>
      </w:r>
      <w:r w:rsidRPr="005C2335">
        <w:rPr>
          <w:rtl/>
        </w:rPr>
        <w:t xml:space="preserve"> أمرنا رسول الله </w:t>
      </w:r>
      <w:r w:rsidR="00B717B7">
        <w:rPr>
          <w:rStyle w:val="libAlaemChar"/>
          <w:rtl/>
        </w:rPr>
        <w:t>صلى‌الله‌عليه‌وآله‌وسلم</w:t>
      </w:r>
      <w:r w:rsidRPr="005C2335">
        <w:rPr>
          <w:rtl/>
        </w:rPr>
        <w:t xml:space="preserve"> أن</w:t>
      </w:r>
    </w:p>
    <w:p w14:paraId="36189C3A" w14:textId="3AC351CA" w:rsidR="00DD5BB7" w:rsidRDefault="00DD5BB7" w:rsidP="00DD5BB7">
      <w:pPr>
        <w:pStyle w:val="libNormal"/>
        <w:rPr>
          <w:rtl/>
          <w:lang w:bidi="fa-IR"/>
        </w:rPr>
      </w:pPr>
      <w:r>
        <w:rPr>
          <w:rtl/>
          <w:lang w:bidi="fa-IR"/>
        </w:rPr>
        <w:br w:type="page"/>
      </w:r>
    </w:p>
    <w:p w14:paraId="692E33C3" w14:textId="6BBA323E" w:rsidR="00DD5BB7" w:rsidRPr="005C2335" w:rsidRDefault="00DD5BB7" w:rsidP="00DD5BB7">
      <w:pPr>
        <w:pStyle w:val="libNormal0"/>
        <w:rPr>
          <w:rtl/>
        </w:rPr>
      </w:pPr>
      <w:r w:rsidRPr="005C2335">
        <w:rPr>
          <w:rtl/>
        </w:rPr>
        <w:lastRenderedPageBreak/>
        <w:t>نحل بعمرة فحللنا. قال</w:t>
      </w:r>
      <w:r>
        <w:rPr>
          <w:rtl/>
        </w:rPr>
        <w:t>:</w:t>
      </w:r>
      <w:r w:rsidRPr="005C2335">
        <w:rPr>
          <w:rtl/>
        </w:rPr>
        <w:t xml:space="preserve"> ثم أتى رسول الله </w:t>
      </w:r>
      <w:r w:rsidR="00B717B7">
        <w:rPr>
          <w:rStyle w:val="libAlaemChar"/>
          <w:rtl/>
        </w:rPr>
        <w:t>صلى‌الله‌عليه‌وآله‌وسلم</w:t>
      </w:r>
      <w:r w:rsidRPr="005C2335">
        <w:rPr>
          <w:rtl/>
        </w:rPr>
        <w:t xml:space="preserve"> فلما فرغ من الخبر عن سفره قال له رسول الله </w:t>
      </w:r>
      <w:r w:rsidR="00B717B7">
        <w:rPr>
          <w:rStyle w:val="libAlaemChar"/>
          <w:rtl/>
        </w:rPr>
        <w:t>صلى‌الله‌عليه‌وآله‌وسلم</w:t>
      </w:r>
      <w:r>
        <w:rPr>
          <w:rtl/>
        </w:rPr>
        <w:t>:</w:t>
      </w:r>
      <w:r w:rsidRPr="005C2335">
        <w:rPr>
          <w:rtl/>
        </w:rPr>
        <w:t xml:space="preserve"> </w:t>
      </w:r>
      <w:r w:rsidR="009F22E4">
        <w:rPr>
          <w:rFonts w:hint="cs"/>
          <w:rtl/>
        </w:rPr>
        <w:t>إ</w:t>
      </w:r>
      <w:r w:rsidRPr="005C2335">
        <w:rPr>
          <w:rtl/>
        </w:rPr>
        <w:t>نطلق فطف بالبيت وحلّ كما حلّ أصحابك. قال</w:t>
      </w:r>
      <w:r>
        <w:rPr>
          <w:rtl/>
        </w:rPr>
        <w:t>:</w:t>
      </w:r>
      <w:r w:rsidRPr="005C2335">
        <w:rPr>
          <w:rtl/>
        </w:rPr>
        <w:t xml:space="preserve"> يا رسول الله إني قلت حين أحرمت</w:t>
      </w:r>
      <w:r>
        <w:rPr>
          <w:rtl/>
        </w:rPr>
        <w:t>:</w:t>
      </w:r>
      <w:r w:rsidRPr="005C2335">
        <w:rPr>
          <w:rtl/>
        </w:rPr>
        <w:t xml:space="preserve"> اللهم إني أهل بما أهل به نبيّك وعبدك ورسولك محمد. قال</w:t>
      </w:r>
      <w:r>
        <w:rPr>
          <w:rtl/>
        </w:rPr>
        <w:t>:</w:t>
      </w:r>
      <w:r w:rsidRPr="005C2335">
        <w:rPr>
          <w:rtl/>
        </w:rPr>
        <w:t xml:space="preserve"> فهل معك من هدي</w:t>
      </w:r>
      <w:r>
        <w:rPr>
          <w:rtl/>
        </w:rPr>
        <w:t>؟</w:t>
      </w:r>
      <w:r w:rsidRPr="005C2335">
        <w:rPr>
          <w:rtl/>
        </w:rPr>
        <w:t xml:space="preserve"> قال</w:t>
      </w:r>
      <w:r>
        <w:rPr>
          <w:rtl/>
        </w:rPr>
        <w:t>:</w:t>
      </w:r>
      <w:r w:rsidRPr="005C2335">
        <w:rPr>
          <w:rtl/>
        </w:rPr>
        <w:t xml:space="preserve"> لا.</w:t>
      </w:r>
      <w:r>
        <w:rPr>
          <w:rFonts w:hint="cs"/>
          <w:rtl/>
        </w:rPr>
        <w:t xml:space="preserve"> </w:t>
      </w:r>
      <w:r w:rsidRPr="005C2335">
        <w:rPr>
          <w:rtl/>
        </w:rPr>
        <w:t xml:space="preserve">أشركه </w:t>
      </w:r>
      <w:r w:rsidR="00B717B7">
        <w:rPr>
          <w:rStyle w:val="libAlaemChar"/>
          <w:rtl/>
        </w:rPr>
        <w:t>صلى‌الله‌عليه‌وآله‌وسلم</w:t>
      </w:r>
      <w:r w:rsidRPr="005C2335">
        <w:rPr>
          <w:rtl/>
        </w:rPr>
        <w:t xml:space="preserve"> في هديه وثبت على إحرامه مع رسول الله </w:t>
      </w:r>
      <w:r w:rsidR="00B717B7">
        <w:rPr>
          <w:rStyle w:val="libAlaemChar"/>
          <w:rtl/>
        </w:rPr>
        <w:t>صلى‌الله‌عليه‌وآله‌وسلم</w:t>
      </w:r>
      <w:r>
        <w:rPr>
          <w:rtl/>
        </w:rPr>
        <w:t>،</w:t>
      </w:r>
      <w:r w:rsidRPr="005C2335">
        <w:rPr>
          <w:rtl/>
        </w:rPr>
        <w:t xml:space="preserve"> حتى فرغ من الحج ونحر رسول الله </w:t>
      </w:r>
      <w:r w:rsidR="00B717B7">
        <w:rPr>
          <w:rStyle w:val="libAlaemChar"/>
          <w:rtl/>
        </w:rPr>
        <w:t>صلى‌الله‌عليه‌وآله‌وسلم</w:t>
      </w:r>
      <w:r w:rsidRPr="005C2335">
        <w:rPr>
          <w:rtl/>
        </w:rPr>
        <w:t xml:space="preserve"> عنهما.</w:t>
      </w:r>
    </w:p>
    <w:p w14:paraId="2C849FC0" w14:textId="646E28FC" w:rsidR="00DD5BB7" w:rsidRPr="00F944F0" w:rsidRDefault="00DD5BB7" w:rsidP="00DD5BB7">
      <w:pPr>
        <w:pStyle w:val="libNormal"/>
        <w:rPr>
          <w:rtl/>
          <w:lang w:bidi="fa-IR"/>
        </w:rPr>
      </w:pPr>
      <w:r w:rsidRPr="00B44841">
        <w:rPr>
          <w:rtl/>
        </w:rPr>
        <w:t xml:space="preserve">قال ابن </w:t>
      </w:r>
      <w:r w:rsidR="00DA025D">
        <w:rPr>
          <w:rFonts w:hint="cs"/>
          <w:rtl/>
        </w:rPr>
        <w:t>ا</w:t>
      </w:r>
      <w:r w:rsidRPr="00B44841">
        <w:rPr>
          <w:rtl/>
        </w:rPr>
        <w:t>سحاق</w:t>
      </w:r>
      <w:r>
        <w:rPr>
          <w:rtl/>
        </w:rPr>
        <w:t>:</w:t>
      </w:r>
      <w:r w:rsidRPr="00B44841">
        <w:rPr>
          <w:rtl/>
        </w:rPr>
        <w:t xml:space="preserve"> وحدثني يحيى بن عبد الله بن عبد الرحمن بن أبي عمرة</w:t>
      </w:r>
      <w:r>
        <w:rPr>
          <w:rtl/>
        </w:rPr>
        <w:t>،</w:t>
      </w:r>
      <w:r w:rsidRPr="00B44841">
        <w:rPr>
          <w:rtl/>
        </w:rPr>
        <w:t xml:space="preserve"> عن يزيد بن طلحة بن يزيد بن ركانة قال</w:t>
      </w:r>
      <w:r>
        <w:rPr>
          <w:rtl/>
        </w:rPr>
        <w:t>:</w:t>
      </w:r>
      <w:r w:rsidRPr="00B44841">
        <w:rPr>
          <w:rtl/>
        </w:rPr>
        <w:t xml:space="preserve"> </w:t>
      </w:r>
      <w:r w:rsidRPr="005C2335">
        <w:rPr>
          <w:rtl/>
        </w:rPr>
        <w:t xml:space="preserve">لما أقبل علي </w:t>
      </w:r>
      <w:r w:rsidRPr="00AE26DD">
        <w:rPr>
          <w:rStyle w:val="libAlaemChar"/>
          <w:rtl/>
        </w:rPr>
        <w:t>رضي‌الله‌عنه</w:t>
      </w:r>
      <w:r w:rsidRPr="005C2335">
        <w:rPr>
          <w:rtl/>
        </w:rPr>
        <w:t xml:space="preserve"> من اليمن ليلقى رسول الله </w:t>
      </w:r>
      <w:r w:rsidR="00B717B7">
        <w:rPr>
          <w:rStyle w:val="libAlaemChar"/>
          <w:rtl/>
        </w:rPr>
        <w:t>صلى‌الله‌عليه‌وآله‌وسلم</w:t>
      </w:r>
      <w:r w:rsidRPr="005C2335">
        <w:rPr>
          <w:rtl/>
        </w:rPr>
        <w:t xml:space="preserve"> بمكّة تعجّل إلى رسول الله </w:t>
      </w:r>
      <w:r w:rsidR="00B717B7">
        <w:rPr>
          <w:rStyle w:val="libAlaemChar"/>
          <w:rtl/>
        </w:rPr>
        <w:t>صلى‌الله‌عليه‌وآله‌وسلم</w:t>
      </w:r>
      <w:r w:rsidRPr="005C2335">
        <w:rPr>
          <w:rtl/>
        </w:rPr>
        <w:t xml:space="preserve"> واستخلف على جنده الذين معه رجلا من أصحابه</w:t>
      </w:r>
      <w:r>
        <w:rPr>
          <w:rtl/>
        </w:rPr>
        <w:t>،</w:t>
      </w:r>
      <w:r w:rsidRPr="005C2335">
        <w:rPr>
          <w:rtl/>
        </w:rPr>
        <w:t xml:space="preserve"> فعمد ذلك الرجل فكسى كلّ رجل من القوم حلّة من البز الذي كان مع علي </w:t>
      </w:r>
      <w:r w:rsidRPr="00AE26DD">
        <w:rPr>
          <w:rStyle w:val="libAlaemChar"/>
          <w:rtl/>
        </w:rPr>
        <w:t>رضي‌الله‌عنه</w:t>
      </w:r>
      <w:r>
        <w:rPr>
          <w:rtl/>
        </w:rPr>
        <w:t>،</w:t>
      </w:r>
      <w:r w:rsidRPr="005C2335">
        <w:rPr>
          <w:rtl/>
        </w:rPr>
        <w:t xml:space="preserve"> ف</w:t>
      </w:r>
      <w:r w:rsidR="00927E21">
        <w:rPr>
          <w:rtl/>
        </w:rPr>
        <w:t>لمـّا</w:t>
      </w:r>
      <w:r w:rsidRPr="005C2335">
        <w:rPr>
          <w:rtl/>
        </w:rPr>
        <w:t xml:space="preserve"> دنا جيشه خرج ليلقاهم فإذا عليهم الحلل. قال</w:t>
      </w:r>
      <w:r>
        <w:rPr>
          <w:rtl/>
        </w:rPr>
        <w:t>:</w:t>
      </w:r>
      <w:r w:rsidRPr="005C2335">
        <w:rPr>
          <w:rtl/>
        </w:rPr>
        <w:t xml:space="preserve"> ويلك ما هذا</w:t>
      </w:r>
      <w:r>
        <w:rPr>
          <w:rtl/>
        </w:rPr>
        <w:t>؟</w:t>
      </w:r>
      <w:r w:rsidRPr="005C2335">
        <w:rPr>
          <w:rtl/>
        </w:rPr>
        <w:t xml:space="preserve"> قال</w:t>
      </w:r>
      <w:r>
        <w:rPr>
          <w:rtl/>
        </w:rPr>
        <w:t>:</w:t>
      </w:r>
      <w:r w:rsidRPr="005C2335">
        <w:rPr>
          <w:rtl/>
        </w:rPr>
        <w:t xml:space="preserve"> كسوت القوم ليتجمّلوا به إذا قدموا في الناس. قال</w:t>
      </w:r>
      <w:r>
        <w:rPr>
          <w:rtl/>
        </w:rPr>
        <w:t>:</w:t>
      </w:r>
      <w:r w:rsidRPr="005C2335">
        <w:rPr>
          <w:rtl/>
        </w:rPr>
        <w:t xml:space="preserve"> ويلك</w:t>
      </w:r>
      <w:r>
        <w:rPr>
          <w:rtl/>
        </w:rPr>
        <w:t>!</w:t>
      </w:r>
      <w:r w:rsidRPr="005C2335">
        <w:rPr>
          <w:rtl/>
        </w:rPr>
        <w:t xml:space="preserve"> انزع قبل أن تنتهي به إلى رسول الله </w:t>
      </w:r>
      <w:r w:rsidR="00B717B7">
        <w:rPr>
          <w:rStyle w:val="libAlaemChar"/>
          <w:rtl/>
        </w:rPr>
        <w:t>صلى‌الله‌عليه‌وآله‌وسلم</w:t>
      </w:r>
      <w:r w:rsidRPr="005C2335">
        <w:rPr>
          <w:rtl/>
        </w:rPr>
        <w:t>. قال</w:t>
      </w:r>
      <w:r>
        <w:rPr>
          <w:rtl/>
        </w:rPr>
        <w:t>:</w:t>
      </w:r>
      <w:r w:rsidRPr="005C2335">
        <w:rPr>
          <w:rtl/>
        </w:rPr>
        <w:t xml:space="preserve"> فانتزاع الحلل من الناس</w:t>
      </w:r>
      <w:r>
        <w:rPr>
          <w:rtl/>
        </w:rPr>
        <w:t>،</w:t>
      </w:r>
      <w:r w:rsidRPr="005C2335">
        <w:rPr>
          <w:rtl/>
        </w:rPr>
        <w:t xml:space="preserve"> فردّها في البز. قال</w:t>
      </w:r>
      <w:r>
        <w:rPr>
          <w:rtl/>
        </w:rPr>
        <w:t>:</w:t>
      </w:r>
      <w:r w:rsidRPr="005C2335">
        <w:rPr>
          <w:rtl/>
        </w:rPr>
        <w:t xml:space="preserve"> وأظهر الجيش شكواه لما صنع بهم.</w:t>
      </w:r>
      <w:r>
        <w:rPr>
          <w:rFonts w:hint="cs"/>
          <w:rtl/>
        </w:rPr>
        <w:t xml:space="preserve"> </w:t>
      </w:r>
      <w:r w:rsidRPr="00B44841">
        <w:rPr>
          <w:rtl/>
        </w:rPr>
        <w:t>قال ابن إسحاق</w:t>
      </w:r>
      <w:r>
        <w:rPr>
          <w:rtl/>
        </w:rPr>
        <w:t>:</w:t>
      </w:r>
      <w:r w:rsidRPr="00B44841">
        <w:rPr>
          <w:rtl/>
        </w:rPr>
        <w:t xml:space="preserve"> فحدثني عبد الله بن عبد الرحمن بن معمر بن حزم</w:t>
      </w:r>
      <w:r>
        <w:rPr>
          <w:rtl/>
        </w:rPr>
        <w:t>،</w:t>
      </w:r>
      <w:r w:rsidRPr="00B44841">
        <w:rPr>
          <w:rtl/>
        </w:rPr>
        <w:t xml:space="preserve"> عن سليمان بن محمد بن كعب بن عجزة</w:t>
      </w:r>
      <w:r>
        <w:rPr>
          <w:rtl/>
        </w:rPr>
        <w:t>،</w:t>
      </w:r>
      <w:r w:rsidRPr="00B44841">
        <w:rPr>
          <w:rtl/>
        </w:rPr>
        <w:t xml:space="preserve"> عن عمته زينب بنت كعب</w:t>
      </w:r>
      <w:r>
        <w:rPr>
          <w:rtl/>
        </w:rPr>
        <w:t xml:space="preserve"> - </w:t>
      </w:r>
      <w:r w:rsidRPr="00B44841">
        <w:rPr>
          <w:rtl/>
        </w:rPr>
        <w:t>وكانت عند أبي سعيد الخدري</w:t>
      </w:r>
      <w:r>
        <w:rPr>
          <w:rtl/>
        </w:rPr>
        <w:t xml:space="preserve"> - </w:t>
      </w:r>
      <w:r w:rsidRPr="00B44841">
        <w:rPr>
          <w:rtl/>
        </w:rPr>
        <w:t>عن أبي سعيد الخدري قال</w:t>
      </w:r>
      <w:r>
        <w:rPr>
          <w:rtl/>
        </w:rPr>
        <w:t>:</w:t>
      </w:r>
      <w:r w:rsidRPr="00B44841">
        <w:rPr>
          <w:rtl/>
        </w:rPr>
        <w:t xml:space="preserve"> </w:t>
      </w:r>
      <w:r w:rsidRPr="005C2335">
        <w:rPr>
          <w:rtl/>
        </w:rPr>
        <w:t>اشتكى الناس عليا</w:t>
      </w:r>
      <w:r w:rsidR="00AB4367">
        <w:rPr>
          <w:rFonts w:hint="cs"/>
          <w:rtl/>
        </w:rPr>
        <w:t>ً</w:t>
      </w:r>
      <w:r w:rsidRPr="005C2335">
        <w:rPr>
          <w:rtl/>
        </w:rPr>
        <w:t xml:space="preserve"> </w:t>
      </w:r>
      <w:r w:rsidRPr="00AE26DD">
        <w:rPr>
          <w:rStyle w:val="libAlaemChar"/>
          <w:rtl/>
        </w:rPr>
        <w:t>رضي‌الله‌عنه</w:t>
      </w:r>
      <w:r>
        <w:rPr>
          <w:rtl/>
        </w:rPr>
        <w:t>،</w:t>
      </w:r>
      <w:r w:rsidRPr="005C2335">
        <w:rPr>
          <w:rtl/>
        </w:rPr>
        <w:t xml:space="preserve"> فقام رسول الله </w:t>
      </w:r>
      <w:r w:rsidR="00B717B7">
        <w:rPr>
          <w:rStyle w:val="libAlaemChar"/>
          <w:rtl/>
        </w:rPr>
        <w:t>صلى‌الله‌عليه‌وآله‌وسلم</w:t>
      </w:r>
      <w:r w:rsidRPr="005C2335">
        <w:rPr>
          <w:rtl/>
        </w:rPr>
        <w:t xml:space="preserve"> فينا خطيبا</w:t>
      </w:r>
      <w:r w:rsidR="00AB4367">
        <w:rPr>
          <w:rFonts w:hint="cs"/>
          <w:rtl/>
        </w:rPr>
        <w:t>ً</w:t>
      </w:r>
      <w:r w:rsidRPr="005C2335">
        <w:rPr>
          <w:rtl/>
        </w:rPr>
        <w:t xml:space="preserve"> فسمعته يقول</w:t>
      </w:r>
      <w:r>
        <w:rPr>
          <w:rtl/>
        </w:rPr>
        <w:t>:</w:t>
      </w:r>
      <w:r w:rsidRPr="005C2335">
        <w:rPr>
          <w:rtl/>
        </w:rPr>
        <w:t xml:space="preserve"> أيها الناس لا تشتكوا عليا</w:t>
      </w:r>
      <w:r w:rsidR="00AB4367">
        <w:rPr>
          <w:rFonts w:hint="cs"/>
          <w:rtl/>
        </w:rPr>
        <w:t>ً</w:t>
      </w:r>
      <w:r w:rsidRPr="005C2335">
        <w:rPr>
          <w:rtl/>
        </w:rPr>
        <w:t xml:space="preserve"> فو الله لأخشن في ذات الله أو في سبيل الله » </w:t>
      </w:r>
      <w:r w:rsidRPr="00B44841">
        <w:rPr>
          <w:rStyle w:val="libFootnotenumChar"/>
          <w:rtl/>
        </w:rPr>
        <w:t>(1)</w:t>
      </w:r>
      <w:r>
        <w:rPr>
          <w:rtl/>
        </w:rPr>
        <w:t>.</w:t>
      </w:r>
    </w:p>
    <w:p w14:paraId="76F14F68" w14:textId="0B249B57" w:rsidR="00DD5BB7" w:rsidRPr="00F944F0" w:rsidRDefault="00DD5BB7" w:rsidP="00DD5BB7">
      <w:pPr>
        <w:pStyle w:val="libNormal"/>
        <w:rPr>
          <w:rtl/>
          <w:lang w:bidi="fa-IR"/>
        </w:rPr>
      </w:pPr>
      <w:r w:rsidRPr="00F944F0">
        <w:rPr>
          <w:rtl/>
          <w:lang w:bidi="fa-IR"/>
        </w:rPr>
        <w:t xml:space="preserve">هذه رواية ابن </w:t>
      </w:r>
      <w:r w:rsidR="00AB4367">
        <w:rPr>
          <w:rFonts w:hint="cs"/>
          <w:rtl/>
          <w:lang w:bidi="fa-IR"/>
        </w:rPr>
        <w:t>ا</w:t>
      </w:r>
      <w:r w:rsidRPr="00F944F0">
        <w:rPr>
          <w:rtl/>
          <w:lang w:bidi="fa-IR"/>
        </w:rPr>
        <w:t>سحاق</w:t>
      </w:r>
      <w:r>
        <w:rPr>
          <w:rtl/>
          <w:lang w:bidi="fa-IR"/>
        </w:rPr>
        <w:t>،</w:t>
      </w:r>
      <w:r w:rsidRPr="00F944F0">
        <w:rPr>
          <w:rtl/>
          <w:lang w:bidi="fa-IR"/>
        </w:rPr>
        <w:t xml:space="preserve"> فأين ما نسبه ( الدهلوي ) إليه</w:t>
      </w:r>
      <w:r>
        <w:rPr>
          <w:rtl/>
          <w:lang w:bidi="fa-IR"/>
        </w:rPr>
        <w:t>؟</w:t>
      </w:r>
    </w:p>
    <w:p w14:paraId="22802DA3" w14:textId="77777777" w:rsidR="00DD5BB7" w:rsidRPr="00F944F0" w:rsidRDefault="00DD5BB7" w:rsidP="00DD5BB7">
      <w:pPr>
        <w:pStyle w:val="Heading2"/>
        <w:rPr>
          <w:rtl/>
          <w:lang w:bidi="fa-IR"/>
        </w:rPr>
      </w:pPr>
      <w:bookmarkStart w:id="535" w:name="_Toc318960254"/>
      <w:bookmarkStart w:id="536" w:name="_Toc407268604"/>
      <w:bookmarkStart w:id="537" w:name="_Toc88056579"/>
      <w:r w:rsidRPr="00F944F0">
        <w:rPr>
          <w:rtl/>
          <w:lang w:bidi="fa-IR"/>
        </w:rPr>
        <w:t>5</w:t>
      </w:r>
      <w:r>
        <w:rPr>
          <w:rtl/>
          <w:lang w:bidi="fa-IR"/>
        </w:rPr>
        <w:t xml:space="preserve"> - </w:t>
      </w:r>
      <w:r w:rsidRPr="00F944F0">
        <w:rPr>
          <w:rtl/>
          <w:lang w:bidi="fa-IR"/>
        </w:rPr>
        <w:t>دلالة كلام الدهلوي على حمل الصحابة أوامر النبي على الأغراض النفسانية</w:t>
      </w:r>
      <w:bookmarkEnd w:id="535"/>
      <w:bookmarkEnd w:id="536"/>
      <w:bookmarkEnd w:id="537"/>
    </w:p>
    <w:p w14:paraId="2A638C93" w14:textId="77777777" w:rsidR="00DD5BB7" w:rsidRPr="00F944F0" w:rsidRDefault="00DD5BB7" w:rsidP="00DD5BB7">
      <w:pPr>
        <w:pStyle w:val="libNormal"/>
        <w:rPr>
          <w:rtl/>
          <w:lang w:bidi="fa-IR"/>
        </w:rPr>
      </w:pPr>
      <w:r w:rsidRPr="00F944F0">
        <w:rPr>
          <w:rtl/>
          <w:lang w:bidi="fa-IR"/>
        </w:rPr>
        <w:t>إن مفاد كلام ( الدهلوي ) هذا هو أن الصحابة كانوا يحملون أوامر النبي</w:t>
      </w:r>
    </w:p>
    <w:p w14:paraId="4814AC62" w14:textId="29DA252A" w:rsidR="00DD5BB7" w:rsidRPr="00F944F0" w:rsidRDefault="00B717B7" w:rsidP="00DD5BB7">
      <w:pPr>
        <w:pStyle w:val="libLine"/>
        <w:rPr>
          <w:rtl/>
          <w:lang w:bidi="fa-IR"/>
        </w:rPr>
      </w:pPr>
      <w:r>
        <w:rPr>
          <w:rtl/>
          <w:lang w:bidi="fa-IR"/>
        </w:rPr>
        <w:t>____________________</w:t>
      </w:r>
    </w:p>
    <w:p w14:paraId="5C26024B" w14:textId="3150B2E4"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سيرة ابن هشام 2 /</w:t>
      </w:r>
      <w:r w:rsidR="00DD5BB7">
        <w:rPr>
          <w:rtl/>
          <w:lang w:bidi="ar-IQ"/>
        </w:rPr>
        <w:t xml:space="preserve"> </w:t>
      </w:r>
      <w:r w:rsidR="00DD5BB7" w:rsidRPr="00F944F0">
        <w:rPr>
          <w:rtl/>
          <w:lang w:bidi="ar-IQ"/>
        </w:rPr>
        <w:t>603.</w:t>
      </w:r>
    </w:p>
    <w:p w14:paraId="3932D728" w14:textId="77777777" w:rsidR="00DD5BB7" w:rsidRDefault="00DD5BB7" w:rsidP="00DD5BB7">
      <w:pPr>
        <w:pStyle w:val="libNormal"/>
        <w:rPr>
          <w:rtl/>
          <w:lang w:bidi="fa-IR"/>
        </w:rPr>
      </w:pPr>
      <w:r>
        <w:rPr>
          <w:rtl/>
          <w:lang w:bidi="fa-IR"/>
        </w:rPr>
        <w:br w:type="page"/>
      </w:r>
    </w:p>
    <w:p w14:paraId="6E74E030" w14:textId="43A210EE" w:rsidR="00DD5BB7" w:rsidRPr="00F944F0" w:rsidRDefault="00B717B7" w:rsidP="0098405F">
      <w:pPr>
        <w:pStyle w:val="libNormal0"/>
        <w:rPr>
          <w:rtl/>
          <w:lang w:bidi="fa-IR"/>
        </w:rPr>
      </w:pPr>
      <w:r w:rsidRPr="00B717B7">
        <w:rPr>
          <w:rStyle w:val="libAlaemChar"/>
          <w:rtl/>
        </w:rPr>
        <w:lastRenderedPageBreak/>
        <w:t>صلى‌الله‌عليه‌وآله‌وسلم</w:t>
      </w:r>
      <w:r w:rsidR="00DD5BB7" w:rsidRPr="00F944F0">
        <w:rPr>
          <w:rtl/>
          <w:lang w:bidi="fa-IR"/>
        </w:rPr>
        <w:t xml:space="preserve"> ونواهيه على الأغراض النفسانية</w:t>
      </w:r>
      <w:r w:rsidR="00DD5BB7">
        <w:rPr>
          <w:rtl/>
          <w:lang w:bidi="fa-IR"/>
        </w:rPr>
        <w:t>،</w:t>
      </w:r>
      <w:r w:rsidR="00DD5BB7" w:rsidRPr="00F944F0">
        <w:rPr>
          <w:rtl/>
          <w:lang w:bidi="fa-IR"/>
        </w:rPr>
        <w:t xml:space="preserve"> ولا يعتقدون بكونها مطابقة للواقع والحق</w:t>
      </w:r>
      <w:r w:rsidR="00DD5BB7">
        <w:rPr>
          <w:rtl/>
          <w:lang w:bidi="fa-IR"/>
        </w:rPr>
        <w:t>،</w:t>
      </w:r>
      <w:r w:rsidR="00DD5BB7" w:rsidRPr="00F944F0">
        <w:rPr>
          <w:rtl/>
          <w:lang w:bidi="fa-IR"/>
        </w:rPr>
        <w:t xml:space="preserve"> وأنها أحكام يجب إطاعتها وال</w:t>
      </w:r>
      <w:r w:rsidR="000A41B1">
        <w:rPr>
          <w:rFonts w:hint="cs"/>
          <w:rtl/>
          <w:lang w:bidi="fa-IR"/>
        </w:rPr>
        <w:t>إِ</w:t>
      </w:r>
      <w:r w:rsidR="00DD5BB7" w:rsidRPr="00F944F0">
        <w:rPr>
          <w:rtl/>
          <w:lang w:bidi="fa-IR"/>
        </w:rPr>
        <w:t>نقياد لها.</w:t>
      </w:r>
    </w:p>
    <w:p w14:paraId="14C9764B" w14:textId="0CD71E85" w:rsidR="00DD5BB7" w:rsidRPr="00F944F0" w:rsidRDefault="00DD5BB7" w:rsidP="00DD5BB7">
      <w:pPr>
        <w:pStyle w:val="libNormal"/>
        <w:rPr>
          <w:rtl/>
          <w:lang w:bidi="fa-IR"/>
        </w:rPr>
      </w:pPr>
      <w:r w:rsidRPr="00F944F0">
        <w:rPr>
          <w:rtl/>
          <w:lang w:bidi="fa-IR"/>
        </w:rPr>
        <w:t xml:space="preserve">وإذا كان هذا حال الصحابة في قبال محبة أمير المؤمنين </w:t>
      </w:r>
      <w:r w:rsidRPr="00AE26DD">
        <w:rPr>
          <w:rStyle w:val="libAlaemChar"/>
          <w:rtl/>
        </w:rPr>
        <w:t>عليه‌السلام</w:t>
      </w:r>
      <w:r w:rsidRPr="00F944F0">
        <w:rPr>
          <w:rtl/>
          <w:lang w:bidi="fa-IR"/>
        </w:rPr>
        <w:t xml:space="preserve"> التي قال بوجوبها أهل السنة</w:t>
      </w:r>
      <w:r>
        <w:rPr>
          <w:rtl/>
          <w:lang w:bidi="fa-IR"/>
        </w:rPr>
        <w:t>،</w:t>
      </w:r>
      <w:r w:rsidRPr="00F944F0">
        <w:rPr>
          <w:rtl/>
          <w:lang w:bidi="fa-IR"/>
        </w:rPr>
        <w:t xml:space="preserve"> ودلّت عليها الأحاديث المتكثرة والآثار النبوية المؤكدة</w:t>
      </w:r>
      <w:r>
        <w:rPr>
          <w:rtl/>
          <w:lang w:bidi="fa-IR"/>
        </w:rPr>
        <w:t>،</w:t>
      </w:r>
      <w:r w:rsidRPr="00F944F0">
        <w:rPr>
          <w:rtl/>
          <w:lang w:bidi="fa-IR"/>
        </w:rPr>
        <w:t xml:space="preserve"> بل كان الايمان بوجوب مودة أمير المؤمنين </w:t>
      </w:r>
      <w:r w:rsidRPr="00AE26DD">
        <w:rPr>
          <w:rStyle w:val="libAlaemChar"/>
          <w:rtl/>
        </w:rPr>
        <w:t>عليه‌السلام</w:t>
      </w:r>
      <w:r w:rsidRPr="00F944F0">
        <w:rPr>
          <w:rtl/>
          <w:lang w:bidi="fa-IR"/>
        </w:rPr>
        <w:t xml:space="preserve"> على حدّ الايمان بوجوب مودة النبي </w:t>
      </w:r>
      <w:r w:rsidR="00B717B7" w:rsidRPr="00B717B7">
        <w:rPr>
          <w:rStyle w:val="libAlaemChar"/>
          <w:rtl/>
        </w:rPr>
        <w:t>صلى‌الله‌عليه‌وآله‌وسلم</w:t>
      </w:r>
      <w:r w:rsidRPr="00F944F0">
        <w:rPr>
          <w:rtl/>
          <w:lang w:bidi="fa-IR"/>
        </w:rPr>
        <w:t xml:space="preserve"> كما نص عليه ( الدهلوي ) نفسه</w:t>
      </w:r>
      <w:r>
        <w:rPr>
          <w:rtl/>
          <w:lang w:bidi="fa-IR"/>
        </w:rPr>
        <w:t xml:space="preserve"> ..</w:t>
      </w:r>
      <w:r w:rsidRPr="00F944F0">
        <w:rPr>
          <w:rtl/>
          <w:lang w:bidi="fa-IR"/>
        </w:rPr>
        <w:t>. إذا كان هذا حالهم بالنسبة إلى هذا الأمر</w:t>
      </w:r>
      <w:r>
        <w:rPr>
          <w:rtl/>
          <w:lang w:bidi="fa-IR"/>
        </w:rPr>
        <w:t>،</w:t>
      </w:r>
      <w:r w:rsidRPr="00F944F0">
        <w:rPr>
          <w:rtl/>
          <w:lang w:bidi="fa-IR"/>
        </w:rPr>
        <w:t xml:space="preserve"> وأنهم يحملون أمر النبي </w:t>
      </w:r>
      <w:r w:rsidR="00B717B7" w:rsidRPr="00B717B7">
        <w:rPr>
          <w:rStyle w:val="libAlaemChar"/>
          <w:rtl/>
        </w:rPr>
        <w:t>صلى‌الله‌عليه‌وآله‌وسلم</w:t>
      </w:r>
      <w:r w:rsidRPr="00F944F0">
        <w:rPr>
          <w:rtl/>
          <w:lang w:bidi="fa-IR"/>
        </w:rPr>
        <w:t xml:space="preserve"> به على الأغراض النفسانية والعلائق الشخصية</w:t>
      </w:r>
      <w:r>
        <w:rPr>
          <w:rtl/>
          <w:lang w:bidi="fa-IR"/>
        </w:rPr>
        <w:t>،</w:t>
      </w:r>
      <w:r w:rsidRPr="00F944F0">
        <w:rPr>
          <w:rtl/>
          <w:lang w:bidi="fa-IR"/>
        </w:rPr>
        <w:t xml:space="preserve"> فلما ذا يحاول أهل السنة إثبات الفضائل والمناقب لهكذا أناس</w:t>
      </w:r>
      <w:r>
        <w:rPr>
          <w:rtl/>
          <w:lang w:bidi="fa-IR"/>
        </w:rPr>
        <w:t>،</w:t>
      </w:r>
      <w:r w:rsidRPr="00F944F0">
        <w:rPr>
          <w:rtl/>
          <w:lang w:bidi="fa-IR"/>
        </w:rPr>
        <w:t xml:space="preserve"> ويقولون باستحالة وقوع الشنائع وصدور القبائح منهم</w:t>
      </w:r>
      <w:r>
        <w:rPr>
          <w:rtl/>
          <w:lang w:bidi="fa-IR"/>
        </w:rPr>
        <w:t>؟!</w:t>
      </w:r>
      <w:r w:rsidRPr="00F944F0">
        <w:rPr>
          <w:rtl/>
          <w:lang w:bidi="fa-IR"/>
        </w:rPr>
        <w:t xml:space="preserve"> ولما ذا يصرّون على امتناع مخالفتهم لأوامر الرسول </w:t>
      </w:r>
      <w:r w:rsidR="00B717B7" w:rsidRPr="00B717B7">
        <w:rPr>
          <w:rStyle w:val="libAlaemChar"/>
          <w:rtl/>
        </w:rPr>
        <w:t>صلى‌الله‌عليه‌وآله‌وسلم</w:t>
      </w:r>
      <w:r w:rsidRPr="00F944F0">
        <w:rPr>
          <w:rtl/>
          <w:lang w:bidi="fa-IR"/>
        </w:rPr>
        <w:t xml:space="preserve"> وللنصوص الصادرة منه</w:t>
      </w:r>
      <w:r>
        <w:rPr>
          <w:rtl/>
          <w:lang w:bidi="fa-IR"/>
        </w:rPr>
        <w:t xml:space="preserve"> ..</w:t>
      </w:r>
      <w:r w:rsidRPr="00F944F0">
        <w:rPr>
          <w:rtl/>
          <w:lang w:bidi="fa-IR"/>
        </w:rPr>
        <w:t>.</w:t>
      </w:r>
    </w:p>
    <w:p w14:paraId="0FCBE19B" w14:textId="7F40B6FA" w:rsidR="00DD5BB7" w:rsidRPr="00F944F0" w:rsidRDefault="00DD5BB7" w:rsidP="00DD5BB7">
      <w:pPr>
        <w:pStyle w:val="libNormal"/>
        <w:rPr>
          <w:rtl/>
          <w:lang w:bidi="fa-IR"/>
        </w:rPr>
      </w:pPr>
      <w:r w:rsidRPr="00F944F0">
        <w:rPr>
          <w:rtl/>
          <w:lang w:bidi="fa-IR"/>
        </w:rPr>
        <w:t>والواقع</w:t>
      </w:r>
      <w:r>
        <w:rPr>
          <w:rtl/>
          <w:lang w:bidi="fa-IR"/>
        </w:rPr>
        <w:t>،</w:t>
      </w:r>
      <w:r w:rsidRPr="00F944F0">
        <w:rPr>
          <w:rtl/>
          <w:lang w:bidi="fa-IR"/>
        </w:rPr>
        <w:t xml:space="preserve"> أن أوامر النبي </w:t>
      </w:r>
      <w:r w:rsidR="00B717B7" w:rsidRPr="00B717B7">
        <w:rPr>
          <w:rStyle w:val="libAlaemChar"/>
          <w:rtl/>
        </w:rPr>
        <w:t>صلى‌الله‌عليه‌وآله‌وسلم</w:t>
      </w:r>
      <w:r w:rsidRPr="00F944F0">
        <w:rPr>
          <w:rtl/>
          <w:lang w:bidi="fa-IR"/>
        </w:rPr>
        <w:t xml:space="preserve"> واجبة الامتثال</w:t>
      </w:r>
      <w:r>
        <w:rPr>
          <w:rtl/>
          <w:lang w:bidi="fa-IR"/>
        </w:rPr>
        <w:t>،</w:t>
      </w:r>
      <w:r w:rsidRPr="00F944F0">
        <w:rPr>
          <w:rtl/>
          <w:lang w:bidi="fa-IR"/>
        </w:rPr>
        <w:t xml:space="preserve"> سواء كان المخاطب بها واحدا</w:t>
      </w:r>
      <w:r w:rsidR="000A41B1">
        <w:rPr>
          <w:rFonts w:hint="cs"/>
          <w:rtl/>
          <w:lang w:bidi="fa-IR"/>
        </w:rPr>
        <w:t>ً</w:t>
      </w:r>
      <w:r w:rsidRPr="00F944F0">
        <w:rPr>
          <w:rtl/>
          <w:lang w:bidi="fa-IR"/>
        </w:rPr>
        <w:t xml:space="preserve"> أو اثنين أو كل المسلمين</w:t>
      </w:r>
      <w:r>
        <w:rPr>
          <w:rtl/>
          <w:lang w:bidi="fa-IR"/>
        </w:rPr>
        <w:t>،</w:t>
      </w:r>
      <w:r w:rsidRPr="00F944F0">
        <w:rPr>
          <w:rtl/>
          <w:lang w:bidi="fa-IR"/>
        </w:rPr>
        <w:t xml:space="preserve"> وسواء صدر الأمر منه علانية أو في الخفاء</w:t>
      </w:r>
      <w:r>
        <w:rPr>
          <w:rtl/>
          <w:lang w:bidi="fa-IR"/>
        </w:rPr>
        <w:t>،</w:t>
      </w:r>
      <w:r w:rsidRPr="00F944F0">
        <w:rPr>
          <w:rtl/>
          <w:lang w:bidi="fa-IR"/>
        </w:rPr>
        <w:t xml:space="preserve"> ومن أعرض عن شيء من أوامره ونواهيه ولم يمتثل فقد كفر كائنا</w:t>
      </w:r>
      <w:r w:rsidR="000A41B1">
        <w:rPr>
          <w:rFonts w:hint="cs"/>
          <w:rtl/>
          <w:lang w:bidi="fa-IR"/>
        </w:rPr>
        <w:t>ً</w:t>
      </w:r>
      <w:r w:rsidRPr="00F944F0">
        <w:rPr>
          <w:rtl/>
          <w:lang w:bidi="fa-IR"/>
        </w:rPr>
        <w:t xml:space="preserve"> من كان</w:t>
      </w:r>
      <w:r>
        <w:rPr>
          <w:rtl/>
          <w:lang w:bidi="fa-IR"/>
        </w:rPr>
        <w:t>،</w:t>
      </w:r>
      <w:r w:rsidRPr="00F944F0">
        <w:rPr>
          <w:rtl/>
          <w:lang w:bidi="fa-IR"/>
        </w:rPr>
        <w:t xml:space="preserve"> وكيفما كان الحكم الصادر منه </w:t>
      </w:r>
      <w:r w:rsidR="00B717B7" w:rsidRPr="00B717B7">
        <w:rPr>
          <w:rStyle w:val="libAlaemChar"/>
          <w:rtl/>
        </w:rPr>
        <w:t>صلى‌الله‌عليه‌وآله‌وسلم</w:t>
      </w:r>
      <w:r>
        <w:rPr>
          <w:rtl/>
          <w:lang w:bidi="fa-IR"/>
        </w:rPr>
        <w:t>،</w:t>
      </w:r>
      <w:r w:rsidRPr="00F944F0">
        <w:rPr>
          <w:rtl/>
          <w:lang w:bidi="fa-IR"/>
        </w:rPr>
        <w:t xml:space="preserve"> لأن</w:t>
      </w:r>
      <w:r w:rsidR="00273664">
        <w:rPr>
          <w:rFonts w:hint="cs"/>
          <w:rtl/>
          <w:lang w:bidi="fa-IR"/>
        </w:rPr>
        <w:t>ّ</w:t>
      </w:r>
      <w:r w:rsidRPr="00F944F0">
        <w:rPr>
          <w:rtl/>
          <w:lang w:bidi="fa-IR"/>
        </w:rPr>
        <w:t xml:space="preserve"> كلماته من حيث الشرع لا يختلف حكمها باختلاف الأحوال</w:t>
      </w:r>
      <w:r>
        <w:rPr>
          <w:rtl/>
          <w:lang w:bidi="fa-IR"/>
        </w:rPr>
        <w:t>،</w:t>
      </w:r>
      <w:r w:rsidRPr="00F944F0">
        <w:rPr>
          <w:rtl/>
          <w:lang w:bidi="fa-IR"/>
        </w:rPr>
        <w:t xml:space="preserve"> وهكذا كان حال الصحابة المؤمنين حقا برسول الله </w:t>
      </w:r>
      <w:r w:rsidR="00B717B7" w:rsidRPr="00B717B7">
        <w:rPr>
          <w:rStyle w:val="libAlaemChar"/>
          <w:rtl/>
        </w:rPr>
        <w:t>صلى‌الله‌عليه‌وآله‌وسلم</w:t>
      </w:r>
      <w:r w:rsidRPr="00F944F0">
        <w:rPr>
          <w:rtl/>
          <w:lang w:bidi="fa-IR"/>
        </w:rPr>
        <w:t xml:space="preserve"> واعتقادهم به وبأقواله وأفعاله</w:t>
      </w:r>
      <w:r>
        <w:rPr>
          <w:rtl/>
          <w:lang w:bidi="fa-IR"/>
        </w:rPr>
        <w:t>،</w:t>
      </w:r>
      <w:r w:rsidRPr="00F944F0">
        <w:rPr>
          <w:rtl/>
          <w:lang w:bidi="fa-IR"/>
        </w:rPr>
        <w:t xml:space="preserve"> وأما المنافقون الذين كانوا حوله</w:t>
      </w:r>
      <w:r>
        <w:rPr>
          <w:rtl/>
          <w:lang w:bidi="fa-IR"/>
        </w:rPr>
        <w:t>،</w:t>
      </w:r>
      <w:r w:rsidRPr="00F944F0">
        <w:rPr>
          <w:rtl/>
          <w:lang w:bidi="fa-IR"/>
        </w:rPr>
        <w:t xml:space="preserve"> فكانوا يعرضون عن أحكامه وأقواله</w:t>
      </w:r>
      <w:r>
        <w:rPr>
          <w:rtl/>
          <w:lang w:bidi="fa-IR"/>
        </w:rPr>
        <w:t>،</w:t>
      </w:r>
      <w:r w:rsidRPr="00F944F0">
        <w:rPr>
          <w:rtl/>
          <w:lang w:bidi="fa-IR"/>
        </w:rPr>
        <w:t xml:space="preserve"> لعدم إيمانهم القلبي</w:t>
      </w:r>
      <w:r>
        <w:rPr>
          <w:rtl/>
          <w:lang w:bidi="fa-IR"/>
        </w:rPr>
        <w:t>،</w:t>
      </w:r>
      <w:r w:rsidRPr="00F944F0">
        <w:rPr>
          <w:rtl/>
          <w:lang w:bidi="fa-IR"/>
        </w:rPr>
        <w:t xml:space="preserve"> سواء كانت صادرة إليهم في ملأ من الناس أو خفية</w:t>
      </w:r>
      <w:r>
        <w:rPr>
          <w:rtl/>
          <w:lang w:bidi="fa-IR"/>
        </w:rPr>
        <w:t>،</w:t>
      </w:r>
      <w:r w:rsidRPr="00F944F0">
        <w:rPr>
          <w:rtl/>
          <w:lang w:bidi="fa-IR"/>
        </w:rPr>
        <w:t xml:space="preserve"> ويحملونها على الأغراض النفسانية مطلقا</w:t>
      </w:r>
      <w:r w:rsidR="00F41EEF">
        <w:rPr>
          <w:rFonts w:hint="cs"/>
          <w:rtl/>
          <w:lang w:bidi="fa-IR"/>
        </w:rPr>
        <w:t>ً</w:t>
      </w:r>
      <w:r w:rsidRPr="00F944F0">
        <w:rPr>
          <w:rtl/>
          <w:lang w:bidi="fa-IR"/>
        </w:rPr>
        <w:t>.</w:t>
      </w:r>
    </w:p>
    <w:p w14:paraId="1B9AC04B" w14:textId="7D25ADDC" w:rsidR="00DD5BB7" w:rsidRPr="00F944F0" w:rsidRDefault="00DD5BB7" w:rsidP="00DD5BB7">
      <w:pPr>
        <w:pStyle w:val="libNormal"/>
        <w:rPr>
          <w:rtl/>
          <w:lang w:bidi="fa-IR"/>
        </w:rPr>
      </w:pPr>
      <w:r w:rsidRPr="00F944F0">
        <w:rPr>
          <w:rtl/>
          <w:lang w:bidi="fa-IR"/>
        </w:rPr>
        <w:t>فظهر أن الفرق الذي ذكره ( الدهلوي ) من أنه لو خاطب الواحد والاثنين من الصحابة لحمل كلامه على العلاقة الشخصية</w:t>
      </w:r>
      <w:r>
        <w:rPr>
          <w:rtl/>
          <w:lang w:bidi="fa-IR"/>
        </w:rPr>
        <w:t>،</w:t>
      </w:r>
      <w:r w:rsidRPr="00F944F0">
        <w:rPr>
          <w:rtl/>
          <w:lang w:bidi="fa-IR"/>
        </w:rPr>
        <w:t xml:space="preserve"> وأما إذا خاطب القوم كلّهم حملوه على الواقع</w:t>
      </w:r>
      <w:r>
        <w:rPr>
          <w:rtl/>
          <w:lang w:bidi="fa-IR"/>
        </w:rPr>
        <w:t>،</w:t>
      </w:r>
      <w:r w:rsidRPr="00F944F0">
        <w:rPr>
          <w:rtl/>
          <w:lang w:bidi="fa-IR"/>
        </w:rPr>
        <w:t xml:space="preserve"> لا نصيب له من الواقع والحقيقة مطلقا</w:t>
      </w:r>
      <w:r w:rsidR="004828A2">
        <w:rPr>
          <w:rFonts w:hint="cs"/>
          <w:rtl/>
          <w:lang w:bidi="fa-IR"/>
        </w:rPr>
        <w:t>ً</w:t>
      </w:r>
      <w:r w:rsidRPr="00F944F0">
        <w:rPr>
          <w:rtl/>
          <w:lang w:bidi="fa-IR"/>
        </w:rPr>
        <w:t>.</w:t>
      </w:r>
    </w:p>
    <w:p w14:paraId="1ACFAD94" w14:textId="77777777" w:rsidR="00DD5BB7" w:rsidRDefault="00DD5BB7" w:rsidP="00DD5BB7">
      <w:pPr>
        <w:pStyle w:val="libNormal"/>
        <w:rPr>
          <w:rtl/>
          <w:lang w:bidi="fa-IR"/>
        </w:rPr>
      </w:pPr>
      <w:r>
        <w:rPr>
          <w:rtl/>
          <w:lang w:bidi="fa-IR"/>
        </w:rPr>
        <w:br w:type="page"/>
      </w:r>
    </w:p>
    <w:p w14:paraId="4034E238" w14:textId="77777777" w:rsidR="00B717B7" w:rsidRDefault="00DD5BB7" w:rsidP="00DD5BB7">
      <w:pPr>
        <w:pStyle w:val="Heading2"/>
        <w:rPr>
          <w:rtl/>
          <w:lang w:bidi="fa-IR"/>
        </w:rPr>
      </w:pPr>
      <w:bookmarkStart w:id="538" w:name="_Toc318960255"/>
      <w:bookmarkStart w:id="539" w:name="_Toc407268605"/>
      <w:bookmarkStart w:id="540" w:name="_Toc88056580"/>
      <w:r w:rsidRPr="00F944F0">
        <w:rPr>
          <w:rtl/>
          <w:lang w:bidi="fa-IR"/>
        </w:rPr>
        <w:lastRenderedPageBreak/>
        <w:t>6</w:t>
      </w:r>
      <w:r>
        <w:rPr>
          <w:rtl/>
          <w:lang w:bidi="fa-IR"/>
        </w:rPr>
        <w:t xml:space="preserve"> - </w:t>
      </w:r>
      <w:r w:rsidRPr="00F944F0">
        <w:rPr>
          <w:rtl/>
          <w:lang w:bidi="fa-IR"/>
        </w:rPr>
        <w:t>منع النبي خصوص بريدة من الوقوع في علي</w:t>
      </w:r>
      <w:bookmarkEnd w:id="538"/>
      <w:bookmarkEnd w:id="539"/>
      <w:bookmarkEnd w:id="540"/>
    </w:p>
    <w:p w14:paraId="17D883B9" w14:textId="2330BD4A" w:rsidR="00DD5BB7" w:rsidRPr="00F944F0" w:rsidRDefault="00DD5BB7" w:rsidP="00DD5BB7">
      <w:pPr>
        <w:pStyle w:val="libNormal"/>
        <w:rPr>
          <w:rtl/>
          <w:lang w:bidi="fa-IR"/>
        </w:rPr>
      </w:pPr>
      <w:r w:rsidRPr="00F944F0">
        <w:rPr>
          <w:rtl/>
          <w:lang w:bidi="fa-IR"/>
        </w:rPr>
        <w:t xml:space="preserve">لقد ذكر ( الدهلوي ) أن النبي </w:t>
      </w:r>
      <w:r w:rsidR="00B717B7" w:rsidRPr="00B717B7">
        <w:rPr>
          <w:rStyle w:val="libAlaemChar"/>
          <w:rtl/>
        </w:rPr>
        <w:t>صلى‌الله‌عليه‌وآله‌وسلم</w:t>
      </w:r>
      <w:r w:rsidRPr="00F944F0">
        <w:rPr>
          <w:rtl/>
          <w:lang w:bidi="fa-IR"/>
        </w:rPr>
        <w:t xml:space="preserve"> لم يمنع الشخص.</w:t>
      </w:r>
      <w:r>
        <w:rPr>
          <w:rFonts w:hint="cs"/>
          <w:rtl/>
          <w:lang w:bidi="fa-IR"/>
        </w:rPr>
        <w:t xml:space="preserve"> </w:t>
      </w:r>
      <w:r w:rsidRPr="00F944F0">
        <w:rPr>
          <w:rtl/>
          <w:lang w:bidi="fa-IR"/>
        </w:rPr>
        <w:t xml:space="preserve">الواحد الذي وقع في علي </w:t>
      </w:r>
      <w:r w:rsidRPr="00AE26DD">
        <w:rPr>
          <w:rStyle w:val="libAlaemChar"/>
          <w:rtl/>
        </w:rPr>
        <w:t>عليه‌السلام</w:t>
      </w:r>
      <w:r w:rsidRPr="00F944F0">
        <w:rPr>
          <w:rtl/>
          <w:lang w:bidi="fa-IR"/>
        </w:rPr>
        <w:t xml:space="preserve"> وتكلّم فيه عند رسول الله </w:t>
      </w:r>
      <w:r w:rsidR="00B717B7" w:rsidRPr="00B717B7">
        <w:rPr>
          <w:rStyle w:val="libAlaemChar"/>
          <w:rtl/>
        </w:rPr>
        <w:t>صلى‌الله‌عليه‌وآله‌وسلم</w:t>
      </w:r>
      <w:r w:rsidRPr="00F944F0">
        <w:rPr>
          <w:rtl/>
          <w:lang w:bidi="fa-IR"/>
        </w:rPr>
        <w:t xml:space="preserve"> لعلمه بأن ذلك لا يجدي</w:t>
      </w:r>
      <w:r>
        <w:rPr>
          <w:rtl/>
          <w:lang w:bidi="fa-IR"/>
        </w:rPr>
        <w:t>،</w:t>
      </w:r>
      <w:r w:rsidRPr="00F944F0">
        <w:rPr>
          <w:rtl/>
          <w:lang w:bidi="fa-IR"/>
        </w:rPr>
        <w:t xml:space="preserve"> بل يحمل على المحبة الشخصية له بالنسبة إلى علي </w:t>
      </w:r>
      <w:r w:rsidRPr="00AE26DD">
        <w:rPr>
          <w:rStyle w:val="libAlaemChar"/>
          <w:rtl/>
        </w:rPr>
        <w:t>عليه‌السلام</w:t>
      </w:r>
      <w:r>
        <w:rPr>
          <w:rtl/>
          <w:lang w:bidi="fa-IR"/>
        </w:rPr>
        <w:t xml:space="preserve"> ..</w:t>
      </w:r>
      <w:r w:rsidRPr="00F944F0">
        <w:rPr>
          <w:rtl/>
          <w:lang w:bidi="fa-IR"/>
        </w:rPr>
        <w:t>. لكن الموجود في روايات أهل السنة وأكابر محدثيهم أنه منع بريدة بالخصوص من ذلك قائلا</w:t>
      </w:r>
      <w:r w:rsidR="00401545">
        <w:rPr>
          <w:rFonts w:hint="cs"/>
          <w:rtl/>
          <w:lang w:bidi="fa-IR"/>
        </w:rPr>
        <w:t>ً</w:t>
      </w:r>
      <w:r w:rsidRPr="00F944F0">
        <w:rPr>
          <w:rtl/>
          <w:lang w:bidi="fa-IR"/>
        </w:rPr>
        <w:t xml:space="preserve"> له</w:t>
      </w:r>
      <w:r>
        <w:rPr>
          <w:rFonts w:hint="cs"/>
          <w:rtl/>
          <w:lang w:bidi="fa-IR"/>
        </w:rPr>
        <w:t xml:space="preserve"> </w:t>
      </w:r>
      <w:r w:rsidRPr="005C2335">
        <w:rPr>
          <w:rtl/>
        </w:rPr>
        <w:t xml:space="preserve">« لا تقع في علي فإنّه مني وأنا منه وهو وليّكم بعدي » </w:t>
      </w:r>
      <w:r w:rsidRPr="00B44841">
        <w:rPr>
          <w:rtl/>
        </w:rPr>
        <w:t xml:space="preserve">كما في ( مسند أحمد بن حنبل </w:t>
      </w:r>
      <w:r w:rsidRPr="00B44841">
        <w:rPr>
          <w:rStyle w:val="libFootnotenumChar"/>
          <w:rtl/>
        </w:rPr>
        <w:t>(1)</w:t>
      </w:r>
      <w:r w:rsidRPr="00B44841">
        <w:rPr>
          <w:rtl/>
        </w:rPr>
        <w:t xml:space="preserve"> ) وفي ( انسان العيون )</w:t>
      </w:r>
      <w:r>
        <w:rPr>
          <w:rFonts w:hint="cs"/>
          <w:rtl/>
        </w:rPr>
        <w:t>:</w:t>
      </w:r>
      <w:r w:rsidRPr="00B44841">
        <w:rPr>
          <w:rtl/>
        </w:rPr>
        <w:t xml:space="preserve"> </w:t>
      </w:r>
      <w:r w:rsidRPr="005C2335">
        <w:rPr>
          <w:rtl/>
        </w:rPr>
        <w:t>« يا بريدة لا تقع في علي فإن عليا</w:t>
      </w:r>
      <w:r w:rsidR="00DD11E5">
        <w:rPr>
          <w:rFonts w:hint="cs"/>
          <w:rtl/>
        </w:rPr>
        <w:t>ً</w:t>
      </w:r>
      <w:r w:rsidRPr="005C2335">
        <w:rPr>
          <w:rtl/>
        </w:rPr>
        <w:t xml:space="preserve"> مني وأنا منه</w:t>
      </w:r>
      <w:r>
        <w:rPr>
          <w:rtl/>
        </w:rPr>
        <w:t xml:space="preserve"> ..</w:t>
      </w:r>
      <w:r w:rsidRPr="005C2335">
        <w:rPr>
          <w:rtl/>
        </w:rPr>
        <w:t xml:space="preserve">. » </w:t>
      </w:r>
      <w:r w:rsidRPr="00B44841">
        <w:rPr>
          <w:rStyle w:val="libFootnotenumChar"/>
          <w:rtl/>
        </w:rPr>
        <w:t>(2)</w:t>
      </w:r>
      <w:r>
        <w:rPr>
          <w:rtl/>
        </w:rPr>
        <w:t>.</w:t>
      </w:r>
    </w:p>
    <w:p w14:paraId="68420EB2" w14:textId="2D2DF6D9" w:rsidR="00DD5BB7" w:rsidRPr="00F944F0" w:rsidRDefault="00DD5BB7" w:rsidP="00DD5BB7">
      <w:pPr>
        <w:pStyle w:val="libNormal"/>
        <w:rPr>
          <w:rtl/>
          <w:lang w:bidi="fa-IR"/>
        </w:rPr>
      </w:pPr>
      <w:r w:rsidRPr="00B44841">
        <w:rPr>
          <w:rtl/>
        </w:rPr>
        <w:t>وقال ابن حجر المكي</w:t>
      </w:r>
      <w:r>
        <w:rPr>
          <w:rtl/>
        </w:rPr>
        <w:t>:</w:t>
      </w:r>
      <w:r w:rsidRPr="00B44841">
        <w:rPr>
          <w:rtl/>
        </w:rPr>
        <w:t xml:space="preserve"> « وأيضا</w:t>
      </w:r>
      <w:r w:rsidR="00DD11E5">
        <w:rPr>
          <w:rFonts w:hint="cs"/>
          <w:rtl/>
        </w:rPr>
        <w:t>ً</w:t>
      </w:r>
      <w:r>
        <w:rPr>
          <w:rtl/>
        </w:rPr>
        <w:t>،</w:t>
      </w:r>
      <w:r w:rsidRPr="00B44841">
        <w:rPr>
          <w:rtl/>
        </w:rPr>
        <w:t xml:space="preserve"> فسبب ذلك كما نقله الحافظ شمس الدين الجزري عن ابن إسحاق</w:t>
      </w:r>
      <w:r>
        <w:rPr>
          <w:rtl/>
        </w:rPr>
        <w:t>:</w:t>
      </w:r>
      <w:r w:rsidRPr="00B44841">
        <w:rPr>
          <w:rtl/>
        </w:rPr>
        <w:t xml:space="preserve"> </w:t>
      </w:r>
      <w:r w:rsidRPr="005C2335">
        <w:rPr>
          <w:rtl/>
        </w:rPr>
        <w:t>إن عليا</w:t>
      </w:r>
      <w:r w:rsidR="00DD11E5">
        <w:rPr>
          <w:rFonts w:hint="cs"/>
          <w:rtl/>
        </w:rPr>
        <w:t>ً</w:t>
      </w:r>
      <w:r w:rsidRPr="005C2335">
        <w:rPr>
          <w:rtl/>
        </w:rPr>
        <w:t xml:space="preserve"> تكلّم فيه بعض من كان معه في اليمن</w:t>
      </w:r>
      <w:r>
        <w:rPr>
          <w:rtl/>
        </w:rPr>
        <w:t>،</w:t>
      </w:r>
      <w:r w:rsidRPr="005C2335">
        <w:rPr>
          <w:rtl/>
        </w:rPr>
        <w:t xml:space="preserve"> فلما قضى </w:t>
      </w:r>
      <w:r w:rsidR="00B717B7">
        <w:rPr>
          <w:rStyle w:val="libAlaemChar"/>
          <w:rtl/>
        </w:rPr>
        <w:t>صلى‌الله‌عليه‌وآله‌وسلم</w:t>
      </w:r>
      <w:r w:rsidRPr="005C2335">
        <w:rPr>
          <w:rtl/>
        </w:rPr>
        <w:t xml:space="preserve"> حجه خطبها تنبيها</w:t>
      </w:r>
      <w:r w:rsidR="003F4CA6">
        <w:rPr>
          <w:rFonts w:hint="cs"/>
          <w:rtl/>
        </w:rPr>
        <w:t>ً</w:t>
      </w:r>
      <w:r w:rsidRPr="005C2335">
        <w:rPr>
          <w:rtl/>
        </w:rPr>
        <w:t xml:space="preserve"> على قدره وردّا</w:t>
      </w:r>
      <w:r w:rsidR="0085598D">
        <w:rPr>
          <w:rFonts w:hint="cs"/>
          <w:rtl/>
        </w:rPr>
        <w:t>ً</w:t>
      </w:r>
      <w:r w:rsidRPr="005C2335">
        <w:rPr>
          <w:rtl/>
        </w:rPr>
        <w:t xml:space="preserve"> على من تكلّم فيه كبريدة</w:t>
      </w:r>
      <w:r>
        <w:rPr>
          <w:rtl/>
        </w:rPr>
        <w:t>،</w:t>
      </w:r>
      <w:r w:rsidRPr="005C2335">
        <w:rPr>
          <w:rtl/>
        </w:rPr>
        <w:t xml:space="preserve"> لما في البخاري أنه كان يبغضه</w:t>
      </w:r>
      <w:r>
        <w:rPr>
          <w:rtl/>
        </w:rPr>
        <w:t>،</w:t>
      </w:r>
      <w:r w:rsidRPr="005C2335">
        <w:rPr>
          <w:rtl/>
        </w:rPr>
        <w:t xml:space="preserve"> وسبب ذلك ما صححه الذهبي أنه خرج معه إلى اليمن</w:t>
      </w:r>
      <w:r>
        <w:rPr>
          <w:rtl/>
        </w:rPr>
        <w:t>،</w:t>
      </w:r>
      <w:r w:rsidRPr="005C2335">
        <w:rPr>
          <w:rtl/>
        </w:rPr>
        <w:t xml:space="preserve"> فرأى منه جفوة فنقصه للنبي </w:t>
      </w:r>
      <w:r w:rsidR="00B717B7">
        <w:rPr>
          <w:rStyle w:val="libAlaemChar"/>
          <w:rtl/>
        </w:rPr>
        <w:t>صلى‌الله‌عليه‌وآله‌وسلم</w:t>
      </w:r>
      <w:r>
        <w:rPr>
          <w:rtl/>
        </w:rPr>
        <w:t>،</w:t>
      </w:r>
      <w:r w:rsidRPr="005C2335">
        <w:rPr>
          <w:rtl/>
        </w:rPr>
        <w:t xml:space="preserve"> فجعل يتغير وجهه ويقول</w:t>
      </w:r>
      <w:r>
        <w:rPr>
          <w:rtl/>
        </w:rPr>
        <w:t>:</w:t>
      </w:r>
      <w:r w:rsidRPr="005C2335">
        <w:rPr>
          <w:rtl/>
        </w:rPr>
        <w:t xml:space="preserve"> يا بريدة </w:t>
      </w:r>
      <w:r>
        <w:rPr>
          <w:rtl/>
        </w:rPr>
        <w:t xml:space="preserve">ألست </w:t>
      </w:r>
      <w:r w:rsidRPr="005C2335">
        <w:rPr>
          <w:rtl/>
        </w:rPr>
        <w:t>أولى بالمؤمنين من أنفسهم</w:t>
      </w:r>
      <w:r>
        <w:rPr>
          <w:rtl/>
        </w:rPr>
        <w:t>؟</w:t>
      </w:r>
      <w:r w:rsidRPr="005C2335">
        <w:rPr>
          <w:rtl/>
        </w:rPr>
        <w:t xml:space="preserve"> قال</w:t>
      </w:r>
      <w:r>
        <w:rPr>
          <w:rtl/>
        </w:rPr>
        <w:t>:</w:t>
      </w:r>
      <w:r w:rsidRPr="005C2335">
        <w:rPr>
          <w:rtl/>
        </w:rPr>
        <w:t xml:space="preserve"> بلى يا رسول الله.</w:t>
      </w:r>
      <w:r>
        <w:rPr>
          <w:rFonts w:hint="cs"/>
          <w:rtl/>
          <w:lang w:bidi="fa-IR"/>
        </w:rPr>
        <w:t xml:space="preserve"> </w:t>
      </w:r>
      <w:r w:rsidRPr="005C2335">
        <w:rPr>
          <w:rtl/>
        </w:rPr>
        <w:t>قال</w:t>
      </w:r>
      <w:r>
        <w:rPr>
          <w:rtl/>
        </w:rPr>
        <w:t>:</w:t>
      </w:r>
      <w:r w:rsidRPr="005C2335">
        <w:rPr>
          <w:rtl/>
        </w:rPr>
        <w:t xml:space="preserve"> من كنت مولاه فعلي مولاه » </w:t>
      </w:r>
      <w:r w:rsidRPr="00B44841">
        <w:rPr>
          <w:rStyle w:val="libFootnotenumChar"/>
          <w:rtl/>
        </w:rPr>
        <w:t>(3)</w:t>
      </w:r>
      <w:r>
        <w:rPr>
          <w:rtl/>
        </w:rPr>
        <w:t>.</w:t>
      </w:r>
    </w:p>
    <w:p w14:paraId="296D8B1F" w14:textId="45704EFE" w:rsidR="00B717B7" w:rsidRDefault="00DD5BB7" w:rsidP="00DD5BB7">
      <w:pPr>
        <w:pStyle w:val="Heading2"/>
        <w:rPr>
          <w:rtl/>
          <w:lang w:bidi="fa-IR"/>
        </w:rPr>
      </w:pPr>
      <w:bookmarkStart w:id="541" w:name="_Toc318960256"/>
      <w:bookmarkStart w:id="542" w:name="_Toc407268606"/>
      <w:bookmarkStart w:id="543" w:name="_Toc88056581"/>
      <w:r w:rsidRPr="00F944F0">
        <w:rPr>
          <w:rtl/>
          <w:lang w:bidi="fa-IR"/>
        </w:rPr>
        <w:t>7</w:t>
      </w:r>
      <w:r>
        <w:rPr>
          <w:rtl/>
          <w:lang w:bidi="fa-IR"/>
        </w:rPr>
        <w:t xml:space="preserve"> - </w:t>
      </w:r>
      <w:r w:rsidRPr="00F944F0">
        <w:rPr>
          <w:rtl/>
          <w:lang w:bidi="fa-IR"/>
        </w:rPr>
        <w:t>حديث الغدير كان بأمر</w:t>
      </w:r>
      <w:r w:rsidR="00F87627">
        <w:rPr>
          <w:rFonts w:hint="cs"/>
          <w:rtl/>
          <w:lang w:bidi="fa-IR"/>
        </w:rPr>
        <w:t>ٍ</w:t>
      </w:r>
      <w:r w:rsidRPr="00F944F0">
        <w:rPr>
          <w:rtl/>
          <w:lang w:bidi="fa-IR"/>
        </w:rPr>
        <w:t xml:space="preserve"> من الله</w:t>
      </w:r>
      <w:bookmarkEnd w:id="541"/>
      <w:bookmarkEnd w:id="542"/>
      <w:bookmarkEnd w:id="543"/>
    </w:p>
    <w:p w14:paraId="6B617234" w14:textId="47D74B38" w:rsidR="00DD5BB7" w:rsidRPr="00F944F0" w:rsidRDefault="00DD5BB7" w:rsidP="00DD5BB7">
      <w:pPr>
        <w:pStyle w:val="libNormal"/>
        <w:rPr>
          <w:rtl/>
          <w:lang w:bidi="fa-IR"/>
        </w:rPr>
      </w:pPr>
      <w:r w:rsidRPr="00F944F0">
        <w:rPr>
          <w:rtl/>
          <w:lang w:bidi="fa-IR"/>
        </w:rPr>
        <w:t>لقد دلّت روايات وكلمات أكابر محدثي أهل السنة وأئمتهم أمثال</w:t>
      </w:r>
      <w:r>
        <w:rPr>
          <w:rtl/>
          <w:lang w:bidi="fa-IR"/>
        </w:rPr>
        <w:t>:</w:t>
      </w:r>
      <w:r w:rsidRPr="00F944F0">
        <w:rPr>
          <w:rtl/>
          <w:lang w:bidi="fa-IR"/>
        </w:rPr>
        <w:t xml:space="preserve"> ابن أبي</w:t>
      </w:r>
    </w:p>
    <w:p w14:paraId="146713D4" w14:textId="4C65F6E7" w:rsidR="00DD5BB7" w:rsidRPr="00F944F0" w:rsidRDefault="00B717B7" w:rsidP="00DD5BB7">
      <w:pPr>
        <w:pStyle w:val="libLine"/>
        <w:rPr>
          <w:rtl/>
          <w:lang w:bidi="fa-IR"/>
        </w:rPr>
      </w:pPr>
      <w:r>
        <w:rPr>
          <w:rtl/>
          <w:lang w:bidi="fa-IR"/>
        </w:rPr>
        <w:t>____________________</w:t>
      </w:r>
    </w:p>
    <w:p w14:paraId="517064E3" w14:textId="0F70699B"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مسند أحمد بن حنبل 5 /</w:t>
      </w:r>
      <w:r w:rsidR="00DD5BB7">
        <w:rPr>
          <w:rtl/>
          <w:lang w:bidi="ar-IQ"/>
        </w:rPr>
        <w:t xml:space="preserve"> </w:t>
      </w:r>
      <w:r w:rsidR="00DD5BB7" w:rsidRPr="00F944F0">
        <w:rPr>
          <w:rtl/>
          <w:lang w:bidi="ar-IQ"/>
        </w:rPr>
        <w:t>356.</w:t>
      </w:r>
    </w:p>
    <w:p w14:paraId="5FDB2D22" w14:textId="2169ED7A"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انسان العيون 3 /</w:t>
      </w:r>
      <w:r w:rsidR="00DD5BB7">
        <w:rPr>
          <w:rtl/>
          <w:lang w:bidi="ar-IQ"/>
        </w:rPr>
        <w:t xml:space="preserve"> </w:t>
      </w:r>
      <w:r w:rsidR="00DD5BB7" w:rsidRPr="00F944F0">
        <w:rPr>
          <w:rtl/>
          <w:lang w:bidi="ar-IQ"/>
        </w:rPr>
        <w:t>338.</w:t>
      </w:r>
    </w:p>
    <w:p w14:paraId="765F54EE" w14:textId="51B8F0F0"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الصواعق المحرقة</w:t>
      </w:r>
      <w:r w:rsidR="00DD5BB7">
        <w:rPr>
          <w:rtl/>
          <w:lang w:bidi="ar-IQ"/>
        </w:rPr>
        <w:t>:</w:t>
      </w:r>
      <w:r w:rsidR="00DD5BB7" w:rsidRPr="00F944F0">
        <w:rPr>
          <w:rtl/>
          <w:lang w:bidi="ar-IQ"/>
        </w:rPr>
        <w:t xml:space="preserve"> 25.</w:t>
      </w:r>
    </w:p>
    <w:p w14:paraId="424A17A9" w14:textId="77777777" w:rsidR="00DD5BB7" w:rsidRDefault="00DD5BB7" w:rsidP="00DD5BB7">
      <w:pPr>
        <w:pStyle w:val="libNormal"/>
        <w:rPr>
          <w:rtl/>
          <w:lang w:bidi="fa-IR"/>
        </w:rPr>
      </w:pPr>
      <w:r>
        <w:rPr>
          <w:rtl/>
          <w:lang w:bidi="fa-IR"/>
        </w:rPr>
        <w:br w:type="page"/>
      </w:r>
    </w:p>
    <w:p w14:paraId="2F7A8922" w14:textId="77777777" w:rsidR="00DD5BB7" w:rsidRPr="00F944F0" w:rsidRDefault="00DD5BB7" w:rsidP="00DD5BB7">
      <w:pPr>
        <w:pStyle w:val="libNormal0"/>
        <w:rPr>
          <w:rtl/>
          <w:lang w:bidi="fa-IR"/>
        </w:rPr>
      </w:pPr>
      <w:r w:rsidRPr="00F944F0">
        <w:rPr>
          <w:rtl/>
          <w:lang w:bidi="fa-IR"/>
        </w:rPr>
        <w:lastRenderedPageBreak/>
        <w:t>حاتم الرازي</w:t>
      </w:r>
      <w:r>
        <w:rPr>
          <w:rtl/>
          <w:lang w:bidi="fa-IR"/>
        </w:rPr>
        <w:t>،</w:t>
      </w:r>
      <w:r w:rsidRPr="00F944F0">
        <w:rPr>
          <w:rtl/>
          <w:lang w:bidi="fa-IR"/>
        </w:rPr>
        <w:t xml:space="preserve"> وأحمد الشيرازي</w:t>
      </w:r>
      <w:r>
        <w:rPr>
          <w:rtl/>
          <w:lang w:bidi="fa-IR"/>
        </w:rPr>
        <w:t>،</w:t>
      </w:r>
      <w:r w:rsidRPr="00F944F0">
        <w:rPr>
          <w:rtl/>
          <w:lang w:bidi="fa-IR"/>
        </w:rPr>
        <w:t xml:space="preserve"> وأبي بكر ابن مردويه</w:t>
      </w:r>
      <w:r>
        <w:rPr>
          <w:rtl/>
          <w:lang w:bidi="fa-IR"/>
        </w:rPr>
        <w:t>،</w:t>
      </w:r>
      <w:r w:rsidRPr="00F944F0">
        <w:rPr>
          <w:rtl/>
          <w:lang w:bidi="fa-IR"/>
        </w:rPr>
        <w:t xml:space="preserve"> وأبي إسحاق الثعلبي</w:t>
      </w:r>
      <w:r>
        <w:rPr>
          <w:rtl/>
          <w:lang w:bidi="fa-IR"/>
        </w:rPr>
        <w:t>،</w:t>
      </w:r>
      <w:r w:rsidRPr="00F944F0">
        <w:rPr>
          <w:rtl/>
          <w:lang w:bidi="fa-IR"/>
        </w:rPr>
        <w:t xml:space="preserve"> وأبي نعيم الاصبهاني</w:t>
      </w:r>
      <w:r>
        <w:rPr>
          <w:rtl/>
          <w:lang w:bidi="fa-IR"/>
        </w:rPr>
        <w:t>،</w:t>
      </w:r>
      <w:r w:rsidRPr="00F944F0">
        <w:rPr>
          <w:rtl/>
          <w:lang w:bidi="fa-IR"/>
        </w:rPr>
        <w:t xml:space="preserve"> وأبي الحسن الواحدي</w:t>
      </w:r>
      <w:r>
        <w:rPr>
          <w:rtl/>
          <w:lang w:bidi="fa-IR"/>
        </w:rPr>
        <w:t>،</w:t>
      </w:r>
      <w:r w:rsidRPr="00F944F0">
        <w:rPr>
          <w:rtl/>
          <w:lang w:bidi="fa-IR"/>
        </w:rPr>
        <w:t xml:space="preserve"> ومسعود السجستاني</w:t>
      </w:r>
      <w:r>
        <w:rPr>
          <w:rtl/>
          <w:lang w:bidi="fa-IR"/>
        </w:rPr>
        <w:t>،</w:t>
      </w:r>
      <w:r w:rsidRPr="00F944F0">
        <w:rPr>
          <w:rtl/>
          <w:lang w:bidi="fa-IR"/>
        </w:rPr>
        <w:t xml:space="preserve"> والقاضي عبد الله الحسكاني</w:t>
      </w:r>
      <w:r>
        <w:rPr>
          <w:rtl/>
          <w:lang w:bidi="fa-IR"/>
        </w:rPr>
        <w:t>،</w:t>
      </w:r>
      <w:r w:rsidRPr="00F944F0">
        <w:rPr>
          <w:rtl/>
          <w:lang w:bidi="fa-IR"/>
        </w:rPr>
        <w:t xml:space="preserve"> وابن عساكر الدمشقي</w:t>
      </w:r>
      <w:r>
        <w:rPr>
          <w:rtl/>
          <w:lang w:bidi="fa-IR"/>
        </w:rPr>
        <w:t>،</w:t>
      </w:r>
      <w:r w:rsidRPr="00F944F0">
        <w:rPr>
          <w:rtl/>
          <w:lang w:bidi="fa-IR"/>
        </w:rPr>
        <w:t xml:space="preserve"> والفخر الرازي</w:t>
      </w:r>
      <w:r>
        <w:rPr>
          <w:rtl/>
          <w:lang w:bidi="fa-IR"/>
        </w:rPr>
        <w:t>،</w:t>
      </w:r>
      <w:r w:rsidRPr="00F944F0">
        <w:rPr>
          <w:rtl/>
          <w:lang w:bidi="fa-IR"/>
        </w:rPr>
        <w:t xml:space="preserve"> وفريد الدين العطار</w:t>
      </w:r>
      <w:r>
        <w:rPr>
          <w:rtl/>
          <w:lang w:bidi="fa-IR"/>
        </w:rPr>
        <w:t>،</w:t>
      </w:r>
      <w:r w:rsidRPr="00F944F0">
        <w:rPr>
          <w:rtl/>
          <w:lang w:bidi="fa-IR"/>
        </w:rPr>
        <w:t xml:space="preserve"> ومحمد بن طلحة الشافعي</w:t>
      </w:r>
      <w:r>
        <w:rPr>
          <w:rtl/>
          <w:lang w:bidi="fa-IR"/>
        </w:rPr>
        <w:t>،</w:t>
      </w:r>
      <w:r w:rsidRPr="00F944F0">
        <w:rPr>
          <w:rtl/>
          <w:lang w:bidi="fa-IR"/>
        </w:rPr>
        <w:t xml:space="preserve"> وعبد الرزاق الرسعني</w:t>
      </w:r>
      <w:r>
        <w:rPr>
          <w:rtl/>
          <w:lang w:bidi="fa-IR"/>
        </w:rPr>
        <w:t>،</w:t>
      </w:r>
      <w:r w:rsidRPr="00F944F0">
        <w:rPr>
          <w:rtl/>
          <w:lang w:bidi="fa-IR"/>
        </w:rPr>
        <w:t xml:space="preserve"> ونظام الدين النيسابوري</w:t>
      </w:r>
      <w:r>
        <w:rPr>
          <w:rtl/>
          <w:lang w:bidi="fa-IR"/>
        </w:rPr>
        <w:t>،</w:t>
      </w:r>
      <w:r w:rsidRPr="00F944F0">
        <w:rPr>
          <w:rtl/>
          <w:lang w:bidi="fa-IR"/>
        </w:rPr>
        <w:t xml:space="preserve"> والسيد علي الهمداني</w:t>
      </w:r>
      <w:r>
        <w:rPr>
          <w:rtl/>
          <w:lang w:bidi="fa-IR"/>
        </w:rPr>
        <w:t>،</w:t>
      </w:r>
      <w:r w:rsidRPr="00F944F0">
        <w:rPr>
          <w:rtl/>
          <w:lang w:bidi="fa-IR"/>
        </w:rPr>
        <w:t xml:space="preserve"> والحسين الميبدي</w:t>
      </w:r>
      <w:r>
        <w:rPr>
          <w:rtl/>
          <w:lang w:bidi="fa-IR"/>
        </w:rPr>
        <w:t>،</w:t>
      </w:r>
      <w:r w:rsidRPr="00F944F0">
        <w:rPr>
          <w:rtl/>
          <w:lang w:bidi="fa-IR"/>
        </w:rPr>
        <w:t xml:space="preserve"> وابن الصباغ المالكي</w:t>
      </w:r>
      <w:r>
        <w:rPr>
          <w:rtl/>
          <w:lang w:bidi="fa-IR"/>
        </w:rPr>
        <w:t>،</w:t>
      </w:r>
      <w:r w:rsidRPr="00F944F0">
        <w:rPr>
          <w:rtl/>
          <w:lang w:bidi="fa-IR"/>
        </w:rPr>
        <w:t xml:space="preserve"> وبدر الدين العيني</w:t>
      </w:r>
      <w:r>
        <w:rPr>
          <w:rtl/>
          <w:lang w:bidi="fa-IR"/>
        </w:rPr>
        <w:t>،</w:t>
      </w:r>
      <w:r w:rsidRPr="00F944F0">
        <w:rPr>
          <w:rtl/>
          <w:lang w:bidi="fa-IR"/>
        </w:rPr>
        <w:t xml:space="preserve"> وجلال الدين السيوطي</w:t>
      </w:r>
      <w:r>
        <w:rPr>
          <w:rtl/>
          <w:lang w:bidi="fa-IR"/>
        </w:rPr>
        <w:t>،</w:t>
      </w:r>
      <w:r w:rsidRPr="00F944F0">
        <w:rPr>
          <w:rtl/>
          <w:lang w:bidi="fa-IR"/>
        </w:rPr>
        <w:t xml:space="preserve"> ومحمد محبوب العالم</w:t>
      </w:r>
      <w:r>
        <w:rPr>
          <w:rtl/>
          <w:lang w:bidi="fa-IR"/>
        </w:rPr>
        <w:t>،</w:t>
      </w:r>
      <w:r w:rsidRPr="00F944F0">
        <w:rPr>
          <w:rtl/>
          <w:lang w:bidi="fa-IR"/>
        </w:rPr>
        <w:t xml:space="preserve"> والحاج عبد الوهاب</w:t>
      </w:r>
      <w:r>
        <w:rPr>
          <w:rtl/>
          <w:lang w:bidi="fa-IR"/>
        </w:rPr>
        <w:t>،</w:t>
      </w:r>
      <w:r w:rsidRPr="00F944F0">
        <w:rPr>
          <w:rtl/>
          <w:lang w:bidi="fa-IR"/>
        </w:rPr>
        <w:t xml:space="preserve"> وجمال الدين المحدث الشيرازي</w:t>
      </w:r>
      <w:r>
        <w:rPr>
          <w:rtl/>
          <w:lang w:bidi="fa-IR"/>
        </w:rPr>
        <w:t>،</w:t>
      </w:r>
      <w:r w:rsidRPr="00F944F0">
        <w:rPr>
          <w:rtl/>
          <w:lang w:bidi="fa-IR"/>
        </w:rPr>
        <w:t xml:space="preserve"> والسيد شهاب أحمد</w:t>
      </w:r>
      <w:r>
        <w:rPr>
          <w:rtl/>
          <w:lang w:bidi="fa-IR"/>
        </w:rPr>
        <w:t>،</w:t>
      </w:r>
      <w:r w:rsidRPr="00F944F0">
        <w:rPr>
          <w:rtl/>
          <w:lang w:bidi="fa-IR"/>
        </w:rPr>
        <w:t xml:space="preserve"> والميرزا محمد ابن معتمد خان.</w:t>
      </w:r>
    </w:p>
    <w:p w14:paraId="0AEBB5EC" w14:textId="44637593" w:rsidR="00DD5BB7" w:rsidRPr="00F944F0" w:rsidRDefault="00DD5BB7" w:rsidP="00DD5BB7">
      <w:pPr>
        <w:pStyle w:val="libNormal"/>
        <w:rPr>
          <w:rtl/>
          <w:lang w:bidi="fa-IR"/>
        </w:rPr>
      </w:pPr>
      <w:r w:rsidRPr="00F944F0">
        <w:rPr>
          <w:rtl/>
          <w:lang w:bidi="fa-IR"/>
        </w:rPr>
        <w:t>لقد دلّت كلمات هؤلاء</w:t>
      </w:r>
      <w:r>
        <w:rPr>
          <w:rtl/>
          <w:lang w:bidi="fa-IR"/>
        </w:rPr>
        <w:t xml:space="preserve"> - </w:t>
      </w:r>
      <w:r w:rsidRPr="00F944F0">
        <w:rPr>
          <w:rtl/>
          <w:lang w:bidi="fa-IR"/>
        </w:rPr>
        <w:t>المؤيدة بالروايات الكثيرة الواردة من طريق أهل الحق</w:t>
      </w:r>
      <w:r>
        <w:rPr>
          <w:rtl/>
          <w:lang w:bidi="fa-IR"/>
        </w:rPr>
        <w:t xml:space="preserve"> - </w:t>
      </w:r>
      <w:r w:rsidRPr="00F944F0">
        <w:rPr>
          <w:rtl/>
          <w:lang w:bidi="fa-IR"/>
        </w:rPr>
        <w:t xml:space="preserve">على أن سبب حديث الغدير لم يكن شكوى إنسان من علي </w:t>
      </w:r>
      <w:r w:rsidRPr="00AE26DD">
        <w:rPr>
          <w:rStyle w:val="libAlaemChar"/>
          <w:rtl/>
        </w:rPr>
        <w:t>عليه‌السلام</w:t>
      </w:r>
      <w:r>
        <w:rPr>
          <w:rtl/>
          <w:lang w:bidi="fa-IR"/>
        </w:rPr>
        <w:t>،</w:t>
      </w:r>
      <w:r w:rsidRPr="00F944F0">
        <w:rPr>
          <w:rtl/>
          <w:lang w:bidi="fa-IR"/>
        </w:rPr>
        <w:t xml:space="preserve"> بل كان ذلك بأمر</w:t>
      </w:r>
      <w:r w:rsidR="002129A4">
        <w:rPr>
          <w:rFonts w:hint="cs"/>
          <w:rtl/>
          <w:lang w:bidi="fa-IR"/>
        </w:rPr>
        <w:t>ٍ</w:t>
      </w:r>
      <w:r w:rsidRPr="00F944F0">
        <w:rPr>
          <w:rtl/>
          <w:lang w:bidi="fa-IR"/>
        </w:rPr>
        <w:t xml:space="preserve"> من الله سبحانه ووحي أكيد نزل به جبرئيل على رسول الله </w:t>
      </w:r>
      <w:r w:rsidR="00B717B7" w:rsidRPr="00B717B7">
        <w:rPr>
          <w:rStyle w:val="libAlaemChar"/>
          <w:rtl/>
        </w:rPr>
        <w:t>صلى‌الله‌عليه‌وآله‌وسلم</w:t>
      </w:r>
      <w:r>
        <w:rPr>
          <w:rtl/>
          <w:lang w:bidi="fa-IR"/>
        </w:rPr>
        <w:t>،</w:t>
      </w:r>
      <w:r w:rsidRPr="00F944F0">
        <w:rPr>
          <w:rtl/>
          <w:lang w:bidi="fa-IR"/>
        </w:rPr>
        <w:t xml:space="preserve"> فهو يدلّ دلالة صريحة على أن مراد النبي </w:t>
      </w:r>
      <w:r w:rsidR="00B717B7" w:rsidRPr="00B717B7">
        <w:rPr>
          <w:rStyle w:val="libAlaemChar"/>
          <w:rtl/>
        </w:rPr>
        <w:t>صلى‌الله‌عليه‌وآله‌وسلم</w:t>
      </w:r>
      <w:r w:rsidRPr="00F944F0">
        <w:rPr>
          <w:rtl/>
          <w:lang w:bidi="fa-IR"/>
        </w:rPr>
        <w:t xml:space="preserve"> في هذا الحديث الشريف هو النص على إمامة سيدنا أمير المؤمنين </w:t>
      </w:r>
      <w:r w:rsidRPr="00AE26DD">
        <w:rPr>
          <w:rStyle w:val="libAlaemChar"/>
          <w:rtl/>
        </w:rPr>
        <w:t>عليه‌السلام</w:t>
      </w:r>
      <w:r w:rsidRPr="00F944F0">
        <w:rPr>
          <w:rtl/>
          <w:lang w:bidi="fa-IR"/>
        </w:rPr>
        <w:t>.</w:t>
      </w:r>
    </w:p>
    <w:p w14:paraId="0FAEC6AD" w14:textId="77777777" w:rsidR="00DD5BB7" w:rsidRPr="00F944F0" w:rsidRDefault="00DD5BB7" w:rsidP="00DD5BB7">
      <w:pPr>
        <w:pStyle w:val="Heading2"/>
        <w:rPr>
          <w:rtl/>
          <w:lang w:bidi="fa-IR"/>
        </w:rPr>
      </w:pPr>
      <w:bookmarkStart w:id="544" w:name="_Toc318960257"/>
      <w:bookmarkStart w:id="545" w:name="_Toc407268607"/>
      <w:bookmarkStart w:id="546" w:name="_Toc88056582"/>
      <w:r w:rsidRPr="00F944F0">
        <w:rPr>
          <w:rtl/>
          <w:lang w:bidi="fa-IR"/>
        </w:rPr>
        <w:t>8</w:t>
      </w:r>
      <w:r>
        <w:rPr>
          <w:rtl/>
          <w:lang w:bidi="fa-IR"/>
        </w:rPr>
        <w:t xml:space="preserve"> - </w:t>
      </w:r>
      <w:r w:rsidRPr="00F944F0">
        <w:rPr>
          <w:rtl/>
          <w:lang w:bidi="fa-IR"/>
        </w:rPr>
        <w:t>واقعة الغدير متأخرة عن قضية شكوى بريدة</w:t>
      </w:r>
      <w:bookmarkEnd w:id="544"/>
      <w:bookmarkEnd w:id="545"/>
      <w:bookmarkEnd w:id="546"/>
    </w:p>
    <w:p w14:paraId="3F088735" w14:textId="4133D16C" w:rsidR="00DD5BB7" w:rsidRPr="00F944F0" w:rsidRDefault="00DD5BB7" w:rsidP="00DD5BB7">
      <w:pPr>
        <w:pStyle w:val="libNormal"/>
        <w:rPr>
          <w:rtl/>
        </w:rPr>
      </w:pPr>
      <w:r w:rsidRPr="00F944F0">
        <w:rPr>
          <w:rtl/>
          <w:lang w:bidi="fa-IR"/>
        </w:rPr>
        <w:t>وإن المستفاد من روايات أهل السنة</w:t>
      </w:r>
      <w:r>
        <w:rPr>
          <w:rtl/>
          <w:lang w:bidi="fa-IR"/>
        </w:rPr>
        <w:t>:</w:t>
      </w:r>
      <w:r w:rsidRPr="00F944F0">
        <w:rPr>
          <w:rtl/>
          <w:lang w:bidi="fa-IR"/>
        </w:rPr>
        <w:t xml:space="preserve"> أن قضية شكوى بريدة عليا</w:t>
      </w:r>
      <w:r w:rsidR="009A5352">
        <w:rPr>
          <w:rFonts w:hint="cs"/>
          <w:rtl/>
          <w:lang w:bidi="fa-IR"/>
        </w:rPr>
        <w:t>ً</w:t>
      </w:r>
      <w:r w:rsidRPr="00F944F0">
        <w:rPr>
          <w:rtl/>
          <w:lang w:bidi="fa-IR"/>
        </w:rPr>
        <w:t xml:space="preserve"> </w:t>
      </w:r>
      <w:r w:rsidRPr="00AE26DD">
        <w:rPr>
          <w:rStyle w:val="libAlaemChar"/>
          <w:rtl/>
        </w:rPr>
        <w:t>عليه‌السلام</w:t>
      </w:r>
      <w:r w:rsidRPr="00F944F0">
        <w:rPr>
          <w:rtl/>
          <w:lang w:bidi="fa-IR"/>
        </w:rPr>
        <w:t xml:space="preserve"> عند النبي </w:t>
      </w:r>
      <w:r w:rsidR="00B717B7" w:rsidRPr="00B717B7">
        <w:rPr>
          <w:rStyle w:val="libAlaemChar"/>
          <w:rtl/>
        </w:rPr>
        <w:t>صلى‌الله‌عليه‌وآله‌وسلم</w:t>
      </w:r>
      <w:r>
        <w:rPr>
          <w:rtl/>
          <w:lang w:bidi="fa-IR"/>
        </w:rPr>
        <w:t>،</w:t>
      </w:r>
      <w:r w:rsidRPr="00F944F0">
        <w:rPr>
          <w:rtl/>
          <w:lang w:bidi="fa-IR"/>
        </w:rPr>
        <w:t xml:space="preserve"> ومنعه إيّاه عن الوقوع والتكلّم في علي</w:t>
      </w:r>
      <w:r>
        <w:rPr>
          <w:rtl/>
          <w:lang w:bidi="fa-IR"/>
        </w:rPr>
        <w:t>،</w:t>
      </w:r>
      <w:r w:rsidRPr="00F944F0">
        <w:rPr>
          <w:rtl/>
          <w:lang w:bidi="fa-IR"/>
        </w:rPr>
        <w:t xml:space="preserve"> كانت قبل واقعة غدير خم التي</w:t>
      </w:r>
      <w:r>
        <w:rPr>
          <w:rFonts w:hint="cs"/>
          <w:rtl/>
          <w:lang w:bidi="fa-IR"/>
        </w:rPr>
        <w:t xml:space="preserve"> </w:t>
      </w:r>
      <w:r w:rsidRPr="00B44841">
        <w:rPr>
          <w:rtl/>
        </w:rPr>
        <w:t xml:space="preserve">قال فيها رسول الله </w:t>
      </w:r>
      <w:r w:rsidR="00B717B7" w:rsidRPr="00B717B7">
        <w:rPr>
          <w:rStyle w:val="libAlaemChar"/>
          <w:rtl/>
        </w:rPr>
        <w:t>صلى‌الله‌عليه‌وآله‌وسلم</w:t>
      </w:r>
      <w:r>
        <w:rPr>
          <w:rtl/>
        </w:rPr>
        <w:t>:</w:t>
      </w:r>
      <w:r w:rsidRPr="00B44841">
        <w:rPr>
          <w:rtl/>
        </w:rPr>
        <w:t xml:space="preserve"> </w:t>
      </w:r>
      <w:r w:rsidRPr="005C2335">
        <w:rPr>
          <w:rtl/>
        </w:rPr>
        <w:t>« من كنت مولاه فعلي مولاه »</w:t>
      </w:r>
      <w:r>
        <w:rPr>
          <w:rtl/>
        </w:rPr>
        <w:t>.</w:t>
      </w:r>
      <w:r w:rsidRPr="00F944F0">
        <w:rPr>
          <w:rtl/>
          <w:lang w:bidi="fa-IR"/>
        </w:rPr>
        <w:t xml:space="preserve"> فهما قضيتان كما يدل على ذلك كلام نور الدين علي بن إبراهيم الحلبي في ( سيرته ) حيث قال في وجوه الجواب على الاستدلال بحديث الغدير</w:t>
      </w:r>
      <w:r>
        <w:rPr>
          <w:rtl/>
          <w:lang w:bidi="fa-IR"/>
        </w:rPr>
        <w:t>:</w:t>
      </w:r>
    </w:p>
    <w:p w14:paraId="4537C41C" w14:textId="77777777" w:rsidR="00DD5BB7" w:rsidRPr="00F944F0" w:rsidRDefault="00DD5BB7" w:rsidP="00DD5BB7">
      <w:pPr>
        <w:pStyle w:val="libNormal"/>
        <w:rPr>
          <w:rtl/>
          <w:lang w:bidi="fa-IR"/>
        </w:rPr>
      </w:pPr>
      <w:r w:rsidRPr="00F944F0">
        <w:rPr>
          <w:rtl/>
          <w:lang w:bidi="fa-IR"/>
        </w:rPr>
        <w:t>« ثانيها</w:t>
      </w:r>
      <w:r>
        <w:rPr>
          <w:rtl/>
          <w:lang w:bidi="fa-IR"/>
        </w:rPr>
        <w:t xml:space="preserve"> - </w:t>
      </w:r>
      <w:r w:rsidRPr="00F944F0">
        <w:rPr>
          <w:rtl/>
          <w:lang w:bidi="fa-IR"/>
        </w:rPr>
        <w:t>إن اسم المولى يطلق على عشرين معنى منها</w:t>
      </w:r>
      <w:r>
        <w:rPr>
          <w:rtl/>
          <w:lang w:bidi="fa-IR"/>
        </w:rPr>
        <w:t>:</w:t>
      </w:r>
      <w:r w:rsidRPr="00F944F0">
        <w:rPr>
          <w:rtl/>
          <w:lang w:bidi="fa-IR"/>
        </w:rPr>
        <w:t xml:space="preserve"> السيد الذي ينبغي</w:t>
      </w:r>
    </w:p>
    <w:p w14:paraId="076B476F" w14:textId="77777777" w:rsidR="00DD5BB7" w:rsidRDefault="00DD5BB7" w:rsidP="00DD5BB7">
      <w:pPr>
        <w:pStyle w:val="libNormal"/>
        <w:rPr>
          <w:rtl/>
          <w:lang w:bidi="fa-IR"/>
        </w:rPr>
      </w:pPr>
      <w:r>
        <w:rPr>
          <w:rtl/>
          <w:lang w:bidi="fa-IR"/>
        </w:rPr>
        <w:br w:type="page"/>
      </w:r>
    </w:p>
    <w:p w14:paraId="39A017F6" w14:textId="518E48E8" w:rsidR="00DD5BB7" w:rsidRPr="00F944F0" w:rsidRDefault="00DD5BB7" w:rsidP="00DD5BB7">
      <w:pPr>
        <w:pStyle w:val="libNormal0"/>
        <w:rPr>
          <w:rtl/>
          <w:lang w:bidi="fa-IR"/>
        </w:rPr>
      </w:pPr>
      <w:r w:rsidRPr="00F944F0">
        <w:rPr>
          <w:rtl/>
          <w:lang w:bidi="fa-IR"/>
        </w:rPr>
        <w:lastRenderedPageBreak/>
        <w:t>محبّته ويجتنب بغضه</w:t>
      </w:r>
      <w:r>
        <w:rPr>
          <w:rtl/>
          <w:lang w:bidi="fa-IR"/>
        </w:rPr>
        <w:t>،</w:t>
      </w:r>
      <w:r w:rsidRPr="00F944F0">
        <w:rPr>
          <w:rtl/>
          <w:lang w:bidi="fa-IR"/>
        </w:rPr>
        <w:t xml:space="preserve"> ويؤيد إرادة ذلك أن سبب إيراد ذلك</w:t>
      </w:r>
      <w:r>
        <w:rPr>
          <w:rtl/>
          <w:lang w:bidi="fa-IR"/>
        </w:rPr>
        <w:t>:</w:t>
      </w:r>
      <w:r>
        <w:rPr>
          <w:rFonts w:hint="cs"/>
          <w:rtl/>
          <w:lang w:bidi="fa-IR"/>
        </w:rPr>
        <w:t xml:space="preserve"> </w:t>
      </w:r>
      <w:r w:rsidRPr="005C2335">
        <w:rPr>
          <w:rtl/>
        </w:rPr>
        <w:t>إن عليا</w:t>
      </w:r>
      <w:r w:rsidR="009A5352">
        <w:rPr>
          <w:rFonts w:hint="cs"/>
          <w:rtl/>
        </w:rPr>
        <w:t>ً</w:t>
      </w:r>
      <w:r w:rsidRPr="005C2335">
        <w:rPr>
          <w:rtl/>
        </w:rPr>
        <w:t xml:space="preserve"> تكلّم فيه بعض من كان معه باليمن من الصحابة</w:t>
      </w:r>
      <w:r>
        <w:rPr>
          <w:rtl/>
        </w:rPr>
        <w:t xml:space="preserve"> - </w:t>
      </w:r>
      <w:r w:rsidRPr="005C2335">
        <w:rPr>
          <w:rtl/>
        </w:rPr>
        <w:t>وهو بريدة</w:t>
      </w:r>
      <w:r>
        <w:rPr>
          <w:rtl/>
        </w:rPr>
        <w:t xml:space="preserve"> - </w:t>
      </w:r>
      <w:r w:rsidRPr="005C2335">
        <w:rPr>
          <w:rtl/>
        </w:rPr>
        <w:t>لما قدم هو</w:t>
      </w:r>
      <w:r>
        <w:rPr>
          <w:rtl/>
        </w:rPr>
        <w:t>،</w:t>
      </w:r>
      <w:r w:rsidRPr="005C2335">
        <w:rPr>
          <w:rtl/>
        </w:rPr>
        <w:t xml:space="preserve"> وأتاه </w:t>
      </w:r>
      <w:r w:rsidR="00B717B7">
        <w:rPr>
          <w:rStyle w:val="libAlaemChar"/>
          <w:rtl/>
        </w:rPr>
        <w:t>صلى‌الله‌عليه‌وآله‌وسلم</w:t>
      </w:r>
      <w:r w:rsidRPr="005C2335">
        <w:rPr>
          <w:rtl/>
        </w:rPr>
        <w:t xml:space="preserve"> في تلك الحجة التي هي حجة الوداع جعل يشكو له </w:t>
      </w:r>
      <w:r w:rsidR="00B717B7">
        <w:rPr>
          <w:rStyle w:val="libAlaemChar"/>
          <w:rtl/>
        </w:rPr>
        <w:t>صلى‌الله‌عليه‌وآله‌وسلم</w:t>
      </w:r>
      <w:r w:rsidRPr="005C2335">
        <w:rPr>
          <w:rtl/>
        </w:rPr>
        <w:t xml:space="preserve"> منه</w:t>
      </w:r>
      <w:r>
        <w:rPr>
          <w:rtl/>
        </w:rPr>
        <w:t>،</w:t>
      </w:r>
      <w:r w:rsidRPr="005C2335">
        <w:rPr>
          <w:rtl/>
        </w:rPr>
        <w:t xml:space="preserve"> لأنه حصل له منه جفوة</w:t>
      </w:r>
      <w:r>
        <w:rPr>
          <w:rtl/>
        </w:rPr>
        <w:t>،</w:t>
      </w:r>
      <w:r w:rsidRPr="005C2335">
        <w:rPr>
          <w:rtl/>
        </w:rPr>
        <w:t xml:space="preserve"> فجعل يتغيّر وجه رسول الله </w:t>
      </w:r>
      <w:r w:rsidR="00B717B7">
        <w:rPr>
          <w:rStyle w:val="libAlaemChar"/>
          <w:rtl/>
        </w:rPr>
        <w:t>صلى‌الله‌عليه‌وآله‌وسلم</w:t>
      </w:r>
      <w:r w:rsidRPr="005C2335">
        <w:rPr>
          <w:rtl/>
        </w:rPr>
        <w:t xml:space="preserve"> وقال</w:t>
      </w:r>
      <w:r>
        <w:rPr>
          <w:rtl/>
        </w:rPr>
        <w:t>:</w:t>
      </w:r>
      <w:r w:rsidRPr="005C2335">
        <w:rPr>
          <w:rtl/>
        </w:rPr>
        <w:t xml:space="preserve"> يا بريدة لا تقع في علي</w:t>
      </w:r>
      <w:r>
        <w:rPr>
          <w:rtl/>
        </w:rPr>
        <w:t>،</w:t>
      </w:r>
      <w:r w:rsidRPr="005C2335">
        <w:rPr>
          <w:rtl/>
        </w:rPr>
        <w:t xml:space="preserve"> فإن عليا</w:t>
      </w:r>
      <w:r w:rsidR="00FF54FA">
        <w:rPr>
          <w:rFonts w:hint="cs"/>
          <w:rtl/>
        </w:rPr>
        <w:t>ً</w:t>
      </w:r>
      <w:r w:rsidRPr="005C2335">
        <w:rPr>
          <w:rtl/>
        </w:rPr>
        <w:t xml:space="preserve"> مني وأنا منه</w:t>
      </w:r>
      <w:r>
        <w:rPr>
          <w:rtl/>
        </w:rPr>
        <w:t>،</w:t>
      </w:r>
      <w:r w:rsidRPr="005C2335">
        <w:rPr>
          <w:rtl/>
        </w:rPr>
        <w:t xml:space="preserve"> </w:t>
      </w:r>
      <w:r>
        <w:rPr>
          <w:rtl/>
        </w:rPr>
        <w:t xml:space="preserve">ألست </w:t>
      </w:r>
      <w:r w:rsidRPr="005C2335">
        <w:rPr>
          <w:rtl/>
        </w:rPr>
        <w:t>أولى بالمؤمنين من أنفسهم</w:t>
      </w:r>
      <w:r>
        <w:rPr>
          <w:rtl/>
        </w:rPr>
        <w:t>؟</w:t>
      </w:r>
      <w:r w:rsidRPr="005C2335">
        <w:rPr>
          <w:rtl/>
        </w:rPr>
        <w:t xml:space="preserve"> قال</w:t>
      </w:r>
      <w:r>
        <w:rPr>
          <w:rtl/>
        </w:rPr>
        <w:t>:</w:t>
      </w:r>
      <w:r w:rsidRPr="005C2335">
        <w:rPr>
          <w:rtl/>
        </w:rPr>
        <w:t xml:space="preserve"> نعم يا رسول الله. فقال رسول الله </w:t>
      </w:r>
      <w:r w:rsidR="00B717B7">
        <w:rPr>
          <w:rStyle w:val="libAlaemChar"/>
          <w:rtl/>
        </w:rPr>
        <w:t>صلى‌الله‌عليه‌وآله‌وسلم</w:t>
      </w:r>
      <w:r>
        <w:rPr>
          <w:rtl/>
        </w:rPr>
        <w:t>:</w:t>
      </w:r>
      <w:r w:rsidRPr="005C2335">
        <w:rPr>
          <w:rtl/>
        </w:rPr>
        <w:t xml:space="preserve"> من كنت مولاه فعلي مولاه.</w:t>
      </w:r>
      <w:r>
        <w:rPr>
          <w:rFonts w:hint="cs"/>
          <w:rtl/>
        </w:rPr>
        <w:t xml:space="preserve"> </w:t>
      </w:r>
      <w:r w:rsidRPr="00F944F0">
        <w:rPr>
          <w:rtl/>
          <w:lang w:bidi="fa-IR"/>
        </w:rPr>
        <w:t>فقال ذلك لبريدة خاصة.</w:t>
      </w:r>
    </w:p>
    <w:p w14:paraId="4DC3F968" w14:textId="196875DE" w:rsidR="00DD5BB7" w:rsidRPr="00F944F0" w:rsidRDefault="00DD5BB7" w:rsidP="00DD5BB7">
      <w:pPr>
        <w:pStyle w:val="libNormal"/>
        <w:rPr>
          <w:rtl/>
          <w:lang w:bidi="fa-IR"/>
        </w:rPr>
      </w:pPr>
      <w:r w:rsidRPr="00F944F0">
        <w:rPr>
          <w:rtl/>
          <w:lang w:bidi="fa-IR"/>
        </w:rPr>
        <w:t xml:space="preserve">ثم </w:t>
      </w:r>
      <w:r w:rsidR="00927E21">
        <w:rPr>
          <w:rtl/>
          <w:lang w:bidi="fa-IR"/>
        </w:rPr>
        <w:t>ل</w:t>
      </w:r>
      <w:r w:rsidR="00FF54FA">
        <w:rPr>
          <w:rFonts w:hint="cs"/>
          <w:rtl/>
          <w:lang w:bidi="fa-IR"/>
        </w:rPr>
        <w:t>ـ</w:t>
      </w:r>
      <w:r w:rsidR="00927E21">
        <w:rPr>
          <w:rtl/>
          <w:lang w:bidi="fa-IR"/>
        </w:rPr>
        <w:t>م</w:t>
      </w:r>
      <w:r w:rsidR="00FF54FA">
        <w:rPr>
          <w:rFonts w:hint="cs"/>
          <w:rtl/>
          <w:lang w:bidi="fa-IR"/>
        </w:rPr>
        <w:t>ّ</w:t>
      </w:r>
      <w:r w:rsidR="00927E21">
        <w:rPr>
          <w:rtl/>
          <w:lang w:bidi="fa-IR"/>
        </w:rPr>
        <w:t>ا</w:t>
      </w:r>
      <w:r w:rsidRPr="00F944F0">
        <w:rPr>
          <w:rtl/>
          <w:lang w:bidi="fa-IR"/>
        </w:rPr>
        <w:t xml:space="preserve"> وصل إلى غدير خم أحبّ</w:t>
      </w:r>
      <w:r w:rsidR="00FF54FA">
        <w:rPr>
          <w:rFonts w:hint="cs"/>
          <w:rtl/>
          <w:lang w:bidi="fa-IR"/>
        </w:rPr>
        <w:t>َ</w:t>
      </w:r>
      <w:r w:rsidRPr="00F944F0">
        <w:rPr>
          <w:rtl/>
          <w:lang w:bidi="fa-IR"/>
        </w:rPr>
        <w:t xml:space="preserve"> أن يقول ذلك للصحابة عموما</w:t>
      </w:r>
      <w:r w:rsidR="005D77F3">
        <w:rPr>
          <w:rFonts w:hint="cs"/>
          <w:rtl/>
          <w:lang w:bidi="fa-IR"/>
        </w:rPr>
        <w:t>ً</w:t>
      </w:r>
      <w:r w:rsidRPr="00F944F0">
        <w:rPr>
          <w:rtl/>
          <w:lang w:bidi="fa-IR"/>
        </w:rPr>
        <w:t>. أي فكما عليهم أن يحبوني فكذلك ينبغي أن يحبوا عليا</w:t>
      </w:r>
      <w:r w:rsidR="00E26673">
        <w:rPr>
          <w:rFonts w:hint="cs"/>
          <w:rtl/>
          <w:lang w:bidi="fa-IR"/>
        </w:rPr>
        <w:t>ً</w:t>
      </w:r>
      <w:r w:rsidRPr="00F944F0">
        <w:rPr>
          <w:rtl/>
          <w:lang w:bidi="fa-IR"/>
        </w:rPr>
        <w:t xml:space="preserve"> » </w:t>
      </w:r>
      <w:r w:rsidRPr="00B44841">
        <w:rPr>
          <w:rStyle w:val="libFootnotenumChar"/>
          <w:rtl/>
        </w:rPr>
        <w:t>(1)</w:t>
      </w:r>
      <w:r>
        <w:rPr>
          <w:rtl/>
          <w:lang w:bidi="fa-IR"/>
        </w:rPr>
        <w:t>.</w:t>
      </w:r>
    </w:p>
    <w:p w14:paraId="7243D7BB" w14:textId="77777777" w:rsidR="00DD5BB7" w:rsidRPr="00F944F0" w:rsidRDefault="00DD5BB7" w:rsidP="00DD5BB7">
      <w:pPr>
        <w:pStyle w:val="libNormal"/>
        <w:rPr>
          <w:rtl/>
          <w:lang w:bidi="fa-IR"/>
        </w:rPr>
      </w:pPr>
      <w:r w:rsidRPr="00F944F0">
        <w:rPr>
          <w:rtl/>
          <w:lang w:bidi="fa-IR"/>
        </w:rPr>
        <w:t>فظهر أن دعوى سببية شكوى بريدة من علي لحديث الغدير دعوى بلا دليل</w:t>
      </w:r>
      <w:r>
        <w:rPr>
          <w:rtl/>
          <w:lang w:bidi="fa-IR"/>
        </w:rPr>
        <w:t>،</w:t>
      </w:r>
      <w:r w:rsidRPr="00F944F0">
        <w:rPr>
          <w:rtl/>
          <w:lang w:bidi="fa-IR"/>
        </w:rPr>
        <w:t xml:space="preserve"> وتخرص غير قابل للتعويل.</w:t>
      </w:r>
    </w:p>
    <w:p w14:paraId="2FB80FAE" w14:textId="77777777" w:rsidR="00DD5BB7" w:rsidRPr="00F944F0" w:rsidRDefault="00DD5BB7" w:rsidP="00DD5BB7">
      <w:pPr>
        <w:pStyle w:val="Heading2"/>
        <w:rPr>
          <w:rtl/>
          <w:lang w:bidi="fa-IR"/>
        </w:rPr>
      </w:pPr>
      <w:bookmarkStart w:id="547" w:name="_Toc318960258"/>
      <w:bookmarkStart w:id="548" w:name="_Toc407268608"/>
      <w:bookmarkStart w:id="549" w:name="_Toc88056583"/>
      <w:r w:rsidRPr="00F944F0">
        <w:rPr>
          <w:rtl/>
          <w:lang w:bidi="fa-IR"/>
        </w:rPr>
        <w:t>9</w:t>
      </w:r>
      <w:r>
        <w:rPr>
          <w:rtl/>
          <w:lang w:bidi="fa-IR"/>
        </w:rPr>
        <w:t xml:space="preserve"> - </w:t>
      </w:r>
      <w:r w:rsidRPr="00F944F0">
        <w:rPr>
          <w:rtl/>
          <w:lang w:bidi="fa-IR"/>
        </w:rPr>
        <w:t>على فرض الاتحاد فالدلالة محفوظة</w:t>
      </w:r>
      <w:bookmarkEnd w:id="547"/>
      <w:bookmarkEnd w:id="548"/>
      <w:bookmarkEnd w:id="549"/>
    </w:p>
    <w:p w14:paraId="433E4BAB" w14:textId="1BB036D6" w:rsidR="00DD5BB7" w:rsidRPr="00F944F0" w:rsidRDefault="00DD5BB7" w:rsidP="00DD5BB7">
      <w:pPr>
        <w:pStyle w:val="libNormal"/>
        <w:rPr>
          <w:rtl/>
          <w:lang w:bidi="fa-IR"/>
        </w:rPr>
      </w:pPr>
      <w:r w:rsidRPr="00F944F0">
        <w:rPr>
          <w:rtl/>
          <w:lang w:bidi="fa-IR"/>
        </w:rPr>
        <w:t>وعلى فرض الاتحاد بين القضيتين</w:t>
      </w:r>
      <w:r>
        <w:rPr>
          <w:rtl/>
          <w:lang w:bidi="fa-IR"/>
        </w:rPr>
        <w:t>،</w:t>
      </w:r>
      <w:r w:rsidRPr="00F944F0">
        <w:rPr>
          <w:rtl/>
          <w:lang w:bidi="fa-IR"/>
        </w:rPr>
        <w:t xml:space="preserve"> وأن سبب الحديث الشريف هو تكلّم بريدة أو غيره في علي </w:t>
      </w:r>
      <w:r w:rsidRPr="00AE26DD">
        <w:rPr>
          <w:rStyle w:val="libAlaemChar"/>
          <w:rtl/>
        </w:rPr>
        <w:t>عليه‌السلام</w:t>
      </w:r>
      <w:r>
        <w:rPr>
          <w:rtl/>
          <w:lang w:bidi="fa-IR"/>
        </w:rPr>
        <w:t>،</w:t>
      </w:r>
      <w:r w:rsidRPr="00F944F0">
        <w:rPr>
          <w:rtl/>
          <w:lang w:bidi="fa-IR"/>
        </w:rPr>
        <w:t xml:space="preserve"> فمن أين يثبت ( الدهلوي ) إرادته </w:t>
      </w:r>
      <w:r w:rsidR="00B717B7" w:rsidRPr="00B717B7">
        <w:rPr>
          <w:rStyle w:val="libAlaemChar"/>
          <w:rtl/>
        </w:rPr>
        <w:t>صلى‌الله‌عليه‌وآله‌وسلم</w:t>
      </w:r>
      <w:r w:rsidRPr="00F944F0">
        <w:rPr>
          <w:rtl/>
          <w:lang w:bidi="fa-IR"/>
        </w:rPr>
        <w:t xml:space="preserve"> المحبة والمودة لا الامامة والخلافة</w:t>
      </w:r>
      <w:r>
        <w:rPr>
          <w:rtl/>
          <w:lang w:bidi="fa-IR"/>
        </w:rPr>
        <w:t>؟</w:t>
      </w:r>
      <w:r w:rsidRPr="00F944F0">
        <w:rPr>
          <w:rtl/>
          <w:lang w:bidi="fa-IR"/>
        </w:rPr>
        <w:t xml:space="preserve"> إن ما يقوله ( الدهلوي ) دعوى مجردة عن الدليل والبرهان</w:t>
      </w:r>
      <w:r>
        <w:rPr>
          <w:rtl/>
          <w:lang w:bidi="fa-IR"/>
        </w:rPr>
        <w:t>،</w:t>
      </w:r>
      <w:r w:rsidRPr="00F944F0">
        <w:rPr>
          <w:rtl/>
          <w:lang w:bidi="fa-IR"/>
        </w:rPr>
        <w:t xml:space="preserve"> فيكفي في الجواب عنه المنع المجرد كذلك</w:t>
      </w:r>
      <w:r>
        <w:rPr>
          <w:rtl/>
          <w:lang w:bidi="fa-IR"/>
        </w:rPr>
        <w:t xml:space="preserve"> ..</w:t>
      </w:r>
      <w:r w:rsidRPr="00F944F0">
        <w:rPr>
          <w:rtl/>
          <w:lang w:bidi="fa-IR"/>
        </w:rPr>
        <w:t>.</w:t>
      </w:r>
    </w:p>
    <w:p w14:paraId="47E9C792" w14:textId="77777777" w:rsidR="00DD5BB7" w:rsidRPr="00F944F0" w:rsidRDefault="00DD5BB7" w:rsidP="00DD5BB7">
      <w:pPr>
        <w:pStyle w:val="Heading2"/>
        <w:rPr>
          <w:rtl/>
          <w:lang w:bidi="fa-IR"/>
        </w:rPr>
      </w:pPr>
      <w:bookmarkStart w:id="550" w:name="_Toc318960259"/>
      <w:bookmarkStart w:id="551" w:name="_Toc407268609"/>
      <w:bookmarkStart w:id="552" w:name="_Toc88056584"/>
      <w:r w:rsidRPr="00F944F0">
        <w:rPr>
          <w:rtl/>
          <w:lang w:bidi="fa-IR"/>
        </w:rPr>
        <w:t>10</w:t>
      </w:r>
      <w:r>
        <w:rPr>
          <w:rtl/>
          <w:lang w:bidi="fa-IR"/>
        </w:rPr>
        <w:t xml:space="preserve"> - </w:t>
      </w:r>
      <w:r w:rsidRPr="00F944F0">
        <w:rPr>
          <w:rtl/>
          <w:lang w:bidi="fa-IR"/>
        </w:rPr>
        <w:t>بطلان كلام الدهلوي من قاضي القضاة عبد الجبار</w:t>
      </w:r>
      <w:bookmarkEnd w:id="550"/>
      <w:bookmarkEnd w:id="551"/>
      <w:bookmarkEnd w:id="552"/>
    </w:p>
    <w:p w14:paraId="6E9A0DD1" w14:textId="77777777" w:rsidR="00DD5BB7" w:rsidRPr="00F944F0" w:rsidRDefault="00DD5BB7" w:rsidP="00DD5BB7">
      <w:pPr>
        <w:pStyle w:val="libNormal"/>
        <w:rPr>
          <w:rtl/>
          <w:lang w:bidi="fa-IR"/>
        </w:rPr>
      </w:pPr>
      <w:r w:rsidRPr="00F944F0">
        <w:rPr>
          <w:rtl/>
          <w:lang w:bidi="fa-IR"/>
        </w:rPr>
        <w:t>على أن بطلان ما قاله ( الدهلوي ) من دلالة صدور هذا الحديث الشريف</w:t>
      </w:r>
    </w:p>
    <w:p w14:paraId="27110CB4" w14:textId="5256F550" w:rsidR="00DD5BB7" w:rsidRPr="00F944F0" w:rsidRDefault="00B717B7" w:rsidP="00DD5BB7">
      <w:pPr>
        <w:pStyle w:val="libLine"/>
        <w:rPr>
          <w:rtl/>
          <w:lang w:bidi="fa-IR"/>
        </w:rPr>
      </w:pPr>
      <w:r>
        <w:rPr>
          <w:rtl/>
          <w:lang w:bidi="fa-IR"/>
        </w:rPr>
        <w:t>____________________</w:t>
      </w:r>
    </w:p>
    <w:p w14:paraId="54211FF2" w14:textId="4301DA1A"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السيرة الحلبية 3 /</w:t>
      </w:r>
      <w:r w:rsidR="00DD5BB7">
        <w:rPr>
          <w:rtl/>
          <w:lang w:bidi="ar-IQ"/>
        </w:rPr>
        <w:t xml:space="preserve"> </w:t>
      </w:r>
      <w:r w:rsidR="00DD5BB7" w:rsidRPr="00F944F0">
        <w:rPr>
          <w:rtl/>
          <w:lang w:bidi="ar-IQ"/>
        </w:rPr>
        <w:t>328.</w:t>
      </w:r>
    </w:p>
    <w:p w14:paraId="15D3567E" w14:textId="77777777" w:rsidR="00DD5BB7" w:rsidRDefault="00DD5BB7" w:rsidP="00DD5BB7">
      <w:pPr>
        <w:pStyle w:val="libNormal"/>
        <w:rPr>
          <w:rtl/>
          <w:lang w:bidi="fa-IR"/>
        </w:rPr>
      </w:pPr>
      <w:r>
        <w:rPr>
          <w:rtl/>
          <w:lang w:bidi="fa-IR"/>
        </w:rPr>
        <w:br w:type="page"/>
      </w:r>
    </w:p>
    <w:p w14:paraId="67A9CF80" w14:textId="43303A94" w:rsidR="00DD5BB7" w:rsidRPr="00F944F0" w:rsidRDefault="00DD5BB7" w:rsidP="006471E6">
      <w:pPr>
        <w:pStyle w:val="libNormal0"/>
        <w:rPr>
          <w:rtl/>
          <w:lang w:bidi="fa-IR"/>
        </w:rPr>
      </w:pPr>
      <w:r w:rsidRPr="00F944F0">
        <w:rPr>
          <w:rtl/>
          <w:lang w:bidi="fa-IR"/>
        </w:rPr>
        <w:lastRenderedPageBreak/>
        <w:t xml:space="preserve">في مورد النهي عن التكلّم في علي على إرادة النبي </w:t>
      </w:r>
      <w:r w:rsidR="00B717B7" w:rsidRPr="00B717B7">
        <w:rPr>
          <w:rStyle w:val="libAlaemChar"/>
          <w:rtl/>
        </w:rPr>
        <w:t>صلى‌الله‌عليه‌وآله‌وسلم</w:t>
      </w:r>
      <w:r w:rsidRPr="00F944F0">
        <w:rPr>
          <w:rtl/>
          <w:lang w:bidi="fa-IR"/>
        </w:rPr>
        <w:t xml:space="preserve"> المحبة والمودة</w:t>
      </w:r>
      <w:r>
        <w:rPr>
          <w:rtl/>
          <w:lang w:bidi="fa-IR"/>
        </w:rPr>
        <w:t>،</w:t>
      </w:r>
      <w:r w:rsidRPr="00F944F0">
        <w:rPr>
          <w:rtl/>
          <w:lang w:bidi="fa-IR"/>
        </w:rPr>
        <w:t xml:space="preserve"> دون الامامة والخلافة ثابت من صريح كلام قاضي القضاة عبد الجبار حيث قال بأن ذلك لو صح لم يمنع من التعلق بظاهر الحديث وما يقتضيه لفظه</w:t>
      </w:r>
      <w:r>
        <w:rPr>
          <w:rtl/>
          <w:lang w:bidi="fa-IR"/>
        </w:rPr>
        <w:t xml:space="preserve"> ..</w:t>
      </w:r>
      <w:r w:rsidRPr="00F944F0">
        <w:rPr>
          <w:rtl/>
          <w:lang w:bidi="fa-IR"/>
        </w:rPr>
        <w:t>. وإليك نص عبارته في الجواب عن حديث الغدير</w:t>
      </w:r>
      <w:r>
        <w:rPr>
          <w:rtl/>
          <w:lang w:bidi="fa-IR"/>
        </w:rPr>
        <w:t>:</w:t>
      </w:r>
      <w:r w:rsidRPr="00F944F0">
        <w:rPr>
          <w:rtl/>
          <w:lang w:bidi="fa-IR"/>
        </w:rPr>
        <w:t xml:space="preserve"> « وقد قال شيخنا أبو الهذيل في هذا الخبر</w:t>
      </w:r>
      <w:r>
        <w:rPr>
          <w:rtl/>
          <w:lang w:bidi="fa-IR"/>
        </w:rPr>
        <w:t>:</w:t>
      </w:r>
      <w:r w:rsidRPr="00F944F0">
        <w:rPr>
          <w:rtl/>
          <w:lang w:bidi="fa-IR"/>
        </w:rPr>
        <w:t xml:space="preserve"> إنه لو صحّ لكان المراد به الموالاة في الدين.</w:t>
      </w:r>
    </w:p>
    <w:p w14:paraId="788A5663" w14:textId="0BEFD1E8" w:rsidR="00DD5BB7" w:rsidRPr="00F944F0" w:rsidRDefault="00DD5BB7" w:rsidP="00E32445">
      <w:pPr>
        <w:pStyle w:val="libNormal"/>
        <w:rPr>
          <w:rtl/>
          <w:lang w:bidi="fa-IR"/>
        </w:rPr>
      </w:pPr>
      <w:r w:rsidRPr="00F944F0">
        <w:rPr>
          <w:rtl/>
          <w:lang w:bidi="fa-IR"/>
        </w:rPr>
        <w:t>وذكر بعض أهل العلم حمله على أن قوما</w:t>
      </w:r>
      <w:r w:rsidR="00E32445">
        <w:rPr>
          <w:rFonts w:hint="cs"/>
          <w:rtl/>
          <w:lang w:bidi="fa-IR"/>
        </w:rPr>
        <w:t>ً</w:t>
      </w:r>
      <w:r w:rsidRPr="00F944F0">
        <w:rPr>
          <w:rtl/>
          <w:lang w:bidi="fa-IR"/>
        </w:rPr>
        <w:t xml:space="preserve"> نقموا على علي بعض أموره</w:t>
      </w:r>
      <w:r>
        <w:rPr>
          <w:rtl/>
          <w:lang w:bidi="fa-IR"/>
        </w:rPr>
        <w:t>،</w:t>
      </w:r>
      <w:r w:rsidRPr="00F944F0">
        <w:rPr>
          <w:rtl/>
          <w:lang w:bidi="fa-IR"/>
        </w:rPr>
        <w:t xml:space="preserve"> فظهرت مقالاتهم له وقولهم فيه</w:t>
      </w:r>
      <w:r>
        <w:rPr>
          <w:rtl/>
          <w:lang w:bidi="fa-IR"/>
        </w:rPr>
        <w:t>،</w:t>
      </w:r>
      <w:r w:rsidRPr="00F944F0">
        <w:rPr>
          <w:rtl/>
          <w:lang w:bidi="fa-IR"/>
        </w:rPr>
        <w:t xml:space="preserve"> فأخبر </w:t>
      </w:r>
      <w:r w:rsidR="00B717B7">
        <w:rPr>
          <w:rStyle w:val="libAlaemChar"/>
          <w:rtl/>
        </w:rPr>
        <w:t>صلى‌الله‌عليه‌وآله‌وسلم</w:t>
      </w:r>
      <w:r w:rsidRPr="00F944F0">
        <w:rPr>
          <w:rtl/>
          <w:lang w:bidi="fa-IR"/>
        </w:rPr>
        <w:t xml:space="preserve"> بما يدل على منزلته وولايته دفعا</w:t>
      </w:r>
      <w:r w:rsidR="00E32445">
        <w:rPr>
          <w:rFonts w:hint="cs"/>
          <w:rtl/>
          <w:lang w:bidi="fa-IR"/>
        </w:rPr>
        <w:t>ً</w:t>
      </w:r>
      <w:r w:rsidRPr="00F944F0">
        <w:rPr>
          <w:rtl/>
          <w:lang w:bidi="fa-IR"/>
        </w:rPr>
        <w:t xml:space="preserve"> لهم عمّا خاف فيه الفتنة.</w:t>
      </w:r>
    </w:p>
    <w:p w14:paraId="0260B1CA" w14:textId="06C63A74" w:rsidR="00DD5BB7" w:rsidRPr="00F944F0" w:rsidRDefault="00DD5BB7" w:rsidP="00E32445">
      <w:pPr>
        <w:pStyle w:val="libNormal"/>
        <w:rPr>
          <w:rtl/>
          <w:lang w:bidi="fa-IR"/>
        </w:rPr>
      </w:pPr>
      <w:r w:rsidRPr="00B44841">
        <w:rPr>
          <w:rtl/>
        </w:rPr>
        <w:t>وقال بعضهم في سبب ذلك</w:t>
      </w:r>
      <w:r>
        <w:rPr>
          <w:rtl/>
        </w:rPr>
        <w:t>:</w:t>
      </w:r>
      <w:r w:rsidRPr="00B44841">
        <w:rPr>
          <w:rtl/>
        </w:rPr>
        <w:t xml:space="preserve"> </w:t>
      </w:r>
      <w:r w:rsidRPr="005C2335">
        <w:rPr>
          <w:rtl/>
        </w:rPr>
        <w:t>إنه وقع بين أمير المؤمنين وبين أ</w:t>
      </w:r>
      <w:r w:rsidR="00E32445">
        <w:rPr>
          <w:rFonts w:hint="cs"/>
          <w:rtl/>
        </w:rPr>
        <w:t>ُ</w:t>
      </w:r>
      <w:r w:rsidRPr="005C2335">
        <w:rPr>
          <w:rtl/>
        </w:rPr>
        <w:t>سامة بن زيد كلام فقال له أمير المؤمنين</w:t>
      </w:r>
      <w:r>
        <w:rPr>
          <w:rtl/>
        </w:rPr>
        <w:t>:</w:t>
      </w:r>
      <w:r w:rsidRPr="005C2335">
        <w:rPr>
          <w:rtl/>
        </w:rPr>
        <w:t xml:space="preserve"> أتقول هذا لمولاك</w:t>
      </w:r>
      <w:r>
        <w:rPr>
          <w:rtl/>
        </w:rPr>
        <w:t>؟</w:t>
      </w:r>
      <w:r w:rsidRPr="005C2335">
        <w:rPr>
          <w:rtl/>
        </w:rPr>
        <w:t xml:space="preserve"> فقال</w:t>
      </w:r>
      <w:r>
        <w:rPr>
          <w:rtl/>
        </w:rPr>
        <w:t>:</w:t>
      </w:r>
      <w:r w:rsidRPr="005C2335">
        <w:rPr>
          <w:rtl/>
        </w:rPr>
        <w:t xml:space="preserve"> لست مولاي وإنما مولاي رسول الله </w:t>
      </w:r>
      <w:r w:rsidR="00B717B7">
        <w:rPr>
          <w:rStyle w:val="libAlaemChar"/>
          <w:rtl/>
        </w:rPr>
        <w:t>صلى‌الله‌عليه‌وآله‌وسلم</w:t>
      </w:r>
      <w:r w:rsidRPr="005C2335">
        <w:rPr>
          <w:rtl/>
        </w:rPr>
        <w:t xml:space="preserve">. فقال رسول الله </w:t>
      </w:r>
      <w:r w:rsidR="00B717B7">
        <w:rPr>
          <w:rStyle w:val="libAlaemChar"/>
          <w:rtl/>
        </w:rPr>
        <w:t>صلى‌الله‌عليه‌وآله‌وسلم</w:t>
      </w:r>
      <w:r>
        <w:rPr>
          <w:rtl/>
        </w:rPr>
        <w:t>: من كنت مولاه فعلي مولاه</w:t>
      </w:r>
      <w:r>
        <w:rPr>
          <w:rFonts w:hint="cs"/>
          <w:rtl/>
        </w:rPr>
        <w:t>.</w:t>
      </w:r>
      <w:r w:rsidR="00E32445">
        <w:rPr>
          <w:rFonts w:hint="cs"/>
          <w:rtl/>
        </w:rPr>
        <w:t xml:space="preserve"> </w:t>
      </w:r>
      <w:r w:rsidRPr="00F944F0">
        <w:rPr>
          <w:rtl/>
          <w:lang w:bidi="fa-IR"/>
        </w:rPr>
        <w:t>يريد بذلك قطع ما كان من أ</w:t>
      </w:r>
      <w:r w:rsidR="00E32445">
        <w:rPr>
          <w:rFonts w:hint="cs"/>
          <w:rtl/>
          <w:lang w:bidi="fa-IR"/>
        </w:rPr>
        <w:t>ُ</w:t>
      </w:r>
      <w:r w:rsidRPr="00F944F0">
        <w:rPr>
          <w:rtl/>
          <w:lang w:bidi="fa-IR"/>
        </w:rPr>
        <w:t>سامة وبيان أنه بمنزلته في كونه مولى له.</w:t>
      </w:r>
    </w:p>
    <w:p w14:paraId="52915571" w14:textId="77777777" w:rsidR="00DD5BB7" w:rsidRPr="00F944F0" w:rsidRDefault="00DD5BB7" w:rsidP="00DD5BB7">
      <w:pPr>
        <w:pStyle w:val="libNormal"/>
        <w:rPr>
          <w:rtl/>
          <w:lang w:bidi="fa-IR"/>
        </w:rPr>
      </w:pPr>
      <w:r w:rsidRPr="00F944F0">
        <w:rPr>
          <w:rtl/>
          <w:lang w:bidi="fa-IR"/>
        </w:rPr>
        <w:t>وقال بعضهم مثل ذلك في زيد بن حارثة</w:t>
      </w:r>
      <w:r>
        <w:rPr>
          <w:rtl/>
          <w:lang w:bidi="fa-IR"/>
        </w:rPr>
        <w:t>،</w:t>
      </w:r>
      <w:r w:rsidRPr="00F944F0">
        <w:rPr>
          <w:rtl/>
          <w:lang w:bidi="fa-IR"/>
        </w:rPr>
        <w:t xml:space="preserve"> وأنكروا أن خبر الغدير بعد موته.</w:t>
      </w:r>
    </w:p>
    <w:p w14:paraId="2C87BFB3" w14:textId="5C358F1D" w:rsidR="00DD5BB7" w:rsidRPr="00F944F0" w:rsidRDefault="00DD5BB7" w:rsidP="00DD5BB7">
      <w:pPr>
        <w:pStyle w:val="libNormal"/>
        <w:rPr>
          <w:rtl/>
          <w:lang w:bidi="fa-IR"/>
        </w:rPr>
      </w:pPr>
      <w:r w:rsidRPr="00F944F0">
        <w:rPr>
          <w:rtl/>
          <w:lang w:bidi="fa-IR"/>
        </w:rPr>
        <w:t>والمعتمد في معنى الخبر على ما قدمناه</w:t>
      </w:r>
      <w:r>
        <w:rPr>
          <w:rtl/>
          <w:lang w:bidi="fa-IR"/>
        </w:rPr>
        <w:t>،</w:t>
      </w:r>
      <w:r w:rsidRPr="00F944F0">
        <w:rPr>
          <w:rtl/>
          <w:lang w:bidi="fa-IR"/>
        </w:rPr>
        <w:t xml:space="preserve"> لأن كلّ ذلك لو صحّ</w:t>
      </w:r>
      <w:r w:rsidR="00E32445">
        <w:rPr>
          <w:rFonts w:hint="cs"/>
          <w:rtl/>
          <w:lang w:bidi="fa-IR"/>
        </w:rPr>
        <w:t>َ</w:t>
      </w:r>
      <w:r>
        <w:rPr>
          <w:rtl/>
          <w:lang w:bidi="fa-IR"/>
        </w:rPr>
        <w:t>،</w:t>
      </w:r>
      <w:r w:rsidRPr="00F944F0">
        <w:rPr>
          <w:rtl/>
          <w:lang w:bidi="fa-IR"/>
        </w:rPr>
        <w:t xml:space="preserve"> وكان الخبر خارجا</w:t>
      </w:r>
      <w:r w:rsidR="00E32445">
        <w:rPr>
          <w:rFonts w:hint="cs"/>
          <w:rtl/>
          <w:lang w:bidi="fa-IR"/>
        </w:rPr>
        <w:t>ً</w:t>
      </w:r>
      <w:r w:rsidRPr="00F944F0">
        <w:rPr>
          <w:rtl/>
          <w:lang w:bidi="fa-IR"/>
        </w:rPr>
        <w:t xml:space="preserve"> عليه فلم يمنع من التعلّق بظاهره وما يقتضيه لفظه</w:t>
      </w:r>
      <w:r>
        <w:rPr>
          <w:rtl/>
          <w:lang w:bidi="fa-IR"/>
        </w:rPr>
        <w:t>،</w:t>
      </w:r>
      <w:r w:rsidRPr="00F944F0">
        <w:rPr>
          <w:rtl/>
          <w:lang w:bidi="fa-IR"/>
        </w:rPr>
        <w:t xml:space="preserve"> فيجب أن يكون الكلام في ذلك</w:t>
      </w:r>
      <w:r>
        <w:rPr>
          <w:rtl/>
          <w:lang w:bidi="fa-IR"/>
        </w:rPr>
        <w:t>،</w:t>
      </w:r>
      <w:r w:rsidRPr="00F944F0">
        <w:rPr>
          <w:rtl/>
          <w:lang w:bidi="fa-IR"/>
        </w:rPr>
        <w:t xml:space="preserve"> دون بيان السبب الذي وجوده كعدمه في أن وجود الاستدلال بالخبر لا يتغيّر » </w:t>
      </w:r>
      <w:r w:rsidRPr="00B44841">
        <w:rPr>
          <w:rStyle w:val="libFootnotenumChar"/>
          <w:rtl/>
        </w:rPr>
        <w:t>(1)</w:t>
      </w:r>
      <w:r>
        <w:rPr>
          <w:rtl/>
          <w:lang w:bidi="fa-IR"/>
        </w:rPr>
        <w:t>.</w:t>
      </w:r>
    </w:p>
    <w:p w14:paraId="6ED1F2DE" w14:textId="77777777" w:rsidR="00DD5BB7" w:rsidRPr="00F944F0" w:rsidRDefault="00DD5BB7" w:rsidP="00DD5BB7">
      <w:pPr>
        <w:pStyle w:val="libBold1"/>
        <w:rPr>
          <w:rtl/>
          <w:lang w:bidi="fa-IR"/>
        </w:rPr>
      </w:pPr>
      <w:r w:rsidRPr="00F944F0">
        <w:rPr>
          <w:rtl/>
          <w:lang w:bidi="fa-IR"/>
        </w:rPr>
        <w:t>ترجمة القاضي عبد الجبار</w:t>
      </w:r>
    </w:p>
    <w:p w14:paraId="075F1B60" w14:textId="77777777" w:rsidR="00DD5BB7" w:rsidRPr="00F944F0" w:rsidRDefault="00DD5BB7" w:rsidP="00DD5BB7">
      <w:pPr>
        <w:pStyle w:val="libNormal"/>
        <w:rPr>
          <w:rtl/>
          <w:lang w:bidi="fa-IR"/>
        </w:rPr>
      </w:pPr>
      <w:r w:rsidRPr="00F944F0">
        <w:rPr>
          <w:rtl/>
          <w:lang w:bidi="fa-IR"/>
        </w:rPr>
        <w:t>فهذا كلام القاضي عبد الجبار الذي طالما اقتفى القوم أثره في المناقشة مع</w:t>
      </w:r>
    </w:p>
    <w:p w14:paraId="66A9D491" w14:textId="4987AEEA" w:rsidR="00DD5BB7" w:rsidRPr="00F944F0" w:rsidRDefault="00B717B7" w:rsidP="00DD5BB7">
      <w:pPr>
        <w:pStyle w:val="libLine"/>
        <w:rPr>
          <w:rtl/>
          <w:lang w:bidi="fa-IR"/>
        </w:rPr>
      </w:pPr>
      <w:r>
        <w:rPr>
          <w:rtl/>
          <w:lang w:bidi="fa-IR"/>
        </w:rPr>
        <w:t>____________________</w:t>
      </w:r>
    </w:p>
    <w:p w14:paraId="1C4C9C57" w14:textId="0C7494A0"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المغني للقاضي عبد الجبار بن أحمد.</w:t>
      </w:r>
    </w:p>
    <w:p w14:paraId="42166B08" w14:textId="77777777" w:rsidR="00DD5BB7" w:rsidRDefault="00DD5BB7" w:rsidP="00DD5BB7">
      <w:pPr>
        <w:pStyle w:val="libNormal"/>
        <w:rPr>
          <w:rtl/>
          <w:lang w:bidi="fa-IR"/>
        </w:rPr>
      </w:pPr>
      <w:r>
        <w:rPr>
          <w:rtl/>
          <w:lang w:bidi="fa-IR"/>
        </w:rPr>
        <w:br w:type="page"/>
      </w:r>
    </w:p>
    <w:p w14:paraId="7114D8F0" w14:textId="77777777" w:rsidR="00DD5BB7" w:rsidRPr="00F944F0" w:rsidRDefault="00DD5BB7" w:rsidP="00DD5BB7">
      <w:pPr>
        <w:pStyle w:val="libNormal0"/>
        <w:rPr>
          <w:rtl/>
          <w:lang w:bidi="fa-IR"/>
        </w:rPr>
      </w:pPr>
      <w:r w:rsidRPr="00F944F0">
        <w:rPr>
          <w:rtl/>
          <w:lang w:bidi="fa-IR"/>
        </w:rPr>
        <w:lastRenderedPageBreak/>
        <w:t>الامامية</w:t>
      </w:r>
      <w:r>
        <w:rPr>
          <w:rtl/>
          <w:lang w:bidi="fa-IR"/>
        </w:rPr>
        <w:t>،</w:t>
      </w:r>
      <w:r w:rsidRPr="00F944F0">
        <w:rPr>
          <w:rtl/>
          <w:lang w:bidi="fa-IR"/>
        </w:rPr>
        <w:t xml:space="preserve"> وارتضوا أجوبته وشبهاته حول استدلالات أهل الحق</w:t>
      </w:r>
      <w:r>
        <w:rPr>
          <w:rtl/>
          <w:lang w:bidi="fa-IR"/>
        </w:rPr>
        <w:t>،</w:t>
      </w:r>
      <w:r w:rsidRPr="00F944F0">
        <w:rPr>
          <w:rtl/>
          <w:lang w:bidi="fa-IR"/>
        </w:rPr>
        <w:t xml:space="preserve"> في مباحث الامامة والكلام</w:t>
      </w:r>
      <w:r>
        <w:rPr>
          <w:rtl/>
          <w:lang w:bidi="fa-IR"/>
        </w:rPr>
        <w:t>،</w:t>
      </w:r>
      <w:r w:rsidRPr="00F944F0">
        <w:rPr>
          <w:rtl/>
          <w:lang w:bidi="fa-IR"/>
        </w:rPr>
        <w:t xml:space="preserve"> وقد أثنوا عليه بالغ الثناء في كتب التراجم</w:t>
      </w:r>
      <w:r>
        <w:rPr>
          <w:rtl/>
          <w:lang w:bidi="fa-IR"/>
        </w:rPr>
        <w:t>:</w:t>
      </w:r>
    </w:p>
    <w:p w14:paraId="47D35085" w14:textId="77777777" w:rsidR="00DD5BB7" w:rsidRPr="00F944F0" w:rsidRDefault="00DD5BB7" w:rsidP="00DD5BB7">
      <w:pPr>
        <w:pStyle w:val="libNormal"/>
        <w:rPr>
          <w:rtl/>
          <w:lang w:bidi="fa-IR"/>
        </w:rPr>
      </w:pPr>
      <w:r w:rsidRPr="00F944F0">
        <w:rPr>
          <w:rtl/>
          <w:lang w:bidi="fa-IR"/>
        </w:rPr>
        <w:t>قال أبو بكر ابن قاضي شهبة</w:t>
      </w:r>
      <w:r>
        <w:rPr>
          <w:rtl/>
          <w:lang w:bidi="fa-IR"/>
        </w:rPr>
        <w:t>:</w:t>
      </w:r>
      <w:r w:rsidRPr="00F944F0">
        <w:rPr>
          <w:rtl/>
          <w:lang w:bidi="fa-IR"/>
        </w:rPr>
        <w:t xml:space="preserve"> « عبد الجبار بن أحمد بن عبد الجبار بن أحمد ابن الخليل القاضي</w:t>
      </w:r>
      <w:r>
        <w:rPr>
          <w:rtl/>
          <w:lang w:bidi="fa-IR"/>
        </w:rPr>
        <w:t>،</w:t>
      </w:r>
      <w:r w:rsidRPr="00F944F0">
        <w:rPr>
          <w:rtl/>
          <w:lang w:bidi="fa-IR"/>
        </w:rPr>
        <w:t xml:space="preserve"> أبو الحسن الهمداني</w:t>
      </w:r>
      <w:r>
        <w:rPr>
          <w:rtl/>
          <w:lang w:bidi="fa-IR"/>
        </w:rPr>
        <w:t>،</w:t>
      </w:r>
      <w:r w:rsidRPr="00F944F0">
        <w:rPr>
          <w:rtl/>
          <w:lang w:bidi="fa-IR"/>
        </w:rPr>
        <w:t xml:space="preserve"> قاضي الري وأعمالها. وكان شافعي المذهب وهو مع ذلك شيخ الاعتزال</w:t>
      </w:r>
      <w:r>
        <w:rPr>
          <w:rtl/>
          <w:lang w:bidi="fa-IR"/>
        </w:rPr>
        <w:t>،</w:t>
      </w:r>
      <w:r w:rsidRPr="00F944F0">
        <w:rPr>
          <w:rtl/>
          <w:lang w:bidi="fa-IR"/>
        </w:rPr>
        <w:t xml:space="preserve"> وله المصنفات الكثيرة في طريقهم وفي أصول الفقه. قال ابن كثير في طبقاته</w:t>
      </w:r>
      <w:r>
        <w:rPr>
          <w:rtl/>
          <w:lang w:bidi="fa-IR"/>
        </w:rPr>
        <w:t>:</w:t>
      </w:r>
      <w:r w:rsidRPr="00F944F0">
        <w:rPr>
          <w:rtl/>
          <w:lang w:bidi="fa-IR"/>
        </w:rPr>
        <w:t xml:space="preserve"> ومن أجلّ مصنفاته وأعظمها ( دلائل النبوة ) في مجلدين</w:t>
      </w:r>
      <w:r>
        <w:rPr>
          <w:rtl/>
          <w:lang w:bidi="fa-IR"/>
        </w:rPr>
        <w:t>،</w:t>
      </w:r>
      <w:r w:rsidRPr="00F944F0">
        <w:rPr>
          <w:rtl/>
          <w:lang w:bidi="fa-IR"/>
        </w:rPr>
        <w:t xml:space="preserve"> أبان فيه عن علم وبصيرة حميدة</w:t>
      </w:r>
      <w:r>
        <w:rPr>
          <w:rtl/>
          <w:lang w:bidi="fa-IR"/>
        </w:rPr>
        <w:t>،</w:t>
      </w:r>
      <w:r w:rsidRPr="00F944F0">
        <w:rPr>
          <w:rtl/>
          <w:lang w:bidi="fa-IR"/>
        </w:rPr>
        <w:t xml:space="preserve"> وقد طال عمره ورحل الناس إليه من الأقطار واستفادوا به. مات في ذي القعدة سنة</w:t>
      </w:r>
      <w:r>
        <w:rPr>
          <w:rtl/>
          <w:lang w:bidi="fa-IR"/>
        </w:rPr>
        <w:t xml:space="preserve"> </w:t>
      </w:r>
      <w:r w:rsidRPr="00F944F0">
        <w:rPr>
          <w:rtl/>
          <w:lang w:bidi="fa-IR"/>
        </w:rPr>
        <w:t xml:space="preserve">415 » </w:t>
      </w:r>
      <w:r w:rsidRPr="00B44841">
        <w:rPr>
          <w:rStyle w:val="libFootnotenumChar"/>
          <w:rtl/>
        </w:rPr>
        <w:t>(1)</w:t>
      </w:r>
      <w:r>
        <w:rPr>
          <w:rtl/>
          <w:lang w:bidi="fa-IR"/>
        </w:rPr>
        <w:t>.</w:t>
      </w:r>
    </w:p>
    <w:p w14:paraId="10C4D65C" w14:textId="206F19A7" w:rsidR="00DD5BB7" w:rsidRPr="00F944F0" w:rsidRDefault="00DD5BB7" w:rsidP="00DD5BB7">
      <w:pPr>
        <w:pStyle w:val="libNormal"/>
        <w:rPr>
          <w:rtl/>
          <w:lang w:bidi="fa-IR"/>
        </w:rPr>
      </w:pPr>
      <w:r w:rsidRPr="00F944F0">
        <w:rPr>
          <w:rtl/>
          <w:lang w:bidi="fa-IR"/>
        </w:rPr>
        <w:t>وقال الأسنوي</w:t>
      </w:r>
      <w:r>
        <w:rPr>
          <w:rtl/>
          <w:lang w:bidi="fa-IR"/>
        </w:rPr>
        <w:t>:</w:t>
      </w:r>
      <w:r w:rsidRPr="00F944F0">
        <w:rPr>
          <w:rtl/>
          <w:lang w:bidi="fa-IR"/>
        </w:rPr>
        <w:t xml:space="preserve"> « القاضي أبو الحسن عبد الجبار بن أحمد بن عبد الجبار الأسترآبادي</w:t>
      </w:r>
      <w:r>
        <w:rPr>
          <w:rtl/>
          <w:lang w:bidi="fa-IR"/>
        </w:rPr>
        <w:t>،</w:t>
      </w:r>
      <w:r w:rsidRPr="00F944F0">
        <w:rPr>
          <w:rtl/>
          <w:lang w:bidi="fa-IR"/>
        </w:rPr>
        <w:t xml:space="preserve"> إمام المعتزلة</w:t>
      </w:r>
      <w:r>
        <w:rPr>
          <w:rtl/>
          <w:lang w:bidi="fa-IR"/>
        </w:rPr>
        <w:t>،</w:t>
      </w:r>
      <w:r w:rsidRPr="00F944F0">
        <w:rPr>
          <w:rtl/>
          <w:lang w:bidi="fa-IR"/>
        </w:rPr>
        <w:t xml:space="preserve"> كان مقلدا</w:t>
      </w:r>
      <w:r w:rsidR="00E32445">
        <w:rPr>
          <w:rFonts w:hint="cs"/>
          <w:rtl/>
          <w:lang w:bidi="fa-IR"/>
        </w:rPr>
        <w:t>ً</w:t>
      </w:r>
      <w:r w:rsidRPr="00F944F0">
        <w:rPr>
          <w:rtl/>
          <w:lang w:bidi="fa-IR"/>
        </w:rPr>
        <w:t xml:space="preserve"> للشافعي في الفروع وعلى رأي المعتزلة في الأصول وله في ذلك التصانيف المشهورة</w:t>
      </w:r>
      <w:r>
        <w:rPr>
          <w:rtl/>
          <w:lang w:bidi="fa-IR"/>
        </w:rPr>
        <w:t>،</w:t>
      </w:r>
      <w:r w:rsidRPr="00F944F0">
        <w:rPr>
          <w:rtl/>
          <w:lang w:bidi="fa-IR"/>
        </w:rPr>
        <w:t xml:space="preserve"> تولّى قضاء القضاة بالري. ورد بغداد حاجّا</w:t>
      </w:r>
      <w:r w:rsidR="00E32445">
        <w:rPr>
          <w:rFonts w:hint="cs"/>
          <w:rtl/>
          <w:lang w:bidi="fa-IR"/>
        </w:rPr>
        <w:t>ً</w:t>
      </w:r>
      <w:r w:rsidRPr="00F944F0">
        <w:rPr>
          <w:rtl/>
          <w:lang w:bidi="fa-IR"/>
        </w:rPr>
        <w:t xml:space="preserve"> وحدّث بها عن جماعة كثيرين. توفي في ذي القعدة سنة</w:t>
      </w:r>
      <w:r>
        <w:rPr>
          <w:rtl/>
          <w:lang w:bidi="fa-IR"/>
        </w:rPr>
        <w:t xml:space="preserve"> </w:t>
      </w:r>
      <w:r w:rsidRPr="00F944F0">
        <w:rPr>
          <w:rtl/>
          <w:lang w:bidi="fa-IR"/>
        </w:rPr>
        <w:t xml:space="preserve">415 ذكره ابن الصلاح » </w:t>
      </w:r>
      <w:r w:rsidRPr="00B44841">
        <w:rPr>
          <w:rStyle w:val="libFootnotenumChar"/>
          <w:rtl/>
        </w:rPr>
        <w:t>(2)</w:t>
      </w:r>
      <w:r>
        <w:rPr>
          <w:rtl/>
          <w:lang w:bidi="fa-IR"/>
        </w:rPr>
        <w:t>.</w:t>
      </w:r>
    </w:p>
    <w:p w14:paraId="6A604B4E" w14:textId="77777777" w:rsidR="00DD5BB7" w:rsidRPr="00F944F0" w:rsidRDefault="00DD5BB7" w:rsidP="00DD5BB7">
      <w:pPr>
        <w:pStyle w:val="libNormal"/>
        <w:rPr>
          <w:rtl/>
          <w:lang w:bidi="fa-IR"/>
        </w:rPr>
      </w:pPr>
      <w:r w:rsidRPr="00F944F0">
        <w:rPr>
          <w:rtl/>
          <w:lang w:bidi="fa-IR"/>
        </w:rPr>
        <w:t>وقال اليافعي</w:t>
      </w:r>
      <w:r>
        <w:rPr>
          <w:rtl/>
          <w:lang w:bidi="fa-IR"/>
        </w:rPr>
        <w:t>:</w:t>
      </w:r>
      <w:r w:rsidRPr="00F944F0">
        <w:rPr>
          <w:rtl/>
          <w:lang w:bidi="fa-IR"/>
        </w:rPr>
        <w:t xml:space="preserve"> « القاضي عبد الجبار بن أحمد بن عبد الجبار. من رؤس أئمة المعتزلة وشيوخهم صاحب التصانيف والخلاف العنيف » </w:t>
      </w:r>
      <w:r w:rsidRPr="00B44841">
        <w:rPr>
          <w:rStyle w:val="libFootnotenumChar"/>
          <w:rtl/>
        </w:rPr>
        <w:t>(3)</w:t>
      </w:r>
      <w:r>
        <w:rPr>
          <w:rtl/>
          <w:lang w:bidi="fa-IR"/>
        </w:rPr>
        <w:t>.</w:t>
      </w:r>
    </w:p>
    <w:p w14:paraId="0B35DEE8" w14:textId="77777777" w:rsidR="00DD5BB7" w:rsidRPr="00F944F0" w:rsidRDefault="00DD5BB7" w:rsidP="00DD5BB7">
      <w:pPr>
        <w:pStyle w:val="Heading2"/>
        <w:rPr>
          <w:rtl/>
          <w:lang w:bidi="fa-IR"/>
        </w:rPr>
      </w:pPr>
      <w:bookmarkStart w:id="553" w:name="_Toc318960260"/>
      <w:bookmarkStart w:id="554" w:name="_Toc407268610"/>
      <w:bookmarkStart w:id="555" w:name="_Toc88056585"/>
      <w:r w:rsidRPr="00F944F0">
        <w:rPr>
          <w:rtl/>
          <w:lang w:bidi="fa-IR"/>
        </w:rPr>
        <w:t>11</w:t>
      </w:r>
      <w:r>
        <w:rPr>
          <w:rtl/>
          <w:lang w:bidi="fa-IR"/>
        </w:rPr>
        <w:t xml:space="preserve"> - </w:t>
      </w:r>
      <w:r w:rsidRPr="00F944F0">
        <w:rPr>
          <w:rtl/>
          <w:lang w:bidi="fa-IR"/>
        </w:rPr>
        <w:t>دلالته على الامامة حتى إذا كان في جواب شكوى بريدة</w:t>
      </w:r>
      <w:bookmarkEnd w:id="553"/>
      <w:bookmarkEnd w:id="554"/>
      <w:bookmarkEnd w:id="555"/>
    </w:p>
    <w:p w14:paraId="2CB52F84" w14:textId="1330BB13" w:rsidR="00DD5BB7" w:rsidRPr="00F944F0" w:rsidRDefault="00DD5BB7" w:rsidP="00DD5BB7">
      <w:pPr>
        <w:pStyle w:val="libNormal"/>
        <w:rPr>
          <w:rtl/>
          <w:lang w:bidi="fa-IR"/>
        </w:rPr>
      </w:pPr>
      <w:r w:rsidRPr="00F944F0">
        <w:rPr>
          <w:rtl/>
          <w:lang w:bidi="fa-IR"/>
        </w:rPr>
        <w:t>ثم إن حديث الغدير يدل على الامامة حتى في صورة كونه جوابا</w:t>
      </w:r>
      <w:r w:rsidR="00097FB0">
        <w:rPr>
          <w:rFonts w:hint="cs"/>
          <w:rtl/>
          <w:lang w:bidi="fa-IR"/>
        </w:rPr>
        <w:t>ً</w:t>
      </w:r>
      <w:r w:rsidRPr="00F944F0">
        <w:rPr>
          <w:rtl/>
          <w:lang w:bidi="fa-IR"/>
        </w:rPr>
        <w:t xml:space="preserve"> على شكوى بريدة</w:t>
      </w:r>
      <w:r>
        <w:rPr>
          <w:rtl/>
          <w:lang w:bidi="fa-IR"/>
        </w:rPr>
        <w:t>،</w:t>
      </w:r>
      <w:r w:rsidRPr="00F944F0">
        <w:rPr>
          <w:rtl/>
          <w:lang w:bidi="fa-IR"/>
        </w:rPr>
        <w:t xml:space="preserve"> وذلك لأن شكوى بريدة من علي </w:t>
      </w:r>
      <w:r w:rsidRPr="00AE26DD">
        <w:rPr>
          <w:rStyle w:val="libAlaemChar"/>
          <w:rtl/>
        </w:rPr>
        <w:t>عليه‌السلام</w:t>
      </w:r>
      <w:r w:rsidRPr="00F944F0">
        <w:rPr>
          <w:rtl/>
          <w:lang w:bidi="fa-IR"/>
        </w:rPr>
        <w:t xml:space="preserve"> كانت عند رجوعه من سفره معه إلى اليمن</w:t>
      </w:r>
      <w:r>
        <w:rPr>
          <w:rtl/>
          <w:lang w:bidi="fa-IR"/>
        </w:rPr>
        <w:t>،</w:t>
      </w:r>
      <w:r w:rsidRPr="00F944F0">
        <w:rPr>
          <w:rtl/>
          <w:lang w:bidi="fa-IR"/>
        </w:rPr>
        <w:t xml:space="preserve"> فشكى عند النبي </w:t>
      </w:r>
      <w:r w:rsidR="00B717B7" w:rsidRPr="00B717B7">
        <w:rPr>
          <w:rStyle w:val="libAlaemChar"/>
          <w:rtl/>
        </w:rPr>
        <w:t>صلى‌الله‌عليه‌وآله‌وسلم</w:t>
      </w:r>
      <w:r w:rsidRPr="00F944F0">
        <w:rPr>
          <w:rtl/>
          <w:lang w:bidi="fa-IR"/>
        </w:rPr>
        <w:t xml:space="preserve"> </w:t>
      </w:r>
      <w:r w:rsidR="00097FB0">
        <w:rPr>
          <w:rFonts w:hint="cs"/>
          <w:rtl/>
          <w:lang w:bidi="fa-IR"/>
        </w:rPr>
        <w:t>إ</w:t>
      </w:r>
      <w:r w:rsidRPr="00F944F0">
        <w:rPr>
          <w:rtl/>
          <w:lang w:bidi="fa-IR"/>
        </w:rPr>
        <w:t>صطفاء</w:t>
      </w:r>
    </w:p>
    <w:p w14:paraId="3DECAE80" w14:textId="514EF681" w:rsidR="00DD5BB7" w:rsidRPr="00F944F0" w:rsidRDefault="00B717B7" w:rsidP="00DD5BB7">
      <w:pPr>
        <w:pStyle w:val="libLine"/>
        <w:rPr>
          <w:rtl/>
          <w:lang w:bidi="fa-IR"/>
        </w:rPr>
      </w:pPr>
      <w:r>
        <w:rPr>
          <w:rtl/>
          <w:lang w:bidi="fa-IR"/>
        </w:rPr>
        <w:t>____________________</w:t>
      </w:r>
    </w:p>
    <w:p w14:paraId="3BEF2C48" w14:textId="30D0D183"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طبقات الشافعية 1 /</w:t>
      </w:r>
      <w:r w:rsidR="00DD5BB7">
        <w:rPr>
          <w:rtl/>
          <w:lang w:bidi="ar-IQ"/>
        </w:rPr>
        <w:t xml:space="preserve"> </w:t>
      </w:r>
      <w:r w:rsidR="00DD5BB7" w:rsidRPr="00F944F0">
        <w:rPr>
          <w:rtl/>
          <w:lang w:bidi="ar-IQ"/>
        </w:rPr>
        <w:t>183.</w:t>
      </w:r>
    </w:p>
    <w:p w14:paraId="6182A071" w14:textId="53A732B3"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طبقات الشافعية للاسنوي 1 /</w:t>
      </w:r>
      <w:r w:rsidR="00DD5BB7">
        <w:rPr>
          <w:rtl/>
          <w:lang w:bidi="ar-IQ"/>
        </w:rPr>
        <w:t xml:space="preserve"> </w:t>
      </w:r>
      <w:r w:rsidR="00DD5BB7" w:rsidRPr="00F944F0">
        <w:rPr>
          <w:rtl/>
          <w:lang w:bidi="ar-IQ"/>
        </w:rPr>
        <w:t>354.</w:t>
      </w:r>
    </w:p>
    <w:p w14:paraId="6B520A88" w14:textId="7D6DE423"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مرآة الجنان. حوادث سنة</w:t>
      </w:r>
      <w:r w:rsidR="00DD5BB7">
        <w:rPr>
          <w:rtl/>
          <w:lang w:bidi="ar-IQ"/>
        </w:rPr>
        <w:t xml:space="preserve"> </w:t>
      </w:r>
      <w:r w:rsidR="00DD5BB7" w:rsidRPr="00F944F0">
        <w:rPr>
          <w:rtl/>
          <w:lang w:bidi="ar-IQ"/>
        </w:rPr>
        <w:t>415.</w:t>
      </w:r>
    </w:p>
    <w:p w14:paraId="456AEA6F" w14:textId="77777777" w:rsidR="00DD5BB7" w:rsidRDefault="00DD5BB7" w:rsidP="00DD5BB7">
      <w:pPr>
        <w:pStyle w:val="libNormal"/>
        <w:rPr>
          <w:rtl/>
          <w:lang w:bidi="fa-IR"/>
        </w:rPr>
      </w:pPr>
      <w:r>
        <w:rPr>
          <w:rtl/>
          <w:lang w:bidi="fa-IR"/>
        </w:rPr>
        <w:br w:type="page"/>
      </w:r>
    </w:p>
    <w:p w14:paraId="31B074E0" w14:textId="197B6CAC" w:rsidR="00DD5BB7" w:rsidRPr="00F944F0" w:rsidRDefault="00DD5BB7" w:rsidP="00097FB0">
      <w:pPr>
        <w:pStyle w:val="libNormal0"/>
        <w:rPr>
          <w:rtl/>
          <w:lang w:bidi="fa-IR"/>
        </w:rPr>
      </w:pPr>
      <w:r w:rsidRPr="00F944F0">
        <w:rPr>
          <w:rtl/>
          <w:lang w:bidi="fa-IR"/>
        </w:rPr>
        <w:lastRenderedPageBreak/>
        <w:t xml:space="preserve">أمير المؤمنين </w:t>
      </w:r>
      <w:r w:rsidRPr="00AE26DD">
        <w:rPr>
          <w:rStyle w:val="libAlaemChar"/>
          <w:rtl/>
        </w:rPr>
        <w:t>عليه‌السلام</w:t>
      </w:r>
      <w:r w:rsidRPr="00F944F0">
        <w:rPr>
          <w:rtl/>
          <w:lang w:bidi="fa-IR"/>
        </w:rPr>
        <w:t xml:space="preserve"> لنفسه جارية من السبايا</w:t>
      </w:r>
      <w:r>
        <w:rPr>
          <w:rtl/>
          <w:lang w:bidi="fa-IR"/>
        </w:rPr>
        <w:t>،</w:t>
      </w:r>
      <w:r w:rsidRPr="00F944F0">
        <w:rPr>
          <w:rtl/>
          <w:lang w:bidi="fa-IR"/>
        </w:rPr>
        <w:t xml:space="preserve"> فذكر رسول الله </w:t>
      </w:r>
      <w:r w:rsidR="00B717B7" w:rsidRPr="00B717B7">
        <w:rPr>
          <w:rStyle w:val="libAlaemChar"/>
          <w:rtl/>
        </w:rPr>
        <w:t>صلى‌الله‌عليه‌وآله‌وسلم</w:t>
      </w:r>
      <w:r w:rsidRPr="00F944F0">
        <w:rPr>
          <w:rtl/>
          <w:lang w:bidi="fa-IR"/>
        </w:rPr>
        <w:t xml:space="preserve"> في جوابه ولاية علي </w:t>
      </w:r>
      <w:r w:rsidRPr="00AE26DD">
        <w:rPr>
          <w:rStyle w:val="libAlaemChar"/>
          <w:rtl/>
        </w:rPr>
        <w:t>عليه‌السلام</w:t>
      </w:r>
      <w:r>
        <w:rPr>
          <w:rtl/>
          <w:lang w:bidi="fa-IR"/>
        </w:rPr>
        <w:t>،</w:t>
      </w:r>
      <w:r w:rsidRPr="00F944F0">
        <w:rPr>
          <w:rtl/>
          <w:lang w:bidi="fa-IR"/>
        </w:rPr>
        <w:t xml:space="preserve"> فما معنى ذلك</w:t>
      </w:r>
      <w:r>
        <w:rPr>
          <w:rtl/>
          <w:lang w:bidi="fa-IR"/>
        </w:rPr>
        <w:t>؟</w:t>
      </w:r>
      <w:r w:rsidRPr="00F944F0">
        <w:rPr>
          <w:rtl/>
          <w:lang w:bidi="fa-IR"/>
        </w:rPr>
        <w:t xml:space="preserve"> إن معنى ذلك والغرض منه إثبات أولوية علي </w:t>
      </w:r>
      <w:r w:rsidRPr="00AE26DD">
        <w:rPr>
          <w:rStyle w:val="libAlaemChar"/>
          <w:rtl/>
        </w:rPr>
        <w:t>عليه‌السلام</w:t>
      </w:r>
      <w:r w:rsidRPr="00F944F0">
        <w:rPr>
          <w:rtl/>
          <w:lang w:bidi="fa-IR"/>
        </w:rPr>
        <w:t xml:space="preserve"> بالتصرف في جميع الأمور</w:t>
      </w:r>
      <w:r>
        <w:rPr>
          <w:rtl/>
          <w:lang w:bidi="fa-IR"/>
        </w:rPr>
        <w:t>،</w:t>
      </w:r>
      <w:r w:rsidRPr="00F944F0">
        <w:rPr>
          <w:rtl/>
          <w:lang w:bidi="fa-IR"/>
        </w:rPr>
        <w:t xml:space="preserve"> وأن من كان أولى بالتصرف من غيره في الأمور</w:t>
      </w:r>
      <w:r>
        <w:rPr>
          <w:rtl/>
          <w:lang w:bidi="fa-IR"/>
        </w:rPr>
        <w:t>،</w:t>
      </w:r>
      <w:r w:rsidRPr="00F944F0">
        <w:rPr>
          <w:rtl/>
          <w:lang w:bidi="fa-IR"/>
        </w:rPr>
        <w:t xml:space="preserve"> فليس لأحد</w:t>
      </w:r>
      <w:r w:rsidR="00097FB0">
        <w:rPr>
          <w:rFonts w:hint="cs"/>
          <w:rtl/>
          <w:lang w:bidi="fa-IR"/>
        </w:rPr>
        <w:t>ٍ</w:t>
      </w:r>
      <w:r w:rsidRPr="00F944F0">
        <w:rPr>
          <w:rtl/>
          <w:lang w:bidi="fa-IR"/>
        </w:rPr>
        <w:t xml:space="preserve"> أن يعترض عليه أو يتكلّم فيه أو ينازعه في أمور من الأمور</w:t>
      </w:r>
      <w:r>
        <w:rPr>
          <w:rtl/>
          <w:lang w:bidi="fa-IR"/>
        </w:rPr>
        <w:t>،</w:t>
      </w:r>
      <w:r w:rsidRPr="00F944F0">
        <w:rPr>
          <w:rtl/>
          <w:lang w:bidi="fa-IR"/>
        </w:rPr>
        <w:t xml:space="preserve"> بل يجب على الكل متابعته والانقياد له</w:t>
      </w:r>
      <w:r>
        <w:rPr>
          <w:rtl/>
          <w:lang w:bidi="fa-IR"/>
        </w:rPr>
        <w:t>،</w:t>
      </w:r>
      <w:r w:rsidRPr="00F944F0">
        <w:rPr>
          <w:rtl/>
          <w:lang w:bidi="fa-IR"/>
        </w:rPr>
        <w:t xml:space="preserve"> و</w:t>
      </w:r>
      <w:r w:rsidRPr="00B44841">
        <w:rPr>
          <w:rStyle w:val="libNormalChar"/>
          <w:rtl/>
        </w:rPr>
        <w:t xml:space="preserve">قد ورد في حديث أنه </w:t>
      </w:r>
      <w:r w:rsidR="00B717B7" w:rsidRPr="00B717B7">
        <w:rPr>
          <w:rStyle w:val="libAlaemChar"/>
          <w:rtl/>
        </w:rPr>
        <w:t>صلى‌الله‌عليه‌وآله‌وسلم</w:t>
      </w:r>
      <w:r w:rsidRPr="00B44841">
        <w:rPr>
          <w:rStyle w:val="libNormalChar"/>
          <w:rtl/>
        </w:rPr>
        <w:t xml:space="preserve"> قال لبريدة</w:t>
      </w:r>
      <w:r>
        <w:rPr>
          <w:rStyle w:val="libNormalChar"/>
          <w:rtl/>
        </w:rPr>
        <w:t>:</w:t>
      </w:r>
      <w:r w:rsidRPr="00B44841">
        <w:rPr>
          <w:rStyle w:val="libNormalChar"/>
          <w:rtl/>
        </w:rPr>
        <w:t xml:space="preserve"> </w:t>
      </w:r>
      <w:r w:rsidRPr="005C2335">
        <w:rPr>
          <w:rtl/>
        </w:rPr>
        <w:t>« يا بريدة</w:t>
      </w:r>
      <w:r>
        <w:rPr>
          <w:rtl/>
        </w:rPr>
        <w:t>:</w:t>
      </w:r>
      <w:r w:rsidRPr="005C2335">
        <w:rPr>
          <w:rtl/>
        </w:rPr>
        <w:t xml:space="preserve"> إن عليا</w:t>
      </w:r>
      <w:r w:rsidR="00097FB0">
        <w:rPr>
          <w:rFonts w:hint="cs"/>
          <w:rtl/>
        </w:rPr>
        <w:t>ً</w:t>
      </w:r>
      <w:r w:rsidRPr="005C2335">
        <w:rPr>
          <w:rtl/>
        </w:rPr>
        <w:t xml:space="preserve"> وليّكم بعدي</w:t>
      </w:r>
      <w:r>
        <w:rPr>
          <w:rtl/>
        </w:rPr>
        <w:t>،</w:t>
      </w:r>
      <w:r w:rsidRPr="005C2335">
        <w:rPr>
          <w:rtl/>
        </w:rPr>
        <w:t xml:space="preserve"> فأحبّ</w:t>
      </w:r>
      <w:r w:rsidR="00097FB0">
        <w:rPr>
          <w:rFonts w:hint="cs"/>
          <w:rtl/>
        </w:rPr>
        <w:t>َ</w:t>
      </w:r>
      <w:r w:rsidRPr="005C2335">
        <w:rPr>
          <w:rtl/>
        </w:rPr>
        <w:t xml:space="preserve"> عليا</w:t>
      </w:r>
      <w:r w:rsidR="00097FB0">
        <w:rPr>
          <w:rFonts w:hint="cs"/>
          <w:rtl/>
        </w:rPr>
        <w:t>ً</w:t>
      </w:r>
      <w:r>
        <w:rPr>
          <w:rtl/>
        </w:rPr>
        <w:t>،</w:t>
      </w:r>
      <w:r w:rsidRPr="005C2335">
        <w:rPr>
          <w:rtl/>
        </w:rPr>
        <w:t xml:space="preserve"> فإنه يفعل ما يؤمر. الديلمي عن علي »</w:t>
      </w:r>
      <w:r>
        <w:rPr>
          <w:rtl/>
        </w:rPr>
        <w:t>.</w:t>
      </w:r>
    </w:p>
    <w:p w14:paraId="598072F7" w14:textId="77777777" w:rsidR="00DD5BB7" w:rsidRPr="00B44841" w:rsidRDefault="00DD5BB7" w:rsidP="00DD5BB7">
      <w:pPr>
        <w:pStyle w:val="libNormal"/>
        <w:rPr>
          <w:rStyle w:val="libBold2Char"/>
          <w:rtl/>
        </w:rPr>
      </w:pPr>
      <w:r w:rsidRPr="00B44841">
        <w:rPr>
          <w:rStyle w:val="libBold2Char"/>
          <w:rtl/>
        </w:rPr>
        <w:t xml:space="preserve">دلّ هذا الحديث على ولاية علي </w:t>
      </w:r>
      <w:r w:rsidRPr="00AE26DD">
        <w:rPr>
          <w:rStyle w:val="libAlaemChar"/>
          <w:rtl/>
        </w:rPr>
        <w:t>عليه‌السلام</w:t>
      </w:r>
      <w:r w:rsidRPr="00B44841">
        <w:rPr>
          <w:rStyle w:val="libBold2Char"/>
          <w:rtl/>
        </w:rPr>
        <w:t xml:space="preserve"> وعصمته كما هو واضح</w:t>
      </w:r>
      <w:r w:rsidRPr="00B44841">
        <w:rPr>
          <w:rStyle w:val="libBold2Char"/>
          <w:rFonts w:hint="cs"/>
          <w:rtl/>
        </w:rPr>
        <w:t>.</w:t>
      </w:r>
    </w:p>
    <w:p w14:paraId="2FC75369" w14:textId="77777777" w:rsidR="00DD5BB7" w:rsidRPr="00F944F0" w:rsidRDefault="00DD5BB7" w:rsidP="00DD5BB7">
      <w:pPr>
        <w:pStyle w:val="libNormal"/>
        <w:rPr>
          <w:rtl/>
          <w:lang w:bidi="fa-IR"/>
        </w:rPr>
      </w:pPr>
      <w:r w:rsidRPr="00F944F0">
        <w:rPr>
          <w:rtl/>
          <w:lang w:bidi="fa-IR"/>
        </w:rPr>
        <w:t>فإذا كان سبب حديث الغدير شكوى بريدة لأجل الواقعة المذكورة كما يزعم بعضهم</w:t>
      </w:r>
      <w:r>
        <w:rPr>
          <w:rtl/>
          <w:lang w:bidi="fa-IR"/>
        </w:rPr>
        <w:t>،</w:t>
      </w:r>
      <w:r w:rsidRPr="00F944F0">
        <w:rPr>
          <w:rtl/>
          <w:lang w:bidi="fa-IR"/>
        </w:rPr>
        <w:t xml:space="preserve"> فقد دلّت الواقعة وصدور الحديث الشريف فيها على الامامة والخلافة</w:t>
      </w:r>
      <w:r>
        <w:rPr>
          <w:rtl/>
          <w:lang w:bidi="fa-IR"/>
        </w:rPr>
        <w:t>،</w:t>
      </w:r>
      <w:r w:rsidRPr="00F944F0">
        <w:rPr>
          <w:rtl/>
          <w:lang w:bidi="fa-IR"/>
        </w:rPr>
        <w:t xml:space="preserve"> وهو المطلوب.</w:t>
      </w:r>
    </w:p>
    <w:p w14:paraId="0CD7A948" w14:textId="2F04B789" w:rsidR="00DD5BB7" w:rsidRPr="00F944F0" w:rsidRDefault="00DD5BB7" w:rsidP="00DD5BB7">
      <w:pPr>
        <w:pStyle w:val="libNormal"/>
        <w:rPr>
          <w:rtl/>
          <w:lang w:bidi="fa-IR"/>
        </w:rPr>
      </w:pPr>
      <w:r w:rsidRPr="00F944F0">
        <w:rPr>
          <w:rtl/>
          <w:lang w:bidi="fa-IR"/>
        </w:rPr>
        <w:t>وأيضا</w:t>
      </w:r>
      <w:r w:rsidR="00097FB0">
        <w:rPr>
          <w:rFonts w:hint="cs"/>
          <w:rtl/>
          <w:lang w:bidi="fa-IR"/>
        </w:rPr>
        <w:t>ً</w:t>
      </w:r>
      <w:r>
        <w:rPr>
          <w:rtl/>
          <w:lang w:bidi="fa-IR"/>
        </w:rPr>
        <w:t>،</w:t>
      </w:r>
      <w:r w:rsidRPr="00F944F0">
        <w:rPr>
          <w:rtl/>
          <w:lang w:bidi="fa-IR"/>
        </w:rPr>
        <w:t xml:space="preserve"> فقد رووا عن بريدة أنه قال بعد أن نهاه النبي </w:t>
      </w:r>
      <w:r w:rsidR="00B717B7" w:rsidRPr="00B717B7">
        <w:rPr>
          <w:rStyle w:val="libAlaemChar"/>
          <w:rtl/>
        </w:rPr>
        <w:t>صلى‌الله‌عليه‌وآله‌وسلم</w:t>
      </w:r>
      <w:r w:rsidRPr="00F944F0">
        <w:rPr>
          <w:rtl/>
          <w:lang w:bidi="fa-IR"/>
        </w:rPr>
        <w:t xml:space="preserve"> عن بغض علي </w:t>
      </w:r>
      <w:r w:rsidRPr="00AE26DD">
        <w:rPr>
          <w:rStyle w:val="libAlaemChar"/>
          <w:rtl/>
        </w:rPr>
        <w:t>عليه‌السلام</w:t>
      </w:r>
      <w:r w:rsidRPr="00F944F0">
        <w:rPr>
          <w:rtl/>
          <w:lang w:bidi="fa-IR"/>
        </w:rPr>
        <w:t xml:space="preserve"> وتنقيصه</w:t>
      </w:r>
      <w:r>
        <w:rPr>
          <w:rtl/>
          <w:lang w:bidi="fa-IR"/>
        </w:rPr>
        <w:t>:</w:t>
      </w:r>
      <w:r w:rsidRPr="00F944F0">
        <w:rPr>
          <w:rtl/>
          <w:lang w:bidi="fa-IR"/>
        </w:rPr>
        <w:t xml:space="preserve"> « فما كان من الناس من أحد بعد قول النبي أحبّ إليّ من علي » أخرجه أحمد بن حنبل في مسنده</w:t>
      </w:r>
      <w:r>
        <w:rPr>
          <w:rtl/>
          <w:lang w:bidi="fa-IR"/>
        </w:rPr>
        <w:t>،</w:t>
      </w:r>
      <w:r w:rsidRPr="00F944F0">
        <w:rPr>
          <w:rtl/>
          <w:lang w:bidi="fa-IR"/>
        </w:rPr>
        <w:t xml:space="preserve"> والحافظ ابن كثير عن أحمد </w:t>
      </w:r>
      <w:r w:rsidRPr="00B44841">
        <w:rPr>
          <w:rStyle w:val="libFootnotenumChar"/>
          <w:rtl/>
        </w:rPr>
        <w:t>(1)</w:t>
      </w:r>
      <w:r w:rsidRPr="00F944F0">
        <w:rPr>
          <w:rtl/>
          <w:lang w:bidi="fa-IR"/>
        </w:rPr>
        <w:t xml:space="preserve"> والشيخ عبد الحق الدهلوي في معارج النبوة والسيد شهاب الدين أحمد </w:t>
      </w:r>
      <w:r w:rsidRPr="00B44841">
        <w:rPr>
          <w:rStyle w:val="libFootnotenumChar"/>
          <w:rtl/>
        </w:rPr>
        <w:t>(2)</w:t>
      </w:r>
      <w:r w:rsidRPr="00F944F0">
        <w:rPr>
          <w:rtl/>
          <w:lang w:bidi="fa-IR"/>
        </w:rPr>
        <w:t xml:space="preserve"> والبرزنجي </w:t>
      </w:r>
      <w:r w:rsidRPr="00B44841">
        <w:rPr>
          <w:rStyle w:val="libFootnotenumChar"/>
          <w:rtl/>
        </w:rPr>
        <w:t>(3)</w:t>
      </w:r>
      <w:r w:rsidRPr="00F944F0">
        <w:rPr>
          <w:rtl/>
          <w:lang w:bidi="fa-IR"/>
        </w:rPr>
        <w:t xml:space="preserve"> وغيرهم.</w:t>
      </w:r>
    </w:p>
    <w:p w14:paraId="4885E33B" w14:textId="572EB8BA" w:rsidR="00DD5BB7" w:rsidRPr="00F944F0" w:rsidRDefault="00DD5BB7" w:rsidP="00DD5BB7">
      <w:pPr>
        <w:pStyle w:val="libNormal"/>
        <w:rPr>
          <w:rtl/>
          <w:lang w:bidi="fa-IR"/>
        </w:rPr>
      </w:pPr>
      <w:r w:rsidRPr="00F944F0">
        <w:rPr>
          <w:rtl/>
          <w:lang w:bidi="fa-IR"/>
        </w:rPr>
        <w:t>ولا ريب في دلالة مثل هذا الكلام على الأفضلية</w:t>
      </w:r>
      <w:r>
        <w:rPr>
          <w:rtl/>
          <w:lang w:bidi="fa-IR"/>
        </w:rPr>
        <w:t>،</w:t>
      </w:r>
      <w:r>
        <w:rPr>
          <w:rFonts w:hint="cs"/>
          <w:rtl/>
          <w:lang w:bidi="fa-IR"/>
        </w:rPr>
        <w:t xml:space="preserve"> </w:t>
      </w:r>
      <w:r w:rsidRPr="00B44841">
        <w:rPr>
          <w:rtl/>
        </w:rPr>
        <w:t>قال الل</w:t>
      </w:r>
      <w:r w:rsidR="00097FB0">
        <w:rPr>
          <w:rFonts w:hint="cs"/>
          <w:rtl/>
        </w:rPr>
        <w:t>ّ</w:t>
      </w:r>
      <w:r w:rsidRPr="00B44841">
        <w:rPr>
          <w:rtl/>
        </w:rPr>
        <w:t>اهوري في ( شرح تهذيب الكلام للتفتازاني ) في ذكر أفضلية أبي بكر</w:t>
      </w:r>
      <w:r>
        <w:rPr>
          <w:rtl/>
        </w:rPr>
        <w:t>:</w:t>
      </w:r>
      <w:r w:rsidRPr="00B44841">
        <w:rPr>
          <w:rtl/>
        </w:rPr>
        <w:t xml:space="preserve"> « ولقوله </w:t>
      </w:r>
      <w:r w:rsidR="00B717B7" w:rsidRPr="00B717B7">
        <w:rPr>
          <w:rStyle w:val="libAlaemChar"/>
          <w:rtl/>
        </w:rPr>
        <w:t>صلى‌الله‌عليه‌وآله‌وسلم</w:t>
      </w:r>
      <w:r>
        <w:rPr>
          <w:rtl/>
        </w:rPr>
        <w:t>:</w:t>
      </w:r>
      <w:r w:rsidRPr="00B44841">
        <w:rPr>
          <w:rtl/>
        </w:rPr>
        <w:t xml:space="preserve"> </w:t>
      </w:r>
      <w:r w:rsidRPr="005C2335">
        <w:rPr>
          <w:rtl/>
        </w:rPr>
        <w:t>والله ما طلعت الشمس ولا غربت بعد النبيين والمرسلين على أحد أفضل من أبي بكر</w:t>
      </w:r>
      <w:r>
        <w:rPr>
          <w:rFonts w:hint="cs"/>
          <w:rtl/>
          <w:lang w:bidi="fa-IR"/>
        </w:rPr>
        <w:t>.</w:t>
      </w:r>
      <w:r w:rsidRPr="00F944F0">
        <w:rPr>
          <w:rtl/>
          <w:lang w:bidi="fa-IR"/>
        </w:rPr>
        <w:t xml:space="preserve"> ومثل هذا الكلام لبيان الأفضلية</w:t>
      </w:r>
      <w:r>
        <w:rPr>
          <w:rtl/>
          <w:lang w:bidi="fa-IR"/>
        </w:rPr>
        <w:t>،</w:t>
      </w:r>
      <w:r w:rsidRPr="00F944F0">
        <w:rPr>
          <w:rtl/>
          <w:lang w:bidi="fa-IR"/>
        </w:rPr>
        <w:t xml:space="preserve"> إذ الغالب من حال كل اثنين هو.</w:t>
      </w:r>
      <w:r>
        <w:rPr>
          <w:rFonts w:hint="cs"/>
          <w:rtl/>
          <w:lang w:bidi="fa-IR"/>
        </w:rPr>
        <w:t xml:space="preserve"> </w:t>
      </w:r>
      <w:r w:rsidRPr="00F944F0">
        <w:rPr>
          <w:rtl/>
          <w:lang w:bidi="fa-IR"/>
        </w:rPr>
        <w:t>التفاضل دون التساوي</w:t>
      </w:r>
      <w:r>
        <w:rPr>
          <w:rtl/>
          <w:lang w:bidi="fa-IR"/>
        </w:rPr>
        <w:t>،</w:t>
      </w:r>
      <w:r w:rsidRPr="00F944F0">
        <w:rPr>
          <w:rtl/>
          <w:lang w:bidi="fa-IR"/>
        </w:rPr>
        <w:t xml:space="preserve"> فإذا نفى أفضلية أحدهما ثبت أفضلية الآخر »</w:t>
      </w:r>
      <w:r>
        <w:rPr>
          <w:rtl/>
          <w:lang w:bidi="fa-IR"/>
        </w:rPr>
        <w:t>.</w:t>
      </w:r>
    </w:p>
    <w:p w14:paraId="536B317D" w14:textId="693E2794" w:rsidR="00DD5BB7" w:rsidRPr="00F944F0" w:rsidRDefault="00B717B7" w:rsidP="00DD5BB7">
      <w:pPr>
        <w:pStyle w:val="libLine"/>
        <w:rPr>
          <w:rtl/>
          <w:lang w:bidi="fa-IR"/>
        </w:rPr>
      </w:pPr>
      <w:r>
        <w:rPr>
          <w:rtl/>
          <w:lang w:bidi="fa-IR"/>
        </w:rPr>
        <w:t>____________________</w:t>
      </w:r>
    </w:p>
    <w:p w14:paraId="52566732" w14:textId="3281B742"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تاريخ ابن كثير 7 /</w:t>
      </w:r>
      <w:r w:rsidR="00DD5BB7">
        <w:rPr>
          <w:rtl/>
          <w:lang w:bidi="ar-IQ"/>
        </w:rPr>
        <w:t xml:space="preserve"> </w:t>
      </w:r>
      <w:r w:rsidR="00DD5BB7" w:rsidRPr="00F944F0">
        <w:rPr>
          <w:rtl/>
          <w:lang w:bidi="ar-IQ"/>
        </w:rPr>
        <w:t>345.</w:t>
      </w:r>
    </w:p>
    <w:p w14:paraId="57C1BA63" w14:textId="4B12F481"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توضيح الدلائل</w:t>
      </w:r>
      <w:r w:rsidR="00DD5BB7">
        <w:rPr>
          <w:rtl/>
          <w:lang w:bidi="ar-IQ"/>
        </w:rPr>
        <w:t xml:space="preserve"> - </w:t>
      </w:r>
      <w:r w:rsidR="00DD5BB7" w:rsidRPr="00F944F0">
        <w:rPr>
          <w:rtl/>
          <w:lang w:bidi="ar-IQ"/>
        </w:rPr>
        <w:t>مخطوط.</w:t>
      </w:r>
    </w:p>
    <w:p w14:paraId="3E183DE8" w14:textId="5B2E1ABF" w:rsidR="00DD5BB7" w:rsidRPr="00F944F0" w:rsidRDefault="00B717B7" w:rsidP="00DD5BB7">
      <w:pPr>
        <w:pStyle w:val="libFootnote0"/>
        <w:rPr>
          <w:rtl/>
          <w:lang w:bidi="fa-IR"/>
        </w:rPr>
      </w:pPr>
      <w:r w:rsidRPr="00B717B7">
        <w:rPr>
          <w:rStyle w:val="libFootnote0Char"/>
          <w:rtl/>
        </w:rPr>
        <w:t>(3).</w:t>
      </w:r>
      <w:r w:rsidR="00DD5BB7" w:rsidRPr="00F944F0">
        <w:rPr>
          <w:rtl/>
          <w:lang w:bidi="ar-IQ"/>
        </w:rPr>
        <w:t xml:space="preserve"> نواقض الروافض</w:t>
      </w:r>
      <w:r w:rsidR="00DD5BB7">
        <w:rPr>
          <w:rtl/>
          <w:lang w:bidi="ar-IQ"/>
        </w:rPr>
        <w:t xml:space="preserve"> - </w:t>
      </w:r>
      <w:r w:rsidR="00DD5BB7" w:rsidRPr="00F944F0">
        <w:rPr>
          <w:rtl/>
          <w:lang w:bidi="ar-IQ"/>
        </w:rPr>
        <w:t>مخطوط.</w:t>
      </w:r>
    </w:p>
    <w:p w14:paraId="430BD43C" w14:textId="77777777" w:rsidR="00DD5BB7" w:rsidRDefault="00DD5BB7" w:rsidP="00DD5BB7">
      <w:pPr>
        <w:pStyle w:val="libNormal"/>
        <w:rPr>
          <w:rtl/>
          <w:lang w:bidi="fa-IR"/>
        </w:rPr>
      </w:pPr>
      <w:r>
        <w:rPr>
          <w:rtl/>
          <w:lang w:bidi="fa-IR"/>
        </w:rPr>
        <w:br w:type="page"/>
      </w:r>
    </w:p>
    <w:p w14:paraId="37D9CB4D" w14:textId="77777777" w:rsidR="00DD5BB7" w:rsidRPr="00F944F0" w:rsidRDefault="00DD5BB7" w:rsidP="00DD5BB7">
      <w:pPr>
        <w:pStyle w:val="libNormal"/>
        <w:rPr>
          <w:rtl/>
          <w:lang w:bidi="fa-IR"/>
        </w:rPr>
      </w:pPr>
      <w:r w:rsidRPr="00F944F0">
        <w:rPr>
          <w:rtl/>
          <w:lang w:bidi="fa-IR"/>
        </w:rPr>
        <w:lastRenderedPageBreak/>
        <w:t xml:space="preserve">وإذا ثبتت الأفضلية لعلي </w:t>
      </w:r>
      <w:r w:rsidRPr="00AE26DD">
        <w:rPr>
          <w:rStyle w:val="libAlaemChar"/>
          <w:rtl/>
        </w:rPr>
        <w:t>عليه‌السلام</w:t>
      </w:r>
      <w:r w:rsidRPr="00F944F0">
        <w:rPr>
          <w:rtl/>
          <w:lang w:bidi="fa-IR"/>
        </w:rPr>
        <w:t xml:space="preserve"> فإنّ الافضلية تثبت إمامته وتبطل خلافة المتقدّمين عليه.</w:t>
      </w:r>
    </w:p>
    <w:p w14:paraId="22717971" w14:textId="77777777" w:rsidR="00B717B7" w:rsidRDefault="00DD5BB7" w:rsidP="00DD5BB7">
      <w:pPr>
        <w:pStyle w:val="Heading2"/>
        <w:rPr>
          <w:rtl/>
          <w:lang w:bidi="fa-IR"/>
        </w:rPr>
      </w:pPr>
      <w:bookmarkStart w:id="556" w:name="_Toc318960261"/>
      <w:bookmarkStart w:id="557" w:name="_Toc407268611"/>
      <w:bookmarkStart w:id="558" w:name="_Toc88056586"/>
      <w:r w:rsidRPr="00F944F0">
        <w:rPr>
          <w:rtl/>
          <w:lang w:bidi="fa-IR"/>
        </w:rPr>
        <w:t>12</w:t>
      </w:r>
      <w:r>
        <w:rPr>
          <w:rtl/>
          <w:lang w:bidi="fa-IR"/>
        </w:rPr>
        <w:t xml:space="preserve"> - </w:t>
      </w:r>
      <w:r w:rsidRPr="00F944F0">
        <w:rPr>
          <w:rtl/>
          <w:lang w:bidi="fa-IR"/>
        </w:rPr>
        <w:t>اختلافهم في سبب الحديث دليل الاختلاق</w:t>
      </w:r>
      <w:bookmarkEnd w:id="556"/>
      <w:bookmarkEnd w:id="557"/>
      <w:bookmarkEnd w:id="558"/>
    </w:p>
    <w:p w14:paraId="2CB02AB1" w14:textId="1E86C867" w:rsidR="00DD5BB7" w:rsidRPr="00F944F0" w:rsidRDefault="00DD5BB7" w:rsidP="00DD5BB7">
      <w:pPr>
        <w:pStyle w:val="libNormal"/>
        <w:rPr>
          <w:rtl/>
          <w:lang w:bidi="fa-IR"/>
        </w:rPr>
      </w:pPr>
      <w:r w:rsidRPr="00F944F0">
        <w:rPr>
          <w:rtl/>
          <w:lang w:bidi="fa-IR"/>
        </w:rPr>
        <w:t>هذا</w:t>
      </w:r>
      <w:r>
        <w:rPr>
          <w:rtl/>
          <w:lang w:bidi="fa-IR"/>
        </w:rPr>
        <w:t>،</w:t>
      </w:r>
      <w:r w:rsidRPr="00F944F0">
        <w:rPr>
          <w:rtl/>
          <w:lang w:bidi="fa-IR"/>
        </w:rPr>
        <w:t xml:space="preserve"> ولقد اضطرب أهل السنة في بيان سبب حديث الغدير فذكروا وجوها</w:t>
      </w:r>
      <w:r w:rsidR="00097FB0">
        <w:rPr>
          <w:rFonts w:hint="cs"/>
          <w:rtl/>
          <w:lang w:bidi="fa-IR"/>
        </w:rPr>
        <w:t>ً</w:t>
      </w:r>
      <w:r w:rsidRPr="00F944F0">
        <w:rPr>
          <w:rtl/>
          <w:lang w:bidi="fa-IR"/>
        </w:rPr>
        <w:t xml:space="preserve"> متضاربة وأسبابا</w:t>
      </w:r>
      <w:r w:rsidR="00097FB0">
        <w:rPr>
          <w:rFonts w:hint="cs"/>
          <w:rtl/>
          <w:lang w:bidi="fa-IR"/>
        </w:rPr>
        <w:t>ً</w:t>
      </w:r>
      <w:r w:rsidRPr="00F944F0">
        <w:rPr>
          <w:rtl/>
          <w:lang w:bidi="fa-IR"/>
        </w:rPr>
        <w:t xml:space="preserve"> مختلفة</w:t>
      </w:r>
      <w:r>
        <w:rPr>
          <w:rtl/>
          <w:lang w:bidi="fa-IR"/>
        </w:rPr>
        <w:t>،</w:t>
      </w:r>
      <w:r w:rsidRPr="00F944F0">
        <w:rPr>
          <w:rtl/>
          <w:lang w:bidi="fa-IR"/>
        </w:rPr>
        <w:t xml:space="preserve"> الأمر الذي يدعو كلّ منصف إلى الاعتقاد بأن جميع ما ذكروه مفتعل ومختلق</w:t>
      </w:r>
      <w:r>
        <w:rPr>
          <w:rtl/>
          <w:lang w:bidi="fa-IR"/>
        </w:rPr>
        <w:t>،</w:t>
      </w:r>
      <w:r w:rsidRPr="00F944F0">
        <w:rPr>
          <w:rtl/>
          <w:lang w:bidi="fa-IR"/>
        </w:rPr>
        <w:t xml:space="preserve"> ولا نصيب لشيء من تلك الوجوه من الصحة أبدا</w:t>
      </w:r>
      <w:r w:rsidR="00B76C25">
        <w:rPr>
          <w:rFonts w:hint="cs"/>
          <w:rtl/>
          <w:lang w:bidi="fa-IR"/>
        </w:rPr>
        <w:t>ً</w:t>
      </w:r>
      <w:r w:rsidRPr="00F944F0">
        <w:rPr>
          <w:rtl/>
          <w:lang w:bidi="fa-IR"/>
        </w:rPr>
        <w:t>.</w:t>
      </w:r>
    </w:p>
    <w:p w14:paraId="7D629194" w14:textId="77777777" w:rsidR="00DD5BB7" w:rsidRPr="00F944F0" w:rsidRDefault="00DD5BB7" w:rsidP="00DD5BB7">
      <w:pPr>
        <w:pStyle w:val="libNormal"/>
        <w:rPr>
          <w:rtl/>
          <w:lang w:bidi="fa-IR"/>
        </w:rPr>
      </w:pPr>
      <w:r w:rsidRPr="00F944F0">
        <w:rPr>
          <w:rtl/>
          <w:lang w:bidi="fa-IR"/>
        </w:rPr>
        <w:t>فتارة يجعلون السبب شكوى بريدة</w:t>
      </w:r>
      <w:r>
        <w:rPr>
          <w:rtl/>
          <w:lang w:bidi="fa-IR"/>
        </w:rPr>
        <w:t>،</w:t>
      </w:r>
      <w:r w:rsidRPr="00F944F0">
        <w:rPr>
          <w:rtl/>
          <w:lang w:bidi="fa-IR"/>
        </w:rPr>
        <w:t xml:space="preserve"> وأخرى يجعلونه الكلام الذي وقع بين أمير المؤمنين </w:t>
      </w:r>
      <w:r w:rsidRPr="00AE26DD">
        <w:rPr>
          <w:rStyle w:val="libAlaemChar"/>
          <w:rtl/>
        </w:rPr>
        <w:t>عليه‌السلام</w:t>
      </w:r>
      <w:r w:rsidRPr="00F944F0">
        <w:rPr>
          <w:rtl/>
          <w:lang w:bidi="fa-IR"/>
        </w:rPr>
        <w:t xml:space="preserve"> وبين أسامة بن زيد</w:t>
      </w:r>
      <w:r>
        <w:rPr>
          <w:rtl/>
          <w:lang w:bidi="fa-IR"/>
        </w:rPr>
        <w:t>،</w:t>
      </w:r>
      <w:r w:rsidRPr="00F944F0">
        <w:rPr>
          <w:rtl/>
          <w:lang w:bidi="fa-IR"/>
        </w:rPr>
        <w:t xml:space="preserve"> وثالثة يجعلونه الكلام الذي وقع بين زيد بن حارثة وبين أمير المؤمنين </w:t>
      </w:r>
      <w:r w:rsidRPr="00AE26DD">
        <w:rPr>
          <w:rStyle w:val="libAlaemChar"/>
          <w:rtl/>
        </w:rPr>
        <w:t>عليه‌السلام</w:t>
      </w:r>
      <w:r w:rsidRPr="00F944F0">
        <w:rPr>
          <w:rtl/>
          <w:lang w:bidi="fa-IR"/>
        </w:rPr>
        <w:t>.</w:t>
      </w:r>
    </w:p>
    <w:p w14:paraId="4977CD55" w14:textId="33C2EA84" w:rsidR="00DD5BB7" w:rsidRPr="00F944F0" w:rsidRDefault="00DD5BB7" w:rsidP="00DD5BB7">
      <w:pPr>
        <w:pStyle w:val="libNormal"/>
        <w:rPr>
          <w:rtl/>
          <w:lang w:bidi="fa-IR"/>
        </w:rPr>
      </w:pPr>
      <w:r w:rsidRPr="00F944F0">
        <w:rPr>
          <w:rtl/>
          <w:lang w:bidi="fa-IR"/>
        </w:rPr>
        <w:t>فأمّا الأول فقد ذكره ابن حجر في الصواعق وتبعه عليه البرزنجي وعبد الحق الدهلوي وصاحب المرافض وأمثالهم</w:t>
      </w:r>
      <w:r>
        <w:rPr>
          <w:rtl/>
          <w:lang w:bidi="fa-IR"/>
        </w:rPr>
        <w:t>،</w:t>
      </w:r>
      <w:r w:rsidRPr="00F944F0">
        <w:rPr>
          <w:rtl/>
          <w:lang w:bidi="fa-IR"/>
        </w:rPr>
        <w:t xml:space="preserve"> واختاره ( الدهلوي ) مضيفا</w:t>
      </w:r>
      <w:r w:rsidR="00B76C25">
        <w:rPr>
          <w:rFonts w:hint="cs"/>
          <w:rtl/>
          <w:lang w:bidi="fa-IR"/>
        </w:rPr>
        <w:t>ً</w:t>
      </w:r>
      <w:r w:rsidRPr="00F944F0">
        <w:rPr>
          <w:rtl/>
          <w:lang w:bidi="fa-IR"/>
        </w:rPr>
        <w:t xml:space="preserve"> إليه شكوى خالد بن الوليد وغيره.</w:t>
      </w:r>
    </w:p>
    <w:p w14:paraId="140D0561" w14:textId="6B7E7988" w:rsidR="00DD5BB7" w:rsidRPr="00F944F0" w:rsidRDefault="00DD5BB7" w:rsidP="00DD5BB7">
      <w:pPr>
        <w:pStyle w:val="libNormal"/>
        <w:rPr>
          <w:rtl/>
          <w:lang w:bidi="fa-IR"/>
        </w:rPr>
      </w:pPr>
      <w:r w:rsidRPr="00F944F0">
        <w:rPr>
          <w:rtl/>
          <w:lang w:bidi="fa-IR"/>
        </w:rPr>
        <w:t>وأما الثالث فقد ذكره القاضي عبد الجبار في المغني عن بعضهم. وقد اختاره الفخر الرازي حيث قال</w:t>
      </w:r>
      <w:r>
        <w:rPr>
          <w:rtl/>
          <w:lang w:bidi="fa-IR"/>
        </w:rPr>
        <w:t>:</w:t>
      </w:r>
      <w:r w:rsidRPr="00F944F0">
        <w:rPr>
          <w:rtl/>
          <w:lang w:bidi="fa-IR"/>
        </w:rPr>
        <w:t xml:space="preserve"> « سلّمنا أنه محمول على الأولى</w:t>
      </w:r>
      <w:r>
        <w:rPr>
          <w:rtl/>
          <w:lang w:bidi="fa-IR"/>
        </w:rPr>
        <w:t>،</w:t>
      </w:r>
      <w:r w:rsidRPr="00F944F0">
        <w:rPr>
          <w:rtl/>
          <w:lang w:bidi="fa-IR"/>
        </w:rPr>
        <w:t xml:space="preserve"> لكن</w:t>
      </w:r>
      <w:r w:rsidR="00B76C25">
        <w:rPr>
          <w:rFonts w:hint="cs"/>
          <w:rtl/>
          <w:lang w:bidi="fa-IR"/>
        </w:rPr>
        <w:t>ْ</w:t>
      </w:r>
      <w:r w:rsidRPr="00F944F0">
        <w:rPr>
          <w:rtl/>
          <w:lang w:bidi="fa-IR"/>
        </w:rPr>
        <w:t xml:space="preserve"> لا نسلّم أنه يجب أن يكون أولى بهم في كلّ شيء</w:t>
      </w:r>
      <w:r>
        <w:rPr>
          <w:rtl/>
          <w:lang w:bidi="fa-IR"/>
        </w:rPr>
        <w:t>،</w:t>
      </w:r>
      <w:r w:rsidRPr="00F944F0">
        <w:rPr>
          <w:rtl/>
          <w:lang w:bidi="fa-IR"/>
        </w:rPr>
        <w:t xml:space="preserve"> بل يجوز أن يكون أولى بهم في بعض الأشياء</w:t>
      </w:r>
      <w:r>
        <w:rPr>
          <w:rtl/>
          <w:lang w:bidi="fa-IR"/>
        </w:rPr>
        <w:t>،</w:t>
      </w:r>
      <w:r w:rsidRPr="00F944F0">
        <w:rPr>
          <w:rtl/>
          <w:lang w:bidi="fa-IR"/>
        </w:rPr>
        <w:t xml:space="preserve"> وهو وجوب محبته وتعظيمه والقطع على سلامة باطنه. فإنه</w:t>
      </w:r>
      <w:r>
        <w:rPr>
          <w:rFonts w:hint="cs"/>
          <w:rtl/>
          <w:lang w:bidi="fa-IR"/>
        </w:rPr>
        <w:t xml:space="preserve"> </w:t>
      </w:r>
      <w:r w:rsidRPr="00B44841">
        <w:rPr>
          <w:rtl/>
        </w:rPr>
        <w:t xml:space="preserve">روي </w:t>
      </w:r>
      <w:r w:rsidRPr="005C2335">
        <w:rPr>
          <w:rtl/>
        </w:rPr>
        <w:t xml:space="preserve">أنه </w:t>
      </w:r>
      <w:r w:rsidRPr="00AE26DD">
        <w:rPr>
          <w:rStyle w:val="libAlaemChar"/>
          <w:rtl/>
        </w:rPr>
        <w:t>عليه‌السلام</w:t>
      </w:r>
      <w:r w:rsidRPr="005C2335">
        <w:rPr>
          <w:rtl/>
        </w:rPr>
        <w:t xml:space="preserve"> إنما قال هذا الكلام عند منازعة</w:t>
      </w:r>
      <w:r w:rsidR="00B76C25">
        <w:rPr>
          <w:rFonts w:hint="cs"/>
          <w:rtl/>
        </w:rPr>
        <w:t>ٍ</w:t>
      </w:r>
      <w:r w:rsidRPr="005C2335">
        <w:rPr>
          <w:rtl/>
        </w:rPr>
        <w:t xml:space="preserve"> جرت بين زيد وعلي فقال علي لزيد</w:t>
      </w:r>
      <w:r>
        <w:rPr>
          <w:rtl/>
        </w:rPr>
        <w:t>:</w:t>
      </w:r>
      <w:r w:rsidRPr="005C2335">
        <w:rPr>
          <w:rtl/>
        </w:rPr>
        <w:t xml:space="preserve"> أنت مولاي</w:t>
      </w:r>
      <w:r>
        <w:rPr>
          <w:rtl/>
        </w:rPr>
        <w:t>،</w:t>
      </w:r>
      <w:r w:rsidRPr="005C2335">
        <w:rPr>
          <w:rtl/>
        </w:rPr>
        <w:t xml:space="preserve"> فقال زيد</w:t>
      </w:r>
      <w:r>
        <w:rPr>
          <w:rtl/>
        </w:rPr>
        <w:t>:</w:t>
      </w:r>
      <w:r w:rsidRPr="005C2335">
        <w:rPr>
          <w:rtl/>
        </w:rPr>
        <w:t xml:space="preserve"> لست مولى لك إنما أنا مولى رسول الله </w:t>
      </w:r>
      <w:r w:rsidRPr="00AE26DD">
        <w:rPr>
          <w:rStyle w:val="libAlaemChar"/>
          <w:rtl/>
        </w:rPr>
        <w:t>عليه‌السلام</w:t>
      </w:r>
      <w:r w:rsidRPr="005C2335">
        <w:rPr>
          <w:rtl/>
        </w:rPr>
        <w:t>.</w:t>
      </w:r>
      <w:r>
        <w:rPr>
          <w:rFonts w:hint="cs"/>
          <w:rtl/>
        </w:rPr>
        <w:t xml:space="preserve"> </w:t>
      </w:r>
      <w:r w:rsidRPr="00F944F0">
        <w:rPr>
          <w:rtl/>
          <w:lang w:bidi="fa-IR"/>
        </w:rPr>
        <w:t xml:space="preserve">فقال </w:t>
      </w:r>
      <w:r w:rsidRPr="00AE26DD">
        <w:rPr>
          <w:rStyle w:val="libAlaemChar"/>
          <w:rtl/>
        </w:rPr>
        <w:t>عليه‌السلام</w:t>
      </w:r>
      <w:r w:rsidRPr="00F944F0">
        <w:rPr>
          <w:rtl/>
          <w:lang w:bidi="fa-IR"/>
        </w:rPr>
        <w:t xml:space="preserve"> هذا الكلام عند هذه الواقعة</w:t>
      </w:r>
      <w:r>
        <w:rPr>
          <w:rtl/>
          <w:lang w:bidi="fa-IR"/>
        </w:rPr>
        <w:t>،</w:t>
      </w:r>
      <w:r w:rsidRPr="00F944F0">
        <w:rPr>
          <w:rtl/>
          <w:lang w:bidi="fa-IR"/>
        </w:rPr>
        <w:t xml:space="preserve"> فينصرف الأولوية إلى حكم هذه الواقعة. وهو أن من كنت أولى به في المحبة والتعظيم والقطع على سلامة الباطن فعلي أولى به في هذه الأحكام » </w:t>
      </w:r>
      <w:r w:rsidRPr="00B44841">
        <w:rPr>
          <w:rStyle w:val="libFootnotenumChar"/>
          <w:rtl/>
        </w:rPr>
        <w:t>(1)</w:t>
      </w:r>
      <w:r>
        <w:rPr>
          <w:rtl/>
          <w:lang w:bidi="fa-IR"/>
        </w:rPr>
        <w:t>.</w:t>
      </w:r>
    </w:p>
    <w:p w14:paraId="5294295D" w14:textId="49E65A4E" w:rsidR="00DD5BB7" w:rsidRPr="00F944F0" w:rsidRDefault="00B717B7" w:rsidP="00DD5BB7">
      <w:pPr>
        <w:pStyle w:val="libLine"/>
        <w:rPr>
          <w:rtl/>
          <w:lang w:bidi="fa-IR"/>
        </w:rPr>
      </w:pPr>
      <w:r>
        <w:rPr>
          <w:rtl/>
          <w:lang w:bidi="fa-IR"/>
        </w:rPr>
        <w:t>____________________</w:t>
      </w:r>
    </w:p>
    <w:p w14:paraId="1903A76F" w14:textId="76411C85"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w:t>
      </w:r>
      <w:r w:rsidR="00B76C25">
        <w:rPr>
          <w:rFonts w:hint="cs"/>
          <w:rtl/>
          <w:lang w:bidi="ar-IQ"/>
        </w:rPr>
        <w:t>ا</w:t>
      </w:r>
      <w:r w:rsidR="00DD5BB7" w:rsidRPr="00F944F0">
        <w:rPr>
          <w:rtl/>
          <w:lang w:bidi="ar-IQ"/>
        </w:rPr>
        <w:t>ربعين للرازي</w:t>
      </w:r>
      <w:r w:rsidR="00DD5BB7">
        <w:rPr>
          <w:rtl/>
          <w:lang w:bidi="ar-IQ"/>
        </w:rPr>
        <w:t xml:space="preserve">: </w:t>
      </w:r>
      <w:r w:rsidR="00DD5BB7" w:rsidRPr="00F944F0">
        <w:rPr>
          <w:rtl/>
          <w:lang w:bidi="ar-IQ"/>
        </w:rPr>
        <w:t>463.</w:t>
      </w:r>
    </w:p>
    <w:p w14:paraId="3C3B0E36" w14:textId="77777777" w:rsidR="00DD5BB7" w:rsidRDefault="00DD5BB7" w:rsidP="00DD5BB7">
      <w:pPr>
        <w:pStyle w:val="libNormal"/>
        <w:rPr>
          <w:rtl/>
          <w:lang w:bidi="fa-IR"/>
        </w:rPr>
      </w:pPr>
      <w:r>
        <w:rPr>
          <w:rtl/>
          <w:lang w:bidi="fa-IR"/>
        </w:rPr>
        <w:br w:type="page"/>
      </w:r>
    </w:p>
    <w:p w14:paraId="409D12FF" w14:textId="24705D85" w:rsidR="00DD5BB7" w:rsidRPr="00F944F0" w:rsidRDefault="00DD5BB7" w:rsidP="00DD5BB7">
      <w:pPr>
        <w:pStyle w:val="libNormal"/>
        <w:rPr>
          <w:rtl/>
        </w:rPr>
      </w:pPr>
      <w:r w:rsidRPr="00F944F0">
        <w:rPr>
          <w:rtl/>
          <w:lang w:bidi="fa-IR"/>
        </w:rPr>
        <w:lastRenderedPageBreak/>
        <w:t>وأما الثاني</w:t>
      </w:r>
      <w:r>
        <w:rPr>
          <w:rFonts w:hint="cs"/>
          <w:rtl/>
          <w:lang w:bidi="fa-IR"/>
        </w:rPr>
        <w:t xml:space="preserve"> </w:t>
      </w:r>
      <w:r w:rsidRPr="00B44841">
        <w:rPr>
          <w:rtl/>
        </w:rPr>
        <w:t>فقد ذكره القاضي عبد الجبار عن بعضهم</w:t>
      </w:r>
      <w:r>
        <w:rPr>
          <w:rtl/>
        </w:rPr>
        <w:t>،</w:t>
      </w:r>
      <w:r w:rsidRPr="00B44841">
        <w:rPr>
          <w:rtl/>
        </w:rPr>
        <w:t xml:space="preserve"> واختاره يوسف الأعور الواسطي حيث قال</w:t>
      </w:r>
      <w:r>
        <w:rPr>
          <w:rtl/>
        </w:rPr>
        <w:t>:</w:t>
      </w:r>
      <w:r w:rsidRPr="00B44841">
        <w:rPr>
          <w:rtl/>
        </w:rPr>
        <w:t xml:space="preserve"> « الرابع</w:t>
      </w:r>
      <w:r>
        <w:rPr>
          <w:rtl/>
        </w:rPr>
        <w:t>:</w:t>
      </w:r>
      <w:r w:rsidRPr="00B44841">
        <w:rPr>
          <w:rtl/>
        </w:rPr>
        <w:t xml:space="preserve"> قول النبي </w:t>
      </w:r>
      <w:r w:rsidR="00B717B7">
        <w:rPr>
          <w:rStyle w:val="libAlaemChar"/>
          <w:rtl/>
        </w:rPr>
        <w:t>صلى‌الله‌عليه‌وآله‌وسلم</w:t>
      </w:r>
      <w:r>
        <w:rPr>
          <w:rtl/>
        </w:rPr>
        <w:t>:</w:t>
      </w:r>
      <w:r w:rsidRPr="00B44841">
        <w:rPr>
          <w:rtl/>
        </w:rPr>
        <w:t xml:space="preserve"> </w:t>
      </w:r>
      <w:r w:rsidRPr="005C2335">
        <w:rPr>
          <w:rtl/>
        </w:rPr>
        <w:t>من كنت مولاه. قلنا</w:t>
      </w:r>
      <w:r>
        <w:rPr>
          <w:rtl/>
        </w:rPr>
        <w:t>:</w:t>
      </w:r>
      <w:r w:rsidRPr="005C2335">
        <w:rPr>
          <w:rtl/>
        </w:rPr>
        <w:t xml:space="preserve"> لا دلالة في هذا الحديث على إمامة علي</w:t>
      </w:r>
      <w:r>
        <w:rPr>
          <w:rtl/>
        </w:rPr>
        <w:t>،</w:t>
      </w:r>
      <w:r w:rsidRPr="005C2335">
        <w:rPr>
          <w:rtl/>
        </w:rPr>
        <w:t xml:space="preserve"> لأنه جاء لسبب نزاع زيد ابن حارثة عند النبي </w:t>
      </w:r>
      <w:r w:rsidR="00B717B7">
        <w:rPr>
          <w:rStyle w:val="libAlaemChar"/>
          <w:rtl/>
        </w:rPr>
        <w:t>صلى‌الله‌عليه‌وآله‌وسلم</w:t>
      </w:r>
      <w:r>
        <w:rPr>
          <w:rtl/>
        </w:rPr>
        <w:t xml:space="preserve"> مع علي حين قال: أ</w:t>
      </w:r>
      <w:r w:rsidRPr="005C2335">
        <w:rPr>
          <w:rtl/>
        </w:rPr>
        <w:t>تنازعني وأنا مولاك</w:t>
      </w:r>
      <w:r>
        <w:rPr>
          <w:rtl/>
        </w:rPr>
        <w:t>؟</w:t>
      </w:r>
      <w:r w:rsidRPr="005C2335">
        <w:rPr>
          <w:rtl/>
        </w:rPr>
        <w:t xml:space="preserve"> فشكى ذلك إلى رسول الله </w:t>
      </w:r>
      <w:r w:rsidR="00B717B7">
        <w:rPr>
          <w:rStyle w:val="libAlaemChar"/>
          <w:rtl/>
        </w:rPr>
        <w:t>صلى‌الله‌عليه‌وآله‌وسلم</w:t>
      </w:r>
      <w:r w:rsidRPr="005C2335">
        <w:rPr>
          <w:rtl/>
        </w:rPr>
        <w:t xml:space="preserve">. فقال النبي </w:t>
      </w:r>
      <w:r w:rsidR="00B717B7">
        <w:rPr>
          <w:rStyle w:val="libAlaemChar"/>
          <w:rtl/>
        </w:rPr>
        <w:t>صلى‌الله‌عليه‌وآله‌وسلم</w:t>
      </w:r>
      <w:r>
        <w:rPr>
          <w:rtl/>
        </w:rPr>
        <w:t>:</w:t>
      </w:r>
      <w:r w:rsidRPr="005C2335">
        <w:rPr>
          <w:rtl/>
        </w:rPr>
        <w:t xml:space="preserve"> من كنت مولاه فعلي مولاه</w:t>
      </w:r>
      <w:r>
        <w:rPr>
          <w:rtl/>
        </w:rPr>
        <w:t>،</w:t>
      </w:r>
      <w:r w:rsidRPr="005C2335">
        <w:rPr>
          <w:rtl/>
        </w:rPr>
        <w:t xml:space="preserve"> ولا شك أن أقارب ال</w:t>
      </w:r>
      <w:r w:rsidR="00B76C25">
        <w:rPr>
          <w:rFonts w:hint="cs"/>
          <w:rtl/>
        </w:rPr>
        <w:t>ا</w:t>
      </w:r>
      <w:r w:rsidRPr="005C2335">
        <w:rPr>
          <w:rtl/>
        </w:rPr>
        <w:t>نسان موالي عتيقه</w:t>
      </w:r>
      <w:r>
        <w:rPr>
          <w:rtl/>
        </w:rPr>
        <w:t xml:space="preserve"> ..</w:t>
      </w:r>
      <w:r w:rsidRPr="005C2335">
        <w:rPr>
          <w:rtl/>
        </w:rPr>
        <w:t xml:space="preserve">. » </w:t>
      </w:r>
      <w:r w:rsidRPr="00B44841">
        <w:rPr>
          <w:rStyle w:val="libFootnotenumChar"/>
          <w:rtl/>
        </w:rPr>
        <w:t>(1)</w:t>
      </w:r>
      <w:r>
        <w:rPr>
          <w:rtl/>
        </w:rPr>
        <w:t>.</w:t>
      </w:r>
    </w:p>
    <w:p w14:paraId="64EE9142" w14:textId="0CED34F1" w:rsidR="00DD5BB7" w:rsidRPr="00F944F0" w:rsidRDefault="00DD5BB7" w:rsidP="00DD5BB7">
      <w:pPr>
        <w:pStyle w:val="libNormal"/>
        <w:rPr>
          <w:rtl/>
          <w:lang w:bidi="fa-IR"/>
        </w:rPr>
      </w:pPr>
      <w:r w:rsidRPr="00F944F0">
        <w:rPr>
          <w:rtl/>
          <w:lang w:bidi="fa-IR"/>
        </w:rPr>
        <w:t>وكأن ابن روزبهان علم بأن هذه الأسباب مخترعة</w:t>
      </w:r>
      <w:r>
        <w:rPr>
          <w:rtl/>
          <w:lang w:bidi="fa-IR"/>
        </w:rPr>
        <w:t>،</w:t>
      </w:r>
      <w:r w:rsidRPr="00F944F0">
        <w:rPr>
          <w:rtl/>
          <w:lang w:bidi="fa-IR"/>
        </w:rPr>
        <w:t xml:space="preserve"> وأنها على فرض صحتها لا تنافي مطلوب أهل الحق من حديث الغدير</w:t>
      </w:r>
      <w:r>
        <w:rPr>
          <w:rtl/>
          <w:lang w:bidi="fa-IR"/>
        </w:rPr>
        <w:t>،</w:t>
      </w:r>
      <w:r w:rsidRPr="00F944F0">
        <w:rPr>
          <w:rtl/>
          <w:lang w:bidi="fa-IR"/>
        </w:rPr>
        <w:t xml:space="preserve"> فلذا أعرض عن ذكرها وذكر سببا</w:t>
      </w:r>
      <w:r w:rsidR="00B76C25">
        <w:rPr>
          <w:rFonts w:hint="cs"/>
          <w:rtl/>
          <w:lang w:bidi="fa-IR"/>
        </w:rPr>
        <w:t>ً</w:t>
      </w:r>
      <w:r w:rsidRPr="00F944F0">
        <w:rPr>
          <w:rtl/>
          <w:lang w:bidi="fa-IR"/>
        </w:rPr>
        <w:t xml:space="preserve"> آخر يغايرها فقال</w:t>
      </w:r>
      <w:r>
        <w:rPr>
          <w:rtl/>
          <w:lang w:bidi="fa-IR"/>
        </w:rPr>
        <w:t>:</w:t>
      </w:r>
      <w:r w:rsidRPr="00F944F0">
        <w:rPr>
          <w:rtl/>
          <w:lang w:bidi="fa-IR"/>
        </w:rPr>
        <w:t xml:space="preserve"> « إن واقعة غدير خم كان في مرجع رسول الله </w:t>
      </w:r>
      <w:r w:rsidR="00B717B7">
        <w:rPr>
          <w:rStyle w:val="libAlaemChar"/>
          <w:rtl/>
        </w:rPr>
        <w:t>صلى‌الله‌عليه‌وآله‌وسلم</w:t>
      </w:r>
      <w:r w:rsidRPr="00F944F0">
        <w:rPr>
          <w:rtl/>
          <w:lang w:bidi="fa-IR"/>
        </w:rPr>
        <w:t xml:space="preserve"> عام حجة الوداع</w:t>
      </w:r>
      <w:r>
        <w:rPr>
          <w:rtl/>
          <w:lang w:bidi="fa-IR"/>
        </w:rPr>
        <w:t>،</w:t>
      </w:r>
      <w:r w:rsidRPr="00F944F0">
        <w:rPr>
          <w:rtl/>
          <w:lang w:bidi="fa-IR"/>
        </w:rPr>
        <w:t xml:space="preserve"> وغدير خم محل افتراق قبائل العرب</w:t>
      </w:r>
      <w:r>
        <w:rPr>
          <w:rtl/>
          <w:lang w:bidi="fa-IR"/>
        </w:rPr>
        <w:t>،</w:t>
      </w:r>
      <w:r w:rsidRPr="00F944F0">
        <w:rPr>
          <w:rtl/>
          <w:lang w:bidi="fa-IR"/>
        </w:rPr>
        <w:t xml:space="preserve"> وكان النبي </w:t>
      </w:r>
      <w:r w:rsidR="00B717B7">
        <w:rPr>
          <w:rStyle w:val="libAlaemChar"/>
          <w:rtl/>
        </w:rPr>
        <w:t>صلى‌الله‌عليه‌وآله‌وسلم</w:t>
      </w:r>
      <w:r w:rsidRPr="00F944F0">
        <w:rPr>
          <w:rtl/>
          <w:lang w:bidi="fa-IR"/>
        </w:rPr>
        <w:t xml:space="preserve"> يعلم أنه آخر عمره وأنه لا يجتمع العرب بعد هذا عنده مثل هذا الاجتماع</w:t>
      </w:r>
      <w:r>
        <w:rPr>
          <w:rtl/>
          <w:lang w:bidi="fa-IR"/>
        </w:rPr>
        <w:t>،</w:t>
      </w:r>
      <w:r w:rsidRPr="00F944F0">
        <w:rPr>
          <w:rtl/>
          <w:lang w:bidi="fa-IR"/>
        </w:rPr>
        <w:t xml:space="preserve"> فأراد أن</w:t>
      </w:r>
      <w:r w:rsidR="00B76C25">
        <w:rPr>
          <w:rFonts w:hint="cs"/>
          <w:rtl/>
          <w:lang w:bidi="fa-IR"/>
        </w:rPr>
        <w:t>ْ</w:t>
      </w:r>
      <w:r w:rsidRPr="00F944F0">
        <w:rPr>
          <w:rtl/>
          <w:lang w:bidi="fa-IR"/>
        </w:rPr>
        <w:t xml:space="preserve"> يوصي العرب بحفظ محبة أهل بيته وقبيلته</w:t>
      </w:r>
      <w:r>
        <w:rPr>
          <w:rtl/>
          <w:lang w:bidi="fa-IR"/>
        </w:rPr>
        <w:t>،</w:t>
      </w:r>
      <w:r w:rsidRPr="00F944F0">
        <w:rPr>
          <w:rtl/>
          <w:lang w:bidi="fa-IR"/>
        </w:rPr>
        <w:t xml:space="preserve"> ولا شك أن عليا</w:t>
      </w:r>
      <w:r w:rsidR="00B76C25">
        <w:rPr>
          <w:rFonts w:hint="cs"/>
          <w:rtl/>
          <w:lang w:bidi="fa-IR"/>
        </w:rPr>
        <w:t>ً</w:t>
      </w:r>
      <w:r w:rsidRPr="00F944F0">
        <w:rPr>
          <w:rtl/>
          <w:lang w:bidi="fa-IR"/>
        </w:rPr>
        <w:t xml:space="preserve"> كرم الله وجهه كان بعد رسول الله </w:t>
      </w:r>
      <w:r w:rsidR="00B717B7">
        <w:rPr>
          <w:rStyle w:val="libAlaemChar"/>
          <w:rtl/>
        </w:rPr>
        <w:t>صلى‌الله‌عليه‌وآله‌وسلم</w:t>
      </w:r>
      <w:r w:rsidRPr="00F944F0">
        <w:rPr>
          <w:rtl/>
          <w:lang w:bidi="fa-IR"/>
        </w:rPr>
        <w:t xml:space="preserve"> سيد بني هاشم وأكبر أهل البيت</w:t>
      </w:r>
      <w:r>
        <w:rPr>
          <w:rtl/>
          <w:lang w:bidi="fa-IR"/>
        </w:rPr>
        <w:t>،</w:t>
      </w:r>
      <w:r w:rsidRPr="00F944F0">
        <w:rPr>
          <w:rtl/>
          <w:lang w:bidi="fa-IR"/>
        </w:rPr>
        <w:t xml:space="preserve"> فذكر فضائله وساواه بنفسه في وجوب الولاية والنصرة والمحبة</w:t>
      </w:r>
      <w:r>
        <w:rPr>
          <w:rtl/>
          <w:lang w:bidi="fa-IR"/>
        </w:rPr>
        <w:t>،</w:t>
      </w:r>
      <w:r w:rsidRPr="00F944F0">
        <w:rPr>
          <w:rtl/>
          <w:lang w:bidi="fa-IR"/>
        </w:rPr>
        <w:t xml:space="preserve"> ليأخذه العرب سيدا</w:t>
      </w:r>
      <w:r w:rsidR="00B76C25">
        <w:rPr>
          <w:rFonts w:hint="cs"/>
          <w:rtl/>
          <w:lang w:bidi="fa-IR"/>
        </w:rPr>
        <w:t>ً</w:t>
      </w:r>
      <w:r w:rsidRPr="00F944F0">
        <w:rPr>
          <w:rtl/>
          <w:lang w:bidi="fa-IR"/>
        </w:rPr>
        <w:t xml:space="preserve"> ويعرفوا فضله وكماله » </w:t>
      </w:r>
      <w:r w:rsidRPr="00B44841">
        <w:rPr>
          <w:rStyle w:val="libFootnotenumChar"/>
          <w:rtl/>
        </w:rPr>
        <w:t>(2)</w:t>
      </w:r>
      <w:r>
        <w:rPr>
          <w:rtl/>
          <w:lang w:bidi="fa-IR"/>
        </w:rPr>
        <w:t>.</w:t>
      </w:r>
    </w:p>
    <w:p w14:paraId="2F477BE7" w14:textId="0314BE3F" w:rsidR="00DD5BB7" w:rsidRPr="00F944F0" w:rsidRDefault="00DD5BB7" w:rsidP="00DD5BB7">
      <w:pPr>
        <w:pStyle w:val="libNormal"/>
        <w:rPr>
          <w:rtl/>
          <w:lang w:bidi="fa-IR"/>
        </w:rPr>
      </w:pPr>
      <w:r w:rsidRPr="00F944F0">
        <w:rPr>
          <w:rtl/>
          <w:lang w:bidi="fa-IR"/>
        </w:rPr>
        <w:t>قلت</w:t>
      </w:r>
      <w:r>
        <w:rPr>
          <w:rtl/>
          <w:lang w:bidi="fa-IR"/>
        </w:rPr>
        <w:t>:</w:t>
      </w:r>
      <w:r w:rsidRPr="00F944F0">
        <w:rPr>
          <w:rtl/>
          <w:lang w:bidi="fa-IR"/>
        </w:rPr>
        <w:t xml:space="preserve"> وإذا كان النبي </w:t>
      </w:r>
      <w:r w:rsidR="00B717B7" w:rsidRPr="00B717B7">
        <w:rPr>
          <w:rStyle w:val="libAlaemChar"/>
          <w:rtl/>
        </w:rPr>
        <w:t>صلى‌الله‌عليه‌وآله‌وسلم</w:t>
      </w:r>
      <w:r w:rsidRPr="00F944F0">
        <w:rPr>
          <w:rtl/>
          <w:lang w:bidi="fa-IR"/>
        </w:rPr>
        <w:t xml:space="preserve"> قد « ساواه بنفسه في وجوب الولاية والنصرة والمحبة » فهل لأحد</w:t>
      </w:r>
      <w:r w:rsidR="00B76C25">
        <w:rPr>
          <w:rFonts w:hint="cs"/>
          <w:rtl/>
          <w:lang w:bidi="fa-IR"/>
        </w:rPr>
        <w:t>ٍ</w:t>
      </w:r>
      <w:r w:rsidRPr="00F944F0">
        <w:rPr>
          <w:rtl/>
          <w:lang w:bidi="fa-IR"/>
        </w:rPr>
        <w:t xml:space="preserve"> أن يدعي التقدّم عليه لأحد في هذه الأمور وغيرها</w:t>
      </w:r>
      <w:r>
        <w:rPr>
          <w:rtl/>
          <w:lang w:bidi="fa-IR"/>
        </w:rPr>
        <w:t>؟</w:t>
      </w:r>
      <w:r w:rsidRPr="00F944F0">
        <w:rPr>
          <w:rtl/>
          <w:lang w:bidi="fa-IR"/>
        </w:rPr>
        <w:t xml:space="preserve"> إن هذا الكلام يفيد أفضلية أمير المؤمنين ممن تقدّم عليه</w:t>
      </w:r>
      <w:r>
        <w:rPr>
          <w:rtl/>
          <w:lang w:bidi="fa-IR"/>
        </w:rPr>
        <w:t>،</w:t>
      </w:r>
      <w:r w:rsidRPr="00F944F0">
        <w:rPr>
          <w:rtl/>
          <w:lang w:bidi="fa-IR"/>
        </w:rPr>
        <w:t xml:space="preserve"> والأفضلية دليل الأحقية بالامامة والخلافة.</w:t>
      </w:r>
    </w:p>
    <w:p w14:paraId="6469081C" w14:textId="4DD32F4F" w:rsidR="00DD5BB7" w:rsidRPr="00F944F0" w:rsidRDefault="00DD5BB7" w:rsidP="00DD5BB7">
      <w:pPr>
        <w:pStyle w:val="libNormal"/>
        <w:rPr>
          <w:rtl/>
          <w:lang w:bidi="fa-IR"/>
        </w:rPr>
      </w:pPr>
      <w:r w:rsidRPr="00F944F0">
        <w:rPr>
          <w:rtl/>
          <w:lang w:bidi="fa-IR"/>
        </w:rPr>
        <w:t>وكذا قوله</w:t>
      </w:r>
      <w:r>
        <w:rPr>
          <w:rtl/>
          <w:lang w:bidi="fa-IR"/>
        </w:rPr>
        <w:t>:</w:t>
      </w:r>
      <w:r w:rsidRPr="00F944F0">
        <w:rPr>
          <w:rtl/>
          <w:lang w:bidi="fa-IR"/>
        </w:rPr>
        <w:t xml:space="preserve"> « ليأخذه العرب سيدا</w:t>
      </w:r>
      <w:r w:rsidR="00B76C25">
        <w:rPr>
          <w:rFonts w:hint="cs"/>
          <w:rtl/>
          <w:lang w:bidi="fa-IR"/>
        </w:rPr>
        <w:t>ً</w:t>
      </w:r>
      <w:r w:rsidRPr="00F944F0">
        <w:rPr>
          <w:rtl/>
          <w:lang w:bidi="fa-IR"/>
        </w:rPr>
        <w:t xml:space="preserve"> ويعرفوا فضله وكماله » فليتأمل.</w:t>
      </w:r>
    </w:p>
    <w:p w14:paraId="2C69070B" w14:textId="53C85C05" w:rsidR="00DD5BB7" w:rsidRPr="00F944F0" w:rsidRDefault="00B717B7" w:rsidP="00DD5BB7">
      <w:pPr>
        <w:pStyle w:val="libLine"/>
        <w:rPr>
          <w:rtl/>
          <w:lang w:bidi="fa-IR"/>
        </w:rPr>
      </w:pPr>
      <w:r>
        <w:rPr>
          <w:rtl/>
          <w:lang w:bidi="fa-IR"/>
        </w:rPr>
        <w:t>____________________</w:t>
      </w:r>
    </w:p>
    <w:p w14:paraId="544007E9" w14:textId="149DF0FB"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رسالة يوسف ال</w:t>
      </w:r>
      <w:r w:rsidR="002206D4">
        <w:rPr>
          <w:rFonts w:hint="cs"/>
          <w:rtl/>
          <w:lang w:bidi="ar-IQ"/>
        </w:rPr>
        <w:t>ا</w:t>
      </w:r>
      <w:r w:rsidR="00DD5BB7" w:rsidRPr="00F944F0">
        <w:rPr>
          <w:rtl/>
          <w:lang w:bidi="ar-IQ"/>
        </w:rPr>
        <w:t>عور في الرد على الامامية</w:t>
      </w:r>
      <w:r w:rsidR="00DD5BB7">
        <w:rPr>
          <w:rtl/>
          <w:lang w:bidi="ar-IQ"/>
        </w:rPr>
        <w:t xml:space="preserve"> - </w:t>
      </w:r>
      <w:r w:rsidR="00DD5BB7" w:rsidRPr="00F944F0">
        <w:rPr>
          <w:rtl/>
          <w:lang w:bidi="ar-IQ"/>
        </w:rPr>
        <w:t>مخطوط.</w:t>
      </w:r>
    </w:p>
    <w:p w14:paraId="377C6A75" w14:textId="4EDAA0ED"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w:t>
      </w:r>
      <w:r w:rsidR="002206D4">
        <w:rPr>
          <w:rFonts w:hint="cs"/>
          <w:rtl/>
          <w:lang w:bidi="ar-IQ"/>
        </w:rPr>
        <w:t>ا</w:t>
      </w:r>
      <w:r w:rsidR="00DD5BB7" w:rsidRPr="00F944F0">
        <w:rPr>
          <w:rtl/>
          <w:lang w:bidi="ar-IQ"/>
        </w:rPr>
        <w:t>بطال الباطل لابن روزبهان الشيرازي</w:t>
      </w:r>
      <w:r w:rsidR="00DD5BB7">
        <w:rPr>
          <w:rtl/>
          <w:lang w:bidi="ar-IQ"/>
        </w:rPr>
        <w:t xml:space="preserve"> - </w:t>
      </w:r>
      <w:r w:rsidR="00DD5BB7" w:rsidRPr="00F944F0">
        <w:rPr>
          <w:rtl/>
          <w:lang w:bidi="ar-IQ"/>
        </w:rPr>
        <w:t>مخطوط.</w:t>
      </w:r>
    </w:p>
    <w:p w14:paraId="3B0CEB29" w14:textId="77777777" w:rsidR="00DD5BB7" w:rsidRDefault="00DD5BB7" w:rsidP="00DD5BB7">
      <w:pPr>
        <w:pStyle w:val="libNormal"/>
        <w:rPr>
          <w:rtl/>
          <w:lang w:bidi="fa-IR"/>
        </w:rPr>
      </w:pPr>
      <w:r>
        <w:rPr>
          <w:rtl/>
          <w:lang w:bidi="fa-IR"/>
        </w:rPr>
        <w:br w:type="page"/>
      </w:r>
    </w:p>
    <w:p w14:paraId="79A669DE" w14:textId="77777777" w:rsidR="00DD5BB7" w:rsidRPr="00F944F0" w:rsidRDefault="00DD5BB7" w:rsidP="00DD5BB7">
      <w:pPr>
        <w:pStyle w:val="Heading2"/>
        <w:rPr>
          <w:rtl/>
          <w:lang w:bidi="fa-IR"/>
        </w:rPr>
      </w:pPr>
      <w:bookmarkStart w:id="559" w:name="_Toc318960262"/>
      <w:bookmarkStart w:id="560" w:name="_Toc407268612"/>
      <w:bookmarkStart w:id="561" w:name="_Toc88056587"/>
      <w:r w:rsidRPr="00F944F0">
        <w:rPr>
          <w:rtl/>
          <w:lang w:bidi="fa-IR"/>
        </w:rPr>
        <w:lastRenderedPageBreak/>
        <w:t>13</w:t>
      </w:r>
      <w:r>
        <w:rPr>
          <w:rtl/>
          <w:lang w:bidi="fa-IR"/>
        </w:rPr>
        <w:t xml:space="preserve"> - </w:t>
      </w:r>
      <w:r w:rsidRPr="00F944F0">
        <w:rPr>
          <w:rtl/>
          <w:lang w:bidi="fa-IR"/>
        </w:rPr>
        <w:t>الاعتراف بدلالة الحديث على الامامة يفنّد هذه الشبهة</w:t>
      </w:r>
      <w:bookmarkEnd w:id="559"/>
      <w:bookmarkEnd w:id="560"/>
      <w:bookmarkEnd w:id="561"/>
    </w:p>
    <w:p w14:paraId="00387206" w14:textId="5E82CD63" w:rsidR="00DD5BB7" w:rsidRPr="00F944F0" w:rsidRDefault="00DD5BB7" w:rsidP="00DD5BB7">
      <w:pPr>
        <w:pStyle w:val="libNormal"/>
        <w:rPr>
          <w:rtl/>
          <w:lang w:bidi="fa-IR"/>
        </w:rPr>
      </w:pPr>
      <w:r w:rsidRPr="00F944F0">
        <w:rPr>
          <w:rtl/>
          <w:lang w:bidi="fa-IR"/>
        </w:rPr>
        <w:t>وبالتالي</w:t>
      </w:r>
      <w:r>
        <w:rPr>
          <w:rtl/>
          <w:lang w:bidi="fa-IR"/>
        </w:rPr>
        <w:t>،</w:t>
      </w:r>
      <w:r w:rsidRPr="00F944F0">
        <w:rPr>
          <w:rtl/>
          <w:lang w:bidi="fa-IR"/>
        </w:rPr>
        <w:t xml:space="preserve"> فإن اعتراف كبار العلماء من أهل السنة أمثال ابن زولاق المصري</w:t>
      </w:r>
      <w:r>
        <w:rPr>
          <w:rtl/>
          <w:lang w:bidi="fa-IR"/>
        </w:rPr>
        <w:t>،</w:t>
      </w:r>
      <w:r w:rsidRPr="00F944F0">
        <w:rPr>
          <w:rtl/>
          <w:lang w:bidi="fa-IR"/>
        </w:rPr>
        <w:t xml:space="preserve"> وأبي حامد</w:t>
      </w:r>
      <w:r>
        <w:rPr>
          <w:rtl/>
          <w:lang w:bidi="fa-IR"/>
        </w:rPr>
        <w:t>،</w:t>
      </w:r>
      <w:r w:rsidRPr="00F944F0">
        <w:rPr>
          <w:rtl/>
          <w:lang w:bidi="fa-IR"/>
        </w:rPr>
        <w:t xml:space="preserve"> الغزالي</w:t>
      </w:r>
      <w:r>
        <w:rPr>
          <w:rtl/>
          <w:lang w:bidi="fa-IR"/>
        </w:rPr>
        <w:t>،</w:t>
      </w:r>
      <w:r w:rsidRPr="00F944F0">
        <w:rPr>
          <w:rtl/>
          <w:lang w:bidi="fa-IR"/>
        </w:rPr>
        <w:t xml:space="preserve"> والحكيم السنائي</w:t>
      </w:r>
      <w:r>
        <w:rPr>
          <w:rtl/>
          <w:lang w:bidi="fa-IR"/>
        </w:rPr>
        <w:t>،</w:t>
      </w:r>
      <w:r w:rsidRPr="00F944F0">
        <w:rPr>
          <w:rtl/>
          <w:lang w:bidi="fa-IR"/>
        </w:rPr>
        <w:t xml:space="preserve"> وفريد الدين العطار</w:t>
      </w:r>
      <w:r>
        <w:rPr>
          <w:rtl/>
          <w:lang w:bidi="fa-IR"/>
        </w:rPr>
        <w:t>،</w:t>
      </w:r>
      <w:r w:rsidRPr="00F944F0">
        <w:rPr>
          <w:rtl/>
          <w:lang w:bidi="fa-IR"/>
        </w:rPr>
        <w:t xml:space="preserve"> ومحمد بن طلحة الشافعي</w:t>
      </w:r>
      <w:r>
        <w:rPr>
          <w:rtl/>
          <w:lang w:bidi="fa-IR"/>
        </w:rPr>
        <w:t>،</w:t>
      </w:r>
      <w:r w:rsidRPr="00F944F0">
        <w:rPr>
          <w:rtl/>
          <w:lang w:bidi="fa-IR"/>
        </w:rPr>
        <w:t xml:space="preserve"> وأبي المظفر شمس الدين سبط ابن الجوزي</w:t>
      </w:r>
      <w:r>
        <w:rPr>
          <w:rtl/>
          <w:lang w:bidi="fa-IR"/>
        </w:rPr>
        <w:t>،</w:t>
      </w:r>
      <w:r w:rsidRPr="00F944F0">
        <w:rPr>
          <w:rtl/>
          <w:lang w:bidi="fa-IR"/>
        </w:rPr>
        <w:t xml:space="preserve"> ومحمد بن يوسف الكنجي</w:t>
      </w:r>
      <w:r>
        <w:rPr>
          <w:rtl/>
          <w:lang w:bidi="fa-IR"/>
        </w:rPr>
        <w:t>،</w:t>
      </w:r>
      <w:r w:rsidRPr="00F944F0">
        <w:rPr>
          <w:rtl/>
          <w:lang w:bidi="fa-IR"/>
        </w:rPr>
        <w:t xml:space="preserve"> وسعيد الدين الفرغاني</w:t>
      </w:r>
      <w:r>
        <w:rPr>
          <w:rtl/>
          <w:lang w:bidi="fa-IR"/>
        </w:rPr>
        <w:t>،</w:t>
      </w:r>
      <w:r w:rsidRPr="00F944F0">
        <w:rPr>
          <w:rtl/>
          <w:lang w:bidi="fa-IR"/>
        </w:rPr>
        <w:t xml:space="preserve"> وملك العلماء شهاب الدين الدولت آبادي</w:t>
      </w:r>
      <w:r>
        <w:rPr>
          <w:rtl/>
          <w:lang w:bidi="fa-IR"/>
        </w:rPr>
        <w:t>،</w:t>
      </w:r>
      <w:r w:rsidRPr="00F944F0">
        <w:rPr>
          <w:rtl/>
          <w:lang w:bidi="fa-IR"/>
        </w:rPr>
        <w:t xml:space="preserve"> ومحمد بن إسماعيل الأمير اليماني</w:t>
      </w:r>
      <w:r>
        <w:rPr>
          <w:rtl/>
          <w:lang w:bidi="fa-IR"/>
        </w:rPr>
        <w:t>،</w:t>
      </w:r>
      <w:r w:rsidRPr="00F944F0">
        <w:rPr>
          <w:rtl/>
          <w:lang w:bidi="fa-IR"/>
        </w:rPr>
        <w:t xml:space="preserve"> والمولوي محمد إسماعيل الدهلوي</w:t>
      </w:r>
      <w:r>
        <w:rPr>
          <w:rtl/>
          <w:lang w:bidi="fa-IR"/>
        </w:rPr>
        <w:t>،</w:t>
      </w:r>
      <w:r w:rsidRPr="00F944F0">
        <w:rPr>
          <w:rtl/>
          <w:lang w:bidi="fa-IR"/>
        </w:rPr>
        <w:t xml:space="preserve"> بدلالة حديث الغدير على إمامة أمير المؤمنين </w:t>
      </w:r>
      <w:r w:rsidRPr="00AE26DD">
        <w:rPr>
          <w:rStyle w:val="libAlaemChar"/>
          <w:rtl/>
        </w:rPr>
        <w:t>عليه‌السلام</w:t>
      </w:r>
      <w:r w:rsidRPr="00F944F0">
        <w:rPr>
          <w:rtl/>
          <w:lang w:bidi="fa-IR"/>
        </w:rPr>
        <w:t xml:space="preserve"> يكفي بوحده لإ</w:t>
      </w:r>
      <w:r w:rsidR="002206D4">
        <w:rPr>
          <w:rFonts w:hint="cs"/>
          <w:rtl/>
          <w:lang w:bidi="fa-IR"/>
        </w:rPr>
        <w:t>ِ</w:t>
      </w:r>
      <w:r w:rsidRPr="00F944F0">
        <w:rPr>
          <w:rtl/>
          <w:lang w:bidi="fa-IR"/>
        </w:rPr>
        <w:t>بطال هذه الشبهة التي ذكرها ( الدهلوي ) تبعا</w:t>
      </w:r>
      <w:r w:rsidR="002206D4">
        <w:rPr>
          <w:rFonts w:hint="cs"/>
          <w:rtl/>
          <w:lang w:bidi="fa-IR"/>
        </w:rPr>
        <w:t>ً</w:t>
      </w:r>
      <w:r w:rsidRPr="00F944F0">
        <w:rPr>
          <w:rtl/>
          <w:lang w:bidi="fa-IR"/>
        </w:rPr>
        <w:t xml:space="preserve"> لابن حجر المكّي.</w:t>
      </w:r>
    </w:p>
    <w:p w14:paraId="107AF3C6" w14:textId="77777777" w:rsidR="00DD5BB7" w:rsidRPr="00F944F0" w:rsidRDefault="00DD5BB7" w:rsidP="00DD5BB7">
      <w:pPr>
        <w:pStyle w:val="libNormal"/>
        <w:rPr>
          <w:rtl/>
          <w:lang w:bidi="fa-IR"/>
        </w:rPr>
      </w:pPr>
      <w:r w:rsidRPr="00F944F0">
        <w:rPr>
          <w:rtl/>
          <w:lang w:bidi="fa-IR"/>
        </w:rPr>
        <w:t>ولقد تقدمت نصوص كلمات هؤلاء الاعلام في غضون الكتاب</w:t>
      </w:r>
      <w:r>
        <w:rPr>
          <w:rtl/>
          <w:lang w:bidi="fa-IR"/>
        </w:rPr>
        <w:t>،</w:t>
      </w:r>
      <w:r w:rsidRPr="00F944F0">
        <w:rPr>
          <w:rtl/>
          <w:lang w:bidi="fa-IR"/>
        </w:rPr>
        <w:t xml:space="preserve"> ونضيف إليها هنا</w:t>
      </w:r>
      <w:r>
        <w:rPr>
          <w:rtl/>
          <w:lang w:bidi="fa-IR"/>
        </w:rPr>
        <w:t>:</w:t>
      </w:r>
    </w:p>
    <w:p w14:paraId="7651E5B3" w14:textId="77777777" w:rsidR="00B717B7" w:rsidRDefault="00DD5BB7" w:rsidP="00DD5BB7">
      <w:pPr>
        <w:pStyle w:val="libNormal"/>
        <w:rPr>
          <w:rtl/>
        </w:rPr>
      </w:pPr>
      <w:r w:rsidRPr="00F944F0">
        <w:rPr>
          <w:rtl/>
          <w:lang w:bidi="fa-IR"/>
        </w:rPr>
        <w:t>1 ) كلام الشيخ علاء الدولة أبي المكارم أحمد بن محمد السمناني حيث قال في كتابه</w:t>
      </w:r>
      <w:r>
        <w:rPr>
          <w:rFonts w:hint="cs"/>
          <w:rtl/>
          <w:lang w:bidi="fa-IR"/>
        </w:rPr>
        <w:t xml:space="preserve"> </w:t>
      </w:r>
      <w:r w:rsidRPr="00B44841">
        <w:rPr>
          <w:rtl/>
        </w:rPr>
        <w:t>( العروة الوثقى )</w:t>
      </w:r>
      <w:r>
        <w:rPr>
          <w:rFonts w:hint="cs"/>
          <w:rtl/>
        </w:rPr>
        <w:t>:</w:t>
      </w:r>
    </w:p>
    <w:p w14:paraId="4825D154" w14:textId="5B0E437A" w:rsidR="00DD5BB7" w:rsidRPr="00F944F0" w:rsidRDefault="00DD5BB7" w:rsidP="00DD5BB7">
      <w:pPr>
        <w:pStyle w:val="libNormal"/>
        <w:rPr>
          <w:rtl/>
          <w:lang w:bidi="fa-IR"/>
        </w:rPr>
      </w:pPr>
      <w:r w:rsidRPr="00B44841">
        <w:rPr>
          <w:rtl/>
        </w:rPr>
        <w:t xml:space="preserve">« وقال لعلي </w:t>
      </w:r>
      <w:r w:rsidRPr="00AE26DD">
        <w:rPr>
          <w:rStyle w:val="libAlaemChar"/>
          <w:rtl/>
        </w:rPr>
        <w:t>عليه‌السلام</w:t>
      </w:r>
      <w:r w:rsidRPr="00B44841">
        <w:rPr>
          <w:rtl/>
        </w:rPr>
        <w:t xml:space="preserve"> وسلام الملائكة الكرام</w:t>
      </w:r>
      <w:r>
        <w:rPr>
          <w:rtl/>
        </w:rPr>
        <w:t>:</w:t>
      </w:r>
      <w:r w:rsidRPr="00B44841">
        <w:rPr>
          <w:rtl/>
        </w:rPr>
        <w:t xml:space="preserve"> </w:t>
      </w:r>
      <w:r w:rsidRPr="005C2335">
        <w:rPr>
          <w:rtl/>
        </w:rPr>
        <w:t>أنت مني بمنزلة هارون من موسى ولكن لا نبي بعدي.</w:t>
      </w:r>
      <w:r w:rsidRPr="00B44841">
        <w:rPr>
          <w:rtl/>
        </w:rPr>
        <w:t xml:space="preserve"> وقال </w:t>
      </w:r>
      <w:r w:rsidRPr="005C2335">
        <w:rPr>
          <w:rtl/>
        </w:rPr>
        <w:t>في غدير خم بعد حجة الوداع على ملأ من المهاجرين والأنصار آخذا</w:t>
      </w:r>
      <w:r w:rsidR="002206D4">
        <w:rPr>
          <w:rFonts w:hint="cs"/>
          <w:rtl/>
        </w:rPr>
        <w:t>ً</w:t>
      </w:r>
      <w:r w:rsidRPr="005C2335">
        <w:rPr>
          <w:rtl/>
        </w:rPr>
        <w:t xml:space="preserve"> بكتفه</w:t>
      </w:r>
      <w:r>
        <w:rPr>
          <w:rtl/>
        </w:rPr>
        <w:t>:</w:t>
      </w:r>
      <w:r w:rsidRPr="005C2335">
        <w:rPr>
          <w:rtl/>
        </w:rPr>
        <w:t xml:space="preserve"> من كنت مولاه فعلي مولاه اللهم وال من والاه وعاد من عاداه.</w:t>
      </w:r>
      <w:r>
        <w:rPr>
          <w:rFonts w:hint="cs"/>
          <w:rtl/>
        </w:rPr>
        <w:t xml:space="preserve"> </w:t>
      </w:r>
      <w:r w:rsidRPr="00F944F0">
        <w:rPr>
          <w:rtl/>
          <w:lang w:bidi="fa-IR"/>
        </w:rPr>
        <w:t>وهذا حديث متفق على صحتّه</w:t>
      </w:r>
      <w:r>
        <w:rPr>
          <w:rtl/>
          <w:lang w:bidi="fa-IR"/>
        </w:rPr>
        <w:t>،</w:t>
      </w:r>
      <w:r w:rsidRPr="00F944F0">
        <w:rPr>
          <w:rtl/>
          <w:lang w:bidi="fa-IR"/>
        </w:rPr>
        <w:t xml:space="preserve"> فصار سيد الأولياء</w:t>
      </w:r>
      <w:r>
        <w:rPr>
          <w:rtl/>
          <w:lang w:bidi="fa-IR"/>
        </w:rPr>
        <w:t>،</w:t>
      </w:r>
      <w:r w:rsidRPr="00F944F0">
        <w:rPr>
          <w:rtl/>
          <w:lang w:bidi="fa-IR"/>
        </w:rPr>
        <w:t xml:space="preserve"> وكان قلبه على قلب محمد عليه التحية والسلام</w:t>
      </w:r>
      <w:r>
        <w:rPr>
          <w:rtl/>
          <w:lang w:bidi="fa-IR"/>
        </w:rPr>
        <w:t>،</w:t>
      </w:r>
      <w:r w:rsidRPr="00F944F0">
        <w:rPr>
          <w:rtl/>
          <w:lang w:bidi="fa-IR"/>
        </w:rPr>
        <w:t xml:space="preserve"> وإلى هذا السّر أشار سيد الصديقين صاحب غار النبي </w:t>
      </w:r>
      <w:r w:rsidR="00B717B7">
        <w:rPr>
          <w:rStyle w:val="libAlaemChar"/>
          <w:rtl/>
        </w:rPr>
        <w:t>صلى‌الله‌عليه‌وآله‌وسلم</w:t>
      </w:r>
      <w:r w:rsidRPr="00F944F0">
        <w:rPr>
          <w:rtl/>
          <w:lang w:bidi="fa-IR"/>
        </w:rPr>
        <w:t xml:space="preserve"> أبو بكر</w:t>
      </w:r>
      <w:r>
        <w:rPr>
          <w:rtl/>
          <w:lang w:bidi="fa-IR"/>
        </w:rPr>
        <w:t>،</w:t>
      </w:r>
      <w:r w:rsidRPr="00F944F0">
        <w:rPr>
          <w:rtl/>
          <w:lang w:bidi="fa-IR"/>
        </w:rPr>
        <w:t xml:space="preserve"> حين بعث أبا عبيدة ابن الجراح إلى علي لاستحضاره</w:t>
      </w:r>
      <w:r>
        <w:rPr>
          <w:rtl/>
          <w:lang w:bidi="fa-IR"/>
        </w:rPr>
        <w:t>:</w:t>
      </w:r>
      <w:r w:rsidRPr="00F944F0">
        <w:rPr>
          <w:rtl/>
          <w:lang w:bidi="fa-IR"/>
        </w:rPr>
        <w:t xml:space="preserve"> يا أبا عبيدة أنت أمين هذه الأمة</w:t>
      </w:r>
      <w:r>
        <w:rPr>
          <w:rtl/>
          <w:lang w:bidi="fa-IR"/>
        </w:rPr>
        <w:t>،</w:t>
      </w:r>
      <w:r w:rsidRPr="00F944F0">
        <w:rPr>
          <w:rtl/>
          <w:lang w:bidi="fa-IR"/>
        </w:rPr>
        <w:t xml:space="preserve"> أبعثك إلى من هو في مرتبة من فقدناه بالأمس</w:t>
      </w:r>
      <w:r>
        <w:rPr>
          <w:rtl/>
          <w:lang w:bidi="fa-IR"/>
        </w:rPr>
        <w:t>،</w:t>
      </w:r>
      <w:r w:rsidRPr="00F944F0">
        <w:rPr>
          <w:rtl/>
          <w:lang w:bidi="fa-IR"/>
        </w:rPr>
        <w:t xml:space="preserve"> ينبغي أن تتكلّم عنده بحسب الأدب » إلى آخر مقالته.</w:t>
      </w:r>
    </w:p>
    <w:p w14:paraId="6DDC521D" w14:textId="77777777" w:rsidR="00DD5BB7" w:rsidRPr="00F944F0" w:rsidRDefault="00DD5BB7" w:rsidP="00DD5BB7">
      <w:pPr>
        <w:pStyle w:val="libNormal"/>
        <w:rPr>
          <w:rtl/>
          <w:lang w:bidi="fa-IR"/>
        </w:rPr>
      </w:pPr>
      <w:r w:rsidRPr="00F944F0">
        <w:rPr>
          <w:rtl/>
          <w:lang w:bidi="fa-IR"/>
        </w:rPr>
        <w:t>فترى الشيخ علاء الدولة السمناني يقول</w:t>
      </w:r>
      <w:r>
        <w:rPr>
          <w:rtl/>
          <w:lang w:bidi="fa-IR"/>
        </w:rPr>
        <w:t>:</w:t>
      </w:r>
      <w:r w:rsidRPr="00F944F0">
        <w:rPr>
          <w:rtl/>
          <w:lang w:bidi="fa-IR"/>
        </w:rPr>
        <w:t xml:space="preserve"> « وهذا حديث متفق على صحته</w:t>
      </w:r>
      <w:r>
        <w:rPr>
          <w:rtl/>
          <w:lang w:bidi="fa-IR"/>
        </w:rPr>
        <w:t>،</w:t>
      </w:r>
      <w:r w:rsidRPr="00F944F0">
        <w:rPr>
          <w:rtl/>
          <w:lang w:bidi="fa-IR"/>
        </w:rPr>
        <w:t xml:space="preserve"> فصار سيد الأولياء</w:t>
      </w:r>
      <w:r>
        <w:rPr>
          <w:rtl/>
          <w:lang w:bidi="fa-IR"/>
        </w:rPr>
        <w:t>،</w:t>
      </w:r>
      <w:r w:rsidRPr="00F944F0">
        <w:rPr>
          <w:rtl/>
          <w:lang w:bidi="fa-IR"/>
        </w:rPr>
        <w:t xml:space="preserve"> وكان قلبه على قلب محمد » فهذا مدلول حديث الغدير عند أعلام أهل السنة المحققين</w:t>
      </w:r>
      <w:r>
        <w:rPr>
          <w:rtl/>
          <w:lang w:bidi="fa-IR"/>
        </w:rPr>
        <w:t>،</w:t>
      </w:r>
      <w:r w:rsidRPr="00F944F0">
        <w:rPr>
          <w:rtl/>
          <w:lang w:bidi="fa-IR"/>
        </w:rPr>
        <w:t xml:space="preserve"> فيكون الامام </w:t>
      </w:r>
      <w:r w:rsidRPr="00AE26DD">
        <w:rPr>
          <w:rStyle w:val="libAlaemChar"/>
          <w:rtl/>
        </w:rPr>
        <w:t>عليه‌السلام</w:t>
      </w:r>
      <w:r w:rsidRPr="00F944F0">
        <w:rPr>
          <w:rtl/>
          <w:lang w:bidi="fa-IR"/>
        </w:rPr>
        <w:t xml:space="preserve"> في مرتبة</w:t>
      </w:r>
    </w:p>
    <w:p w14:paraId="38471121" w14:textId="77777777" w:rsidR="00DD5BB7" w:rsidRDefault="00DD5BB7" w:rsidP="00DD5BB7">
      <w:pPr>
        <w:pStyle w:val="libNormal"/>
        <w:rPr>
          <w:rtl/>
          <w:lang w:bidi="fa-IR"/>
        </w:rPr>
      </w:pPr>
      <w:r>
        <w:rPr>
          <w:rtl/>
          <w:lang w:bidi="fa-IR"/>
        </w:rPr>
        <w:br w:type="page"/>
      </w:r>
    </w:p>
    <w:p w14:paraId="1968FCBA" w14:textId="50650592" w:rsidR="00DD5BB7" w:rsidRPr="00F944F0" w:rsidRDefault="00DD5BB7" w:rsidP="002206D4">
      <w:pPr>
        <w:pStyle w:val="libNormal0"/>
        <w:rPr>
          <w:rtl/>
          <w:lang w:bidi="fa-IR"/>
        </w:rPr>
      </w:pPr>
      <w:r w:rsidRPr="00F944F0">
        <w:rPr>
          <w:rtl/>
          <w:lang w:bidi="fa-IR"/>
        </w:rPr>
        <w:lastRenderedPageBreak/>
        <w:t xml:space="preserve">رسول الله </w:t>
      </w:r>
      <w:r w:rsidR="00B717B7" w:rsidRPr="00B717B7">
        <w:rPr>
          <w:rStyle w:val="libAlaemChar"/>
          <w:rtl/>
        </w:rPr>
        <w:t>صلى‌الله‌عليه‌وآله‌وسلم</w:t>
      </w:r>
      <w:r>
        <w:rPr>
          <w:rtl/>
          <w:lang w:bidi="fa-IR"/>
        </w:rPr>
        <w:t>،</w:t>
      </w:r>
      <w:r w:rsidRPr="00F944F0">
        <w:rPr>
          <w:rtl/>
          <w:lang w:bidi="fa-IR"/>
        </w:rPr>
        <w:t xml:space="preserve"> ويكون على هذا أفضل من كل من تقدّم على النبي وجميع من تأخر</w:t>
      </w:r>
      <w:r>
        <w:rPr>
          <w:rtl/>
          <w:lang w:bidi="fa-IR"/>
        </w:rPr>
        <w:t>،</w:t>
      </w:r>
      <w:r w:rsidRPr="00F944F0">
        <w:rPr>
          <w:rtl/>
          <w:lang w:bidi="fa-IR"/>
        </w:rPr>
        <w:t xml:space="preserve"> وبه ينهدم أساس تأويلات المؤولين وتلفيقاتهم في مقابلة الاستدلال بهذا الحديث الشريف.</w:t>
      </w:r>
    </w:p>
    <w:p w14:paraId="17BBEE83" w14:textId="77777777" w:rsidR="00B717B7" w:rsidRDefault="00DD5BB7" w:rsidP="00DD5BB7">
      <w:pPr>
        <w:pStyle w:val="libBold1"/>
        <w:rPr>
          <w:rtl/>
          <w:lang w:bidi="fa-IR"/>
        </w:rPr>
      </w:pPr>
      <w:r w:rsidRPr="00F944F0">
        <w:rPr>
          <w:rtl/>
          <w:lang w:bidi="fa-IR"/>
        </w:rPr>
        <w:t>ترجمة علاء الدين السمناني</w:t>
      </w:r>
    </w:p>
    <w:p w14:paraId="796DF1A3" w14:textId="4D3F8A78" w:rsidR="00DD5BB7" w:rsidRPr="00F944F0" w:rsidRDefault="00DD5BB7" w:rsidP="00DD5BB7">
      <w:pPr>
        <w:pStyle w:val="libNormal"/>
        <w:rPr>
          <w:rtl/>
          <w:lang w:bidi="fa-IR"/>
        </w:rPr>
      </w:pPr>
      <w:r w:rsidRPr="00F944F0">
        <w:rPr>
          <w:rtl/>
          <w:lang w:bidi="fa-IR"/>
        </w:rPr>
        <w:t>والشيخ علاء الدولة من أكابر علماء أهل السنة وعرفائهم المشاهير</w:t>
      </w:r>
      <w:r>
        <w:rPr>
          <w:rtl/>
          <w:lang w:bidi="fa-IR"/>
        </w:rPr>
        <w:t>،</w:t>
      </w:r>
      <w:r w:rsidRPr="00F944F0">
        <w:rPr>
          <w:rtl/>
          <w:lang w:bidi="fa-IR"/>
        </w:rPr>
        <w:t xml:space="preserve"> وقد ترجموه بكل ثناء وتبجيل</w:t>
      </w:r>
      <w:r>
        <w:rPr>
          <w:rtl/>
          <w:lang w:bidi="fa-IR"/>
        </w:rPr>
        <w:t>،</w:t>
      </w:r>
      <w:r w:rsidRPr="00F944F0">
        <w:rPr>
          <w:rtl/>
          <w:lang w:bidi="fa-IR"/>
        </w:rPr>
        <w:t xml:space="preserve"> قال الحافظ ابن حجر</w:t>
      </w:r>
      <w:r>
        <w:rPr>
          <w:rtl/>
          <w:lang w:bidi="fa-IR"/>
        </w:rPr>
        <w:t>:</w:t>
      </w:r>
      <w:r w:rsidRPr="00F944F0">
        <w:rPr>
          <w:rtl/>
          <w:lang w:bidi="fa-IR"/>
        </w:rPr>
        <w:t xml:space="preserve"> « أحمد بن محمد بن أحمد بن السمناني البياضي المكي</w:t>
      </w:r>
      <w:r>
        <w:rPr>
          <w:rtl/>
          <w:lang w:bidi="fa-IR"/>
        </w:rPr>
        <w:t>،</w:t>
      </w:r>
      <w:r w:rsidRPr="00F944F0">
        <w:rPr>
          <w:rtl/>
          <w:lang w:bidi="fa-IR"/>
        </w:rPr>
        <w:t xml:space="preserve"> يلقب علاء الدين وركن الدين</w:t>
      </w:r>
      <w:r>
        <w:rPr>
          <w:rtl/>
          <w:lang w:bidi="fa-IR"/>
        </w:rPr>
        <w:t>،</w:t>
      </w:r>
      <w:r w:rsidRPr="00F944F0">
        <w:rPr>
          <w:rtl/>
          <w:lang w:bidi="fa-IR"/>
        </w:rPr>
        <w:t xml:space="preserve"> ولد في ذي الحجة سنة 59 وتفقّه وطلب الحديث وسمع من الرشيد بن أبي القاسم وغيره</w:t>
      </w:r>
      <w:r>
        <w:rPr>
          <w:rtl/>
          <w:lang w:bidi="fa-IR"/>
        </w:rPr>
        <w:t>،</w:t>
      </w:r>
      <w:r w:rsidRPr="00F944F0">
        <w:rPr>
          <w:rtl/>
          <w:lang w:bidi="fa-IR"/>
        </w:rPr>
        <w:t xml:space="preserve"> وشارك في الفضائل وبرع في العلم</w:t>
      </w:r>
      <w:r>
        <w:rPr>
          <w:rtl/>
          <w:lang w:bidi="fa-IR"/>
        </w:rPr>
        <w:t>،</w:t>
      </w:r>
      <w:r w:rsidRPr="00F944F0">
        <w:rPr>
          <w:rtl/>
          <w:lang w:bidi="fa-IR"/>
        </w:rPr>
        <w:t xml:space="preserve"> واتصل بأرغون بن الغانم</w:t>
      </w:r>
      <w:r>
        <w:rPr>
          <w:rtl/>
          <w:lang w:bidi="fa-IR"/>
        </w:rPr>
        <w:t>،</w:t>
      </w:r>
      <w:r w:rsidRPr="00F944F0">
        <w:rPr>
          <w:rtl/>
          <w:lang w:bidi="fa-IR"/>
        </w:rPr>
        <w:t xml:space="preserve"> تاب وأناب ولازم الخلوة</w:t>
      </w:r>
      <w:r>
        <w:rPr>
          <w:rtl/>
          <w:lang w:bidi="fa-IR"/>
        </w:rPr>
        <w:t>،</w:t>
      </w:r>
      <w:r w:rsidRPr="00F944F0">
        <w:rPr>
          <w:rtl/>
          <w:lang w:bidi="fa-IR"/>
        </w:rPr>
        <w:t xml:space="preserve"> وصحب ببغداد الشيخ عبد الرحمن</w:t>
      </w:r>
      <w:r>
        <w:rPr>
          <w:rtl/>
          <w:lang w:bidi="fa-IR"/>
        </w:rPr>
        <w:t>،</w:t>
      </w:r>
      <w:r w:rsidRPr="00F944F0">
        <w:rPr>
          <w:rtl/>
          <w:lang w:bidi="fa-IR"/>
        </w:rPr>
        <w:t xml:space="preserve"> وخرج عن بعض ماله</w:t>
      </w:r>
      <w:r>
        <w:rPr>
          <w:rtl/>
          <w:lang w:bidi="fa-IR"/>
        </w:rPr>
        <w:t>،</w:t>
      </w:r>
      <w:r w:rsidRPr="00F944F0">
        <w:rPr>
          <w:rtl/>
          <w:lang w:bidi="fa-IR"/>
        </w:rPr>
        <w:t xml:space="preserve"> وحجّ مرارا</w:t>
      </w:r>
      <w:r w:rsidR="002206D4">
        <w:rPr>
          <w:rFonts w:hint="cs"/>
          <w:rtl/>
          <w:lang w:bidi="fa-IR"/>
        </w:rPr>
        <w:t>ً</w:t>
      </w:r>
      <w:r>
        <w:rPr>
          <w:rtl/>
          <w:lang w:bidi="fa-IR"/>
        </w:rPr>
        <w:t>،</w:t>
      </w:r>
      <w:r w:rsidRPr="00F944F0">
        <w:rPr>
          <w:rtl/>
          <w:lang w:bidi="fa-IR"/>
        </w:rPr>
        <w:t xml:space="preserve"> وله مدارج المعارج.</w:t>
      </w:r>
    </w:p>
    <w:p w14:paraId="09DC025D" w14:textId="153D9B5A" w:rsidR="00DD5BB7" w:rsidRPr="00F944F0" w:rsidRDefault="00DD5BB7" w:rsidP="00DD5BB7">
      <w:pPr>
        <w:pStyle w:val="libNormal"/>
        <w:rPr>
          <w:rtl/>
          <w:lang w:bidi="fa-IR"/>
        </w:rPr>
      </w:pPr>
      <w:r w:rsidRPr="00F944F0">
        <w:rPr>
          <w:rtl/>
          <w:lang w:bidi="fa-IR"/>
        </w:rPr>
        <w:t>قال الذهبي</w:t>
      </w:r>
      <w:r>
        <w:rPr>
          <w:rtl/>
          <w:lang w:bidi="fa-IR"/>
        </w:rPr>
        <w:t>:</w:t>
      </w:r>
      <w:r w:rsidRPr="00F944F0">
        <w:rPr>
          <w:rtl/>
          <w:lang w:bidi="fa-IR"/>
        </w:rPr>
        <w:t xml:space="preserve"> كان إماما</w:t>
      </w:r>
      <w:r w:rsidR="002206D4">
        <w:rPr>
          <w:rFonts w:hint="cs"/>
          <w:rtl/>
          <w:lang w:bidi="fa-IR"/>
        </w:rPr>
        <w:t>ً</w:t>
      </w:r>
      <w:r w:rsidRPr="00F944F0">
        <w:rPr>
          <w:rtl/>
          <w:lang w:bidi="fa-IR"/>
        </w:rPr>
        <w:t xml:space="preserve"> جامعا</w:t>
      </w:r>
      <w:r w:rsidR="002206D4">
        <w:rPr>
          <w:rFonts w:hint="cs"/>
          <w:rtl/>
          <w:lang w:bidi="fa-IR"/>
        </w:rPr>
        <w:t>ً</w:t>
      </w:r>
      <w:r w:rsidRPr="00F944F0">
        <w:rPr>
          <w:rtl/>
          <w:lang w:bidi="fa-IR"/>
        </w:rPr>
        <w:t xml:space="preserve"> كثير التلاوة</w:t>
      </w:r>
      <w:r>
        <w:rPr>
          <w:rtl/>
          <w:lang w:bidi="fa-IR"/>
        </w:rPr>
        <w:t>،</w:t>
      </w:r>
      <w:r w:rsidRPr="00F944F0">
        <w:rPr>
          <w:rtl/>
          <w:lang w:bidi="fa-IR"/>
        </w:rPr>
        <w:t xml:space="preserve"> وله وقع في النفوس</w:t>
      </w:r>
      <w:r>
        <w:rPr>
          <w:rtl/>
          <w:lang w:bidi="fa-IR"/>
        </w:rPr>
        <w:t>،</w:t>
      </w:r>
      <w:r w:rsidRPr="00F944F0">
        <w:rPr>
          <w:rtl/>
          <w:lang w:bidi="fa-IR"/>
        </w:rPr>
        <w:t xml:space="preserve"> وكان يحطّ على ابن العربي ويكفّره</w:t>
      </w:r>
      <w:r>
        <w:rPr>
          <w:rtl/>
          <w:lang w:bidi="fa-IR"/>
        </w:rPr>
        <w:t>،</w:t>
      </w:r>
      <w:r w:rsidRPr="00F944F0">
        <w:rPr>
          <w:rtl/>
          <w:lang w:bidi="fa-IR"/>
        </w:rPr>
        <w:t xml:space="preserve"> وكان مليح الشكل حسن الخلق</w:t>
      </w:r>
      <w:r>
        <w:rPr>
          <w:rtl/>
          <w:lang w:bidi="fa-IR"/>
        </w:rPr>
        <w:t>،</w:t>
      </w:r>
      <w:r w:rsidRPr="00F944F0">
        <w:rPr>
          <w:rtl/>
          <w:lang w:bidi="fa-IR"/>
        </w:rPr>
        <w:t xml:space="preserve"> عزيز الفتوة كثير البر</w:t>
      </w:r>
      <w:r>
        <w:rPr>
          <w:rtl/>
          <w:lang w:bidi="fa-IR"/>
        </w:rPr>
        <w:t>،</w:t>
      </w:r>
      <w:r w:rsidRPr="00F944F0">
        <w:rPr>
          <w:rtl/>
          <w:lang w:bidi="fa-IR"/>
        </w:rPr>
        <w:t xml:space="preserve"> يحصل له من أملاكه في العام نحو تسعين ألفا</w:t>
      </w:r>
      <w:r w:rsidR="002206D4">
        <w:rPr>
          <w:rFonts w:hint="cs"/>
          <w:rtl/>
          <w:lang w:bidi="fa-IR"/>
        </w:rPr>
        <w:t>ً</w:t>
      </w:r>
      <w:r w:rsidRPr="00F944F0">
        <w:rPr>
          <w:rtl/>
          <w:lang w:bidi="fa-IR"/>
        </w:rPr>
        <w:t xml:space="preserve"> فينفقها في القرب</w:t>
      </w:r>
      <w:r>
        <w:rPr>
          <w:rtl/>
          <w:lang w:bidi="fa-IR"/>
        </w:rPr>
        <w:t>،</w:t>
      </w:r>
      <w:r w:rsidRPr="00F944F0">
        <w:rPr>
          <w:rtl/>
          <w:lang w:bidi="fa-IR"/>
        </w:rPr>
        <w:t xml:space="preserve"> أخذ عنه صدر الدين بن حمويه وسراج الدين القزويني وإمام الدين علي بن مبارك البكري.</w:t>
      </w:r>
      <w:r>
        <w:rPr>
          <w:rFonts w:hint="cs"/>
          <w:rtl/>
          <w:lang w:bidi="fa-IR"/>
        </w:rPr>
        <w:t xml:space="preserve"> </w:t>
      </w:r>
      <w:r w:rsidRPr="00F944F0">
        <w:rPr>
          <w:rtl/>
          <w:lang w:bidi="fa-IR"/>
        </w:rPr>
        <w:t>وذكر</w:t>
      </w:r>
      <w:r>
        <w:rPr>
          <w:rtl/>
          <w:lang w:bidi="fa-IR"/>
        </w:rPr>
        <w:t>:</w:t>
      </w:r>
      <w:r w:rsidRPr="00F944F0">
        <w:rPr>
          <w:rtl/>
          <w:lang w:bidi="fa-IR"/>
        </w:rPr>
        <w:t xml:space="preserve"> أن مصنفاته تزيد على ثلاثمائة</w:t>
      </w:r>
      <w:r>
        <w:rPr>
          <w:rtl/>
          <w:lang w:bidi="fa-IR"/>
        </w:rPr>
        <w:t>،</w:t>
      </w:r>
      <w:r w:rsidRPr="00F944F0">
        <w:rPr>
          <w:rtl/>
          <w:lang w:bidi="fa-IR"/>
        </w:rPr>
        <w:t xml:space="preserve"> وكان مليح الشكل كثير البر والإ</w:t>
      </w:r>
      <w:r w:rsidR="002206D4">
        <w:rPr>
          <w:rFonts w:hint="cs"/>
          <w:rtl/>
          <w:lang w:bidi="fa-IR"/>
        </w:rPr>
        <w:t>ِ</w:t>
      </w:r>
      <w:r w:rsidRPr="00F944F0">
        <w:rPr>
          <w:rtl/>
          <w:lang w:bidi="fa-IR"/>
        </w:rPr>
        <w:t>يثار</w:t>
      </w:r>
      <w:r>
        <w:rPr>
          <w:rtl/>
          <w:lang w:bidi="fa-IR"/>
        </w:rPr>
        <w:t>،</w:t>
      </w:r>
      <w:r w:rsidRPr="00F944F0">
        <w:rPr>
          <w:rtl/>
          <w:lang w:bidi="fa-IR"/>
        </w:rPr>
        <w:t xml:space="preserve"> وكان أولا</w:t>
      </w:r>
      <w:r w:rsidR="002206D4">
        <w:rPr>
          <w:rFonts w:hint="cs"/>
          <w:rtl/>
          <w:lang w:bidi="fa-IR"/>
        </w:rPr>
        <w:t>ً</w:t>
      </w:r>
      <w:r w:rsidRPr="00F944F0">
        <w:rPr>
          <w:rtl/>
          <w:lang w:bidi="fa-IR"/>
        </w:rPr>
        <w:t xml:space="preserve"> قد داخل التتار ثم رجع وسكن تبريز وبغداد</w:t>
      </w:r>
      <w:r>
        <w:rPr>
          <w:rtl/>
          <w:lang w:bidi="fa-IR"/>
        </w:rPr>
        <w:t>،</w:t>
      </w:r>
      <w:r w:rsidRPr="00F944F0">
        <w:rPr>
          <w:rtl/>
          <w:lang w:bidi="fa-IR"/>
        </w:rPr>
        <w:t xml:space="preserve"> ومات في رجب ليلة الجمعة من سنة</w:t>
      </w:r>
      <w:r>
        <w:rPr>
          <w:rtl/>
          <w:lang w:bidi="fa-IR"/>
        </w:rPr>
        <w:t xml:space="preserve"> </w:t>
      </w:r>
      <w:r w:rsidRPr="00F944F0">
        <w:rPr>
          <w:rtl/>
          <w:lang w:bidi="fa-IR"/>
        </w:rPr>
        <w:t xml:space="preserve">736 » </w:t>
      </w:r>
      <w:r w:rsidRPr="00B44841">
        <w:rPr>
          <w:rStyle w:val="libFootnotenumChar"/>
          <w:rtl/>
        </w:rPr>
        <w:t>(1)</w:t>
      </w:r>
      <w:r>
        <w:rPr>
          <w:rtl/>
          <w:lang w:bidi="fa-IR"/>
        </w:rPr>
        <w:t>.</w:t>
      </w:r>
    </w:p>
    <w:p w14:paraId="58535EE8" w14:textId="77777777" w:rsidR="00DD5BB7" w:rsidRPr="00F944F0" w:rsidRDefault="00DD5BB7" w:rsidP="00DD5BB7">
      <w:pPr>
        <w:pStyle w:val="libNormal"/>
        <w:rPr>
          <w:rtl/>
          <w:lang w:bidi="fa-IR"/>
        </w:rPr>
      </w:pPr>
      <w:r w:rsidRPr="00F944F0">
        <w:rPr>
          <w:rtl/>
          <w:lang w:bidi="fa-IR"/>
        </w:rPr>
        <w:t>وقال ابن قاضي شهبة</w:t>
      </w:r>
      <w:r>
        <w:rPr>
          <w:rtl/>
          <w:lang w:bidi="fa-IR"/>
        </w:rPr>
        <w:t>:</w:t>
      </w:r>
      <w:r w:rsidRPr="00F944F0">
        <w:rPr>
          <w:rtl/>
          <w:lang w:bidi="fa-IR"/>
        </w:rPr>
        <w:t xml:space="preserve"> « أحمد بن محمد بن أحمد الملقب بعلاء الدولة وعلاء الدين أبو المكارم السمناني.</w:t>
      </w:r>
    </w:p>
    <w:p w14:paraId="116CE22B" w14:textId="758BBC6F" w:rsidR="00DD5BB7" w:rsidRPr="00F944F0" w:rsidRDefault="00DD5BB7" w:rsidP="00DD5BB7">
      <w:pPr>
        <w:pStyle w:val="libNormal"/>
        <w:rPr>
          <w:rtl/>
          <w:lang w:bidi="fa-IR"/>
        </w:rPr>
      </w:pPr>
      <w:r w:rsidRPr="00F944F0">
        <w:rPr>
          <w:rtl/>
          <w:lang w:bidi="fa-IR"/>
        </w:rPr>
        <w:t>ذكره الأسنوي في طبقاته وقال</w:t>
      </w:r>
      <w:r>
        <w:rPr>
          <w:rtl/>
          <w:lang w:bidi="fa-IR"/>
        </w:rPr>
        <w:t>:</w:t>
      </w:r>
      <w:r w:rsidRPr="00F944F0">
        <w:rPr>
          <w:rtl/>
          <w:lang w:bidi="fa-IR"/>
        </w:rPr>
        <w:t xml:space="preserve"> كان عالما</w:t>
      </w:r>
      <w:r w:rsidR="008246B8">
        <w:rPr>
          <w:rFonts w:hint="cs"/>
          <w:rtl/>
          <w:lang w:bidi="fa-IR"/>
        </w:rPr>
        <w:t>ً</w:t>
      </w:r>
      <w:r w:rsidRPr="00F944F0">
        <w:rPr>
          <w:rtl/>
          <w:lang w:bidi="fa-IR"/>
        </w:rPr>
        <w:t xml:space="preserve"> مرشدا</w:t>
      </w:r>
      <w:r w:rsidR="008246B8">
        <w:rPr>
          <w:rFonts w:hint="cs"/>
          <w:rtl/>
          <w:lang w:bidi="fa-IR"/>
        </w:rPr>
        <w:t>ً</w:t>
      </w:r>
      <w:r>
        <w:rPr>
          <w:rtl/>
          <w:lang w:bidi="fa-IR"/>
        </w:rPr>
        <w:t>،</w:t>
      </w:r>
      <w:r w:rsidRPr="00F944F0">
        <w:rPr>
          <w:rtl/>
          <w:lang w:bidi="fa-IR"/>
        </w:rPr>
        <w:t xml:space="preserve"> له كرامات وتصانيف</w:t>
      </w:r>
    </w:p>
    <w:p w14:paraId="192D5714" w14:textId="4BF7907B" w:rsidR="00DD5BB7" w:rsidRPr="00F944F0" w:rsidRDefault="00B717B7" w:rsidP="00DD5BB7">
      <w:pPr>
        <w:pStyle w:val="libLine"/>
        <w:rPr>
          <w:rtl/>
          <w:lang w:bidi="fa-IR"/>
        </w:rPr>
      </w:pPr>
      <w:r>
        <w:rPr>
          <w:rtl/>
          <w:lang w:bidi="fa-IR"/>
        </w:rPr>
        <w:t>____________________</w:t>
      </w:r>
    </w:p>
    <w:p w14:paraId="7B724A5E" w14:textId="3F71106C"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الدرر الكامنة 1 /</w:t>
      </w:r>
      <w:r w:rsidR="00DD5BB7">
        <w:rPr>
          <w:rtl/>
          <w:lang w:bidi="ar-IQ"/>
        </w:rPr>
        <w:t xml:space="preserve"> </w:t>
      </w:r>
      <w:r w:rsidR="00DD5BB7" w:rsidRPr="00F944F0">
        <w:rPr>
          <w:rtl/>
          <w:lang w:bidi="ar-IQ"/>
        </w:rPr>
        <w:t>250.</w:t>
      </w:r>
    </w:p>
    <w:p w14:paraId="6A9BE983" w14:textId="77777777" w:rsidR="00DD5BB7" w:rsidRDefault="00DD5BB7" w:rsidP="00DD5BB7">
      <w:pPr>
        <w:pStyle w:val="libNormal"/>
        <w:rPr>
          <w:rtl/>
          <w:lang w:bidi="fa-IR"/>
        </w:rPr>
      </w:pPr>
      <w:r>
        <w:rPr>
          <w:rtl/>
          <w:lang w:bidi="fa-IR"/>
        </w:rPr>
        <w:br w:type="page"/>
      </w:r>
    </w:p>
    <w:p w14:paraId="7A5A400C" w14:textId="77777777" w:rsidR="00DD5BB7" w:rsidRPr="00F944F0" w:rsidRDefault="00DD5BB7" w:rsidP="00DD5BB7">
      <w:pPr>
        <w:pStyle w:val="libNormal0"/>
        <w:rPr>
          <w:rtl/>
          <w:lang w:bidi="fa-IR"/>
        </w:rPr>
      </w:pPr>
      <w:r w:rsidRPr="00F944F0">
        <w:rPr>
          <w:rtl/>
          <w:lang w:bidi="fa-IR"/>
        </w:rPr>
        <w:lastRenderedPageBreak/>
        <w:t xml:space="preserve">كثيرة في التفسير والتصوف وغيرهما. توفي قبل الأربعين وسبعمائة بقليل » </w:t>
      </w:r>
      <w:r w:rsidRPr="00B44841">
        <w:rPr>
          <w:rStyle w:val="libFootnotenumChar"/>
          <w:rtl/>
        </w:rPr>
        <w:t>(1)</w:t>
      </w:r>
      <w:r>
        <w:rPr>
          <w:rtl/>
          <w:lang w:bidi="fa-IR"/>
        </w:rPr>
        <w:t>.</w:t>
      </w:r>
    </w:p>
    <w:p w14:paraId="7357F70E" w14:textId="77777777" w:rsidR="00DD5BB7" w:rsidRPr="00F944F0" w:rsidRDefault="00DD5BB7" w:rsidP="00DD5BB7">
      <w:pPr>
        <w:pStyle w:val="libNormal"/>
        <w:rPr>
          <w:rtl/>
          <w:lang w:bidi="fa-IR"/>
        </w:rPr>
      </w:pPr>
      <w:r w:rsidRPr="00F944F0">
        <w:rPr>
          <w:rtl/>
          <w:lang w:bidi="fa-IR"/>
        </w:rPr>
        <w:t>وقال محمود بن سليمان الكفوي</w:t>
      </w:r>
      <w:r>
        <w:rPr>
          <w:rtl/>
          <w:lang w:bidi="fa-IR"/>
        </w:rPr>
        <w:t>:</w:t>
      </w:r>
      <w:r w:rsidRPr="00F944F0">
        <w:rPr>
          <w:rtl/>
          <w:lang w:bidi="fa-IR"/>
        </w:rPr>
        <w:t xml:space="preserve"> « الشيخ العارف الرباني والمرشد الكامل الصمداني</w:t>
      </w:r>
      <w:r>
        <w:rPr>
          <w:rtl/>
          <w:lang w:bidi="fa-IR"/>
        </w:rPr>
        <w:t>،</w:t>
      </w:r>
      <w:r w:rsidRPr="00F944F0">
        <w:rPr>
          <w:rtl/>
          <w:lang w:bidi="fa-IR"/>
        </w:rPr>
        <w:t xml:space="preserve"> ركن الدين أبو المكارم علاء الدولة أحمد بن محمد البيانانكي السمناني</w:t>
      </w:r>
      <w:r>
        <w:rPr>
          <w:rtl/>
          <w:lang w:bidi="fa-IR"/>
        </w:rPr>
        <w:t xml:space="preserve"> ..</w:t>
      </w:r>
      <w:r w:rsidRPr="00F944F0">
        <w:rPr>
          <w:rtl/>
          <w:lang w:bidi="fa-IR"/>
        </w:rPr>
        <w:t xml:space="preserve">. » </w:t>
      </w:r>
      <w:r w:rsidRPr="00B44841">
        <w:rPr>
          <w:rStyle w:val="libFootnotenumChar"/>
          <w:rtl/>
        </w:rPr>
        <w:t>(2)</w:t>
      </w:r>
      <w:r>
        <w:rPr>
          <w:rtl/>
          <w:lang w:bidi="fa-IR"/>
        </w:rPr>
        <w:t>.</w:t>
      </w:r>
    </w:p>
    <w:p w14:paraId="10ADC71B" w14:textId="38155982" w:rsidR="00DD5BB7" w:rsidRPr="00F944F0" w:rsidRDefault="00DD5BB7" w:rsidP="00DD5BB7">
      <w:pPr>
        <w:pStyle w:val="libNormal"/>
        <w:rPr>
          <w:rtl/>
        </w:rPr>
      </w:pPr>
      <w:r w:rsidRPr="00F944F0">
        <w:rPr>
          <w:rtl/>
          <w:lang w:bidi="fa-IR"/>
        </w:rPr>
        <w:t>2 ) كلام أبي شكور محمد بن عبد السعيد بن محمد الكشي السالمي الحنفي فإنه قال في ( التمهيد )</w:t>
      </w:r>
      <w:r>
        <w:rPr>
          <w:rtl/>
          <w:lang w:bidi="fa-IR"/>
        </w:rPr>
        <w:t>:</w:t>
      </w:r>
      <w:r w:rsidRPr="00F944F0">
        <w:rPr>
          <w:rtl/>
          <w:lang w:bidi="fa-IR"/>
        </w:rPr>
        <w:t xml:space="preserve"> « وقالت الروافض</w:t>
      </w:r>
      <w:r>
        <w:rPr>
          <w:rtl/>
          <w:lang w:bidi="fa-IR"/>
        </w:rPr>
        <w:t>:</w:t>
      </w:r>
      <w:r w:rsidRPr="00F944F0">
        <w:rPr>
          <w:rtl/>
          <w:lang w:bidi="fa-IR"/>
        </w:rPr>
        <w:t xml:space="preserve"> الامامة منصوصة لعلي بن أبي طالب </w:t>
      </w:r>
      <w:r w:rsidRPr="00AE26DD">
        <w:rPr>
          <w:rStyle w:val="libAlaemChar"/>
          <w:rtl/>
        </w:rPr>
        <w:t>رضي‌الله‌عنه</w:t>
      </w:r>
      <w:r>
        <w:rPr>
          <w:rtl/>
          <w:lang w:bidi="fa-IR"/>
        </w:rPr>
        <w:t>،</w:t>
      </w:r>
      <w:r w:rsidRPr="00F944F0">
        <w:rPr>
          <w:rtl/>
          <w:lang w:bidi="fa-IR"/>
        </w:rPr>
        <w:t xml:space="preserve"> بدليل أن النبي </w:t>
      </w:r>
      <w:r w:rsidR="00B717B7">
        <w:rPr>
          <w:rStyle w:val="libAlaemChar"/>
          <w:rtl/>
        </w:rPr>
        <w:t>صلى‌الله‌عليه‌وآله‌وسلم</w:t>
      </w:r>
      <w:r w:rsidRPr="00F944F0">
        <w:rPr>
          <w:rtl/>
          <w:lang w:bidi="fa-IR"/>
        </w:rPr>
        <w:t xml:space="preserve"> جعله وصيا</w:t>
      </w:r>
      <w:r w:rsidR="008246B8">
        <w:rPr>
          <w:rFonts w:hint="cs"/>
          <w:rtl/>
          <w:lang w:bidi="fa-IR"/>
        </w:rPr>
        <w:t>ً</w:t>
      </w:r>
      <w:r w:rsidRPr="00F944F0">
        <w:rPr>
          <w:rtl/>
          <w:lang w:bidi="fa-IR"/>
        </w:rPr>
        <w:t xml:space="preserve"> لنفسه وجعله خليفة من بعده حيث</w:t>
      </w:r>
      <w:r>
        <w:rPr>
          <w:rFonts w:hint="cs"/>
          <w:rtl/>
          <w:lang w:bidi="fa-IR"/>
        </w:rPr>
        <w:t xml:space="preserve"> </w:t>
      </w:r>
      <w:r w:rsidRPr="00B44841">
        <w:rPr>
          <w:rtl/>
        </w:rPr>
        <w:t>قال</w:t>
      </w:r>
      <w:r>
        <w:rPr>
          <w:rtl/>
        </w:rPr>
        <w:t>:</w:t>
      </w:r>
      <w:r w:rsidRPr="00B44841">
        <w:rPr>
          <w:rtl/>
        </w:rPr>
        <w:t xml:space="preserve"> </w:t>
      </w:r>
      <w:r w:rsidRPr="005C2335">
        <w:rPr>
          <w:rtl/>
        </w:rPr>
        <w:t>أما ترضى أن تكون مني بمنزلة هارون من موسى إل</w:t>
      </w:r>
      <w:r w:rsidR="008246B8">
        <w:rPr>
          <w:rFonts w:hint="cs"/>
          <w:rtl/>
        </w:rPr>
        <w:t>ّ</w:t>
      </w:r>
      <w:r w:rsidRPr="005C2335">
        <w:rPr>
          <w:rtl/>
        </w:rPr>
        <w:t>ا أنه لا نبي بعدي.</w:t>
      </w:r>
      <w:r>
        <w:rPr>
          <w:rFonts w:hint="cs"/>
          <w:rtl/>
        </w:rPr>
        <w:t xml:space="preserve"> </w:t>
      </w:r>
      <w:r w:rsidRPr="00F944F0">
        <w:rPr>
          <w:rtl/>
          <w:lang w:bidi="fa-IR"/>
        </w:rPr>
        <w:t xml:space="preserve">ثم هارون </w:t>
      </w:r>
      <w:r w:rsidRPr="00AE26DD">
        <w:rPr>
          <w:rStyle w:val="libAlaemChar"/>
          <w:rtl/>
        </w:rPr>
        <w:t>عليه‌السلام</w:t>
      </w:r>
      <w:r w:rsidRPr="00F944F0">
        <w:rPr>
          <w:rtl/>
          <w:lang w:bidi="fa-IR"/>
        </w:rPr>
        <w:t xml:space="preserve"> كان خليفة موسى </w:t>
      </w:r>
      <w:r w:rsidRPr="00AE26DD">
        <w:rPr>
          <w:rStyle w:val="libAlaemChar"/>
          <w:rtl/>
        </w:rPr>
        <w:t>عليه‌السلام</w:t>
      </w:r>
      <w:r>
        <w:rPr>
          <w:rtl/>
          <w:lang w:bidi="fa-IR"/>
        </w:rPr>
        <w:t>،</w:t>
      </w:r>
      <w:r w:rsidRPr="00F944F0">
        <w:rPr>
          <w:rtl/>
          <w:lang w:bidi="fa-IR"/>
        </w:rPr>
        <w:t xml:space="preserve"> فكذلك علي </w:t>
      </w:r>
      <w:r w:rsidRPr="00AE26DD">
        <w:rPr>
          <w:rStyle w:val="libAlaemChar"/>
          <w:rFonts w:hint="cs"/>
          <w:rtl/>
        </w:rPr>
        <w:t>رضي‌الله‌عنه</w:t>
      </w:r>
      <w:r w:rsidRPr="00F944F0">
        <w:rPr>
          <w:rtl/>
          <w:lang w:bidi="fa-IR"/>
        </w:rPr>
        <w:t>.</w:t>
      </w:r>
    </w:p>
    <w:p w14:paraId="75BC0363" w14:textId="70DF0E25" w:rsidR="00DD5BB7" w:rsidRPr="00F944F0" w:rsidRDefault="00DD5BB7" w:rsidP="00DD5BB7">
      <w:pPr>
        <w:pStyle w:val="libNormal"/>
        <w:rPr>
          <w:rtl/>
          <w:lang w:bidi="fa-IR"/>
        </w:rPr>
      </w:pPr>
      <w:r w:rsidRPr="00F944F0">
        <w:rPr>
          <w:rtl/>
          <w:lang w:bidi="fa-IR"/>
        </w:rPr>
        <w:t>والثاني</w:t>
      </w:r>
      <w:r>
        <w:rPr>
          <w:rtl/>
          <w:lang w:bidi="fa-IR"/>
        </w:rPr>
        <w:t>:</w:t>
      </w:r>
      <w:r w:rsidRPr="00F944F0">
        <w:rPr>
          <w:rtl/>
          <w:lang w:bidi="fa-IR"/>
        </w:rPr>
        <w:t xml:space="preserve"> وهو</w:t>
      </w:r>
      <w:r>
        <w:rPr>
          <w:rFonts w:hint="cs"/>
          <w:rtl/>
          <w:lang w:bidi="fa-IR"/>
        </w:rPr>
        <w:t xml:space="preserve"> </w:t>
      </w:r>
      <w:r w:rsidRPr="005C2335">
        <w:rPr>
          <w:rtl/>
        </w:rPr>
        <w:t xml:space="preserve">أنّ النبي </w:t>
      </w:r>
      <w:r w:rsidRPr="00AE26DD">
        <w:rPr>
          <w:rStyle w:val="libAlaemChar"/>
          <w:rtl/>
        </w:rPr>
        <w:t>عليه‌السلام</w:t>
      </w:r>
      <w:r w:rsidRPr="005C2335">
        <w:rPr>
          <w:rtl/>
        </w:rPr>
        <w:t xml:space="preserve"> جعله وليّا</w:t>
      </w:r>
      <w:r w:rsidR="008246B8">
        <w:rPr>
          <w:rFonts w:hint="cs"/>
          <w:rtl/>
        </w:rPr>
        <w:t>ً</w:t>
      </w:r>
      <w:r w:rsidRPr="005C2335">
        <w:rPr>
          <w:rtl/>
        </w:rPr>
        <w:t xml:space="preserve"> للناس </w:t>
      </w:r>
      <w:r w:rsidR="00927E21">
        <w:rPr>
          <w:rtl/>
        </w:rPr>
        <w:t>لمـّا</w:t>
      </w:r>
      <w:r w:rsidRPr="005C2335">
        <w:rPr>
          <w:rtl/>
        </w:rPr>
        <w:t xml:space="preserve"> رجع من مكة ونزل في غدير خم</w:t>
      </w:r>
      <w:r>
        <w:rPr>
          <w:rtl/>
        </w:rPr>
        <w:t>،</w:t>
      </w:r>
      <w:r w:rsidRPr="005C2335">
        <w:rPr>
          <w:rtl/>
        </w:rPr>
        <w:t xml:space="preserve"> فأمر النبي أن يجمع رحال الإ</w:t>
      </w:r>
      <w:r w:rsidR="008246B8">
        <w:rPr>
          <w:rFonts w:hint="cs"/>
          <w:rtl/>
        </w:rPr>
        <w:t>ِ</w:t>
      </w:r>
      <w:r w:rsidRPr="005C2335">
        <w:rPr>
          <w:rtl/>
        </w:rPr>
        <w:t>بل</w:t>
      </w:r>
      <w:r>
        <w:rPr>
          <w:rtl/>
        </w:rPr>
        <w:t>،</w:t>
      </w:r>
      <w:r w:rsidRPr="005C2335">
        <w:rPr>
          <w:rtl/>
        </w:rPr>
        <w:t xml:space="preserve"> فجعلها كالمنبر وصعد عليها فقال</w:t>
      </w:r>
      <w:r>
        <w:rPr>
          <w:rtl/>
        </w:rPr>
        <w:t>:</w:t>
      </w:r>
      <w:r w:rsidRPr="005C2335">
        <w:rPr>
          <w:rtl/>
        </w:rPr>
        <w:t xml:space="preserve"> </w:t>
      </w:r>
      <w:r>
        <w:rPr>
          <w:rtl/>
        </w:rPr>
        <w:t xml:space="preserve">ألست </w:t>
      </w:r>
      <w:r w:rsidRPr="005C2335">
        <w:rPr>
          <w:rtl/>
        </w:rPr>
        <w:t>بأولى المؤمنين من أنفسهم</w:t>
      </w:r>
      <w:r>
        <w:rPr>
          <w:rtl/>
        </w:rPr>
        <w:t>؟</w:t>
      </w:r>
      <w:r w:rsidRPr="005C2335">
        <w:rPr>
          <w:rtl/>
        </w:rPr>
        <w:t xml:space="preserve"> فقالوا</w:t>
      </w:r>
      <w:r>
        <w:rPr>
          <w:rtl/>
        </w:rPr>
        <w:t>:</w:t>
      </w:r>
      <w:r w:rsidRPr="005C2335">
        <w:rPr>
          <w:rtl/>
        </w:rPr>
        <w:t xml:space="preserve"> نعم. فقال </w:t>
      </w:r>
      <w:r w:rsidRPr="00AE26DD">
        <w:rPr>
          <w:rStyle w:val="libAlaemChar"/>
          <w:rtl/>
        </w:rPr>
        <w:t>عليه‌السلام</w:t>
      </w:r>
      <w:r>
        <w:rPr>
          <w:rtl/>
        </w:rPr>
        <w:t>:</w:t>
      </w:r>
      <w:r w:rsidRPr="005C2335">
        <w:rPr>
          <w:rtl/>
        </w:rPr>
        <w:t xml:space="preserve"> من كنت مولاه فعلي مولاه. اللهم وال من والاه وعاد من عا</w:t>
      </w:r>
      <w:r>
        <w:rPr>
          <w:rtl/>
        </w:rPr>
        <w:t>داه وانصر من نصره واخذل من خذله</w:t>
      </w:r>
      <w:r>
        <w:rPr>
          <w:rFonts w:hint="cs"/>
          <w:rtl/>
        </w:rPr>
        <w:t>.</w:t>
      </w:r>
      <w:r w:rsidRPr="00F944F0">
        <w:rPr>
          <w:rtl/>
          <w:lang w:bidi="fa-IR"/>
        </w:rPr>
        <w:t xml:space="preserve"> والله جل جلاله يقول</w:t>
      </w:r>
      <w:r>
        <w:rPr>
          <w:rtl/>
          <w:lang w:bidi="fa-IR"/>
        </w:rPr>
        <w:t>:</w:t>
      </w:r>
      <w:r w:rsidRPr="00F944F0">
        <w:rPr>
          <w:rtl/>
          <w:lang w:bidi="fa-IR"/>
        </w:rPr>
        <w:t xml:space="preserve"> </w:t>
      </w:r>
      <w:r w:rsidRPr="00AE26DD">
        <w:rPr>
          <w:rStyle w:val="libAlaemChar"/>
          <w:rtl/>
        </w:rPr>
        <w:t>(</w:t>
      </w:r>
      <w:r w:rsidRPr="00B44841">
        <w:rPr>
          <w:rStyle w:val="libAieChar"/>
          <w:rtl/>
        </w:rPr>
        <w:t xml:space="preserve"> إِنَّما وَلِيُّكُمُ اللهُ وَرَسُولُهُ وَالَّذِينَ آمَنُوا الَّذِينَ يُقِيمُونَ الصَّلاةَ وَيُؤْتُونَ الزَّكاةَ وَهُمْ راكِعُونَ </w:t>
      </w:r>
      <w:r w:rsidRPr="00AE26DD">
        <w:rPr>
          <w:rStyle w:val="libAlaemChar"/>
          <w:rtl/>
        </w:rPr>
        <w:t>)</w:t>
      </w:r>
      <w:r w:rsidRPr="00F944F0">
        <w:rPr>
          <w:rtl/>
          <w:lang w:bidi="fa-IR"/>
        </w:rPr>
        <w:t xml:space="preserve"> الآية. نزلت في شأن علي </w:t>
      </w:r>
      <w:r w:rsidRPr="00AE26DD">
        <w:rPr>
          <w:rStyle w:val="libAlaemChar"/>
          <w:rFonts w:hint="cs"/>
          <w:rtl/>
        </w:rPr>
        <w:t>رضي‌الله‌عنه</w:t>
      </w:r>
      <w:r w:rsidRPr="00F944F0">
        <w:rPr>
          <w:rtl/>
          <w:lang w:bidi="fa-IR"/>
        </w:rPr>
        <w:t xml:space="preserve">. دلّ أنه كان أولى الناس بعد رسول الله </w:t>
      </w:r>
      <w:r w:rsidR="00B717B7">
        <w:rPr>
          <w:rStyle w:val="libAlaemChar"/>
          <w:rtl/>
        </w:rPr>
        <w:t>صلى‌الله‌عليه‌وآله‌وسلم</w:t>
      </w:r>
      <w:r w:rsidRPr="00F944F0">
        <w:rPr>
          <w:rtl/>
          <w:lang w:bidi="fa-IR"/>
        </w:rPr>
        <w:t xml:space="preserve"> »</w:t>
      </w:r>
      <w:r>
        <w:rPr>
          <w:rtl/>
          <w:lang w:bidi="fa-IR"/>
        </w:rPr>
        <w:t>.</w:t>
      </w:r>
    </w:p>
    <w:p w14:paraId="48DAF017" w14:textId="5CC8AF58" w:rsidR="00DD5BB7" w:rsidRPr="00F944F0" w:rsidRDefault="00DD5BB7" w:rsidP="00DD5BB7">
      <w:pPr>
        <w:pStyle w:val="libNormal"/>
        <w:rPr>
          <w:rtl/>
          <w:lang w:bidi="fa-IR"/>
        </w:rPr>
      </w:pPr>
      <w:r w:rsidRPr="00F944F0">
        <w:rPr>
          <w:rtl/>
          <w:lang w:bidi="fa-IR"/>
        </w:rPr>
        <w:t>ثم قال أبو شكور المذكور في الجواب عما ذكره</w:t>
      </w:r>
      <w:r>
        <w:rPr>
          <w:rtl/>
          <w:lang w:bidi="fa-IR"/>
        </w:rPr>
        <w:t>:</w:t>
      </w:r>
      <w:r w:rsidRPr="00F944F0">
        <w:rPr>
          <w:rtl/>
          <w:lang w:bidi="fa-IR"/>
        </w:rPr>
        <w:t xml:space="preserve"> « وأما قوله</w:t>
      </w:r>
      <w:r>
        <w:rPr>
          <w:rtl/>
          <w:lang w:bidi="fa-IR"/>
        </w:rPr>
        <w:t>:</w:t>
      </w:r>
      <w:r w:rsidRPr="00F944F0">
        <w:rPr>
          <w:rtl/>
          <w:lang w:bidi="fa-IR"/>
        </w:rPr>
        <w:t xml:space="preserve"> بأنّ النبي </w:t>
      </w:r>
      <w:r w:rsidRPr="00AE26DD">
        <w:rPr>
          <w:rStyle w:val="libAlaemChar"/>
          <w:rtl/>
        </w:rPr>
        <w:t>عليه‌السلام</w:t>
      </w:r>
      <w:r w:rsidRPr="00F944F0">
        <w:rPr>
          <w:rtl/>
          <w:lang w:bidi="fa-IR"/>
        </w:rPr>
        <w:t xml:space="preserve"> جعله وليا</w:t>
      </w:r>
      <w:r w:rsidR="008246B8">
        <w:rPr>
          <w:rFonts w:hint="cs"/>
          <w:rtl/>
          <w:lang w:bidi="fa-IR"/>
        </w:rPr>
        <w:t>ً</w:t>
      </w:r>
      <w:r w:rsidRPr="00F944F0">
        <w:rPr>
          <w:rtl/>
          <w:lang w:bidi="fa-IR"/>
        </w:rPr>
        <w:t>. قلنا</w:t>
      </w:r>
      <w:r>
        <w:rPr>
          <w:rtl/>
          <w:lang w:bidi="fa-IR"/>
        </w:rPr>
        <w:t>:</w:t>
      </w:r>
      <w:r w:rsidRPr="00F944F0">
        <w:rPr>
          <w:rtl/>
          <w:lang w:bidi="fa-IR"/>
        </w:rPr>
        <w:t xml:space="preserve"> أراد به في وقته يعني بعد عثمان </w:t>
      </w:r>
      <w:r w:rsidRPr="00AE26DD">
        <w:rPr>
          <w:rStyle w:val="libAlaemChar"/>
          <w:rtl/>
        </w:rPr>
        <w:t>رضي‌الله‌عنه</w:t>
      </w:r>
      <w:r w:rsidRPr="00F944F0">
        <w:rPr>
          <w:rtl/>
          <w:lang w:bidi="fa-IR"/>
        </w:rPr>
        <w:t xml:space="preserve"> وفي زمن معاوية </w:t>
      </w:r>
      <w:r w:rsidRPr="00AE26DD">
        <w:rPr>
          <w:rStyle w:val="libAlaemChar"/>
          <w:rtl/>
        </w:rPr>
        <w:t>رضي‌الله‌عنه</w:t>
      </w:r>
      <w:r>
        <w:rPr>
          <w:rtl/>
          <w:lang w:bidi="fa-IR"/>
        </w:rPr>
        <w:t>،</w:t>
      </w:r>
      <w:r w:rsidRPr="00F944F0">
        <w:rPr>
          <w:rtl/>
          <w:lang w:bidi="fa-IR"/>
        </w:rPr>
        <w:t xml:space="preserve"> ونحن كذا نقول</w:t>
      </w:r>
      <w:r>
        <w:rPr>
          <w:rtl/>
          <w:lang w:bidi="fa-IR"/>
        </w:rPr>
        <w:t>،</w:t>
      </w:r>
      <w:r w:rsidRPr="00F944F0">
        <w:rPr>
          <w:rtl/>
          <w:lang w:bidi="fa-IR"/>
        </w:rPr>
        <w:t xml:space="preserve"> وكذا الجواب عن قوله تعالى</w:t>
      </w:r>
      <w:r>
        <w:rPr>
          <w:rtl/>
          <w:lang w:bidi="fa-IR"/>
        </w:rPr>
        <w:t>:</w:t>
      </w:r>
      <w:r w:rsidRPr="00F944F0">
        <w:rPr>
          <w:rtl/>
          <w:lang w:bidi="fa-IR"/>
        </w:rPr>
        <w:t xml:space="preserve"> </w:t>
      </w:r>
      <w:r w:rsidRPr="00AE26DD">
        <w:rPr>
          <w:rStyle w:val="libAlaemChar"/>
          <w:rtl/>
        </w:rPr>
        <w:t>(</w:t>
      </w:r>
      <w:r w:rsidRPr="00B44841">
        <w:rPr>
          <w:rStyle w:val="libAieChar"/>
          <w:rtl/>
        </w:rPr>
        <w:t xml:space="preserve"> إِنَّما وَلِيُّكُمُ اللهُ وَرَسُولُهُ وَالَّذِينَ آمَنُوا </w:t>
      </w:r>
      <w:r w:rsidRPr="00AE26DD">
        <w:rPr>
          <w:rStyle w:val="libAlaemChar"/>
          <w:rtl/>
        </w:rPr>
        <w:t>)</w:t>
      </w:r>
      <w:r w:rsidRPr="00F944F0">
        <w:rPr>
          <w:rtl/>
          <w:lang w:bidi="fa-IR"/>
        </w:rPr>
        <w:t xml:space="preserve"> الآية. فنقول</w:t>
      </w:r>
      <w:r>
        <w:rPr>
          <w:rtl/>
          <w:lang w:bidi="fa-IR"/>
        </w:rPr>
        <w:t>:</w:t>
      </w:r>
      <w:r w:rsidRPr="00F944F0">
        <w:rPr>
          <w:rtl/>
          <w:lang w:bidi="fa-IR"/>
        </w:rPr>
        <w:t xml:space="preserve"> إن عليا</w:t>
      </w:r>
      <w:r w:rsidR="008246B8">
        <w:rPr>
          <w:rFonts w:hint="cs"/>
          <w:rtl/>
          <w:lang w:bidi="fa-IR"/>
        </w:rPr>
        <w:t>ً</w:t>
      </w:r>
      <w:r w:rsidRPr="00F944F0">
        <w:rPr>
          <w:rtl/>
          <w:lang w:bidi="fa-IR"/>
        </w:rPr>
        <w:t xml:space="preserve"> </w:t>
      </w:r>
      <w:r w:rsidRPr="00AE26DD">
        <w:rPr>
          <w:rStyle w:val="libAlaemChar"/>
          <w:rtl/>
        </w:rPr>
        <w:t>رضي‌الله‌عنه</w:t>
      </w:r>
      <w:r w:rsidRPr="00F944F0">
        <w:rPr>
          <w:rtl/>
          <w:lang w:bidi="fa-IR"/>
        </w:rPr>
        <w:t xml:space="preserve"> كان وليا</w:t>
      </w:r>
      <w:r w:rsidR="008246B8">
        <w:rPr>
          <w:rFonts w:hint="cs"/>
          <w:rtl/>
          <w:lang w:bidi="fa-IR"/>
        </w:rPr>
        <w:t>ً</w:t>
      </w:r>
    </w:p>
    <w:p w14:paraId="12397767" w14:textId="72C1B6A9" w:rsidR="00DD5BB7" w:rsidRPr="00F944F0" w:rsidRDefault="00B717B7" w:rsidP="00DD5BB7">
      <w:pPr>
        <w:pStyle w:val="libLine"/>
        <w:rPr>
          <w:rtl/>
          <w:lang w:bidi="fa-IR"/>
        </w:rPr>
      </w:pPr>
      <w:r>
        <w:rPr>
          <w:rtl/>
          <w:lang w:bidi="fa-IR"/>
        </w:rPr>
        <w:t>____________________</w:t>
      </w:r>
    </w:p>
    <w:p w14:paraId="41A6641D" w14:textId="7D4AF6C7"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طبقات الشافعية لابن قاضي شهبة 2 /</w:t>
      </w:r>
      <w:r w:rsidR="00DD5BB7">
        <w:rPr>
          <w:rtl/>
          <w:lang w:bidi="ar-IQ"/>
        </w:rPr>
        <w:t xml:space="preserve"> </w:t>
      </w:r>
      <w:r w:rsidR="00DD5BB7" w:rsidRPr="00F944F0">
        <w:rPr>
          <w:rtl/>
          <w:lang w:bidi="ar-IQ"/>
        </w:rPr>
        <w:t>248.</w:t>
      </w:r>
    </w:p>
    <w:p w14:paraId="275B8122" w14:textId="11263384"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كتائب اعلام الأخيار للكفوي</w:t>
      </w:r>
      <w:r w:rsidR="00DD5BB7">
        <w:rPr>
          <w:rtl/>
          <w:lang w:bidi="ar-IQ"/>
        </w:rPr>
        <w:t xml:space="preserve"> - </w:t>
      </w:r>
      <w:r w:rsidR="00DD5BB7" w:rsidRPr="00F944F0">
        <w:rPr>
          <w:rtl/>
          <w:lang w:bidi="ar-IQ"/>
        </w:rPr>
        <w:t>مخطوط.</w:t>
      </w:r>
    </w:p>
    <w:p w14:paraId="7C75AB99" w14:textId="77777777" w:rsidR="00DD5BB7" w:rsidRDefault="00DD5BB7" w:rsidP="00DD5BB7">
      <w:pPr>
        <w:pStyle w:val="libNormal"/>
        <w:rPr>
          <w:rtl/>
          <w:lang w:bidi="fa-IR"/>
        </w:rPr>
      </w:pPr>
      <w:r>
        <w:rPr>
          <w:rtl/>
          <w:lang w:bidi="fa-IR"/>
        </w:rPr>
        <w:br w:type="page"/>
      </w:r>
    </w:p>
    <w:p w14:paraId="4944F9E7" w14:textId="19FBBC48" w:rsidR="00DD5BB7" w:rsidRPr="00F944F0" w:rsidRDefault="00DD5BB7" w:rsidP="008246B8">
      <w:pPr>
        <w:pStyle w:val="libNormal0"/>
        <w:rPr>
          <w:rtl/>
          <w:lang w:bidi="fa-IR"/>
        </w:rPr>
      </w:pPr>
      <w:r w:rsidRPr="00F944F0">
        <w:rPr>
          <w:rtl/>
          <w:lang w:bidi="fa-IR"/>
        </w:rPr>
        <w:lastRenderedPageBreak/>
        <w:t>وأميرا</w:t>
      </w:r>
      <w:r w:rsidR="008246B8">
        <w:rPr>
          <w:rFonts w:hint="cs"/>
          <w:rtl/>
          <w:lang w:bidi="fa-IR"/>
        </w:rPr>
        <w:t>ً</w:t>
      </w:r>
      <w:r w:rsidRPr="00F944F0">
        <w:rPr>
          <w:rtl/>
          <w:lang w:bidi="fa-IR"/>
        </w:rPr>
        <w:t xml:space="preserve"> بهذا الدليل في أيامه ووقته</w:t>
      </w:r>
      <w:r>
        <w:rPr>
          <w:rtl/>
          <w:lang w:bidi="fa-IR"/>
        </w:rPr>
        <w:t>،</w:t>
      </w:r>
      <w:r w:rsidRPr="00F944F0">
        <w:rPr>
          <w:rtl/>
          <w:lang w:bidi="fa-IR"/>
        </w:rPr>
        <w:t xml:space="preserve"> وهو بعد عثمان </w:t>
      </w:r>
      <w:r w:rsidRPr="00AE26DD">
        <w:rPr>
          <w:rStyle w:val="libAlaemChar"/>
          <w:rtl/>
        </w:rPr>
        <w:t>رضي‌الله‌عنه</w:t>
      </w:r>
      <w:r>
        <w:rPr>
          <w:rtl/>
          <w:lang w:bidi="fa-IR"/>
        </w:rPr>
        <w:t>،</w:t>
      </w:r>
      <w:r w:rsidRPr="00F944F0">
        <w:rPr>
          <w:rtl/>
          <w:lang w:bidi="fa-IR"/>
        </w:rPr>
        <w:t xml:space="preserve"> وأما قبل ذلك فلا »</w:t>
      </w:r>
      <w:r>
        <w:rPr>
          <w:rtl/>
          <w:lang w:bidi="fa-IR"/>
        </w:rPr>
        <w:t>.</w:t>
      </w:r>
    </w:p>
    <w:p w14:paraId="7633ED5A" w14:textId="77777777" w:rsidR="00DD5BB7" w:rsidRPr="00F944F0" w:rsidRDefault="00DD5BB7" w:rsidP="00DD5BB7">
      <w:pPr>
        <w:pStyle w:val="libNormal"/>
        <w:rPr>
          <w:rtl/>
          <w:lang w:bidi="fa-IR"/>
        </w:rPr>
      </w:pPr>
      <w:r w:rsidRPr="00F944F0">
        <w:rPr>
          <w:rtl/>
          <w:lang w:bidi="fa-IR"/>
        </w:rPr>
        <w:t>إذن</w:t>
      </w:r>
      <w:r>
        <w:rPr>
          <w:rtl/>
          <w:lang w:bidi="fa-IR"/>
        </w:rPr>
        <w:t>،</w:t>
      </w:r>
      <w:r w:rsidRPr="00F944F0">
        <w:rPr>
          <w:rtl/>
          <w:lang w:bidi="fa-IR"/>
        </w:rPr>
        <w:t xml:space="preserve"> حديث الغدير يدلّ على إمامة الأمير </w:t>
      </w:r>
      <w:r w:rsidRPr="00AE26DD">
        <w:rPr>
          <w:rStyle w:val="libAlaemChar"/>
          <w:rtl/>
        </w:rPr>
        <w:t>عليه‌السلام</w:t>
      </w:r>
      <w:r>
        <w:rPr>
          <w:rtl/>
          <w:lang w:bidi="fa-IR"/>
        </w:rPr>
        <w:t>،</w:t>
      </w:r>
      <w:r w:rsidRPr="00F944F0">
        <w:rPr>
          <w:rtl/>
          <w:lang w:bidi="fa-IR"/>
        </w:rPr>
        <w:t xml:space="preserve"> وكذا الآية المباركة</w:t>
      </w:r>
      <w:r>
        <w:rPr>
          <w:rtl/>
          <w:lang w:bidi="fa-IR"/>
        </w:rPr>
        <w:t>:</w:t>
      </w:r>
      <w:r w:rsidRPr="00F944F0">
        <w:rPr>
          <w:rtl/>
          <w:lang w:bidi="fa-IR"/>
        </w:rPr>
        <w:t xml:space="preserve"> </w:t>
      </w:r>
      <w:r w:rsidRPr="00AE26DD">
        <w:rPr>
          <w:rStyle w:val="libAlaemChar"/>
          <w:rtl/>
        </w:rPr>
        <w:t>(</w:t>
      </w:r>
      <w:r w:rsidRPr="00B44841">
        <w:rPr>
          <w:rStyle w:val="libAieChar"/>
          <w:rtl/>
        </w:rPr>
        <w:t xml:space="preserve"> إِنَّما وَلِيُّكُمُ اللهُ ... </w:t>
      </w:r>
      <w:r w:rsidRPr="00AE26DD">
        <w:rPr>
          <w:rStyle w:val="libAlaemChar"/>
          <w:rtl/>
        </w:rPr>
        <w:t>)</w:t>
      </w:r>
      <w:r w:rsidRPr="00F944F0">
        <w:rPr>
          <w:rtl/>
          <w:lang w:bidi="fa-IR"/>
        </w:rPr>
        <w:t xml:space="preserve"> حيث أن المراد من « الولاية » فيها هي « الامامة والامارة »</w:t>
      </w:r>
      <w:r>
        <w:rPr>
          <w:rtl/>
          <w:lang w:bidi="fa-IR"/>
        </w:rPr>
        <w:t>.</w:t>
      </w:r>
    </w:p>
    <w:p w14:paraId="41259F1D" w14:textId="741E387A" w:rsidR="00DD5BB7" w:rsidRPr="00F944F0" w:rsidRDefault="00DD5BB7" w:rsidP="00DD5BB7">
      <w:pPr>
        <w:pStyle w:val="libNormal"/>
        <w:rPr>
          <w:rtl/>
          <w:lang w:bidi="fa-IR"/>
        </w:rPr>
      </w:pPr>
      <w:r w:rsidRPr="00F944F0">
        <w:rPr>
          <w:rtl/>
          <w:lang w:bidi="fa-IR"/>
        </w:rPr>
        <w:t>فهذا صريح كلامه</w:t>
      </w:r>
      <w:r>
        <w:rPr>
          <w:rtl/>
          <w:lang w:bidi="fa-IR"/>
        </w:rPr>
        <w:t>،</w:t>
      </w:r>
      <w:r w:rsidRPr="00F944F0">
        <w:rPr>
          <w:rtl/>
          <w:lang w:bidi="fa-IR"/>
        </w:rPr>
        <w:t xml:space="preserve"> وأما تقييد مدلول الآية المباركة والحديث الشريف بما ذكره من كونه أميرا</w:t>
      </w:r>
      <w:r w:rsidR="008246B8">
        <w:rPr>
          <w:rFonts w:hint="cs"/>
          <w:rtl/>
          <w:lang w:bidi="fa-IR"/>
        </w:rPr>
        <w:t>ً</w:t>
      </w:r>
      <w:r w:rsidRPr="00F944F0">
        <w:rPr>
          <w:rtl/>
          <w:lang w:bidi="fa-IR"/>
        </w:rPr>
        <w:t xml:space="preserve"> وإماما</w:t>
      </w:r>
      <w:r w:rsidR="008246B8">
        <w:rPr>
          <w:rFonts w:hint="cs"/>
          <w:rtl/>
          <w:lang w:bidi="fa-IR"/>
        </w:rPr>
        <w:t>ً</w:t>
      </w:r>
      <w:r w:rsidRPr="00F944F0">
        <w:rPr>
          <w:rtl/>
          <w:lang w:bidi="fa-IR"/>
        </w:rPr>
        <w:t xml:space="preserve"> بعد عثمان</w:t>
      </w:r>
      <w:r>
        <w:rPr>
          <w:rtl/>
          <w:lang w:bidi="fa-IR"/>
        </w:rPr>
        <w:t>،</w:t>
      </w:r>
      <w:r w:rsidRPr="00F944F0">
        <w:rPr>
          <w:rtl/>
          <w:lang w:bidi="fa-IR"/>
        </w:rPr>
        <w:t xml:space="preserve"> فقد عرفت بطلانه بوجوه عديدة وبراهين سديدة</w:t>
      </w:r>
      <w:r>
        <w:rPr>
          <w:rtl/>
          <w:lang w:bidi="fa-IR"/>
        </w:rPr>
        <w:t>،</w:t>
      </w:r>
      <w:r w:rsidRPr="00F944F0">
        <w:rPr>
          <w:rtl/>
          <w:lang w:bidi="fa-IR"/>
        </w:rPr>
        <w:t xml:space="preserve"> منها قول عمر بن الخطاب نفسه يوم الغدير « أصبحت مولاي ومولى كلّ مؤمن ومؤمنة »</w:t>
      </w:r>
      <w:r>
        <w:rPr>
          <w:rtl/>
          <w:lang w:bidi="fa-IR"/>
        </w:rPr>
        <w:t>.</w:t>
      </w:r>
    </w:p>
    <w:p w14:paraId="5B55FA78" w14:textId="0A064998" w:rsidR="00DD5BB7" w:rsidRPr="00F944F0" w:rsidRDefault="00DD5BB7" w:rsidP="00DD5BB7">
      <w:pPr>
        <w:pStyle w:val="libNormal"/>
        <w:rPr>
          <w:rtl/>
          <w:lang w:bidi="fa-IR"/>
        </w:rPr>
      </w:pPr>
      <w:r w:rsidRPr="00F944F0">
        <w:rPr>
          <w:rtl/>
          <w:lang w:bidi="fa-IR"/>
        </w:rPr>
        <w:t>ولعمري</w:t>
      </w:r>
      <w:r>
        <w:rPr>
          <w:rtl/>
          <w:lang w:bidi="fa-IR"/>
        </w:rPr>
        <w:t>،</w:t>
      </w:r>
      <w:r w:rsidRPr="00F944F0">
        <w:rPr>
          <w:rtl/>
          <w:lang w:bidi="fa-IR"/>
        </w:rPr>
        <w:t xml:space="preserve"> إنّ هذا التأويل مثل تأويل النصارى نبوة نبينا </w:t>
      </w:r>
      <w:r w:rsidR="00B717B7" w:rsidRPr="00B717B7">
        <w:rPr>
          <w:rStyle w:val="libAlaemChar"/>
          <w:rtl/>
        </w:rPr>
        <w:t>صلى‌الله‌عليه‌وآله‌وسلم</w:t>
      </w:r>
      <w:r w:rsidRPr="00F944F0">
        <w:rPr>
          <w:rtl/>
          <w:lang w:bidi="fa-IR"/>
        </w:rPr>
        <w:t xml:space="preserve"> مع الاعتراف بها بأنه مبعوث إلى العرب خاصة.</w:t>
      </w:r>
    </w:p>
    <w:p w14:paraId="0C76ACC2" w14:textId="6280DDC1" w:rsidR="00DD5BB7" w:rsidRPr="00F944F0" w:rsidRDefault="00DD5BB7" w:rsidP="00DD5BB7">
      <w:pPr>
        <w:pStyle w:val="libNormal"/>
        <w:rPr>
          <w:rtl/>
          <w:lang w:bidi="fa-IR"/>
        </w:rPr>
      </w:pPr>
      <w:r w:rsidRPr="00F944F0">
        <w:rPr>
          <w:rtl/>
          <w:lang w:bidi="fa-IR"/>
        </w:rPr>
        <w:t>قال الكابلي في ( الصواقع )</w:t>
      </w:r>
      <w:r>
        <w:rPr>
          <w:rtl/>
          <w:lang w:bidi="fa-IR"/>
        </w:rPr>
        <w:t>:</w:t>
      </w:r>
      <w:r w:rsidRPr="00F944F0">
        <w:rPr>
          <w:rtl/>
          <w:lang w:bidi="fa-IR"/>
        </w:rPr>
        <w:t xml:space="preserve"> « وقد اعترف اليهود والعيسوية وجم غفير من القادريّين من النصارى ومن تبعهم من نصارى افرنج بنبوته</w:t>
      </w:r>
      <w:r>
        <w:rPr>
          <w:rtl/>
          <w:lang w:bidi="fa-IR"/>
        </w:rPr>
        <w:t>،</w:t>
      </w:r>
      <w:r w:rsidRPr="00F944F0">
        <w:rPr>
          <w:rtl/>
          <w:lang w:bidi="fa-IR"/>
        </w:rPr>
        <w:t xml:space="preserve"> إل</w:t>
      </w:r>
      <w:r w:rsidR="00EA65D8">
        <w:rPr>
          <w:rFonts w:hint="cs"/>
          <w:rtl/>
          <w:lang w:bidi="fa-IR"/>
        </w:rPr>
        <w:t>ّ</w:t>
      </w:r>
      <w:r w:rsidRPr="00F944F0">
        <w:rPr>
          <w:rtl/>
          <w:lang w:bidi="fa-IR"/>
        </w:rPr>
        <w:t>ا أنهم يزعمون أنه مبعوث إلى العرب خاصة</w:t>
      </w:r>
      <w:r>
        <w:rPr>
          <w:rtl/>
          <w:lang w:bidi="fa-IR"/>
        </w:rPr>
        <w:t>،</w:t>
      </w:r>
      <w:r w:rsidRPr="00F944F0">
        <w:rPr>
          <w:rtl/>
          <w:lang w:bidi="fa-IR"/>
        </w:rPr>
        <w:t xml:space="preserve"> وقد سألت قادريا</w:t>
      </w:r>
      <w:r w:rsidR="00EA65D8">
        <w:rPr>
          <w:rFonts w:hint="cs"/>
          <w:rtl/>
          <w:lang w:bidi="fa-IR"/>
        </w:rPr>
        <w:t>ً</w:t>
      </w:r>
      <w:r w:rsidRPr="00F944F0">
        <w:rPr>
          <w:rtl/>
          <w:lang w:bidi="fa-IR"/>
        </w:rPr>
        <w:t xml:space="preserve"> عنه </w:t>
      </w:r>
      <w:r w:rsidRPr="00AE26DD">
        <w:rPr>
          <w:rStyle w:val="libAlaemChar"/>
          <w:rtl/>
        </w:rPr>
        <w:t>عليه‌السلام</w:t>
      </w:r>
      <w:r w:rsidRPr="00F944F0">
        <w:rPr>
          <w:rtl/>
          <w:lang w:bidi="fa-IR"/>
        </w:rPr>
        <w:t xml:space="preserve"> فقال</w:t>
      </w:r>
      <w:r>
        <w:rPr>
          <w:rtl/>
          <w:lang w:bidi="fa-IR"/>
        </w:rPr>
        <w:t>:</w:t>
      </w:r>
      <w:r w:rsidRPr="00F944F0">
        <w:rPr>
          <w:rtl/>
          <w:lang w:bidi="fa-IR"/>
        </w:rPr>
        <w:t xml:space="preserve"> هو نبي واسمه في كتبنا. فقلت</w:t>
      </w:r>
      <w:r>
        <w:rPr>
          <w:rtl/>
          <w:lang w:bidi="fa-IR"/>
        </w:rPr>
        <w:t>:</w:t>
      </w:r>
      <w:r w:rsidRPr="00F944F0">
        <w:rPr>
          <w:rtl/>
          <w:lang w:bidi="fa-IR"/>
        </w:rPr>
        <w:t xml:space="preserve"> لم لا تؤمنون</w:t>
      </w:r>
      <w:r>
        <w:rPr>
          <w:rtl/>
          <w:lang w:bidi="fa-IR"/>
        </w:rPr>
        <w:t>؟</w:t>
      </w:r>
      <w:r w:rsidRPr="00F944F0">
        <w:rPr>
          <w:rtl/>
          <w:lang w:bidi="fa-IR"/>
        </w:rPr>
        <w:t xml:space="preserve"> فقال</w:t>
      </w:r>
      <w:r>
        <w:rPr>
          <w:rtl/>
          <w:lang w:bidi="fa-IR"/>
        </w:rPr>
        <w:t>:</w:t>
      </w:r>
      <w:r w:rsidRPr="00F944F0">
        <w:rPr>
          <w:rtl/>
          <w:lang w:bidi="fa-IR"/>
        </w:rPr>
        <w:t xml:space="preserve"> رسولنا فوق ر</w:t>
      </w:r>
      <w:r w:rsidR="00EA65D8">
        <w:rPr>
          <w:rFonts w:hint="cs"/>
          <w:rtl/>
          <w:lang w:bidi="fa-IR"/>
        </w:rPr>
        <w:t>ؤ</w:t>
      </w:r>
      <w:r w:rsidRPr="00F944F0">
        <w:rPr>
          <w:rtl/>
          <w:lang w:bidi="fa-IR"/>
        </w:rPr>
        <w:t>سنا إلى السماء »</w:t>
      </w:r>
      <w:r>
        <w:rPr>
          <w:rtl/>
          <w:lang w:bidi="fa-IR"/>
        </w:rPr>
        <w:t>.</w:t>
      </w:r>
    </w:p>
    <w:p w14:paraId="3FCE35D0" w14:textId="77777777" w:rsidR="00DD5BB7" w:rsidRPr="00F944F0" w:rsidRDefault="00DD5BB7" w:rsidP="00DD5BB7">
      <w:pPr>
        <w:pStyle w:val="libNormal"/>
        <w:rPr>
          <w:rtl/>
          <w:lang w:bidi="fa-IR"/>
        </w:rPr>
      </w:pPr>
      <w:r w:rsidRPr="00F944F0">
        <w:rPr>
          <w:rtl/>
          <w:lang w:bidi="fa-IR"/>
        </w:rPr>
        <w:t>فتأويل هؤلاء مثل تأويل أهل الكتاب حذو النعل بالنعل وحذو القذة بالقذة.</w:t>
      </w:r>
    </w:p>
    <w:p w14:paraId="38EED779" w14:textId="09B05B4A" w:rsidR="00B717B7" w:rsidRDefault="00DD5BB7" w:rsidP="00DD5BB7">
      <w:pPr>
        <w:pStyle w:val="Heading2"/>
        <w:rPr>
          <w:rtl/>
          <w:lang w:bidi="fa-IR"/>
        </w:rPr>
      </w:pPr>
      <w:bookmarkStart w:id="562" w:name="_Toc318960263"/>
      <w:bookmarkStart w:id="563" w:name="_Toc407268613"/>
      <w:bookmarkStart w:id="564" w:name="_Toc88056588"/>
      <w:r w:rsidRPr="00F944F0">
        <w:rPr>
          <w:rtl/>
          <w:lang w:bidi="fa-IR"/>
        </w:rPr>
        <w:t>14</w:t>
      </w:r>
      <w:r>
        <w:rPr>
          <w:rtl/>
          <w:lang w:bidi="fa-IR"/>
        </w:rPr>
        <w:t xml:space="preserve"> - </w:t>
      </w:r>
      <w:r w:rsidRPr="00F944F0">
        <w:rPr>
          <w:rtl/>
          <w:lang w:bidi="fa-IR"/>
        </w:rPr>
        <w:t>أشعار الأمير وحسان وقيس والأدلة ال</w:t>
      </w:r>
      <w:r w:rsidR="00EA65D8">
        <w:rPr>
          <w:rFonts w:hint="cs"/>
          <w:rtl/>
          <w:lang w:bidi="fa-IR"/>
        </w:rPr>
        <w:t>ْ</w:t>
      </w:r>
      <w:r w:rsidRPr="00F944F0">
        <w:rPr>
          <w:rtl/>
          <w:lang w:bidi="fa-IR"/>
        </w:rPr>
        <w:t>أ</w:t>
      </w:r>
      <w:r w:rsidR="00EA65D8">
        <w:rPr>
          <w:rFonts w:hint="cs"/>
          <w:rtl/>
          <w:lang w:bidi="fa-IR"/>
        </w:rPr>
        <w:t>ُ</w:t>
      </w:r>
      <w:r w:rsidRPr="00F944F0">
        <w:rPr>
          <w:rtl/>
          <w:lang w:bidi="fa-IR"/>
        </w:rPr>
        <w:t>خرى</w:t>
      </w:r>
      <w:bookmarkEnd w:id="562"/>
      <w:bookmarkEnd w:id="563"/>
      <w:bookmarkEnd w:id="564"/>
    </w:p>
    <w:p w14:paraId="65F4772A" w14:textId="4DAAEAF7" w:rsidR="00DD5BB7" w:rsidRPr="00F944F0" w:rsidRDefault="00DD5BB7" w:rsidP="00DD5BB7">
      <w:pPr>
        <w:pStyle w:val="libNormal"/>
        <w:rPr>
          <w:rtl/>
          <w:lang w:bidi="fa-IR"/>
        </w:rPr>
      </w:pPr>
      <w:r w:rsidRPr="00F944F0">
        <w:rPr>
          <w:rtl/>
          <w:lang w:bidi="fa-IR"/>
        </w:rPr>
        <w:t>هذا</w:t>
      </w:r>
      <w:r>
        <w:rPr>
          <w:rtl/>
          <w:lang w:bidi="fa-IR"/>
        </w:rPr>
        <w:t>،</w:t>
      </w:r>
      <w:r w:rsidRPr="00F944F0">
        <w:rPr>
          <w:rtl/>
          <w:lang w:bidi="fa-IR"/>
        </w:rPr>
        <w:t xml:space="preserve"> وفضلا</w:t>
      </w:r>
      <w:r w:rsidR="00EA65D8">
        <w:rPr>
          <w:rFonts w:hint="cs"/>
          <w:rtl/>
          <w:lang w:bidi="fa-IR"/>
        </w:rPr>
        <w:t>ً</w:t>
      </w:r>
      <w:r w:rsidRPr="00F944F0">
        <w:rPr>
          <w:rtl/>
          <w:lang w:bidi="fa-IR"/>
        </w:rPr>
        <w:t xml:space="preserve"> عن الأدلة العديدة والبراهين السديدة التي أقمناها على دلالة حديث الغدير على إمامة أمير المؤمنين </w:t>
      </w:r>
      <w:r w:rsidRPr="00AE26DD">
        <w:rPr>
          <w:rStyle w:val="libAlaemChar"/>
          <w:rtl/>
        </w:rPr>
        <w:t>عليه‌السلام</w:t>
      </w:r>
      <w:r w:rsidRPr="00F944F0">
        <w:rPr>
          <w:rtl/>
          <w:lang w:bidi="fa-IR"/>
        </w:rPr>
        <w:t xml:space="preserve"> وخلافته بعد رسول الله </w:t>
      </w:r>
      <w:r w:rsidR="00B717B7" w:rsidRPr="00B717B7">
        <w:rPr>
          <w:rStyle w:val="libAlaemChar"/>
          <w:rtl/>
        </w:rPr>
        <w:t>صلى‌الله‌عليه‌وآله‌وسلم</w:t>
      </w:r>
      <w:r w:rsidRPr="00F944F0">
        <w:rPr>
          <w:rtl/>
          <w:lang w:bidi="fa-IR"/>
        </w:rPr>
        <w:t xml:space="preserve"> بلا فصل</w:t>
      </w:r>
      <w:r>
        <w:rPr>
          <w:rtl/>
          <w:lang w:bidi="fa-IR"/>
        </w:rPr>
        <w:t>،</w:t>
      </w:r>
      <w:r w:rsidRPr="00F944F0">
        <w:rPr>
          <w:rtl/>
          <w:lang w:bidi="fa-IR"/>
        </w:rPr>
        <w:t xml:space="preserve"> فإنها</w:t>
      </w:r>
      <w:r>
        <w:rPr>
          <w:rtl/>
          <w:lang w:bidi="fa-IR"/>
        </w:rPr>
        <w:t xml:space="preserve"> - </w:t>
      </w:r>
      <w:r w:rsidRPr="00F944F0">
        <w:rPr>
          <w:rtl/>
          <w:lang w:bidi="fa-IR"/>
        </w:rPr>
        <w:t>ولا سيّما أشعار سيدنا أمير المؤمنين وحسان ابن ثابت وقيس بن سعد التي هي نصوص صريحة في دلالة الحديث الشريف على</w:t>
      </w:r>
    </w:p>
    <w:p w14:paraId="6E8C6484" w14:textId="77777777" w:rsidR="00DD5BB7" w:rsidRDefault="00DD5BB7" w:rsidP="00DD5BB7">
      <w:pPr>
        <w:pStyle w:val="libNormal"/>
        <w:rPr>
          <w:rtl/>
          <w:lang w:bidi="fa-IR"/>
        </w:rPr>
      </w:pPr>
      <w:r>
        <w:rPr>
          <w:rtl/>
          <w:lang w:bidi="fa-IR"/>
        </w:rPr>
        <w:br w:type="page"/>
      </w:r>
    </w:p>
    <w:p w14:paraId="1AF90920" w14:textId="77777777" w:rsidR="00DD5BB7" w:rsidRPr="00F944F0" w:rsidRDefault="00DD5BB7" w:rsidP="00DD5BB7">
      <w:pPr>
        <w:pStyle w:val="libNormal0"/>
        <w:rPr>
          <w:rtl/>
          <w:lang w:bidi="fa-IR"/>
        </w:rPr>
      </w:pPr>
      <w:r w:rsidRPr="00F944F0">
        <w:rPr>
          <w:rtl/>
          <w:lang w:bidi="fa-IR"/>
        </w:rPr>
        <w:lastRenderedPageBreak/>
        <w:t>الامامة والخلافة</w:t>
      </w:r>
      <w:r>
        <w:rPr>
          <w:rtl/>
          <w:lang w:bidi="fa-IR"/>
        </w:rPr>
        <w:t xml:space="preserve"> - </w:t>
      </w:r>
      <w:r w:rsidRPr="00F944F0">
        <w:rPr>
          <w:rtl/>
          <w:lang w:bidi="fa-IR"/>
        </w:rPr>
        <w:t>كلّها تبطل هذه الشبهة وسائر شبهات ( الدهلوي ) وغيره من المتعصبين والمعاندين للحق وأهله</w:t>
      </w:r>
      <w:r>
        <w:rPr>
          <w:rtl/>
          <w:lang w:bidi="fa-IR"/>
        </w:rPr>
        <w:t>،</w:t>
      </w:r>
      <w:r w:rsidRPr="00F944F0">
        <w:rPr>
          <w:rtl/>
          <w:lang w:bidi="fa-IR"/>
        </w:rPr>
        <w:t xml:space="preserve"> التي ذكرناها في غضون الكتاب بالتفصيل وتكلمنا عليها.</w:t>
      </w:r>
    </w:p>
    <w:p w14:paraId="5EDFDD20" w14:textId="77777777" w:rsidR="00DD5BB7" w:rsidRPr="00F944F0" w:rsidRDefault="00DD5BB7" w:rsidP="00DD5BB7">
      <w:pPr>
        <w:pStyle w:val="libNormal"/>
        <w:rPr>
          <w:rtl/>
          <w:lang w:bidi="fa-IR"/>
        </w:rPr>
      </w:pPr>
      <w:r w:rsidRPr="00F944F0">
        <w:rPr>
          <w:rtl/>
          <w:lang w:bidi="fa-IR"/>
        </w:rPr>
        <w:t>وقد بقيت شبهة أخرى</w:t>
      </w:r>
      <w:r>
        <w:rPr>
          <w:rtl/>
          <w:lang w:bidi="fa-IR"/>
        </w:rPr>
        <w:t xml:space="preserve"> ..</w:t>
      </w:r>
      <w:r w:rsidRPr="00F944F0">
        <w:rPr>
          <w:rtl/>
          <w:lang w:bidi="fa-IR"/>
        </w:rPr>
        <w:t>. فلنذكرها</w:t>
      </w:r>
      <w:r>
        <w:rPr>
          <w:rtl/>
          <w:lang w:bidi="fa-IR"/>
        </w:rPr>
        <w:t xml:space="preserve"> ..</w:t>
      </w:r>
      <w:r w:rsidRPr="00F944F0">
        <w:rPr>
          <w:rtl/>
          <w:lang w:bidi="fa-IR"/>
        </w:rPr>
        <w:t>. ولنتكلم عليها</w:t>
      </w:r>
      <w:r>
        <w:rPr>
          <w:rtl/>
          <w:lang w:bidi="fa-IR"/>
        </w:rPr>
        <w:t xml:space="preserve"> ..</w:t>
      </w:r>
      <w:r w:rsidRPr="00F944F0">
        <w:rPr>
          <w:rtl/>
          <w:lang w:bidi="fa-IR"/>
        </w:rPr>
        <w:t>.</w:t>
      </w:r>
    </w:p>
    <w:p w14:paraId="4D32FFEC" w14:textId="77777777" w:rsidR="00DD5BB7" w:rsidRDefault="00DD5BB7" w:rsidP="00DD5BB7">
      <w:pPr>
        <w:pStyle w:val="libNormal"/>
        <w:rPr>
          <w:rtl/>
          <w:lang w:bidi="fa-IR"/>
        </w:rPr>
      </w:pPr>
      <w:r>
        <w:rPr>
          <w:rtl/>
          <w:lang w:bidi="fa-IR"/>
        </w:rPr>
        <w:br w:type="page"/>
      </w:r>
    </w:p>
    <w:p w14:paraId="3890DEC5" w14:textId="3104F1B4" w:rsidR="00DD5BB7" w:rsidRDefault="00DD5BB7" w:rsidP="00DD5BB7">
      <w:pPr>
        <w:pStyle w:val="Heading1Center"/>
        <w:rPr>
          <w:rtl/>
          <w:lang w:bidi="fa-IR"/>
        </w:rPr>
      </w:pPr>
      <w:bookmarkStart w:id="565" w:name="_Toc318960264"/>
      <w:bookmarkStart w:id="566" w:name="_Toc407268614"/>
      <w:bookmarkStart w:id="567" w:name="_Toc88056589"/>
      <w:r>
        <w:rPr>
          <w:rtl/>
          <w:lang w:bidi="fa-IR"/>
        </w:rPr>
        <w:lastRenderedPageBreak/>
        <w:t>إبطال حمل الإ</w:t>
      </w:r>
      <w:r w:rsidR="00EA65D8">
        <w:rPr>
          <w:rFonts w:hint="cs"/>
          <w:rtl/>
          <w:lang w:bidi="fa-IR"/>
        </w:rPr>
        <w:t>ِ</w:t>
      </w:r>
      <w:r>
        <w:rPr>
          <w:rtl/>
          <w:lang w:bidi="fa-IR"/>
        </w:rPr>
        <w:t>مامة</w:t>
      </w:r>
      <w:bookmarkEnd w:id="565"/>
      <w:bookmarkEnd w:id="566"/>
      <w:bookmarkEnd w:id="567"/>
    </w:p>
    <w:p w14:paraId="7F9D0587" w14:textId="77777777" w:rsidR="00B717B7" w:rsidRDefault="00DD5BB7" w:rsidP="00DD5BB7">
      <w:pPr>
        <w:pStyle w:val="Heading1Center"/>
        <w:rPr>
          <w:rtl/>
          <w:lang w:bidi="fa-IR"/>
        </w:rPr>
      </w:pPr>
      <w:bookmarkStart w:id="568" w:name="_Toc318960265"/>
      <w:bookmarkStart w:id="569" w:name="_Toc407268615"/>
      <w:bookmarkStart w:id="570" w:name="_Toc88056590"/>
      <w:r w:rsidRPr="00F944F0">
        <w:rPr>
          <w:rtl/>
          <w:lang w:bidi="fa-IR"/>
        </w:rPr>
        <w:t>على إمامة التصوّف</w:t>
      </w:r>
      <w:bookmarkEnd w:id="568"/>
      <w:bookmarkEnd w:id="569"/>
      <w:bookmarkEnd w:id="570"/>
    </w:p>
    <w:p w14:paraId="4302DB2B" w14:textId="3DCD14A0" w:rsidR="00DD5BB7" w:rsidRDefault="00DD5BB7" w:rsidP="00DD5BB7">
      <w:pPr>
        <w:pStyle w:val="libNormal"/>
        <w:rPr>
          <w:rtl/>
          <w:lang w:bidi="fa-IR"/>
        </w:rPr>
      </w:pPr>
      <w:r>
        <w:rPr>
          <w:rtl/>
          <w:lang w:bidi="fa-IR"/>
        </w:rPr>
        <w:br w:type="page"/>
      </w:r>
    </w:p>
    <w:p w14:paraId="5F9EE3D3" w14:textId="77777777" w:rsidR="00DD5BB7" w:rsidRDefault="00DD5BB7" w:rsidP="00DD5BB7">
      <w:pPr>
        <w:pStyle w:val="libNormal"/>
        <w:rPr>
          <w:rtl/>
          <w:lang w:bidi="fa-IR"/>
        </w:rPr>
      </w:pPr>
      <w:r>
        <w:rPr>
          <w:rtl/>
          <w:lang w:bidi="fa-IR"/>
        </w:rPr>
        <w:lastRenderedPageBreak/>
        <w:br w:type="page"/>
      </w:r>
    </w:p>
    <w:p w14:paraId="6D97025F" w14:textId="55697A85" w:rsidR="00DD5BB7" w:rsidRPr="00F944F0" w:rsidRDefault="00DD5BB7" w:rsidP="00DD5BB7">
      <w:pPr>
        <w:pStyle w:val="libNormal"/>
        <w:rPr>
          <w:rtl/>
          <w:lang w:bidi="fa-IR"/>
        </w:rPr>
      </w:pPr>
      <w:r w:rsidRPr="00F944F0">
        <w:rPr>
          <w:rtl/>
          <w:lang w:bidi="fa-IR"/>
        </w:rPr>
        <w:lastRenderedPageBreak/>
        <w:t>وهذه الشبهة ذكرها المولوي سلامت علي</w:t>
      </w:r>
      <w:r>
        <w:rPr>
          <w:rtl/>
          <w:lang w:bidi="fa-IR"/>
        </w:rPr>
        <w:t xml:space="preserve"> ..</w:t>
      </w:r>
      <w:r w:rsidRPr="00F944F0">
        <w:rPr>
          <w:rtl/>
          <w:lang w:bidi="fa-IR"/>
        </w:rPr>
        <w:t>. وهي ال</w:t>
      </w:r>
      <w:r w:rsidR="00EA65D8">
        <w:rPr>
          <w:rFonts w:hint="cs"/>
          <w:rtl/>
          <w:lang w:bidi="fa-IR"/>
        </w:rPr>
        <w:t>ْ</w:t>
      </w:r>
      <w:r w:rsidRPr="00F944F0">
        <w:rPr>
          <w:rtl/>
          <w:lang w:bidi="fa-IR"/>
        </w:rPr>
        <w:t>أ</w:t>
      </w:r>
      <w:r w:rsidR="00EA65D8">
        <w:rPr>
          <w:rFonts w:hint="cs"/>
          <w:rtl/>
          <w:lang w:bidi="fa-IR"/>
        </w:rPr>
        <w:t>َ</w:t>
      </w:r>
      <w:r w:rsidRPr="00F944F0">
        <w:rPr>
          <w:rtl/>
          <w:lang w:bidi="fa-IR"/>
        </w:rPr>
        <w:t xml:space="preserve">خرى تتضمّن الاعتراف بدلالة حديث الغدير على الامامة لسيدنا أمير المؤمنين </w:t>
      </w:r>
      <w:r w:rsidRPr="00AE26DD">
        <w:rPr>
          <w:rStyle w:val="libAlaemChar"/>
          <w:rtl/>
        </w:rPr>
        <w:t>عليه‌السلام</w:t>
      </w:r>
      <w:r>
        <w:rPr>
          <w:rtl/>
          <w:lang w:bidi="fa-IR"/>
        </w:rPr>
        <w:t>،</w:t>
      </w:r>
      <w:r w:rsidRPr="00F944F0">
        <w:rPr>
          <w:rtl/>
          <w:lang w:bidi="fa-IR"/>
        </w:rPr>
        <w:t xml:space="preserve"> ولكن هذا الرجل </w:t>
      </w:r>
      <w:r w:rsidR="00927E21">
        <w:rPr>
          <w:rtl/>
          <w:lang w:bidi="fa-IR"/>
        </w:rPr>
        <w:t>لمـّا</w:t>
      </w:r>
      <w:r w:rsidRPr="00F944F0">
        <w:rPr>
          <w:rtl/>
          <w:lang w:bidi="fa-IR"/>
        </w:rPr>
        <w:t xml:space="preserve"> لم ترق له الشبهات التي حيكت والتقوّلات التي قيلت حول حديث الغدير لصرفه عن الدلالة على المطلوب الحق</w:t>
      </w:r>
      <w:r>
        <w:rPr>
          <w:rtl/>
          <w:lang w:bidi="fa-IR"/>
        </w:rPr>
        <w:t xml:space="preserve"> ..</w:t>
      </w:r>
      <w:r w:rsidRPr="00F944F0">
        <w:rPr>
          <w:rtl/>
          <w:lang w:bidi="fa-IR"/>
        </w:rPr>
        <w:t>. ومن جهة أ</w:t>
      </w:r>
      <w:r w:rsidR="00EA65D8">
        <w:rPr>
          <w:rFonts w:hint="cs"/>
          <w:rtl/>
          <w:lang w:bidi="fa-IR"/>
        </w:rPr>
        <w:t>ُ</w:t>
      </w:r>
      <w:r w:rsidRPr="00F944F0">
        <w:rPr>
          <w:rtl/>
          <w:lang w:bidi="fa-IR"/>
        </w:rPr>
        <w:t>خرى لم يتمكّن من نفي دلالة الحديث على الامامة</w:t>
      </w:r>
      <w:r>
        <w:rPr>
          <w:rtl/>
          <w:lang w:bidi="fa-IR"/>
        </w:rPr>
        <w:t xml:space="preserve"> ..</w:t>
      </w:r>
      <w:r w:rsidRPr="00F944F0">
        <w:rPr>
          <w:rtl/>
          <w:lang w:bidi="fa-IR"/>
        </w:rPr>
        <w:t>. حمل الامامة المستفادة من هذا الحديث الشريف على إمامة التصوّف</w:t>
      </w:r>
      <w:r>
        <w:rPr>
          <w:rtl/>
          <w:lang w:bidi="fa-IR"/>
        </w:rPr>
        <w:t xml:space="preserve"> ..</w:t>
      </w:r>
      <w:r w:rsidRPr="00F944F0">
        <w:rPr>
          <w:rtl/>
          <w:lang w:bidi="fa-IR"/>
        </w:rPr>
        <w:t>. فقال هذا الرجل في كتابه ( التبصرة ) ما تعريبه</w:t>
      </w:r>
      <w:r>
        <w:rPr>
          <w:rtl/>
          <w:lang w:bidi="fa-IR"/>
        </w:rPr>
        <w:t>:</w:t>
      </w:r>
    </w:p>
    <w:p w14:paraId="5542E5DB" w14:textId="77777777" w:rsidR="00DD5BB7" w:rsidRPr="00F944F0" w:rsidRDefault="00DD5BB7" w:rsidP="00DD5BB7">
      <w:pPr>
        <w:pStyle w:val="libNormal"/>
        <w:rPr>
          <w:rtl/>
          <w:lang w:bidi="fa-IR"/>
        </w:rPr>
      </w:pPr>
      <w:r w:rsidRPr="00F944F0">
        <w:rPr>
          <w:rtl/>
          <w:lang w:bidi="fa-IR"/>
        </w:rPr>
        <w:t>« لا شك عند أهل السنة في إمامة أمير المؤمنين وأن ذلك عين الايمان</w:t>
      </w:r>
      <w:r>
        <w:rPr>
          <w:rtl/>
          <w:lang w:bidi="fa-IR"/>
        </w:rPr>
        <w:t>،</w:t>
      </w:r>
      <w:r w:rsidRPr="00F944F0">
        <w:rPr>
          <w:rtl/>
          <w:lang w:bidi="fa-IR"/>
        </w:rPr>
        <w:t xml:space="preserve"> لكن ينبغي أن يكون مفاد أحاديث الغدير الامامة المعنوية لا الخلافة</w:t>
      </w:r>
      <w:r>
        <w:rPr>
          <w:rtl/>
          <w:lang w:bidi="fa-IR"/>
        </w:rPr>
        <w:t>،</w:t>
      </w:r>
      <w:r w:rsidRPr="00F944F0">
        <w:rPr>
          <w:rtl/>
          <w:lang w:bidi="fa-IR"/>
        </w:rPr>
        <w:t xml:space="preserve"> وهذا المعنى هو المستفاد من كلام أهل السنة وعلماء الصوفية</w:t>
      </w:r>
      <w:r>
        <w:rPr>
          <w:rtl/>
          <w:lang w:bidi="fa-IR"/>
        </w:rPr>
        <w:t>،</w:t>
      </w:r>
      <w:r w:rsidRPr="00F944F0">
        <w:rPr>
          <w:rtl/>
          <w:lang w:bidi="fa-IR"/>
        </w:rPr>
        <w:t xml:space="preserve"> ومن هنا كانت بيعة جميع السلاسل منتهية الى أمير المؤمنين علي بن أبي طالب وعن طريقه تتصل برسول الثقلين »</w:t>
      </w:r>
      <w:r>
        <w:rPr>
          <w:rtl/>
          <w:lang w:bidi="fa-IR"/>
        </w:rPr>
        <w:t>.</w:t>
      </w:r>
    </w:p>
    <w:p w14:paraId="0278D968" w14:textId="4AF56687" w:rsidR="00DD5BB7" w:rsidRPr="00F944F0" w:rsidRDefault="00DD5BB7" w:rsidP="00DD5BB7">
      <w:pPr>
        <w:pStyle w:val="libNormal"/>
        <w:rPr>
          <w:rtl/>
          <w:lang w:bidi="fa-IR"/>
        </w:rPr>
      </w:pPr>
      <w:r w:rsidRPr="00F944F0">
        <w:rPr>
          <w:rtl/>
          <w:lang w:bidi="fa-IR"/>
        </w:rPr>
        <w:t>إل</w:t>
      </w:r>
      <w:r w:rsidR="00EA65D8">
        <w:rPr>
          <w:rFonts w:hint="cs"/>
          <w:rtl/>
          <w:lang w:bidi="fa-IR"/>
        </w:rPr>
        <w:t>ّ</w:t>
      </w:r>
      <w:r w:rsidRPr="00F944F0">
        <w:rPr>
          <w:rtl/>
          <w:lang w:bidi="fa-IR"/>
        </w:rPr>
        <w:t>ا أن هذا التأويل عليل بوجوه</w:t>
      </w:r>
      <w:r>
        <w:rPr>
          <w:rtl/>
          <w:lang w:bidi="fa-IR"/>
        </w:rPr>
        <w:t>:</w:t>
      </w:r>
    </w:p>
    <w:p w14:paraId="71390BE6" w14:textId="77777777" w:rsidR="00DD5BB7" w:rsidRDefault="00DD5BB7" w:rsidP="00DD5BB7">
      <w:pPr>
        <w:pStyle w:val="libNormal"/>
        <w:rPr>
          <w:rtl/>
          <w:lang w:bidi="fa-IR"/>
        </w:rPr>
      </w:pPr>
      <w:r>
        <w:rPr>
          <w:rtl/>
          <w:lang w:bidi="fa-IR"/>
        </w:rPr>
        <w:br w:type="page"/>
      </w:r>
    </w:p>
    <w:p w14:paraId="348A5B56" w14:textId="77777777" w:rsidR="00DD5BB7" w:rsidRPr="00F944F0" w:rsidRDefault="00DD5BB7" w:rsidP="00DD5BB7">
      <w:pPr>
        <w:pStyle w:val="Heading2"/>
        <w:rPr>
          <w:rtl/>
          <w:lang w:bidi="fa-IR"/>
        </w:rPr>
      </w:pPr>
      <w:bookmarkStart w:id="571" w:name="_Toc318960266"/>
      <w:bookmarkStart w:id="572" w:name="_Toc407268616"/>
      <w:bookmarkStart w:id="573" w:name="_Toc88056591"/>
      <w:r w:rsidRPr="00F944F0">
        <w:rPr>
          <w:rtl/>
          <w:lang w:bidi="fa-IR"/>
        </w:rPr>
        <w:lastRenderedPageBreak/>
        <w:t>1</w:t>
      </w:r>
      <w:r>
        <w:rPr>
          <w:rtl/>
          <w:lang w:bidi="fa-IR"/>
        </w:rPr>
        <w:t xml:space="preserve"> - </w:t>
      </w:r>
      <w:r w:rsidRPr="00F944F0">
        <w:rPr>
          <w:rtl/>
          <w:lang w:bidi="fa-IR"/>
        </w:rPr>
        <w:t>لو جاز تأويل دليل الامامة لجاز تأويل دليل النبوة</w:t>
      </w:r>
      <w:bookmarkEnd w:id="571"/>
      <w:bookmarkEnd w:id="572"/>
      <w:bookmarkEnd w:id="573"/>
    </w:p>
    <w:p w14:paraId="3ADEC87C" w14:textId="62325992" w:rsidR="00DD5BB7" w:rsidRPr="00F944F0" w:rsidRDefault="00DD5BB7" w:rsidP="00DD5BB7">
      <w:pPr>
        <w:pStyle w:val="libNormal"/>
        <w:rPr>
          <w:rtl/>
          <w:lang w:bidi="fa-IR"/>
        </w:rPr>
      </w:pPr>
      <w:r w:rsidRPr="00F944F0">
        <w:rPr>
          <w:rtl/>
          <w:lang w:bidi="fa-IR"/>
        </w:rPr>
        <w:t>لأن الوجه الذي يمكن لأهل ال</w:t>
      </w:r>
      <w:r w:rsidR="00EA65D8">
        <w:rPr>
          <w:rFonts w:hint="cs"/>
          <w:rtl/>
          <w:lang w:bidi="fa-IR"/>
        </w:rPr>
        <w:t>ا</w:t>
      </w:r>
      <w:r w:rsidRPr="00F944F0">
        <w:rPr>
          <w:rtl/>
          <w:lang w:bidi="fa-IR"/>
        </w:rPr>
        <w:t xml:space="preserve">سلام إلزام منكري نبوّة الرسول محمد </w:t>
      </w:r>
      <w:r w:rsidR="00B717B7" w:rsidRPr="00B717B7">
        <w:rPr>
          <w:rStyle w:val="libAlaemChar"/>
          <w:rtl/>
        </w:rPr>
        <w:t>صلى‌الله‌عليه‌وآله‌وسلم</w:t>
      </w:r>
      <w:r w:rsidRPr="00F944F0">
        <w:rPr>
          <w:rtl/>
          <w:lang w:bidi="fa-IR"/>
        </w:rPr>
        <w:t xml:space="preserve"> هو البشارات الدالة على نبوّته في كتب الملل السابقة</w:t>
      </w:r>
      <w:r>
        <w:rPr>
          <w:rtl/>
          <w:lang w:bidi="fa-IR"/>
        </w:rPr>
        <w:t>،</w:t>
      </w:r>
      <w:r w:rsidRPr="00F944F0">
        <w:rPr>
          <w:rtl/>
          <w:lang w:bidi="fa-IR"/>
        </w:rPr>
        <w:t xml:space="preserve"> فإن هذه البشارات التي استخرجها علماء ال</w:t>
      </w:r>
      <w:r w:rsidR="00072CAA">
        <w:rPr>
          <w:rFonts w:hint="cs"/>
          <w:rtl/>
          <w:lang w:bidi="fa-IR"/>
        </w:rPr>
        <w:t>ا</w:t>
      </w:r>
      <w:r w:rsidRPr="00F944F0">
        <w:rPr>
          <w:rtl/>
          <w:lang w:bidi="fa-IR"/>
        </w:rPr>
        <w:t>سلام من تلك الكتب لا مناص للمخالفين من قبولها</w:t>
      </w:r>
      <w:r>
        <w:rPr>
          <w:rtl/>
          <w:lang w:bidi="fa-IR"/>
        </w:rPr>
        <w:t>،</w:t>
      </w:r>
      <w:r w:rsidRPr="00F944F0">
        <w:rPr>
          <w:rtl/>
          <w:lang w:bidi="fa-IR"/>
        </w:rPr>
        <w:t xml:space="preserve"> لأنها مستخرجة من كتبهم وواضحة الدلالة على نبوة خاتم النبيين </w:t>
      </w:r>
      <w:r w:rsidR="00B717B7" w:rsidRPr="00B717B7">
        <w:rPr>
          <w:rStyle w:val="libAlaemChar"/>
          <w:rtl/>
        </w:rPr>
        <w:t>صلى‌الله‌عليه‌وآله‌وسلم</w:t>
      </w:r>
      <w:r w:rsidRPr="00F944F0">
        <w:rPr>
          <w:rtl/>
          <w:lang w:bidi="fa-IR"/>
        </w:rPr>
        <w:t xml:space="preserve"> أجمعين.</w:t>
      </w:r>
    </w:p>
    <w:p w14:paraId="0FBE1983" w14:textId="77777777" w:rsidR="00DD5BB7" w:rsidRPr="00F944F0" w:rsidRDefault="00DD5BB7" w:rsidP="00DD5BB7">
      <w:pPr>
        <w:pStyle w:val="libNormal"/>
        <w:rPr>
          <w:rtl/>
          <w:lang w:bidi="fa-IR"/>
        </w:rPr>
      </w:pPr>
      <w:r w:rsidRPr="00F944F0">
        <w:rPr>
          <w:rtl/>
          <w:lang w:bidi="fa-IR"/>
        </w:rPr>
        <w:t>وحينئذ نقول</w:t>
      </w:r>
      <w:r>
        <w:rPr>
          <w:rtl/>
          <w:lang w:bidi="fa-IR"/>
        </w:rPr>
        <w:t>:</w:t>
      </w:r>
      <w:r w:rsidRPr="00F944F0">
        <w:rPr>
          <w:rtl/>
          <w:lang w:bidi="fa-IR"/>
        </w:rPr>
        <w:t xml:space="preserve"> إذا جاز لأهل السنّة تأويل حديث الغدير وحمله على الامامة الباطنية لجاز لأهل الكتاب تأويل ما يدلّ على نبوّة رسول الإسلام</w:t>
      </w:r>
      <w:r>
        <w:rPr>
          <w:rtl/>
          <w:lang w:bidi="fa-IR"/>
        </w:rPr>
        <w:t>،</w:t>
      </w:r>
      <w:r w:rsidRPr="00F944F0">
        <w:rPr>
          <w:rtl/>
          <w:lang w:bidi="fa-IR"/>
        </w:rPr>
        <w:t xml:space="preserve"> وحمله على الرفعة وهو المعنى اللغوي للّفظ</w:t>
      </w:r>
      <w:r>
        <w:rPr>
          <w:rtl/>
          <w:lang w:bidi="fa-IR"/>
        </w:rPr>
        <w:t>،</w:t>
      </w:r>
      <w:r w:rsidRPr="00F944F0">
        <w:rPr>
          <w:rtl/>
          <w:lang w:bidi="fa-IR"/>
        </w:rPr>
        <w:t xml:space="preserve"> وبذلك يمتنع إلزامهم بما ورد في كتبهم</w:t>
      </w:r>
      <w:r>
        <w:rPr>
          <w:rtl/>
          <w:lang w:bidi="fa-IR"/>
        </w:rPr>
        <w:t>،</w:t>
      </w:r>
      <w:r w:rsidRPr="00F944F0">
        <w:rPr>
          <w:rtl/>
          <w:lang w:bidi="fa-IR"/>
        </w:rPr>
        <w:t xml:space="preserve"> وينسد طريق البحث معهم</w:t>
      </w:r>
      <w:r>
        <w:rPr>
          <w:rtl/>
          <w:lang w:bidi="fa-IR"/>
        </w:rPr>
        <w:t>،</w:t>
      </w:r>
      <w:r w:rsidRPr="00F944F0">
        <w:rPr>
          <w:rtl/>
          <w:lang w:bidi="fa-IR"/>
        </w:rPr>
        <w:t xml:space="preserve"> وهدايتهم إلى الدين الحق وخاتمة الشرائع السماوية.</w:t>
      </w:r>
    </w:p>
    <w:p w14:paraId="0AE56F9D" w14:textId="4C0F2C1D" w:rsidR="00DD5BB7" w:rsidRPr="00F944F0" w:rsidRDefault="00DD5BB7" w:rsidP="00DD5BB7">
      <w:pPr>
        <w:pStyle w:val="libNormal"/>
        <w:rPr>
          <w:rtl/>
          <w:lang w:bidi="fa-IR"/>
        </w:rPr>
      </w:pPr>
      <w:r w:rsidRPr="00F944F0">
        <w:rPr>
          <w:rtl/>
          <w:lang w:bidi="fa-IR"/>
        </w:rPr>
        <w:t xml:space="preserve">فيكون حمل إمامة أمير المؤمنين </w:t>
      </w:r>
      <w:r w:rsidRPr="00AE26DD">
        <w:rPr>
          <w:rStyle w:val="libAlaemChar"/>
          <w:rtl/>
        </w:rPr>
        <w:t>عليه‌السلام</w:t>
      </w:r>
      <w:r w:rsidRPr="00F944F0">
        <w:rPr>
          <w:rtl/>
          <w:lang w:bidi="fa-IR"/>
        </w:rPr>
        <w:t xml:space="preserve"> على الامامة في التصوّف</w:t>
      </w:r>
      <w:r>
        <w:rPr>
          <w:rtl/>
          <w:lang w:bidi="fa-IR"/>
        </w:rPr>
        <w:t>،</w:t>
      </w:r>
      <w:r w:rsidRPr="00F944F0">
        <w:rPr>
          <w:rtl/>
          <w:lang w:bidi="fa-IR"/>
        </w:rPr>
        <w:t xml:space="preserve"> مثل حمل منكري ال</w:t>
      </w:r>
      <w:r w:rsidR="00072CAA">
        <w:rPr>
          <w:rFonts w:hint="cs"/>
          <w:rtl/>
          <w:lang w:bidi="fa-IR"/>
        </w:rPr>
        <w:t>ا</w:t>
      </w:r>
      <w:r w:rsidRPr="00F944F0">
        <w:rPr>
          <w:rtl/>
          <w:lang w:bidi="fa-IR"/>
        </w:rPr>
        <w:t xml:space="preserve">سلام نبوة رسول الله </w:t>
      </w:r>
      <w:r w:rsidR="00B717B7" w:rsidRPr="00B717B7">
        <w:rPr>
          <w:rStyle w:val="libAlaemChar"/>
          <w:rtl/>
        </w:rPr>
        <w:t>صلى‌الله‌عليه‌وآله‌وسلم</w:t>
      </w:r>
      <w:r w:rsidRPr="00F944F0">
        <w:rPr>
          <w:rtl/>
          <w:lang w:bidi="fa-IR"/>
        </w:rPr>
        <w:t xml:space="preserve"> على النبوة بالمعنى اللغوي لا المعنى المصطلح</w:t>
      </w:r>
      <w:r>
        <w:rPr>
          <w:rtl/>
          <w:lang w:bidi="fa-IR"/>
        </w:rPr>
        <w:t>،</w:t>
      </w:r>
      <w:r w:rsidRPr="00F944F0">
        <w:rPr>
          <w:rtl/>
          <w:lang w:bidi="fa-IR"/>
        </w:rPr>
        <w:t xml:space="preserve"> وكما أن هذا باطل فكذلك ذاك.</w:t>
      </w:r>
    </w:p>
    <w:p w14:paraId="1EF79648" w14:textId="77777777" w:rsidR="00DD5BB7" w:rsidRPr="00F944F0" w:rsidRDefault="00DD5BB7" w:rsidP="00DD5BB7">
      <w:pPr>
        <w:pStyle w:val="Heading2"/>
        <w:rPr>
          <w:rtl/>
          <w:lang w:bidi="fa-IR"/>
        </w:rPr>
      </w:pPr>
      <w:bookmarkStart w:id="574" w:name="_Toc318960267"/>
      <w:bookmarkStart w:id="575" w:name="_Toc407268617"/>
      <w:bookmarkStart w:id="576" w:name="_Toc88056592"/>
      <w:r w:rsidRPr="00F944F0">
        <w:rPr>
          <w:rtl/>
          <w:lang w:bidi="fa-IR"/>
        </w:rPr>
        <w:t>2</w:t>
      </w:r>
      <w:r>
        <w:rPr>
          <w:rtl/>
          <w:lang w:bidi="fa-IR"/>
        </w:rPr>
        <w:t xml:space="preserve"> - </w:t>
      </w:r>
      <w:r w:rsidRPr="00F944F0">
        <w:rPr>
          <w:rtl/>
          <w:lang w:bidi="fa-IR"/>
        </w:rPr>
        <w:t xml:space="preserve">هذا التأويل فرع كون الأمير </w:t>
      </w:r>
      <w:r w:rsidRPr="00AE26DD">
        <w:rPr>
          <w:rStyle w:val="libAlaemChar"/>
          <w:rtl/>
        </w:rPr>
        <w:t>عليه‌السلام</w:t>
      </w:r>
      <w:r w:rsidRPr="00F944F0">
        <w:rPr>
          <w:rtl/>
          <w:lang w:bidi="fa-IR"/>
        </w:rPr>
        <w:t xml:space="preserve"> من الصوفية</w:t>
      </w:r>
      <w:bookmarkEnd w:id="574"/>
      <w:bookmarkEnd w:id="575"/>
      <w:bookmarkEnd w:id="576"/>
    </w:p>
    <w:p w14:paraId="1B4CFD22" w14:textId="77777777" w:rsidR="00DD5BB7" w:rsidRPr="00F944F0" w:rsidRDefault="00DD5BB7" w:rsidP="00DD5BB7">
      <w:pPr>
        <w:pStyle w:val="libNormal"/>
        <w:rPr>
          <w:rtl/>
          <w:lang w:bidi="fa-IR"/>
        </w:rPr>
      </w:pPr>
      <w:r w:rsidRPr="00F944F0">
        <w:rPr>
          <w:rtl/>
          <w:lang w:bidi="fa-IR"/>
        </w:rPr>
        <w:t xml:space="preserve">وحمل « الامامة » التي يدل عليها حديث الغدير على الامامة الباطنية التي يقول بها الصوفية يتفرّع على كون أمير المؤمنين </w:t>
      </w:r>
      <w:r w:rsidRPr="00AE26DD">
        <w:rPr>
          <w:rStyle w:val="libAlaemChar"/>
          <w:rtl/>
        </w:rPr>
        <w:t>عليه‌السلام</w:t>
      </w:r>
      <w:r w:rsidRPr="00F944F0">
        <w:rPr>
          <w:rtl/>
          <w:lang w:bidi="fa-IR"/>
        </w:rPr>
        <w:t xml:space="preserve"> من الصوفية. وقد أنكر الحافظ ابن الجوزي أن يكون هو </w:t>
      </w:r>
      <w:r w:rsidRPr="00AE26DD">
        <w:rPr>
          <w:rStyle w:val="libAlaemChar"/>
          <w:rtl/>
        </w:rPr>
        <w:t>عليه‌السلام</w:t>
      </w:r>
      <w:r w:rsidRPr="00F944F0">
        <w:rPr>
          <w:rtl/>
          <w:lang w:bidi="fa-IR"/>
        </w:rPr>
        <w:t xml:space="preserve"> وسائر الصحابة من الصوفية</w:t>
      </w:r>
      <w:r>
        <w:rPr>
          <w:rtl/>
          <w:lang w:bidi="fa-IR"/>
        </w:rPr>
        <w:t>،</w:t>
      </w:r>
      <w:r w:rsidRPr="00F944F0">
        <w:rPr>
          <w:rtl/>
          <w:lang w:bidi="fa-IR"/>
        </w:rPr>
        <w:t xml:space="preserve"> واستنكر على أبي نعيم الاصبهاني ذكره إياهم في الصوفية حيث قال « وجاء أبو نعيم الاصفهاني فصنّف لهم [ الصوفية ] كتاب الحلية</w:t>
      </w:r>
      <w:r>
        <w:rPr>
          <w:rtl/>
          <w:lang w:bidi="fa-IR"/>
        </w:rPr>
        <w:t>،</w:t>
      </w:r>
      <w:r w:rsidRPr="00F944F0">
        <w:rPr>
          <w:rtl/>
          <w:lang w:bidi="fa-IR"/>
        </w:rPr>
        <w:t xml:space="preserve"> وذكر في حدود التصوّف أشياء</w:t>
      </w:r>
    </w:p>
    <w:p w14:paraId="7397C4EF" w14:textId="77777777" w:rsidR="00DD5BB7" w:rsidRDefault="00DD5BB7" w:rsidP="00DD5BB7">
      <w:pPr>
        <w:pStyle w:val="libNormal"/>
        <w:rPr>
          <w:rtl/>
          <w:lang w:bidi="fa-IR"/>
        </w:rPr>
      </w:pPr>
      <w:r>
        <w:rPr>
          <w:rtl/>
          <w:lang w:bidi="fa-IR"/>
        </w:rPr>
        <w:br w:type="page"/>
      </w:r>
    </w:p>
    <w:p w14:paraId="206AFEE2" w14:textId="77777777" w:rsidR="00DD5BB7" w:rsidRPr="00F944F0" w:rsidRDefault="00DD5BB7" w:rsidP="00DD5BB7">
      <w:pPr>
        <w:pStyle w:val="libNormal0"/>
        <w:rPr>
          <w:rtl/>
          <w:lang w:bidi="fa-IR"/>
        </w:rPr>
      </w:pPr>
      <w:r w:rsidRPr="00F944F0">
        <w:rPr>
          <w:rtl/>
          <w:lang w:bidi="fa-IR"/>
        </w:rPr>
        <w:lastRenderedPageBreak/>
        <w:t>قبيحة</w:t>
      </w:r>
      <w:r>
        <w:rPr>
          <w:rtl/>
          <w:lang w:bidi="fa-IR"/>
        </w:rPr>
        <w:t>،</w:t>
      </w:r>
      <w:r w:rsidRPr="00F944F0">
        <w:rPr>
          <w:rtl/>
          <w:lang w:bidi="fa-IR"/>
        </w:rPr>
        <w:t xml:space="preserve"> ولم يستحي أن يذكر في الصوفية أبا بكر وعمر وعثمان وعلي بن أبي طالب وسادات الصحابة رضي الله عنهم » </w:t>
      </w:r>
      <w:r w:rsidRPr="00B44841">
        <w:rPr>
          <w:rStyle w:val="libFootnotenumChar"/>
          <w:rtl/>
        </w:rPr>
        <w:t>(1)</w:t>
      </w:r>
      <w:r>
        <w:rPr>
          <w:rtl/>
          <w:lang w:bidi="fa-IR"/>
        </w:rPr>
        <w:t>.</w:t>
      </w:r>
    </w:p>
    <w:p w14:paraId="43C0F9E5" w14:textId="77777777" w:rsidR="00DD5BB7" w:rsidRPr="00F944F0" w:rsidRDefault="00DD5BB7" w:rsidP="00DD5BB7">
      <w:pPr>
        <w:pStyle w:val="libNormal"/>
        <w:rPr>
          <w:rtl/>
          <w:lang w:bidi="fa-IR"/>
        </w:rPr>
      </w:pPr>
      <w:r w:rsidRPr="00B44841">
        <w:rPr>
          <w:rStyle w:val="libBold2Char"/>
          <w:rtl/>
        </w:rPr>
        <w:t>أقول</w:t>
      </w:r>
      <w:r>
        <w:rPr>
          <w:rStyle w:val="libBold2Char"/>
          <w:rtl/>
        </w:rPr>
        <w:t>:</w:t>
      </w:r>
      <w:r w:rsidRPr="00F944F0">
        <w:rPr>
          <w:rtl/>
          <w:lang w:bidi="fa-IR"/>
        </w:rPr>
        <w:t xml:space="preserve"> وإذا كان ذكر أمير المؤمنين </w:t>
      </w:r>
      <w:r w:rsidRPr="00AE26DD">
        <w:rPr>
          <w:rStyle w:val="libAlaemChar"/>
          <w:rtl/>
        </w:rPr>
        <w:t>عليه‌السلام</w:t>
      </w:r>
      <w:r w:rsidRPr="00F944F0">
        <w:rPr>
          <w:rtl/>
          <w:lang w:bidi="fa-IR"/>
        </w:rPr>
        <w:t xml:space="preserve"> في الصّوفية من عدم الحياء</w:t>
      </w:r>
      <w:r>
        <w:rPr>
          <w:rtl/>
          <w:lang w:bidi="fa-IR"/>
        </w:rPr>
        <w:t>،</w:t>
      </w:r>
      <w:r w:rsidRPr="00F944F0">
        <w:rPr>
          <w:rtl/>
          <w:lang w:bidi="fa-IR"/>
        </w:rPr>
        <w:t xml:space="preserve"> فإن حمل ما يدلّ على إمامته على إمامة التصوّف من عدم الحياء كذلك.</w:t>
      </w:r>
    </w:p>
    <w:p w14:paraId="5D3F9F34" w14:textId="77777777" w:rsidR="00DD5BB7" w:rsidRPr="00F944F0" w:rsidRDefault="00DD5BB7" w:rsidP="00DD5BB7">
      <w:pPr>
        <w:pStyle w:val="Heading2"/>
        <w:rPr>
          <w:rtl/>
          <w:lang w:bidi="fa-IR"/>
        </w:rPr>
      </w:pPr>
      <w:bookmarkStart w:id="577" w:name="_Toc318960268"/>
      <w:bookmarkStart w:id="578" w:name="_Toc407268618"/>
      <w:bookmarkStart w:id="579" w:name="_Toc88056593"/>
      <w:r w:rsidRPr="00F944F0">
        <w:rPr>
          <w:rtl/>
          <w:lang w:bidi="fa-IR"/>
        </w:rPr>
        <w:t>3</w:t>
      </w:r>
      <w:r>
        <w:rPr>
          <w:rtl/>
          <w:lang w:bidi="fa-IR"/>
        </w:rPr>
        <w:t xml:space="preserve"> - </w:t>
      </w:r>
      <w:r w:rsidRPr="00F944F0">
        <w:rPr>
          <w:rtl/>
          <w:lang w:bidi="fa-IR"/>
        </w:rPr>
        <w:t>ردود الشاه ولي الله على عقائد الصوفية</w:t>
      </w:r>
      <w:bookmarkEnd w:id="577"/>
      <w:bookmarkEnd w:id="578"/>
      <w:bookmarkEnd w:id="579"/>
    </w:p>
    <w:p w14:paraId="6CCB8600" w14:textId="7D1C3FC1" w:rsidR="00DD5BB7" w:rsidRPr="00F944F0" w:rsidRDefault="00DD5BB7" w:rsidP="00DD5BB7">
      <w:pPr>
        <w:pStyle w:val="libNormal"/>
        <w:rPr>
          <w:rtl/>
          <w:lang w:bidi="fa-IR"/>
        </w:rPr>
      </w:pPr>
      <w:r w:rsidRPr="00F944F0">
        <w:rPr>
          <w:rtl/>
          <w:lang w:bidi="fa-IR"/>
        </w:rPr>
        <w:t>وقد بالغ الشاه ولي الله الدهلوي والد مخاطبنا ( الدهلوي ) في رد عقائد الصوفية وإبطال مقالاتهم</w:t>
      </w:r>
      <w:r>
        <w:rPr>
          <w:rtl/>
          <w:lang w:bidi="fa-IR"/>
        </w:rPr>
        <w:t>،</w:t>
      </w:r>
      <w:r w:rsidRPr="00F944F0">
        <w:rPr>
          <w:rtl/>
          <w:lang w:bidi="fa-IR"/>
        </w:rPr>
        <w:t xml:space="preserve"> واستيصال مطالبهم وبيان عدم ثبوتها من الشّرع الشريف في كتابه ( قرة العينين ) فمن شاء الوقوف على كلامه فليراجع الكتاب المذكور فإنه كلام طويل. وما أظن أن أحدا</w:t>
      </w:r>
      <w:r w:rsidR="00072CAA">
        <w:rPr>
          <w:rFonts w:hint="cs"/>
          <w:rtl/>
          <w:lang w:bidi="fa-IR"/>
        </w:rPr>
        <w:t>ً</w:t>
      </w:r>
      <w:r w:rsidRPr="00F944F0">
        <w:rPr>
          <w:rtl/>
          <w:lang w:bidi="fa-IR"/>
        </w:rPr>
        <w:t xml:space="preserve"> يقف على هذا الكلام وتسوّل له نفسه لأن يحمل حديث الغدير على هذا المحمل الفاسد.</w:t>
      </w:r>
    </w:p>
    <w:p w14:paraId="3F7CF7B4" w14:textId="3FC6CC8B" w:rsidR="00B717B7" w:rsidRDefault="00DD5BB7" w:rsidP="00DD5BB7">
      <w:pPr>
        <w:pStyle w:val="Heading2"/>
        <w:rPr>
          <w:rtl/>
          <w:lang w:bidi="fa-IR"/>
        </w:rPr>
      </w:pPr>
      <w:bookmarkStart w:id="580" w:name="_Toc318960269"/>
      <w:bookmarkStart w:id="581" w:name="_Toc407268619"/>
      <w:bookmarkStart w:id="582" w:name="_Toc88056594"/>
      <w:r w:rsidRPr="00F944F0">
        <w:rPr>
          <w:rtl/>
          <w:lang w:bidi="fa-IR"/>
        </w:rPr>
        <w:t>4</w:t>
      </w:r>
      <w:r>
        <w:rPr>
          <w:rtl/>
          <w:lang w:bidi="fa-IR"/>
        </w:rPr>
        <w:t xml:space="preserve"> - </w:t>
      </w:r>
      <w:r w:rsidRPr="00F944F0">
        <w:rPr>
          <w:rtl/>
          <w:lang w:bidi="fa-IR"/>
        </w:rPr>
        <w:t>الامامة مبنية على الاظهار خلافا</w:t>
      </w:r>
      <w:r w:rsidR="00072CAA">
        <w:rPr>
          <w:rFonts w:hint="cs"/>
          <w:rtl/>
          <w:lang w:bidi="fa-IR"/>
        </w:rPr>
        <w:t>ً</w:t>
      </w:r>
      <w:r w:rsidRPr="00F944F0">
        <w:rPr>
          <w:rtl/>
          <w:lang w:bidi="fa-IR"/>
        </w:rPr>
        <w:t xml:space="preserve"> لسائر المقامات</w:t>
      </w:r>
      <w:bookmarkEnd w:id="580"/>
      <w:bookmarkEnd w:id="581"/>
      <w:bookmarkEnd w:id="582"/>
    </w:p>
    <w:p w14:paraId="7FC229AC" w14:textId="48A1CD08" w:rsidR="00DD5BB7" w:rsidRPr="00F944F0" w:rsidRDefault="00DD5BB7" w:rsidP="00DD5BB7">
      <w:pPr>
        <w:pStyle w:val="libNormal"/>
        <w:rPr>
          <w:rtl/>
          <w:lang w:bidi="fa-IR"/>
        </w:rPr>
      </w:pPr>
      <w:r w:rsidRPr="00F944F0">
        <w:rPr>
          <w:rtl/>
          <w:lang w:bidi="fa-IR"/>
        </w:rPr>
        <w:t>وذكر المولوي إسماعيل في ( رسالة الامامة ) أن الامامة هي ظل الرسالة ومبناها على الاظهار لا الإ</w:t>
      </w:r>
      <w:r w:rsidR="00072CAA">
        <w:rPr>
          <w:rFonts w:hint="cs"/>
          <w:rtl/>
          <w:lang w:bidi="fa-IR"/>
        </w:rPr>
        <w:t>ِ</w:t>
      </w:r>
      <w:r w:rsidRPr="00F944F0">
        <w:rPr>
          <w:rtl/>
          <w:lang w:bidi="fa-IR"/>
        </w:rPr>
        <w:t>خفاء</w:t>
      </w:r>
      <w:r>
        <w:rPr>
          <w:rtl/>
          <w:lang w:bidi="fa-IR"/>
        </w:rPr>
        <w:t>،</w:t>
      </w:r>
      <w:r w:rsidRPr="00F944F0">
        <w:rPr>
          <w:rtl/>
          <w:lang w:bidi="fa-IR"/>
        </w:rPr>
        <w:t xml:space="preserve"> وليس كذلك سائر أرباب الولاية</w:t>
      </w:r>
      <w:r>
        <w:rPr>
          <w:rtl/>
          <w:lang w:bidi="fa-IR"/>
        </w:rPr>
        <w:t>،</w:t>
      </w:r>
      <w:r w:rsidRPr="00F944F0">
        <w:rPr>
          <w:rtl/>
          <w:lang w:bidi="fa-IR"/>
        </w:rPr>
        <w:t xml:space="preserve"> وعلى هذا فلا يجوز حمل الكلمات الصادرة من الأئمة في بيان إمامتهم على تزكية النفس ونحو ذلك.</w:t>
      </w:r>
    </w:p>
    <w:p w14:paraId="56C5ABE9" w14:textId="754ECC75" w:rsidR="00DD5BB7" w:rsidRPr="00F944F0" w:rsidRDefault="00DD5BB7" w:rsidP="00DD5BB7">
      <w:pPr>
        <w:pStyle w:val="libNormal"/>
        <w:rPr>
          <w:rtl/>
          <w:lang w:bidi="fa-IR"/>
        </w:rPr>
      </w:pPr>
      <w:r w:rsidRPr="00F944F0">
        <w:rPr>
          <w:rtl/>
          <w:lang w:bidi="fa-IR"/>
        </w:rPr>
        <w:t xml:space="preserve">ويفيد هذا الكلام أنّ الامامة التي ذكرها أمير المؤمنين </w:t>
      </w:r>
      <w:r w:rsidRPr="00AE26DD">
        <w:rPr>
          <w:rStyle w:val="libAlaemChar"/>
          <w:rtl/>
        </w:rPr>
        <w:t>عليه‌السلام</w:t>
      </w:r>
      <w:r w:rsidRPr="00F944F0">
        <w:rPr>
          <w:rtl/>
          <w:lang w:bidi="fa-IR"/>
        </w:rPr>
        <w:t xml:space="preserve"> في أشعاره وأظهرها وأبدى اعتزازه بها ليست الامامة الباطنية وال</w:t>
      </w:r>
      <w:r w:rsidR="00072CAA">
        <w:rPr>
          <w:rFonts w:hint="cs"/>
          <w:rtl/>
          <w:lang w:bidi="fa-IR"/>
        </w:rPr>
        <w:t>ّ</w:t>
      </w:r>
      <w:r w:rsidRPr="00F944F0">
        <w:rPr>
          <w:rtl/>
          <w:lang w:bidi="fa-IR"/>
        </w:rPr>
        <w:t>ا لما أظهرها ولما ادّعاها.</w:t>
      </w:r>
    </w:p>
    <w:p w14:paraId="7860F05E" w14:textId="10EBBFEB" w:rsidR="00DD5BB7" w:rsidRPr="00F944F0" w:rsidRDefault="00B717B7" w:rsidP="00DD5BB7">
      <w:pPr>
        <w:pStyle w:val="libLine"/>
        <w:rPr>
          <w:rtl/>
          <w:lang w:bidi="fa-IR"/>
        </w:rPr>
      </w:pPr>
      <w:r>
        <w:rPr>
          <w:rtl/>
          <w:lang w:bidi="fa-IR"/>
        </w:rPr>
        <w:t>____________________</w:t>
      </w:r>
    </w:p>
    <w:p w14:paraId="39F2477A" w14:textId="79317944"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تلبيس </w:t>
      </w:r>
      <w:r w:rsidR="00072CAA">
        <w:rPr>
          <w:rFonts w:hint="cs"/>
          <w:rtl/>
          <w:lang w:bidi="ar-IQ"/>
        </w:rPr>
        <w:t>ا</w:t>
      </w:r>
      <w:r w:rsidR="00DD5BB7" w:rsidRPr="00F944F0">
        <w:rPr>
          <w:rtl/>
          <w:lang w:bidi="ar-IQ"/>
        </w:rPr>
        <w:t>بليس</w:t>
      </w:r>
      <w:r w:rsidR="00DD5BB7">
        <w:rPr>
          <w:rtl/>
          <w:lang w:bidi="ar-IQ"/>
        </w:rPr>
        <w:t xml:space="preserve"> </w:t>
      </w:r>
      <w:r w:rsidR="00DD5BB7" w:rsidRPr="00F944F0">
        <w:rPr>
          <w:rtl/>
          <w:lang w:bidi="ar-IQ"/>
        </w:rPr>
        <w:t>159.</w:t>
      </w:r>
    </w:p>
    <w:p w14:paraId="1EACDA94" w14:textId="77777777" w:rsidR="00DD5BB7" w:rsidRDefault="00DD5BB7" w:rsidP="00DD5BB7">
      <w:pPr>
        <w:pStyle w:val="libNormal"/>
        <w:rPr>
          <w:rtl/>
          <w:lang w:bidi="fa-IR"/>
        </w:rPr>
      </w:pPr>
      <w:r>
        <w:rPr>
          <w:rtl/>
          <w:lang w:bidi="fa-IR"/>
        </w:rPr>
        <w:br w:type="page"/>
      </w:r>
    </w:p>
    <w:p w14:paraId="684A2FA3" w14:textId="77777777" w:rsidR="00DD5BB7" w:rsidRPr="00F944F0" w:rsidRDefault="00DD5BB7" w:rsidP="00DD5BB7">
      <w:pPr>
        <w:pStyle w:val="Heading2"/>
        <w:rPr>
          <w:rtl/>
          <w:lang w:bidi="fa-IR"/>
        </w:rPr>
      </w:pPr>
      <w:bookmarkStart w:id="583" w:name="_Toc318960270"/>
      <w:bookmarkStart w:id="584" w:name="_Toc407268620"/>
      <w:bookmarkStart w:id="585" w:name="_Toc88056595"/>
      <w:r w:rsidRPr="00F944F0">
        <w:rPr>
          <w:rtl/>
          <w:lang w:bidi="fa-IR"/>
        </w:rPr>
        <w:lastRenderedPageBreak/>
        <w:t>5</w:t>
      </w:r>
      <w:r>
        <w:rPr>
          <w:rtl/>
          <w:lang w:bidi="fa-IR"/>
        </w:rPr>
        <w:t xml:space="preserve"> - </w:t>
      </w:r>
      <w:r w:rsidRPr="00F944F0">
        <w:rPr>
          <w:rtl/>
          <w:lang w:bidi="fa-IR"/>
        </w:rPr>
        <w:t>نص ( الدهلوي ) على لزوم حمل كلام الله والرسول والمرتضى على الظاهر</w:t>
      </w:r>
      <w:bookmarkEnd w:id="583"/>
      <w:bookmarkEnd w:id="584"/>
      <w:bookmarkEnd w:id="585"/>
    </w:p>
    <w:p w14:paraId="0112722F" w14:textId="28BE804D" w:rsidR="00DD5BB7" w:rsidRPr="00F944F0" w:rsidRDefault="00DD5BB7" w:rsidP="00DD5BB7">
      <w:pPr>
        <w:pStyle w:val="libNormal"/>
        <w:rPr>
          <w:rtl/>
          <w:lang w:bidi="fa-IR"/>
        </w:rPr>
      </w:pPr>
      <w:r w:rsidRPr="00F944F0">
        <w:rPr>
          <w:rtl/>
          <w:lang w:bidi="fa-IR"/>
        </w:rPr>
        <w:t xml:space="preserve">وفي الباب الأول من ( التحفة ) نصّ ( الدهلوي ) على أن من مذهب أهل السنة هو حمل كلمات أمير المؤمنين </w:t>
      </w:r>
      <w:r w:rsidRPr="00AE26DD">
        <w:rPr>
          <w:rStyle w:val="libAlaemChar"/>
          <w:rtl/>
        </w:rPr>
        <w:t>عليه‌السلام</w:t>
      </w:r>
      <w:r w:rsidRPr="00F944F0">
        <w:rPr>
          <w:rtl/>
          <w:lang w:bidi="fa-IR"/>
        </w:rPr>
        <w:t xml:space="preserve"> على الظاهر</w:t>
      </w:r>
      <w:r>
        <w:rPr>
          <w:rtl/>
          <w:lang w:bidi="fa-IR"/>
        </w:rPr>
        <w:t>،</w:t>
      </w:r>
      <w:r w:rsidRPr="00F944F0">
        <w:rPr>
          <w:rtl/>
          <w:lang w:bidi="fa-IR"/>
        </w:rPr>
        <w:t xml:space="preserve"> كما هو الشأن بالنسبة إلى كلام الله وكلام الرسول</w:t>
      </w:r>
      <w:r>
        <w:rPr>
          <w:rtl/>
          <w:lang w:bidi="fa-IR"/>
        </w:rPr>
        <w:t>،</w:t>
      </w:r>
      <w:r w:rsidRPr="00F944F0">
        <w:rPr>
          <w:rtl/>
          <w:lang w:bidi="fa-IR"/>
        </w:rPr>
        <w:t xml:space="preserve"> فإنها جميعا</w:t>
      </w:r>
      <w:r w:rsidR="008E0078">
        <w:rPr>
          <w:rFonts w:hint="cs"/>
          <w:rtl/>
          <w:lang w:bidi="fa-IR"/>
        </w:rPr>
        <w:t>ً</w:t>
      </w:r>
      <w:r w:rsidRPr="00F944F0">
        <w:rPr>
          <w:rtl/>
          <w:lang w:bidi="fa-IR"/>
        </w:rPr>
        <w:t xml:space="preserve"> تحمل على ما هي ظاهرة فيه.</w:t>
      </w:r>
    </w:p>
    <w:p w14:paraId="3BB3331E" w14:textId="77777777" w:rsidR="00DD5BB7" w:rsidRPr="00F944F0" w:rsidRDefault="00DD5BB7" w:rsidP="00DD5BB7">
      <w:pPr>
        <w:pStyle w:val="libNormal"/>
        <w:rPr>
          <w:rtl/>
          <w:lang w:bidi="fa-IR"/>
        </w:rPr>
      </w:pPr>
      <w:r w:rsidRPr="00B44841">
        <w:rPr>
          <w:rStyle w:val="libBold2Char"/>
          <w:rtl/>
        </w:rPr>
        <w:t>أقول</w:t>
      </w:r>
      <w:r>
        <w:rPr>
          <w:rStyle w:val="libBold2Char"/>
          <w:rtl/>
        </w:rPr>
        <w:t>:</w:t>
      </w:r>
      <w:r w:rsidRPr="00F944F0">
        <w:rPr>
          <w:rtl/>
          <w:lang w:bidi="fa-IR"/>
        </w:rPr>
        <w:t xml:space="preserve"> لقد ورد لفظ الامامة في أشعار أمير المؤمنين </w:t>
      </w:r>
      <w:r w:rsidRPr="00AE26DD">
        <w:rPr>
          <w:rStyle w:val="libAlaemChar"/>
          <w:rtl/>
        </w:rPr>
        <w:t>عليه‌السلام</w:t>
      </w:r>
      <w:r>
        <w:rPr>
          <w:rtl/>
          <w:lang w:bidi="fa-IR"/>
        </w:rPr>
        <w:t>،</w:t>
      </w:r>
      <w:r w:rsidRPr="00F944F0">
        <w:rPr>
          <w:rtl/>
          <w:lang w:bidi="fa-IR"/>
        </w:rPr>
        <w:t xml:space="preserve"> ولا ريب في أنّ « الامامة » ظاهرة في المعنى المصطلح لا إمامة التصوّف</w:t>
      </w:r>
      <w:r>
        <w:rPr>
          <w:rtl/>
          <w:lang w:bidi="fa-IR"/>
        </w:rPr>
        <w:t>،</w:t>
      </w:r>
      <w:r w:rsidRPr="00F944F0">
        <w:rPr>
          <w:rtl/>
          <w:lang w:bidi="fa-IR"/>
        </w:rPr>
        <w:t xml:space="preserve"> فصرف اللفظ عن معناه الظاهر فيه غير جائز عند ( الدهلوي )</w:t>
      </w:r>
      <w:r>
        <w:rPr>
          <w:rtl/>
          <w:lang w:bidi="fa-IR"/>
        </w:rPr>
        <w:t>،</w:t>
      </w:r>
      <w:r w:rsidRPr="00F944F0">
        <w:rPr>
          <w:rtl/>
          <w:lang w:bidi="fa-IR"/>
        </w:rPr>
        <w:t xml:space="preserve"> بل غير جائز في مذهب أهل السنة والجماعة كما هو صريح كلامه.</w:t>
      </w:r>
    </w:p>
    <w:p w14:paraId="64BCC8A9" w14:textId="77777777" w:rsidR="00DD5BB7" w:rsidRPr="00F944F0" w:rsidRDefault="00DD5BB7" w:rsidP="00DD5BB7">
      <w:pPr>
        <w:pStyle w:val="Heading2"/>
        <w:rPr>
          <w:rtl/>
          <w:lang w:bidi="fa-IR"/>
        </w:rPr>
      </w:pPr>
      <w:bookmarkStart w:id="586" w:name="_Toc318960271"/>
      <w:bookmarkStart w:id="587" w:name="_Toc407268621"/>
      <w:bookmarkStart w:id="588" w:name="_Toc88056596"/>
      <w:r w:rsidRPr="00F944F0">
        <w:rPr>
          <w:rtl/>
          <w:lang w:bidi="fa-IR"/>
        </w:rPr>
        <w:t>6</w:t>
      </w:r>
      <w:r>
        <w:rPr>
          <w:rtl/>
          <w:lang w:bidi="fa-IR"/>
        </w:rPr>
        <w:t xml:space="preserve"> - </w:t>
      </w:r>
      <w:r w:rsidRPr="00F944F0">
        <w:rPr>
          <w:rtl/>
          <w:lang w:bidi="fa-IR"/>
        </w:rPr>
        <w:t>نص ( الدهلوي ) على أن نصوص الكتاب والسنة محمولة على ظواهرها</w:t>
      </w:r>
      <w:bookmarkEnd w:id="586"/>
      <w:bookmarkEnd w:id="587"/>
      <w:bookmarkEnd w:id="588"/>
    </w:p>
    <w:p w14:paraId="396ADAA1" w14:textId="31C15746" w:rsidR="00DD5BB7" w:rsidRPr="00F944F0" w:rsidRDefault="00DD5BB7" w:rsidP="00DD5BB7">
      <w:pPr>
        <w:pStyle w:val="libNormal"/>
        <w:rPr>
          <w:rtl/>
          <w:lang w:bidi="fa-IR"/>
        </w:rPr>
      </w:pPr>
      <w:r w:rsidRPr="00F944F0">
        <w:rPr>
          <w:rtl/>
          <w:lang w:bidi="fa-IR"/>
        </w:rPr>
        <w:t>وقال في باب النبوة</w:t>
      </w:r>
      <w:r>
        <w:rPr>
          <w:rtl/>
          <w:lang w:bidi="fa-IR"/>
        </w:rPr>
        <w:t>:</w:t>
      </w:r>
      <w:r w:rsidRPr="00F944F0">
        <w:rPr>
          <w:rtl/>
          <w:lang w:bidi="fa-IR"/>
        </w:rPr>
        <w:t xml:space="preserve"> « العقيدة الثانية عشرة</w:t>
      </w:r>
      <w:r>
        <w:rPr>
          <w:rtl/>
          <w:lang w:bidi="fa-IR"/>
        </w:rPr>
        <w:t>:</w:t>
      </w:r>
      <w:r w:rsidRPr="00F944F0">
        <w:rPr>
          <w:rtl/>
          <w:lang w:bidi="fa-IR"/>
        </w:rPr>
        <w:t xml:space="preserve"> إنّ نصوص الكتاب وأحاديث الرسول </w:t>
      </w:r>
      <w:r w:rsidR="00B717B7">
        <w:rPr>
          <w:rStyle w:val="libAlaemChar"/>
          <w:rtl/>
        </w:rPr>
        <w:t>صلى‌الله‌عليه‌وآله‌وسلم</w:t>
      </w:r>
      <w:r w:rsidRPr="00F944F0">
        <w:rPr>
          <w:rtl/>
          <w:lang w:bidi="fa-IR"/>
        </w:rPr>
        <w:t xml:space="preserve"> كلّها جميعا</w:t>
      </w:r>
      <w:r w:rsidR="008E0078">
        <w:rPr>
          <w:rFonts w:hint="cs"/>
          <w:rtl/>
          <w:lang w:bidi="fa-IR"/>
        </w:rPr>
        <w:t>ً</w:t>
      </w:r>
      <w:r w:rsidRPr="00F944F0">
        <w:rPr>
          <w:rtl/>
          <w:lang w:bidi="fa-IR"/>
        </w:rPr>
        <w:t xml:space="preserve"> محمولة على المعاني الظاهرة</w:t>
      </w:r>
      <w:r>
        <w:rPr>
          <w:rtl/>
          <w:lang w:bidi="fa-IR"/>
        </w:rPr>
        <w:t>،</w:t>
      </w:r>
      <w:r w:rsidRPr="00F944F0">
        <w:rPr>
          <w:rtl/>
          <w:lang w:bidi="fa-IR"/>
        </w:rPr>
        <w:t xml:space="preserve"> وقال السبعية</w:t>
      </w:r>
      <w:r>
        <w:rPr>
          <w:rtl/>
          <w:lang w:bidi="fa-IR"/>
        </w:rPr>
        <w:t xml:space="preserve"> - </w:t>
      </w:r>
      <w:r w:rsidRPr="00F944F0">
        <w:rPr>
          <w:rtl/>
          <w:lang w:bidi="fa-IR"/>
        </w:rPr>
        <w:t>من الاسماعيلية</w:t>
      </w:r>
      <w:r>
        <w:rPr>
          <w:rtl/>
          <w:lang w:bidi="fa-IR"/>
        </w:rPr>
        <w:t xml:space="preserve"> - </w:t>
      </w:r>
      <w:r w:rsidRPr="00F944F0">
        <w:rPr>
          <w:rtl/>
          <w:lang w:bidi="fa-IR"/>
        </w:rPr>
        <w:t>والخطابية والمنصورية والمعمرية والباطنية والقرامطة والرزامية</w:t>
      </w:r>
      <w:r>
        <w:rPr>
          <w:rtl/>
          <w:lang w:bidi="fa-IR"/>
        </w:rPr>
        <w:t xml:space="preserve"> - </w:t>
      </w:r>
      <w:r w:rsidRPr="00F944F0">
        <w:rPr>
          <w:rtl/>
          <w:lang w:bidi="fa-IR"/>
        </w:rPr>
        <w:t>من فرق الشيعة</w:t>
      </w:r>
      <w:r>
        <w:rPr>
          <w:rtl/>
          <w:lang w:bidi="fa-IR"/>
        </w:rPr>
        <w:t xml:space="preserve"> - </w:t>
      </w:r>
      <w:r w:rsidRPr="00F944F0">
        <w:rPr>
          <w:rtl/>
          <w:lang w:bidi="fa-IR"/>
        </w:rPr>
        <w:t>بأن</w:t>
      </w:r>
      <w:r w:rsidR="008E0078">
        <w:rPr>
          <w:rFonts w:hint="cs"/>
          <w:rtl/>
          <w:lang w:bidi="fa-IR"/>
        </w:rPr>
        <w:t>ّ</w:t>
      </w:r>
      <w:r w:rsidRPr="00F944F0">
        <w:rPr>
          <w:rtl/>
          <w:lang w:bidi="fa-IR"/>
        </w:rPr>
        <w:t xml:space="preserve"> ما ورد في الكتاب والسنة من ألفاظ الوضوء والتيمم والصلاة والصوم والزكاة والحج والجنة والنار والقيامة والحشر غير محمولة على ظواهرها</w:t>
      </w:r>
      <w:r>
        <w:rPr>
          <w:rtl/>
          <w:lang w:bidi="fa-IR"/>
        </w:rPr>
        <w:t>،</w:t>
      </w:r>
      <w:r w:rsidRPr="00F944F0">
        <w:rPr>
          <w:rtl/>
          <w:lang w:bidi="fa-IR"/>
        </w:rPr>
        <w:t xml:space="preserve"> بل هي إشارات إلى أشياء أخر لا يعلمها إلا الامام المعصوم</w:t>
      </w:r>
      <w:r>
        <w:rPr>
          <w:rtl/>
          <w:lang w:bidi="fa-IR"/>
        </w:rPr>
        <w:t xml:space="preserve"> ..</w:t>
      </w:r>
      <w:r w:rsidRPr="00F944F0">
        <w:rPr>
          <w:rtl/>
          <w:lang w:bidi="fa-IR"/>
        </w:rPr>
        <w:t>. » ثم ذكر أمثلة من مقالات هذه الفرق في هذا المقام</w:t>
      </w:r>
      <w:r>
        <w:rPr>
          <w:rtl/>
          <w:lang w:bidi="fa-IR"/>
        </w:rPr>
        <w:t>،</w:t>
      </w:r>
      <w:r w:rsidRPr="00F944F0">
        <w:rPr>
          <w:rtl/>
          <w:lang w:bidi="fa-IR"/>
        </w:rPr>
        <w:t xml:space="preserve"> وذكر أن صرف نصوص القرآن والأحاديث عن ظواهرها من عمل الملاحدة والزنادقة</w:t>
      </w:r>
      <w:r>
        <w:rPr>
          <w:rtl/>
          <w:lang w:bidi="fa-IR"/>
        </w:rPr>
        <w:t>،</w:t>
      </w:r>
      <w:r w:rsidRPr="00F944F0">
        <w:rPr>
          <w:rtl/>
          <w:lang w:bidi="fa-IR"/>
        </w:rPr>
        <w:t xml:space="preserve"> وأنه يترتب على هذا الأمر الشنيع شنائع وفضائح كثيرة</w:t>
      </w:r>
      <w:r>
        <w:rPr>
          <w:rtl/>
          <w:lang w:bidi="fa-IR"/>
        </w:rPr>
        <w:t>،</w:t>
      </w:r>
      <w:r w:rsidRPr="00F944F0">
        <w:rPr>
          <w:rtl/>
          <w:lang w:bidi="fa-IR"/>
        </w:rPr>
        <w:t xml:space="preserve"> وينهدم بذلك دعائم الدين</w:t>
      </w:r>
      <w:r>
        <w:rPr>
          <w:rtl/>
          <w:lang w:bidi="fa-IR"/>
        </w:rPr>
        <w:t xml:space="preserve"> - </w:t>
      </w:r>
      <w:r w:rsidRPr="00F944F0">
        <w:rPr>
          <w:rtl/>
          <w:lang w:bidi="fa-IR"/>
        </w:rPr>
        <w:t>والعياذ بالله</w:t>
      </w:r>
      <w:r>
        <w:rPr>
          <w:rtl/>
          <w:lang w:bidi="fa-IR"/>
        </w:rPr>
        <w:t xml:space="preserve"> -.</w:t>
      </w:r>
    </w:p>
    <w:p w14:paraId="53522728" w14:textId="77777777" w:rsidR="00DD5BB7" w:rsidRDefault="00DD5BB7" w:rsidP="00DD5BB7">
      <w:pPr>
        <w:pStyle w:val="libNormal"/>
        <w:rPr>
          <w:rtl/>
          <w:lang w:bidi="fa-IR"/>
        </w:rPr>
      </w:pPr>
      <w:r>
        <w:rPr>
          <w:rtl/>
          <w:lang w:bidi="fa-IR"/>
        </w:rPr>
        <w:br w:type="page"/>
      </w:r>
    </w:p>
    <w:p w14:paraId="11B50D1D" w14:textId="77777777" w:rsidR="00DD5BB7" w:rsidRPr="00F944F0" w:rsidRDefault="00DD5BB7" w:rsidP="00DD5BB7">
      <w:pPr>
        <w:pStyle w:val="libNormal"/>
        <w:rPr>
          <w:rtl/>
          <w:lang w:bidi="fa-IR"/>
        </w:rPr>
      </w:pPr>
      <w:r w:rsidRPr="00B44841">
        <w:rPr>
          <w:rStyle w:val="libBold2Char"/>
          <w:rtl/>
        </w:rPr>
        <w:lastRenderedPageBreak/>
        <w:t>أقول</w:t>
      </w:r>
      <w:r>
        <w:rPr>
          <w:rStyle w:val="libBold2Char"/>
          <w:rtl/>
        </w:rPr>
        <w:t>:</w:t>
      </w:r>
      <w:r w:rsidRPr="00F944F0">
        <w:rPr>
          <w:rtl/>
          <w:lang w:bidi="fa-IR"/>
        </w:rPr>
        <w:t xml:space="preserve"> فيكون تأويل حديث الغدير وصرفه عن معناه الظاهر فيه</w:t>
      </w:r>
      <w:r>
        <w:rPr>
          <w:rtl/>
          <w:lang w:bidi="fa-IR"/>
        </w:rPr>
        <w:t>،</w:t>
      </w:r>
      <w:r w:rsidRPr="00F944F0">
        <w:rPr>
          <w:rtl/>
          <w:lang w:bidi="fa-IR"/>
        </w:rPr>
        <w:t xml:space="preserve"> وكذا أشعار أمير المؤمنين وحسان وقيس بن سعد</w:t>
      </w:r>
      <w:r>
        <w:rPr>
          <w:rtl/>
          <w:lang w:bidi="fa-IR"/>
        </w:rPr>
        <w:t>،</w:t>
      </w:r>
      <w:r w:rsidRPr="00F944F0">
        <w:rPr>
          <w:rtl/>
          <w:lang w:bidi="fa-IR"/>
        </w:rPr>
        <w:t xml:space="preserve"> وسائر الأحاديث الدالة على إمامة أمير المؤمنين</w:t>
      </w:r>
      <w:r>
        <w:rPr>
          <w:rtl/>
          <w:lang w:bidi="fa-IR"/>
        </w:rPr>
        <w:t xml:space="preserve"> ..</w:t>
      </w:r>
      <w:r w:rsidRPr="00F944F0">
        <w:rPr>
          <w:rtl/>
          <w:lang w:bidi="fa-IR"/>
        </w:rPr>
        <w:t>. من أظهر مصاديق ما ذكره ( الدهلوي ) في أنه من صنيع الملاحدة والزنادقة</w:t>
      </w:r>
      <w:r>
        <w:rPr>
          <w:rtl/>
          <w:lang w:bidi="fa-IR"/>
        </w:rPr>
        <w:t>،</w:t>
      </w:r>
      <w:r w:rsidRPr="00F944F0">
        <w:rPr>
          <w:rtl/>
          <w:lang w:bidi="fa-IR"/>
        </w:rPr>
        <w:t xml:space="preserve"> وموجب لهدم أساس الدين الحنيف. والعياذ بالله.</w:t>
      </w:r>
    </w:p>
    <w:p w14:paraId="480A4B94" w14:textId="77777777" w:rsidR="00B717B7" w:rsidRDefault="00DD5BB7" w:rsidP="00DD5BB7">
      <w:pPr>
        <w:pStyle w:val="Heading2"/>
        <w:rPr>
          <w:rtl/>
          <w:lang w:bidi="fa-IR"/>
        </w:rPr>
      </w:pPr>
      <w:bookmarkStart w:id="589" w:name="_Toc318960272"/>
      <w:bookmarkStart w:id="590" w:name="_Toc407268622"/>
      <w:bookmarkStart w:id="591" w:name="_Toc88056597"/>
      <w:r w:rsidRPr="00F944F0">
        <w:rPr>
          <w:rtl/>
          <w:lang w:bidi="fa-IR"/>
        </w:rPr>
        <w:t>7</w:t>
      </w:r>
      <w:r>
        <w:rPr>
          <w:rtl/>
          <w:lang w:bidi="fa-IR"/>
        </w:rPr>
        <w:t xml:space="preserve"> - </w:t>
      </w:r>
      <w:r w:rsidRPr="00F944F0">
        <w:rPr>
          <w:rtl/>
          <w:lang w:bidi="fa-IR"/>
        </w:rPr>
        <w:t>استدلال أبي بكر بحديث « الأئمة من قريش » على خلافته</w:t>
      </w:r>
      <w:bookmarkEnd w:id="589"/>
      <w:bookmarkEnd w:id="590"/>
      <w:bookmarkEnd w:id="591"/>
    </w:p>
    <w:p w14:paraId="3F141B40" w14:textId="200FA7FA" w:rsidR="00DD5BB7" w:rsidRPr="00F944F0" w:rsidRDefault="00DD5BB7" w:rsidP="00DD5BB7">
      <w:pPr>
        <w:pStyle w:val="libNormal"/>
        <w:rPr>
          <w:rtl/>
          <w:lang w:bidi="fa-IR"/>
        </w:rPr>
      </w:pPr>
      <w:r w:rsidRPr="00F944F0">
        <w:rPr>
          <w:rtl/>
          <w:lang w:bidi="fa-IR"/>
        </w:rPr>
        <w:t>على أن هذا التأويل يخالف مقتضى استدلال أبي بكر بحديث « الأئمة من قريش » على خلافته في مقابلة الأنصار</w:t>
      </w:r>
      <w:r>
        <w:rPr>
          <w:rtl/>
          <w:lang w:bidi="fa-IR"/>
        </w:rPr>
        <w:t>،</w:t>
      </w:r>
      <w:r w:rsidRPr="00F944F0">
        <w:rPr>
          <w:rtl/>
          <w:lang w:bidi="fa-IR"/>
        </w:rPr>
        <w:t xml:space="preserve"> فإن مقتضى ذلك كون الحديث وفيه مادة « الامامة » ظاهرا</w:t>
      </w:r>
      <w:r w:rsidR="008E0078">
        <w:rPr>
          <w:rFonts w:hint="cs"/>
          <w:rtl/>
          <w:lang w:bidi="fa-IR"/>
        </w:rPr>
        <w:t>ً</w:t>
      </w:r>
      <w:r w:rsidRPr="00F944F0">
        <w:rPr>
          <w:rtl/>
          <w:lang w:bidi="fa-IR"/>
        </w:rPr>
        <w:t xml:space="preserve"> في الامامة والخلافة عن رسول الله </w:t>
      </w:r>
      <w:r w:rsidR="00B717B7" w:rsidRPr="00B717B7">
        <w:rPr>
          <w:rStyle w:val="libAlaemChar"/>
          <w:rtl/>
        </w:rPr>
        <w:t>صلى‌الله‌عليه‌وآله‌وسلم</w:t>
      </w:r>
      <w:r>
        <w:rPr>
          <w:rtl/>
          <w:lang w:bidi="fa-IR"/>
        </w:rPr>
        <w:t>،</w:t>
      </w:r>
      <w:r w:rsidRPr="00F944F0">
        <w:rPr>
          <w:rtl/>
          <w:lang w:bidi="fa-IR"/>
        </w:rPr>
        <w:t xml:space="preserve"> أي المعنى المصطلح لا الامامة في التصوّف</w:t>
      </w:r>
      <w:r>
        <w:rPr>
          <w:rtl/>
          <w:lang w:bidi="fa-IR"/>
        </w:rPr>
        <w:t>،</w:t>
      </w:r>
      <w:r w:rsidRPr="00F944F0">
        <w:rPr>
          <w:rtl/>
          <w:lang w:bidi="fa-IR"/>
        </w:rPr>
        <w:t xml:space="preserve"> وإن أبا بكر قد استند إلى هذا الظهور واحتجّ به</w:t>
      </w:r>
      <w:r>
        <w:rPr>
          <w:rtl/>
          <w:lang w:bidi="fa-IR"/>
        </w:rPr>
        <w:t xml:space="preserve"> ..</w:t>
      </w:r>
      <w:r w:rsidRPr="00F944F0">
        <w:rPr>
          <w:rtl/>
          <w:lang w:bidi="fa-IR"/>
        </w:rPr>
        <w:t>. إذ لو لم تكن « الامامة » دالة على « الخلافة » لما استند إلى هذا الحديث لإ</w:t>
      </w:r>
      <w:r w:rsidR="008E0078">
        <w:rPr>
          <w:rFonts w:hint="cs"/>
          <w:rtl/>
          <w:lang w:bidi="fa-IR"/>
        </w:rPr>
        <w:t>ِ</w:t>
      </w:r>
      <w:r w:rsidRPr="00F944F0">
        <w:rPr>
          <w:rtl/>
          <w:lang w:bidi="fa-IR"/>
        </w:rPr>
        <w:t>ثبات خلافته عن رسول الله.</w:t>
      </w:r>
    </w:p>
    <w:p w14:paraId="01663ED2" w14:textId="77777777" w:rsidR="00DD5BB7" w:rsidRPr="00F944F0" w:rsidRDefault="00DD5BB7" w:rsidP="00DD5BB7">
      <w:pPr>
        <w:pStyle w:val="libNormal"/>
        <w:rPr>
          <w:rtl/>
          <w:lang w:bidi="fa-IR"/>
        </w:rPr>
      </w:pPr>
      <w:r w:rsidRPr="00F944F0">
        <w:rPr>
          <w:rtl/>
          <w:lang w:bidi="fa-IR"/>
        </w:rPr>
        <w:t>وأمّا احتجاجه بالحديث المذكور للخلافة فمذكور في كتب السير والتواريخ وغيرها.</w:t>
      </w:r>
    </w:p>
    <w:p w14:paraId="4A84A63A" w14:textId="77777777" w:rsidR="00DD5BB7" w:rsidRPr="00F944F0" w:rsidRDefault="00DD5BB7" w:rsidP="00DD5BB7">
      <w:pPr>
        <w:pStyle w:val="Heading2"/>
        <w:rPr>
          <w:rtl/>
          <w:lang w:bidi="fa-IR"/>
        </w:rPr>
      </w:pPr>
      <w:bookmarkStart w:id="592" w:name="_Toc318960273"/>
      <w:bookmarkStart w:id="593" w:name="_Toc407268623"/>
      <w:bookmarkStart w:id="594" w:name="_Toc88056598"/>
      <w:r w:rsidRPr="00F944F0">
        <w:rPr>
          <w:rtl/>
          <w:lang w:bidi="fa-IR"/>
        </w:rPr>
        <w:t>8</w:t>
      </w:r>
      <w:r>
        <w:rPr>
          <w:rtl/>
          <w:lang w:bidi="fa-IR"/>
        </w:rPr>
        <w:t xml:space="preserve"> - </w:t>
      </w:r>
      <w:r w:rsidRPr="00F944F0">
        <w:rPr>
          <w:rtl/>
          <w:lang w:bidi="fa-IR"/>
        </w:rPr>
        <w:t>« الامامة » ترادف « الخلافة » عند اهل السنة</w:t>
      </w:r>
      <w:bookmarkEnd w:id="592"/>
      <w:bookmarkEnd w:id="593"/>
      <w:bookmarkEnd w:id="594"/>
    </w:p>
    <w:p w14:paraId="5DE9D1CA" w14:textId="0477FBE2" w:rsidR="00DD5BB7" w:rsidRPr="00F944F0" w:rsidRDefault="00DD5BB7" w:rsidP="00DD5BB7">
      <w:pPr>
        <w:pStyle w:val="libNormal"/>
        <w:rPr>
          <w:rtl/>
          <w:lang w:bidi="fa-IR"/>
        </w:rPr>
      </w:pPr>
      <w:r w:rsidRPr="00F944F0">
        <w:rPr>
          <w:rtl/>
          <w:lang w:bidi="fa-IR"/>
        </w:rPr>
        <w:t>بل إنّ « الامامة » مرادفة ل</w:t>
      </w:r>
      <w:r w:rsidR="001A54EF">
        <w:rPr>
          <w:rFonts w:hint="cs"/>
          <w:rtl/>
          <w:lang w:bidi="fa-IR"/>
        </w:rPr>
        <w:t>ـ</w:t>
      </w:r>
      <w:r w:rsidRPr="00F944F0">
        <w:rPr>
          <w:rtl/>
          <w:lang w:bidi="fa-IR"/>
        </w:rPr>
        <w:t xml:space="preserve"> « الخلافة » عند أهل السنة كما نصّ عليه شاه ولي الله الدهلوي</w:t>
      </w:r>
      <w:r w:rsidRPr="00B44841">
        <w:rPr>
          <w:rStyle w:val="libFootnotenumChar"/>
          <w:rtl/>
        </w:rPr>
        <w:t>(1)</w:t>
      </w:r>
      <w:r>
        <w:rPr>
          <w:rtl/>
          <w:lang w:bidi="fa-IR"/>
        </w:rPr>
        <w:t>.</w:t>
      </w:r>
      <w:r w:rsidRPr="00F944F0">
        <w:rPr>
          <w:rtl/>
          <w:lang w:bidi="fa-IR"/>
        </w:rPr>
        <w:t xml:space="preserve"> وعليه يكون المراد من « الامام » في أشعار أمير المؤمنين </w:t>
      </w:r>
      <w:r w:rsidRPr="00AE26DD">
        <w:rPr>
          <w:rStyle w:val="libAlaemChar"/>
          <w:rtl/>
        </w:rPr>
        <w:t>عليه‌السلام</w:t>
      </w:r>
      <w:r w:rsidRPr="00F944F0">
        <w:rPr>
          <w:rtl/>
          <w:lang w:bidi="fa-IR"/>
        </w:rPr>
        <w:t xml:space="preserve"> وحسان وقيس هو « الخليفة » لا « إمام التصوّف »</w:t>
      </w:r>
      <w:r>
        <w:rPr>
          <w:rtl/>
          <w:lang w:bidi="fa-IR"/>
        </w:rPr>
        <w:t>.</w:t>
      </w:r>
      <w:r w:rsidRPr="00F944F0">
        <w:rPr>
          <w:rtl/>
          <w:lang w:bidi="fa-IR"/>
        </w:rPr>
        <w:t xml:space="preserve"> وبهذا أيضا يبطل تأويل حديث الغدير</w:t>
      </w:r>
      <w:r>
        <w:rPr>
          <w:rtl/>
          <w:lang w:bidi="fa-IR"/>
        </w:rPr>
        <w:t>،</w:t>
      </w:r>
      <w:r w:rsidRPr="00F944F0">
        <w:rPr>
          <w:rtl/>
          <w:lang w:bidi="fa-IR"/>
        </w:rPr>
        <w:t xml:space="preserve"> ويظهر أنه مخالف لمذهب أهل السنة ومعتقدهم.</w:t>
      </w:r>
    </w:p>
    <w:p w14:paraId="6E222C10" w14:textId="6D9B78F1" w:rsidR="00DD5BB7" w:rsidRPr="00F944F0" w:rsidRDefault="00B717B7" w:rsidP="00DD5BB7">
      <w:pPr>
        <w:pStyle w:val="libLine"/>
        <w:rPr>
          <w:rtl/>
          <w:lang w:bidi="fa-IR"/>
        </w:rPr>
      </w:pPr>
      <w:r>
        <w:rPr>
          <w:rtl/>
          <w:lang w:bidi="fa-IR"/>
        </w:rPr>
        <w:t>____________________</w:t>
      </w:r>
    </w:p>
    <w:p w14:paraId="3001616B" w14:textId="3F33A9A8"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w:t>
      </w:r>
      <w:r w:rsidR="001A54EF">
        <w:rPr>
          <w:rFonts w:hint="cs"/>
          <w:rtl/>
          <w:lang w:bidi="ar-IQ"/>
        </w:rPr>
        <w:t>ا</w:t>
      </w:r>
      <w:r w:rsidR="00DD5BB7" w:rsidRPr="00F944F0">
        <w:rPr>
          <w:rtl/>
          <w:lang w:bidi="ar-IQ"/>
        </w:rPr>
        <w:t>زالة الخفا. المقصد الاول من الفصل السابع.</w:t>
      </w:r>
    </w:p>
    <w:p w14:paraId="4003063C" w14:textId="77777777" w:rsidR="00DD5BB7" w:rsidRDefault="00DD5BB7" w:rsidP="00DD5BB7">
      <w:pPr>
        <w:pStyle w:val="libNormal"/>
        <w:rPr>
          <w:rtl/>
          <w:lang w:bidi="fa-IR"/>
        </w:rPr>
      </w:pPr>
      <w:r>
        <w:rPr>
          <w:rtl/>
          <w:lang w:bidi="fa-IR"/>
        </w:rPr>
        <w:br w:type="page"/>
      </w:r>
    </w:p>
    <w:p w14:paraId="4F1306C2" w14:textId="77777777" w:rsidR="00DD5BB7" w:rsidRPr="00F944F0" w:rsidRDefault="00DD5BB7" w:rsidP="00DD5BB7">
      <w:pPr>
        <w:pStyle w:val="Heading2"/>
        <w:rPr>
          <w:rtl/>
          <w:lang w:bidi="fa-IR"/>
        </w:rPr>
      </w:pPr>
      <w:bookmarkStart w:id="595" w:name="_Toc318960274"/>
      <w:bookmarkStart w:id="596" w:name="_Toc407268624"/>
      <w:bookmarkStart w:id="597" w:name="_Toc88056599"/>
      <w:r w:rsidRPr="00F944F0">
        <w:rPr>
          <w:rtl/>
          <w:lang w:bidi="fa-IR"/>
        </w:rPr>
        <w:lastRenderedPageBreak/>
        <w:t>9</w:t>
      </w:r>
      <w:r>
        <w:rPr>
          <w:rtl/>
          <w:lang w:bidi="fa-IR"/>
        </w:rPr>
        <w:t xml:space="preserve"> - </w:t>
      </w:r>
      <w:r w:rsidRPr="00F944F0">
        <w:rPr>
          <w:rtl/>
          <w:lang w:bidi="fa-IR"/>
        </w:rPr>
        <w:t>« الامامة » رياسة في الدين والدنيا</w:t>
      </w:r>
      <w:bookmarkEnd w:id="595"/>
      <w:bookmarkEnd w:id="596"/>
      <w:bookmarkEnd w:id="597"/>
    </w:p>
    <w:p w14:paraId="27F72DF3" w14:textId="498FD779" w:rsidR="00DD5BB7" w:rsidRPr="00F944F0" w:rsidRDefault="00DD5BB7" w:rsidP="00DD5BB7">
      <w:pPr>
        <w:pStyle w:val="libNormal"/>
        <w:rPr>
          <w:rtl/>
          <w:lang w:bidi="fa-IR"/>
        </w:rPr>
      </w:pPr>
      <w:r w:rsidRPr="00F944F0">
        <w:rPr>
          <w:rtl/>
          <w:lang w:bidi="fa-IR"/>
        </w:rPr>
        <w:t>وهذه « الامامة » المصطلحة التي هي مرادفة « للخلافة » عند أهل السنة هي « رياسة في الدين والدنيا عامة »</w:t>
      </w:r>
      <w:r>
        <w:rPr>
          <w:rtl/>
          <w:lang w:bidi="fa-IR"/>
        </w:rPr>
        <w:t xml:space="preserve"> ..</w:t>
      </w:r>
      <w:r w:rsidRPr="00F944F0">
        <w:rPr>
          <w:rtl/>
          <w:lang w:bidi="fa-IR"/>
        </w:rPr>
        <w:t>. نصّ على ذلك كبار علماء أهل السنة</w:t>
      </w:r>
      <w:r>
        <w:rPr>
          <w:rtl/>
          <w:lang w:bidi="fa-IR"/>
        </w:rPr>
        <w:t>،</w:t>
      </w:r>
      <w:r w:rsidRPr="00F944F0">
        <w:rPr>
          <w:rtl/>
          <w:lang w:bidi="fa-IR"/>
        </w:rPr>
        <w:t xml:space="preserve"> قال الرازي</w:t>
      </w:r>
      <w:r>
        <w:rPr>
          <w:rtl/>
          <w:lang w:bidi="fa-IR"/>
        </w:rPr>
        <w:t>:</w:t>
      </w:r>
      <w:r w:rsidRPr="00F944F0">
        <w:rPr>
          <w:rtl/>
          <w:lang w:bidi="fa-IR"/>
        </w:rPr>
        <w:t xml:space="preserve"> « الامامة رياسة في الدين والدنيا عامة لشخص من الأشخاص</w:t>
      </w:r>
      <w:r>
        <w:rPr>
          <w:rtl/>
          <w:lang w:bidi="fa-IR"/>
        </w:rPr>
        <w:t>،</w:t>
      </w:r>
      <w:r w:rsidRPr="00F944F0">
        <w:rPr>
          <w:rtl/>
          <w:lang w:bidi="fa-IR"/>
        </w:rPr>
        <w:t xml:space="preserve"> وإنما قلنا عامة احترازا عن الرئيس والقاضي وغيرهما</w:t>
      </w:r>
      <w:r>
        <w:rPr>
          <w:rtl/>
          <w:lang w:bidi="fa-IR"/>
        </w:rPr>
        <w:t>،</w:t>
      </w:r>
      <w:r w:rsidRPr="00F944F0">
        <w:rPr>
          <w:rtl/>
          <w:lang w:bidi="fa-IR"/>
        </w:rPr>
        <w:t xml:space="preserve"> وإنما قلنا لشخص من الاشخاص احترازا</w:t>
      </w:r>
      <w:r w:rsidR="001A54EF">
        <w:rPr>
          <w:rFonts w:hint="cs"/>
          <w:rtl/>
          <w:lang w:bidi="fa-IR"/>
        </w:rPr>
        <w:t>ً</w:t>
      </w:r>
      <w:r w:rsidRPr="00F944F0">
        <w:rPr>
          <w:rtl/>
          <w:lang w:bidi="fa-IR"/>
        </w:rPr>
        <w:t xml:space="preserve"> عن كلّ الا</w:t>
      </w:r>
      <w:r w:rsidR="001A54EF">
        <w:rPr>
          <w:rFonts w:hint="cs"/>
          <w:rtl/>
          <w:lang w:bidi="fa-IR"/>
        </w:rPr>
        <w:t>ُ</w:t>
      </w:r>
      <w:r w:rsidRPr="00F944F0">
        <w:rPr>
          <w:rtl/>
          <w:lang w:bidi="fa-IR"/>
        </w:rPr>
        <w:t xml:space="preserve">مة </w:t>
      </w:r>
      <w:r w:rsidR="001A54EF">
        <w:rPr>
          <w:rFonts w:hint="cs"/>
          <w:rtl/>
          <w:lang w:bidi="fa-IR"/>
        </w:rPr>
        <w:t>ا</w:t>
      </w:r>
      <w:r w:rsidRPr="00F944F0">
        <w:rPr>
          <w:rtl/>
          <w:lang w:bidi="fa-IR"/>
        </w:rPr>
        <w:t>ذا عزلوا الامام عند فسقة</w:t>
      </w:r>
      <w:r>
        <w:rPr>
          <w:rtl/>
          <w:lang w:bidi="fa-IR"/>
        </w:rPr>
        <w:t>،</w:t>
      </w:r>
      <w:r w:rsidRPr="00F944F0">
        <w:rPr>
          <w:rtl/>
          <w:lang w:bidi="fa-IR"/>
        </w:rPr>
        <w:t xml:space="preserve"> فإن كلّ الا</w:t>
      </w:r>
      <w:r w:rsidR="001A54EF">
        <w:rPr>
          <w:rFonts w:hint="cs"/>
          <w:rtl/>
          <w:lang w:bidi="fa-IR"/>
        </w:rPr>
        <w:t>ُ</w:t>
      </w:r>
      <w:r w:rsidRPr="00F944F0">
        <w:rPr>
          <w:rtl/>
          <w:lang w:bidi="fa-IR"/>
        </w:rPr>
        <w:t>مة ليس شخصا</w:t>
      </w:r>
      <w:r w:rsidR="001A54EF">
        <w:rPr>
          <w:rFonts w:hint="cs"/>
          <w:rtl/>
          <w:lang w:bidi="fa-IR"/>
        </w:rPr>
        <w:t>ً</w:t>
      </w:r>
      <w:r w:rsidRPr="00F944F0">
        <w:rPr>
          <w:rtl/>
          <w:lang w:bidi="fa-IR"/>
        </w:rPr>
        <w:t xml:space="preserve"> واحدا</w:t>
      </w:r>
      <w:r w:rsidR="001A54EF">
        <w:rPr>
          <w:rFonts w:hint="cs"/>
          <w:rtl/>
          <w:lang w:bidi="fa-IR"/>
        </w:rPr>
        <w:t>ً</w:t>
      </w:r>
      <w:r w:rsidRPr="00F944F0">
        <w:rPr>
          <w:rtl/>
          <w:lang w:bidi="fa-IR"/>
        </w:rPr>
        <w:t xml:space="preserve"> » </w:t>
      </w:r>
      <w:r w:rsidRPr="00B44841">
        <w:rPr>
          <w:rStyle w:val="libFootnotenumChar"/>
          <w:rtl/>
        </w:rPr>
        <w:t>(1)</w:t>
      </w:r>
      <w:r>
        <w:rPr>
          <w:rtl/>
          <w:lang w:bidi="fa-IR"/>
        </w:rPr>
        <w:t xml:space="preserve"> ..</w:t>
      </w:r>
      <w:r w:rsidRPr="00F944F0">
        <w:rPr>
          <w:rtl/>
          <w:lang w:bidi="fa-IR"/>
        </w:rPr>
        <w:t>.</w:t>
      </w:r>
    </w:p>
    <w:p w14:paraId="50AA8537" w14:textId="77777777" w:rsidR="00DD5BB7" w:rsidRPr="00F944F0" w:rsidRDefault="00DD5BB7" w:rsidP="00DD5BB7">
      <w:pPr>
        <w:pStyle w:val="libNormal"/>
        <w:rPr>
          <w:rtl/>
          <w:lang w:bidi="fa-IR"/>
        </w:rPr>
      </w:pPr>
      <w:r w:rsidRPr="00F944F0">
        <w:rPr>
          <w:rtl/>
          <w:lang w:bidi="fa-IR"/>
        </w:rPr>
        <w:t>وقال التفتازاني</w:t>
      </w:r>
      <w:r>
        <w:rPr>
          <w:rtl/>
          <w:lang w:bidi="fa-IR"/>
        </w:rPr>
        <w:t>:</w:t>
      </w:r>
      <w:r w:rsidRPr="00F944F0">
        <w:rPr>
          <w:rtl/>
          <w:lang w:bidi="fa-IR"/>
        </w:rPr>
        <w:t xml:space="preserve"> « والامامة رياسة عامة في أمر الدين والدنيا خلافة عن النبي</w:t>
      </w:r>
      <w:r>
        <w:rPr>
          <w:rtl/>
          <w:lang w:bidi="fa-IR"/>
        </w:rPr>
        <w:t xml:space="preserve"> ..</w:t>
      </w:r>
      <w:r w:rsidRPr="00F944F0">
        <w:rPr>
          <w:rtl/>
          <w:lang w:bidi="fa-IR"/>
        </w:rPr>
        <w:t xml:space="preserve">. » </w:t>
      </w:r>
      <w:r w:rsidRPr="00B44841">
        <w:rPr>
          <w:rStyle w:val="libFootnotenumChar"/>
          <w:rtl/>
        </w:rPr>
        <w:t>(2)</w:t>
      </w:r>
      <w:r>
        <w:rPr>
          <w:rtl/>
          <w:lang w:bidi="fa-IR"/>
        </w:rPr>
        <w:t>.</w:t>
      </w:r>
    </w:p>
    <w:p w14:paraId="38C562D3" w14:textId="77777777" w:rsidR="00DD5BB7" w:rsidRPr="00F944F0" w:rsidRDefault="00DD5BB7" w:rsidP="00DD5BB7">
      <w:pPr>
        <w:pStyle w:val="libNormal"/>
        <w:rPr>
          <w:rtl/>
          <w:lang w:bidi="fa-IR"/>
        </w:rPr>
      </w:pPr>
      <w:r w:rsidRPr="00F944F0">
        <w:rPr>
          <w:rtl/>
          <w:lang w:bidi="fa-IR"/>
        </w:rPr>
        <w:t>وكذا في ( شرح التجريد للقوشجي ) وغيره.</w:t>
      </w:r>
    </w:p>
    <w:p w14:paraId="076D1C50" w14:textId="77777777" w:rsidR="00DD5BB7" w:rsidRPr="00F944F0" w:rsidRDefault="00DD5BB7" w:rsidP="00DD5BB7">
      <w:pPr>
        <w:pStyle w:val="libNormal"/>
        <w:rPr>
          <w:rtl/>
          <w:lang w:bidi="fa-IR"/>
        </w:rPr>
      </w:pPr>
      <w:r w:rsidRPr="00F944F0">
        <w:rPr>
          <w:rtl/>
          <w:lang w:bidi="fa-IR"/>
        </w:rPr>
        <w:t>وبه قال ( الدهلوي ) في أول باب الامامة من ( التحفة )</w:t>
      </w:r>
      <w:r>
        <w:rPr>
          <w:rtl/>
          <w:lang w:bidi="fa-IR"/>
        </w:rPr>
        <w:t>.</w:t>
      </w:r>
    </w:p>
    <w:p w14:paraId="7FE3CC80" w14:textId="147B6C66" w:rsidR="00DD5BB7" w:rsidRPr="00F944F0" w:rsidRDefault="00DD5BB7" w:rsidP="00DD5BB7">
      <w:pPr>
        <w:pStyle w:val="libNormal"/>
        <w:rPr>
          <w:rtl/>
          <w:lang w:bidi="fa-IR"/>
        </w:rPr>
      </w:pPr>
      <w:r w:rsidRPr="00B44841">
        <w:rPr>
          <w:rStyle w:val="libBold2Char"/>
          <w:rtl/>
        </w:rPr>
        <w:t>أقول</w:t>
      </w:r>
      <w:r>
        <w:rPr>
          <w:rStyle w:val="libBold2Char"/>
          <w:rtl/>
        </w:rPr>
        <w:t>:</w:t>
      </w:r>
      <w:r w:rsidRPr="00F944F0">
        <w:rPr>
          <w:rtl/>
          <w:lang w:bidi="fa-IR"/>
        </w:rPr>
        <w:t xml:space="preserve"> وحيث ثبتت إمامة أمير المؤمنين </w:t>
      </w:r>
      <w:r w:rsidRPr="00AE26DD">
        <w:rPr>
          <w:rStyle w:val="libAlaemChar"/>
          <w:rtl/>
        </w:rPr>
        <w:t>عليه‌السلام</w:t>
      </w:r>
      <w:r w:rsidRPr="00F944F0">
        <w:rPr>
          <w:rtl/>
          <w:lang w:bidi="fa-IR"/>
        </w:rPr>
        <w:t xml:space="preserve"> يوم الغدير بنص أشعار الأمير </w:t>
      </w:r>
      <w:r w:rsidRPr="00AE26DD">
        <w:rPr>
          <w:rStyle w:val="libAlaemChar"/>
          <w:rtl/>
        </w:rPr>
        <w:t>عليه‌السلام</w:t>
      </w:r>
      <w:r w:rsidRPr="00F944F0">
        <w:rPr>
          <w:rtl/>
          <w:lang w:bidi="fa-IR"/>
        </w:rPr>
        <w:t xml:space="preserve"> نفسه وحسان وقيس</w:t>
      </w:r>
      <w:r>
        <w:rPr>
          <w:rtl/>
          <w:lang w:bidi="fa-IR"/>
        </w:rPr>
        <w:t xml:space="preserve"> ..</w:t>
      </w:r>
      <w:r w:rsidRPr="00F944F0">
        <w:rPr>
          <w:rtl/>
          <w:lang w:bidi="fa-IR"/>
        </w:rPr>
        <w:t>. وثبتت إمامته لجميع المسلمين</w:t>
      </w:r>
      <w:r>
        <w:rPr>
          <w:rtl/>
          <w:lang w:bidi="fa-IR"/>
        </w:rPr>
        <w:t xml:space="preserve"> - </w:t>
      </w:r>
      <w:r w:rsidRPr="00F944F0">
        <w:rPr>
          <w:rtl/>
          <w:lang w:bidi="fa-IR"/>
        </w:rPr>
        <w:t>ومنهم الشيخان</w:t>
      </w:r>
      <w:r>
        <w:rPr>
          <w:rtl/>
          <w:lang w:bidi="fa-IR"/>
        </w:rPr>
        <w:t xml:space="preserve"> - </w:t>
      </w:r>
      <w:r w:rsidRPr="00F944F0">
        <w:rPr>
          <w:rtl/>
          <w:lang w:bidi="fa-IR"/>
        </w:rPr>
        <w:t>كما يدل عليه قول عمر</w:t>
      </w:r>
      <w:r>
        <w:rPr>
          <w:rtl/>
          <w:lang w:bidi="fa-IR"/>
        </w:rPr>
        <w:t>:</w:t>
      </w:r>
      <w:r w:rsidRPr="00F944F0">
        <w:rPr>
          <w:rtl/>
          <w:lang w:bidi="fa-IR"/>
        </w:rPr>
        <w:t xml:space="preserve"> « هنيئا</w:t>
      </w:r>
      <w:r w:rsidR="001A54EF">
        <w:rPr>
          <w:rFonts w:hint="cs"/>
          <w:rtl/>
          <w:lang w:bidi="fa-IR"/>
        </w:rPr>
        <w:t>ً</w:t>
      </w:r>
      <w:r w:rsidRPr="00F944F0">
        <w:rPr>
          <w:rtl/>
          <w:lang w:bidi="fa-IR"/>
        </w:rPr>
        <w:t xml:space="preserve"> لك يا ابن أبي طالب أصبحت مولاي ومولى كلّ مؤمن ومؤمنة »</w:t>
      </w:r>
      <w:r>
        <w:rPr>
          <w:rtl/>
          <w:lang w:bidi="fa-IR"/>
        </w:rPr>
        <w:t xml:space="preserve"> ..</w:t>
      </w:r>
      <w:r w:rsidRPr="00F944F0">
        <w:rPr>
          <w:rtl/>
          <w:lang w:bidi="fa-IR"/>
        </w:rPr>
        <w:t>. لم يبق ريب في ثبوت الامامة العامة له عليه الصلاة والسلام</w:t>
      </w:r>
      <w:r>
        <w:rPr>
          <w:rtl/>
          <w:lang w:bidi="fa-IR"/>
        </w:rPr>
        <w:t>،</w:t>
      </w:r>
      <w:r w:rsidRPr="00F944F0">
        <w:rPr>
          <w:rtl/>
          <w:lang w:bidi="fa-IR"/>
        </w:rPr>
        <w:t xml:space="preserve"> لأنه إن كان المراد من تلك الامامة العامة فذاك المطلوب</w:t>
      </w:r>
      <w:r>
        <w:rPr>
          <w:rtl/>
          <w:lang w:bidi="fa-IR"/>
        </w:rPr>
        <w:t>،</w:t>
      </w:r>
      <w:r w:rsidRPr="00F944F0">
        <w:rPr>
          <w:rtl/>
          <w:lang w:bidi="fa-IR"/>
        </w:rPr>
        <w:t xml:space="preserve"> وإن</w:t>
      </w:r>
      <w:r w:rsidR="001A54EF">
        <w:rPr>
          <w:rFonts w:hint="cs"/>
          <w:rtl/>
          <w:lang w:bidi="fa-IR"/>
        </w:rPr>
        <w:t>ْ</w:t>
      </w:r>
      <w:r w:rsidRPr="00F944F0">
        <w:rPr>
          <w:rtl/>
          <w:lang w:bidi="fa-IR"/>
        </w:rPr>
        <w:t xml:space="preserve"> كان المراد الامامة في بعض الأمور دون بعض وكان ذلك البعض من أمور الدين أو الدنيا فلأنه على التقادير كلّها يكون ثبوت الامامة له ولو في أمر</w:t>
      </w:r>
      <w:r w:rsidR="001A54EF">
        <w:rPr>
          <w:rFonts w:hint="cs"/>
          <w:rtl/>
          <w:lang w:bidi="fa-IR"/>
        </w:rPr>
        <w:t>ٍ</w:t>
      </w:r>
      <w:r w:rsidRPr="00F944F0">
        <w:rPr>
          <w:rtl/>
          <w:lang w:bidi="fa-IR"/>
        </w:rPr>
        <w:t xml:space="preserve"> من الأمور ولو ك</w:t>
      </w:r>
      <w:r w:rsidR="001A54EF">
        <w:rPr>
          <w:rFonts w:hint="cs"/>
          <w:rtl/>
          <w:lang w:bidi="fa-IR"/>
        </w:rPr>
        <w:t>آ</w:t>
      </w:r>
      <w:r w:rsidRPr="00F944F0">
        <w:rPr>
          <w:rtl/>
          <w:lang w:bidi="fa-IR"/>
        </w:rPr>
        <w:t>ن واحدا</w:t>
      </w:r>
      <w:r w:rsidR="001A54EF">
        <w:rPr>
          <w:rFonts w:hint="cs"/>
          <w:rtl/>
          <w:lang w:bidi="fa-IR"/>
        </w:rPr>
        <w:t>ً</w:t>
      </w:r>
      <w:r w:rsidRPr="00F944F0">
        <w:rPr>
          <w:rtl/>
          <w:lang w:bidi="fa-IR"/>
        </w:rPr>
        <w:t xml:space="preserve"> مستلزما</w:t>
      </w:r>
      <w:r w:rsidR="001A54EF">
        <w:rPr>
          <w:rFonts w:hint="cs"/>
          <w:rtl/>
          <w:lang w:bidi="fa-IR"/>
        </w:rPr>
        <w:t>ً</w:t>
      </w:r>
      <w:r w:rsidRPr="00F944F0">
        <w:rPr>
          <w:rtl/>
          <w:lang w:bidi="fa-IR"/>
        </w:rPr>
        <w:t xml:space="preserve"> لبطلان خلافة الثلاثة</w:t>
      </w:r>
      <w:r>
        <w:rPr>
          <w:rtl/>
          <w:lang w:bidi="fa-IR"/>
        </w:rPr>
        <w:t>،</w:t>
      </w:r>
      <w:r w:rsidRPr="00F944F0">
        <w:rPr>
          <w:rtl/>
          <w:lang w:bidi="fa-IR"/>
        </w:rPr>
        <w:t xml:space="preserve"> لأن إمامته ولو في أمر من الأمور معناها عدم إمامة الثلاثة في ذلك الأمر فيكونون مأمومين له</w:t>
      </w:r>
      <w:r>
        <w:rPr>
          <w:rtl/>
          <w:lang w:bidi="fa-IR"/>
        </w:rPr>
        <w:t>،</w:t>
      </w:r>
      <w:r w:rsidRPr="00F944F0">
        <w:rPr>
          <w:rtl/>
          <w:lang w:bidi="fa-IR"/>
        </w:rPr>
        <w:t xml:space="preserve"> فثبت عموم إمامته عليه</w:t>
      </w:r>
    </w:p>
    <w:p w14:paraId="6129477B" w14:textId="23FE6A0A" w:rsidR="00DD5BB7" w:rsidRPr="00F944F0" w:rsidRDefault="00B717B7" w:rsidP="00DD5BB7">
      <w:pPr>
        <w:pStyle w:val="libLine"/>
        <w:rPr>
          <w:rtl/>
          <w:lang w:bidi="fa-IR"/>
        </w:rPr>
      </w:pPr>
      <w:r>
        <w:rPr>
          <w:rtl/>
          <w:lang w:bidi="fa-IR"/>
        </w:rPr>
        <w:t>____________________</w:t>
      </w:r>
    </w:p>
    <w:p w14:paraId="07A812A1" w14:textId="00D124EC"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نهاية العقول</w:t>
      </w:r>
      <w:r w:rsidR="00DD5BB7">
        <w:rPr>
          <w:rtl/>
          <w:lang w:bidi="ar-IQ"/>
        </w:rPr>
        <w:t xml:space="preserve"> - </w:t>
      </w:r>
      <w:r w:rsidR="00DD5BB7" w:rsidRPr="00F944F0">
        <w:rPr>
          <w:rtl/>
          <w:lang w:bidi="ar-IQ"/>
        </w:rPr>
        <w:t>مخطوط.</w:t>
      </w:r>
    </w:p>
    <w:p w14:paraId="55DF4EE7" w14:textId="00F07AB4" w:rsidR="00DD5BB7" w:rsidRPr="00F944F0" w:rsidRDefault="00B717B7" w:rsidP="00DD5BB7">
      <w:pPr>
        <w:pStyle w:val="libFootnote0"/>
        <w:rPr>
          <w:rtl/>
          <w:lang w:bidi="fa-IR"/>
        </w:rPr>
      </w:pPr>
      <w:r w:rsidRPr="00B717B7">
        <w:rPr>
          <w:rStyle w:val="libFootnote0Char"/>
          <w:rtl/>
        </w:rPr>
        <w:t>(2).</w:t>
      </w:r>
      <w:r w:rsidR="00DD5BB7" w:rsidRPr="00F944F0">
        <w:rPr>
          <w:rtl/>
          <w:lang w:bidi="ar-IQ"/>
        </w:rPr>
        <w:t xml:space="preserve"> شرح المقاصد. باب الامامة 5 /</w:t>
      </w:r>
      <w:r w:rsidR="00DD5BB7">
        <w:rPr>
          <w:rtl/>
          <w:lang w:bidi="ar-IQ"/>
        </w:rPr>
        <w:t xml:space="preserve"> </w:t>
      </w:r>
      <w:r w:rsidR="00DD5BB7" w:rsidRPr="00F944F0">
        <w:rPr>
          <w:rtl/>
          <w:lang w:bidi="ar-IQ"/>
        </w:rPr>
        <w:t>232.</w:t>
      </w:r>
    </w:p>
    <w:p w14:paraId="72E2D865" w14:textId="77777777" w:rsidR="00DD5BB7" w:rsidRDefault="00DD5BB7" w:rsidP="00DD5BB7">
      <w:pPr>
        <w:pStyle w:val="libNormal"/>
        <w:rPr>
          <w:rtl/>
          <w:lang w:bidi="fa-IR"/>
        </w:rPr>
      </w:pPr>
      <w:r>
        <w:rPr>
          <w:rtl/>
          <w:lang w:bidi="fa-IR"/>
        </w:rPr>
        <w:br w:type="page"/>
      </w:r>
    </w:p>
    <w:p w14:paraId="03948ACA" w14:textId="626EB58D" w:rsidR="00DD5BB7" w:rsidRPr="00F944F0" w:rsidRDefault="00DD5BB7" w:rsidP="006471E6">
      <w:pPr>
        <w:pStyle w:val="libNormal0"/>
        <w:rPr>
          <w:rtl/>
          <w:lang w:bidi="fa-IR"/>
        </w:rPr>
      </w:pPr>
      <w:r w:rsidRPr="00F944F0">
        <w:rPr>
          <w:rtl/>
          <w:lang w:bidi="fa-IR"/>
        </w:rPr>
        <w:lastRenderedPageBreak/>
        <w:t>الصلاة والسلام وبطل عموم إمامتهم</w:t>
      </w:r>
      <w:r>
        <w:rPr>
          <w:rtl/>
          <w:lang w:bidi="fa-IR"/>
        </w:rPr>
        <w:t>،</w:t>
      </w:r>
      <w:r w:rsidRPr="00F944F0">
        <w:rPr>
          <w:rtl/>
          <w:lang w:bidi="fa-IR"/>
        </w:rPr>
        <w:t xml:space="preserve"> وإذا ثبت بطلان عموم إمامتهم ثبت بطلان تقدّمهم على ال</w:t>
      </w:r>
      <w:r w:rsidR="001A54EF">
        <w:rPr>
          <w:rFonts w:hint="cs"/>
          <w:rtl/>
          <w:lang w:bidi="fa-IR"/>
        </w:rPr>
        <w:t>ا</w:t>
      </w:r>
      <w:r w:rsidRPr="00F944F0">
        <w:rPr>
          <w:rtl/>
          <w:lang w:bidi="fa-IR"/>
        </w:rPr>
        <w:t xml:space="preserve">مير </w:t>
      </w:r>
      <w:r w:rsidRPr="00AE26DD">
        <w:rPr>
          <w:rStyle w:val="libAlaemChar"/>
          <w:rtl/>
        </w:rPr>
        <w:t>عليه‌السلام</w:t>
      </w:r>
      <w:r>
        <w:rPr>
          <w:rtl/>
          <w:lang w:bidi="fa-IR"/>
        </w:rPr>
        <w:t>،</w:t>
      </w:r>
      <w:r w:rsidRPr="00F944F0">
        <w:rPr>
          <w:rtl/>
          <w:lang w:bidi="fa-IR"/>
        </w:rPr>
        <w:t xml:space="preserve"> لعدم جواز تقدم المأموم على إمامه.</w:t>
      </w:r>
    </w:p>
    <w:p w14:paraId="749D10AA" w14:textId="152D35D6" w:rsidR="00DD5BB7" w:rsidRPr="00F944F0" w:rsidRDefault="00DD5BB7" w:rsidP="00DD5BB7">
      <w:pPr>
        <w:pStyle w:val="libNormal"/>
        <w:rPr>
          <w:rtl/>
          <w:lang w:bidi="fa-IR"/>
        </w:rPr>
      </w:pPr>
      <w:r w:rsidRPr="00F944F0">
        <w:rPr>
          <w:rtl/>
          <w:lang w:bidi="fa-IR"/>
        </w:rPr>
        <w:t>فظهر أن التأويل المذكور لحديث الغدير لا ينفع مرام أهل السنة</w:t>
      </w:r>
      <w:r>
        <w:rPr>
          <w:rtl/>
          <w:lang w:bidi="fa-IR"/>
        </w:rPr>
        <w:t>،</w:t>
      </w:r>
      <w:r w:rsidRPr="00F944F0">
        <w:rPr>
          <w:rtl/>
          <w:lang w:bidi="fa-IR"/>
        </w:rPr>
        <w:t xml:space="preserve"> لا من قريب ولا من بعيد</w:t>
      </w:r>
      <w:r>
        <w:rPr>
          <w:rtl/>
          <w:lang w:bidi="fa-IR"/>
        </w:rPr>
        <w:t>،</w:t>
      </w:r>
      <w:r w:rsidRPr="00F944F0">
        <w:rPr>
          <w:rtl/>
          <w:lang w:bidi="fa-IR"/>
        </w:rPr>
        <w:t xml:space="preserve"> ولله الحمد على ذلك حمدا</w:t>
      </w:r>
      <w:r w:rsidR="001A54EF">
        <w:rPr>
          <w:rFonts w:hint="cs"/>
          <w:rtl/>
          <w:lang w:bidi="fa-IR"/>
        </w:rPr>
        <w:t>ً</w:t>
      </w:r>
      <w:r w:rsidRPr="00F944F0">
        <w:rPr>
          <w:rtl/>
          <w:lang w:bidi="fa-IR"/>
        </w:rPr>
        <w:t xml:space="preserve"> جميلا</w:t>
      </w:r>
      <w:r w:rsidR="001A54EF">
        <w:rPr>
          <w:rFonts w:hint="cs"/>
          <w:rtl/>
          <w:lang w:bidi="fa-IR"/>
        </w:rPr>
        <w:t>ً</w:t>
      </w:r>
      <w:r w:rsidRPr="00F944F0">
        <w:rPr>
          <w:rtl/>
          <w:lang w:bidi="fa-IR"/>
        </w:rPr>
        <w:t>.</w:t>
      </w:r>
    </w:p>
    <w:p w14:paraId="48954D2F" w14:textId="77777777" w:rsidR="00DD5BB7" w:rsidRPr="00F944F0" w:rsidRDefault="00DD5BB7" w:rsidP="00DD5BB7">
      <w:pPr>
        <w:pStyle w:val="Heading2"/>
        <w:rPr>
          <w:rtl/>
          <w:lang w:bidi="fa-IR"/>
        </w:rPr>
      </w:pPr>
      <w:bookmarkStart w:id="598" w:name="_Toc318960275"/>
      <w:bookmarkStart w:id="599" w:name="_Toc407268625"/>
      <w:bookmarkStart w:id="600" w:name="_Toc88056600"/>
      <w:r w:rsidRPr="00F944F0">
        <w:rPr>
          <w:rtl/>
          <w:lang w:bidi="fa-IR"/>
        </w:rPr>
        <w:t>10</w:t>
      </w:r>
      <w:r>
        <w:rPr>
          <w:rtl/>
          <w:lang w:bidi="fa-IR"/>
        </w:rPr>
        <w:t xml:space="preserve"> - </w:t>
      </w:r>
      <w:r w:rsidRPr="00F944F0">
        <w:rPr>
          <w:rtl/>
          <w:lang w:bidi="fa-IR"/>
        </w:rPr>
        <w:t>الامامة مستلزمة للعصمة</w:t>
      </w:r>
      <w:bookmarkEnd w:id="598"/>
      <w:bookmarkEnd w:id="599"/>
      <w:bookmarkEnd w:id="600"/>
    </w:p>
    <w:p w14:paraId="22BECEA1" w14:textId="64CED59F" w:rsidR="00DD5BB7" w:rsidRPr="00F944F0" w:rsidRDefault="00DD5BB7" w:rsidP="00DD5BB7">
      <w:pPr>
        <w:pStyle w:val="libNormal"/>
        <w:rPr>
          <w:rtl/>
          <w:lang w:bidi="fa-IR"/>
        </w:rPr>
      </w:pPr>
      <w:r w:rsidRPr="00F944F0">
        <w:rPr>
          <w:rtl/>
          <w:lang w:bidi="fa-IR"/>
        </w:rPr>
        <w:t>وبالتالي</w:t>
      </w:r>
      <w:r>
        <w:rPr>
          <w:rtl/>
          <w:lang w:bidi="fa-IR"/>
        </w:rPr>
        <w:t>،</w:t>
      </w:r>
      <w:r w:rsidRPr="00F944F0">
        <w:rPr>
          <w:rtl/>
          <w:lang w:bidi="fa-IR"/>
        </w:rPr>
        <w:t xml:space="preserve"> فقد ثبتت إمامة أمير المؤمنين </w:t>
      </w:r>
      <w:r w:rsidRPr="00AE26DD">
        <w:rPr>
          <w:rStyle w:val="libAlaemChar"/>
          <w:rtl/>
        </w:rPr>
        <w:t>عليه‌السلام</w:t>
      </w:r>
      <w:r w:rsidRPr="00F944F0">
        <w:rPr>
          <w:rtl/>
          <w:lang w:bidi="fa-IR"/>
        </w:rPr>
        <w:t xml:space="preserve"> من أشعاره وأشعار حسان بن ثابت وقيس بن سعد بن عبادة</w:t>
      </w:r>
      <w:r>
        <w:rPr>
          <w:rtl/>
          <w:lang w:bidi="fa-IR"/>
        </w:rPr>
        <w:t>،</w:t>
      </w:r>
      <w:r w:rsidRPr="00F944F0">
        <w:rPr>
          <w:rtl/>
          <w:lang w:bidi="fa-IR"/>
        </w:rPr>
        <w:t xml:space="preserve"> وإذا كان إماما</w:t>
      </w:r>
      <w:r w:rsidR="001A54EF">
        <w:rPr>
          <w:rFonts w:hint="cs"/>
          <w:rtl/>
          <w:lang w:bidi="fa-IR"/>
        </w:rPr>
        <w:t>ً</w:t>
      </w:r>
      <w:r w:rsidRPr="00F944F0">
        <w:rPr>
          <w:rtl/>
          <w:lang w:bidi="fa-IR"/>
        </w:rPr>
        <w:t xml:space="preserve"> فهو معصوم من جميع الذنوب</w:t>
      </w:r>
      <w:r>
        <w:rPr>
          <w:rtl/>
          <w:lang w:bidi="fa-IR"/>
        </w:rPr>
        <w:t>،</w:t>
      </w:r>
      <w:r w:rsidRPr="00F944F0">
        <w:rPr>
          <w:rtl/>
          <w:lang w:bidi="fa-IR"/>
        </w:rPr>
        <w:t xml:space="preserve"> وإذا كان معصوما</w:t>
      </w:r>
      <w:r w:rsidR="005D7492">
        <w:rPr>
          <w:rFonts w:hint="cs"/>
          <w:rtl/>
          <w:lang w:bidi="fa-IR"/>
        </w:rPr>
        <w:t>ً</w:t>
      </w:r>
      <w:r w:rsidRPr="00F944F0">
        <w:rPr>
          <w:rtl/>
          <w:lang w:bidi="fa-IR"/>
        </w:rPr>
        <w:t xml:space="preserve"> فقد ثبتت خلافته وبطلت خلافة من تقدّم عليه</w:t>
      </w:r>
      <w:r>
        <w:rPr>
          <w:rtl/>
          <w:lang w:bidi="fa-IR"/>
        </w:rPr>
        <w:t>،</w:t>
      </w:r>
      <w:r w:rsidRPr="00F944F0">
        <w:rPr>
          <w:rtl/>
          <w:lang w:bidi="fa-IR"/>
        </w:rPr>
        <w:t xml:space="preserve"> لقبح تقدّم غير المعصوم على المعصوم</w:t>
      </w:r>
      <w:r>
        <w:rPr>
          <w:rtl/>
          <w:lang w:bidi="fa-IR"/>
        </w:rPr>
        <w:t>،</w:t>
      </w:r>
      <w:r w:rsidRPr="00F944F0">
        <w:rPr>
          <w:rtl/>
          <w:lang w:bidi="fa-IR"/>
        </w:rPr>
        <w:t xml:space="preserve"> بل هو من أقبح القبائح.</w:t>
      </w:r>
    </w:p>
    <w:p w14:paraId="0D09C611" w14:textId="77777777" w:rsidR="00DD5BB7" w:rsidRPr="00F944F0" w:rsidRDefault="00DD5BB7" w:rsidP="00DD5BB7">
      <w:pPr>
        <w:pStyle w:val="libNormal"/>
        <w:rPr>
          <w:rtl/>
          <w:lang w:bidi="fa-IR"/>
        </w:rPr>
      </w:pPr>
      <w:r w:rsidRPr="00F944F0">
        <w:rPr>
          <w:rtl/>
          <w:lang w:bidi="fa-IR"/>
        </w:rPr>
        <w:t>وأما دلالة لفظ « الامام » على « العصمة من جميع الذنوب » فقد اعترف بها فخر الدين الرازي حيث قال</w:t>
      </w:r>
      <w:r>
        <w:rPr>
          <w:rtl/>
          <w:lang w:bidi="fa-IR"/>
        </w:rPr>
        <w:t>:</w:t>
      </w:r>
    </w:p>
    <w:p w14:paraId="4B0029E8" w14:textId="74E7350F" w:rsidR="00DD5BB7" w:rsidRPr="00F944F0" w:rsidRDefault="00DD5BB7" w:rsidP="00DD5BB7">
      <w:pPr>
        <w:pStyle w:val="libNormal"/>
        <w:rPr>
          <w:rtl/>
          <w:lang w:bidi="fa-IR"/>
        </w:rPr>
      </w:pPr>
      <w:r w:rsidRPr="00F944F0">
        <w:rPr>
          <w:rtl/>
          <w:lang w:bidi="fa-IR"/>
        </w:rPr>
        <w:t>« قوله تعالى</w:t>
      </w:r>
      <w:r>
        <w:rPr>
          <w:rtl/>
          <w:lang w:bidi="fa-IR"/>
        </w:rPr>
        <w:t>:</w:t>
      </w:r>
      <w:r w:rsidRPr="00F944F0">
        <w:rPr>
          <w:rtl/>
          <w:lang w:bidi="fa-IR"/>
        </w:rPr>
        <w:t xml:space="preserve"> </w:t>
      </w:r>
      <w:r w:rsidRPr="00AE26DD">
        <w:rPr>
          <w:rStyle w:val="libAlaemChar"/>
          <w:rtl/>
        </w:rPr>
        <w:t>(</w:t>
      </w:r>
      <w:r w:rsidRPr="00B44841">
        <w:rPr>
          <w:rStyle w:val="libAieChar"/>
          <w:rtl/>
        </w:rPr>
        <w:t xml:space="preserve"> إِنِّي جاعِلُكَ لِلنَّاسِ إِماماً </w:t>
      </w:r>
      <w:r w:rsidRPr="00AE26DD">
        <w:rPr>
          <w:rStyle w:val="libAlaemChar"/>
          <w:rtl/>
        </w:rPr>
        <w:t>)</w:t>
      </w:r>
      <w:r w:rsidRPr="00F944F0">
        <w:rPr>
          <w:rtl/>
          <w:lang w:bidi="fa-IR"/>
        </w:rPr>
        <w:t xml:space="preserve"> يدل على أنه عليه الصلاة والسلام كان معصوما</w:t>
      </w:r>
      <w:r w:rsidR="005D7492">
        <w:rPr>
          <w:rFonts w:hint="cs"/>
          <w:rtl/>
          <w:lang w:bidi="fa-IR"/>
        </w:rPr>
        <w:t>ً</w:t>
      </w:r>
      <w:r w:rsidRPr="00F944F0">
        <w:rPr>
          <w:rtl/>
          <w:lang w:bidi="fa-IR"/>
        </w:rPr>
        <w:t xml:space="preserve"> عن جميع الذنوب</w:t>
      </w:r>
      <w:r>
        <w:rPr>
          <w:rtl/>
          <w:lang w:bidi="fa-IR"/>
        </w:rPr>
        <w:t>،</w:t>
      </w:r>
      <w:r w:rsidRPr="00F944F0">
        <w:rPr>
          <w:rtl/>
          <w:lang w:bidi="fa-IR"/>
        </w:rPr>
        <w:t xml:space="preserve"> لأن الامام هو الذي يؤتم به ويقتدى</w:t>
      </w:r>
      <w:r>
        <w:rPr>
          <w:rtl/>
          <w:lang w:bidi="fa-IR"/>
        </w:rPr>
        <w:t>،</w:t>
      </w:r>
      <w:r w:rsidRPr="00F944F0">
        <w:rPr>
          <w:rtl/>
          <w:lang w:bidi="fa-IR"/>
        </w:rPr>
        <w:t xml:space="preserve"> فلو صدرت المعصية منه لم يجب علينا الاقتداء به في ذلك</w:t>
      </w:r>
      <w:r>
        <w:rPr>
          <w:rtl/>
          <w:lang w:bidi="fa-IR"/>
        </w:rPr>
        <w:t>،</w:t>
      </w:r>
      <w:r w:rsidRPr="00F944F0">
        <w:rPr>
          <w:rtl/>
          <w:lang w:bidi="fa-IR"/>
        </w:rPr>
        <w:t xml:space="preserve"> وإل</w:t>
      </w:r>
      <w:r w:rsidR="005D7492">
        <w:rPr>
          <w:rFonts w:hint="cs"/>
          <w:rtl/>
          <w:lang w:bidi="fa-IR"/>
        </w:rPr>
        <w:t>ّ</w:t>
      </w:r>
      <w:r w:rsidRPr="00F944F0">
        <w:rPr>
          <w:rtl/>
          <w:lang w:bidi="fa-IR"/>
        </w:rPr>
        <w:t>ا فيلزم أن يجب علينا فعل المعصية وذلك محال</w:t>
      </w:r>
      <w:r>
        <w:rPr>
          <w:rtl/>
          <w:lang w:bidi="fa-IR"/>
        </w:rPr>
        <w:t>،</w:t>
      </w:r>
      <w:r w:rsidRPr="00F944F0">
        <w:rPr>
          <w:rtl/>
          <w:lang w:bidi="fa-IR"/>
        </w:rPr>
        <w:t xml:space="preserve"> لأن كونه معصية عبارة عن كونه ممنوعا</w:t>
      </w:r>
      <w:r w:rsidR="005D7492">
        <w:rPr>
          <w:rFonts w:hint="cs"/>
          <w:rtl/>
          <w:lang w:bidi="fa-IR"/>
        </w:rPr>
        <w:t>ً</w:t>
      </w:r>
      <w:r w:rsidRPr="00F944F0">
        <w:rPr>
          <w:rtl/>
          <w:lang w:bidi="fa-IR"/>
        </w:rPr>
        <w:t xml:space="preserve"> عن فعله</w:t>
      </w:r>
      <w:r>
        <w:rPr>
          <w:rtl/>
          <w:lang w:bidi="fa-IR"/>
        </w:rPr>
        <w:t>،</w:t>
      </w:r>
      <w:r w:rsidRPr="00F944F0">
        <w:rPr>
          <w:rtl/>
          <w:lang w:bidi="fa-IR"/>
        </w:rPr>
        <w:t xml:space="preserve"> ووجوبه عبارة عن كونه ممنوعا</w:t>
      </w:r>
      <w:r w:rsidR="005D7492">
        <w:rPr>
          <w:rFonts w:hint="cs"/>
          <w:rtl/>
          <w:lang w:bidi="fa-IR"/>
        </w:rPr>
        <w:t>ً</w:t>
      </w:r>
      <w:r w:rsidRPr="00F944F0">
        <w:rPr>
          <w:rtl/>
          <w:lang w:bidi="fa-IR"/>
        </w:rPr>
        <w:t xml:space="preserve"> من تركه. والجمع بينهما محال » </w:t>
      </w:r>
      <w:r w:rsidRPr="00B44841">
        <w:rPr>
          <w:rStyle w:val="libFootnotenumChar"/>
          <w:rtl/>
        </w:rPr>
        <w:t>(1)</w:t>
      </w:r>
      <w:r>
        <w:rPr>
          <w:rtl/>
          <w:lang w:bidi="fa-IR"/>
        </w:rPr>
        <w:t>.</w:t>
      </w:r>
    </w:p>
    <w:p w14:paraId="605477CE" w14:textId="39BA5A3B" w:rsidR="00DD5BB7" w:rsidRPr="00F944F0" w:rsidRDefault="00B717B7" w:rsidP="00DD5BB7">
      <w:pPr>
        <w:pStyle w:val="libLine"/>
        <w:rPr>
          <w:rtl/>
          <w:lang w:bidi="fa-IR"/>
        </w:rPr>
      </w:pPr>
      <w:r>
        <w:rPr>
          <w:rtl/>
          <w:lang w:bidi="fa-IR"/>
        </w:rPr>
        <w:t>____________________</w:t>
      </w:r>
    </w:p>
    <w:p w14:paraId="23850177" w14:textId="04E60549" w:rsidR="00DD5BB7" w:rsidRPr="00F944F0" w:rsidRDefault="00B717B7" w:rsidP="00DD5BB7">
      <w:pPr>
        <w:pStyle w:val="libFootnote0"/>
        <w:rPr>
          <w:rtl/>
          <w:lang w:bidi="fa-IR"/>
        </w:rPr>
      </w:pPr>
      <w:r w:rsidRPr="00B717B7">
        <w:rPr>
          <w:rStyle w:val="libFootnote0Char"/>
          <w:rtl/>
        </w:rPr>
        <w:t>(1).</w:t>
      </w:r>
      <w:r w:rsidR="00DD5BB7" w:rsidRPr="00F944F0">
        <w:rPr>
          <w:rtl/>
          <w:lang w:bidi="ar-IQ"/>
        </w:rPr>
        <w:t xml:space="preserve"> تفسير الرازي 4 / 43.</w:t>
      </w:r>
    </w:p>
    <w:p w14:paraId="4095EDB9" w14:textId="77777777" w:rsidR="00DD5BB7" w:rsidRDefault="00DD5BB7" w:rsidP="00DD5BB7">
      <w:pPr>
        <w:pStyle w:val="libNormal"/>
        <w:rPr>
          <w:rtl/>
          <w:lang w:bidi="fa-IR"/>
        </w:rPr>
      </w:pPr>
      <w:r>
        <w:rPr>
          <w:rtl/>
          <w:lang w:bidi="fa-IR"/>
        </w:rPr>
        <w:br w:type="page"/>
      </w:r>
    </w:p>
    <w:p w14:paraId="52CDB496" w14:textId="77777777" w:rsidR="00DD5BB7" w:rsidRPr="00F944F0" w:rsidRDefault="00DD5BB7" w:rsidP="00DD5BB7">
      <w:pPr>
        <w:pStyle w:val="libNormal"/>
        <w:rPr>
          <w:rtl/>
          <w:lang w:bidi="fa-IR"/>
        </w:rPr>
      </w:pPr>
      <w:r w:rsidRPr="00F944F0">
        <w:rPr>
          <w:rtl/>
          <w:lang w:bidi="fa-IR"/>
        </w:rPr>
        <w:lastRenderedPageBreak/>
        <w:t>( قال الميلاني )</w:t>
      </w:r>
      <w:r>
        <w:rPr>
          <w:rFonts w:hint="cs"/>
          <w:rtl/>
          <w:lang w:bidi="fa-IR"/>
        </w:rPr>
        <w:t>:</w:t>
      </w:r>
    </w:p>
    <w:p w14:paraId="3895CB4A" w14:textId="385D47BB" w:rsidR="00DD5BB7" w:rsidRDefault="00DD5BB7" w:rsidP="00DD5BB7">
      <w:pPr>
        <w:pStyle w:val="libNormal"/>
        <w:rPr>
          <w:rtl/>
          <w:lang w:bidi="fa-IR"/>
        </w:rPr>
      </w:pPr>
      <w:r w:rsidRPr="00F944F0">
        <w:rPr>
          <w:rtl/>
          <w:lang w:bidi="fa-IR"/>
        </w:rPr>
        <w:t>الحمد لله حمد الشاكرين على أن وفقنا ل</w:t>
      </w:r>
      <w:r w:rsidR="005D7492">
        <w:rPr>
          <w:rFonts w:hint="cs"/>
          <w:rtl/>
          <w:lang w:bidi="fa-IR"/>
        </w:rPr>
        <w:t>ا</w:t>
      </w:r>
      <w:r w:rsidRPr="00F944F0">
        <w:rPr>
          <w:rtl/>
          <w:lang w:bidi="fa-IR"/>
        </w:rPr>
        <w:t>تمام مجلد ( حديث الغدير ) من هذه الموسوعة</w:t>
      </w:r>
      <w:r>
        <w:rPr>
          <w:rtl/>
          <w:lang w:bidi="fa-IR"/>
        </w:rPr>
        <w:t>،</w:t>
      </w:r>
      <w:r w:rsidRPr="00F944F0">
        <w:rPr>
          <w:rtl/>
          <w:lang w:bidi="fa-IR"/>
        </w:rPr>
        <w:t xml:space="preserve"> ونسأله تعالى أن يتقبل هذا العمل وسائر أعمالنا بفضله وكرمه</w:t>
      </w:r>
      <w:r>
        <w:rPr>
          <w:rtl/>
          <w:lang w:bidi="fa-IR"/>
        </w:rPr>
        <w:t>،</w:t>
      </w:r>
      <w:r w:rsidRPr="00F944F0">
        <w:rPr>
          <w:rtl/>
          <w:lang w:bidi="fa-IR"/>
        </w:rPr>
        <w:t xml:space="preserve"> وأن يجعلها ذخيرة ليوم لا ينفع مال ولا بنون. بمحمد وآله الطاهرين</w:t>
      </w:r>
      <w:r>
        <w:rPr>
          <w:rtl/>
          <w:lang w:bidi="fa-IR"/>
        </w:rPr>
        <w:t>،</w:t>
      </w:r>
      <w:r w:rsidRPr="00F944F0">
        <w:rPr>
          <w:rtl/>
          <w:lang w:bidi="fa-IR"/>
        </w:rPr>
        <w:t xml:space="preserve"> وآخر دعوانا أن الحمد لله رب العالمين.</w:t>
      </w:r>
    </w:p>
    <w:p w14:paraId="65A4A5D4" w14:textId="77777777" w:rsidR="00DD5BB7" w:rsidRDefault="00DD5BB7" w:rsidP="00DD5BB7">
      <w:pPr>
        <w:pStyle w:val="libNormal"/>
        <w:rPr>
          <w:rtl/>
        </w:rPr>
      </w:pPr>
      <w:r>
        <w:rPr>
          <w:rtl/>
        </w:rPr>
        <w:br w:type="page"/>
      </w:r>
    </w:p>
    <w:p w14:paraId="3B6C2B97" w14:textId="0B34810B" w:rsidR="00DD5BB7" w:rsidRDefault="005D7492" w:rsidP="005D7492">
      <w:pPr>
        <w:pStyle w:val="Heading2Center"/>
      </w:pPr>
      <w:bookmarkStart w:id="601" w:name="_Toc88056601"/>
      <w:r>
        <w:rPr>
          <w:rFonts w:hint="cs"/>
          <w:rtl/>
        </w:rPr>
        <w:lastRenderedPageBreak/>
        <w:t>الفهرس</w:t>
      </w:r>
      <w:bookmarkEnd w:id="601"/>
    </w:p>
    <w:sdt>
      <w:sdtPr>
        <w:id w:val="-1782019618"/>
        <w:docPartObj>
          <w:docPartGallery w:val="Table of Contents"/>
          <w:docPartUnique/>
        </w:docPartObj>
      </w:sdtPr>
      <w:sdtEndPr>
        <w:rPr>
          <w:rFonts w:ascii="Times New Roman" w:eastAsia="Times New Roman" w:hAnsi="Times New Roman" w:cs="Traditional Arabic"/>
          <w:noProof/>
          <w:color w:val="000000"/>
          <w:sz w:val="24"/>
          <w:szCs w:val="32"/>
          <w:rtl/>
        </w:rPr>
      </w:sdtEndPr>
      <w:sdtContent>
        <w:p w14:paraId="4E964585" w14:textId="13FF1EE1" w:rsidR="00C40846" w:rsidRDefault="00C40846">
          <w:pPr>
            <w:pStyle w:val="TOCHeading"/>
          </w:pPr>
        </w:p>
        <w:p w14:paraId="46C81DB1" w14:textId="08B761D5" w:rsidR="00C40846" w:rsidRDefault="00C40846" w:rsidP="00C40846">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88056422" w:history="1">
            <w:r w:rsidRPr="00A77810">
              <w:rPr>
                <w:rStyle w:val="Hyperlink"/>
                <w:rFonts w:hint="eastAsia"/>
                <w:noProof/>
                <w:rtl/>
              </w:rPr>
              <w:t>مناشدة</w:t>
            </w:r>
            <w:r w:rsidRPr="00A77810">
              <w:rPr>
                <w:rStyle w:val="Hyperlink"/>
                <w:noProof/>
                <w:rtl/>
              </w:rPr>
              <w:t xml:space="preserve"> </w:t>
            </w:r>
            <w:r w:rsidRPr="00A77810">
              <w:rPr>
                <w:rStyle w:val="Hyperlink"/>
                <w:rFonts w:hint="eastAsia"/>
                <w:noProof/>
                <w:rtl/>
              </w:rPr>
              <w:t>أمير</w:t>
            </w:r>
            <w:r w:rsidRPr="00A77810">
              <w:rPr>
                <w:rStyle w:val="Hyperlink"/>
                <w:noProof/>
                <w:rtl/>
              </w:rPr>
              <w:t xml:space="preserve"> </w:t>
            </w:r>
            <w:r w:rsidRPr="00A77810">
              <w:rPr>
                <w:rStyle w:val="Hyperlink"/>
                <w:rFonts w:hint="eastAsia"/>
                <w:noProof/>
                <w:rtl/>
              </w:rPr>
              <w:t>المؤمنين</w:t>
            </w:r>
            <w:r w:rsidRPr="00A77810">
              <w:rPr>
                <w:rStyle w:val="Hyperlink"/>
                <w:noProof/>
                <w:rtl/>
              </w:rPr>
              <w:t xml:space="preserve"> </w:t>
            </w:r>
            <w:r w:rsidRPr="00A77810">
              <w:rPr>
                <w:rStyle w:val="Hyperlink"/>
                <w:rFonts w:cs="Rafed Alaem" w:hint="eastAsia"/>
                <w:noProof/>
                <w:rtl/>
              </w:rPr>
              <w:t>عليه‌السلام</w:t>
            </w:r>
          </w:hyperlink>
          <w:r>
            <w:rPr>
              <w:rStyle w:val="Hyperlink"/>
              <w:rFonts w:hint="cs"/>
              <w:noProof/>
              <w:rtl/>
            </w:rPr>
            <w:t xml:space="preserve"> </w:t>
          </w:r>
          <w:hyperlink w:anchor="_Toc88056423" w:history="1">
            <w:r w:rsidRPr="00A77810">
              <w:rPr>
                <w:rStyle w:val="Hyperlink"/>
                <w:rFonts w:hint="eastAsia"/>
                <w:noProof/>
                <w:rtl/>
              </w:rPr>
              <w:t>الصحابة</w:t>
            </w:r>
            <w:r w:rsidRPr="00A77810">
              <w:rPr>
                <w:rStyle w:val="Hyperlink"/>
                <w:noProof/>
                <w:rtl/>
              </w:rPr>
              <w:t xml:space="preserve"> </w:t>
            </w:r>
            <w:r w:rsidRPr="00A77810">
              <w:rPr>
                <w:rStyle w:val="Hyperlink"/>
                <w:rFonts w:hint="eastAsia"/>
                <w:noProof/>
                <w:rtl/>
              </w:rPr>
              <w:t>عن</w:t>
            </w:r>
            <w:r w:rsidRPr="00A77810">
              <w:rPr>
                <w:rStyle w:val="Hyperlink"/>
                <w:noProof/>
                <w:rtl/>
              </w:rPr>
              <w:t xml:space="preserve"> </w:t>
            </w:r>
            <w:r w:rsidRPr="00A77810">
              <w:rPr>
                <w:rStyle w:val="Hyperlink"/>
                <w:rFonts w:hint="eastAsia"/>
                <w:noProof/>
                <w:rtl/>
              </w:rPr>
              <w:t>حديث</w:t>
            </w:r>
            <w:r w:rsidRPr="00A77810">
              <w:rPr>
                <w:rStyle w:val="Hyperlink"/>
                <w:noProof/>
                <w:rtl/>
              </w:rPr>
              <w:t xml:space="preserve"> </w:t>
            </w:r>
            <w:r w:rsidRPr="00A77810">
              <w:rPr>
                <w:rStyle w:val="Hyperlink"/>
                <w:rFonts w:hint="eastAsia"/>
                <w:noProof/>
                <w:rtl/>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14:paraId="0627DF7A" w14:textId="3844F213"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424" w:history="1">
            <w:r w:rsidRPr="00A77810">
              <w:rPr>
                <w:rStyle w:val="Hyperlink"/>
                <w:rFonts w:hint="eastAsia"/>
                <w:noProof/>
                <w:rtl/>
                <w:lang w:bidi="fa-IR"/>
              </w:rPr>
              <w:t>ذكر</w:t>
            </w:r>
            <w:r w:rsidRPr="00A77810">
              <w:rPr>
                <w:rStyle w:val="Hyperlink"/>
                <w:noProof/>
                <w:rtl/>
                <w:lang w:bidi="fa-IR"/>
              </w:rPr>
              <w:t xml:space="preserve"> </w:t>
            </w:r>
            <w:r w:rsidRPr="00A77810">
              <w:rPr>
                <w:rStyle w:val="Hyperlink"/>
                <w:rFonts w:hint="eastAsia"/>
                <w:noProof/>
                <w:rtl/>
                <w:lang w:bidi="fa-IR"/>
              </w:rPr>
              <w:t>من</w:t>
            </w:r>
            <w:r w:rsidRPr="00A77810">
              <w:rPr>
                <w:rStyle w:val="Hyperlink"/>
                <w:noProof/>
                <w:rtl/>
                <w:lang w:bidi="fa-IR"/>
              </w:rPr>
              <w:t xml:space="preserve"> </w:t>
            </w:r>
            <w:r w:rsidRPr="00A77810">
              <w:rPr>
                <w:rStyle w:val="Hyperlink"/>
                <w:rFonts w:hint="eastAsia"/>
                <w:noProof/>
                <w:rtl/>
                <w:lang w:bidi="fa-IR"/>
              </w:rPr>
              <w:t>روى</w:t>
            </w:r>
            <w:r w:rsidRPr="00A77810">
              <w:rPr>
                <w:rStyle w:val="Hyperlink"/>
                <w:noProof/>
                <w:rtl/>
                <w:lang w:bidi="fa-IR"/>
              </w:rPr>
              <w:t xml:space="preserve"> </w:t>
            </w:r>
            <w:r w:rsidRPr="00A77810">
              <w:rPr>
                <w:rStyle w:val="Hyperlink"/>
                <w:rFonts w:hint="eastAsia"/>
                <w:noProof/>
                <w:rtl/>
                <w:lang w:bidi="fa-IR"/>
              </w:rPr>
              <w:t>ذلك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14:paraId="42B50C6F" w14:textId="0021B356"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425" w:history="1">
            <w:r w:rsidRPr="00A77810">
              <w:rPr>
                <w:rStyle w:val="Hyperlink"/>
                <w:rFonts w:hint="eastAsia"/>
                <w:noProof/>
                <w:rtl/>
                <w:lang w:bidi="fa-IR"/>
              </w:rPr>
              <w:t>رواية</w:t>
            </w:r>
            <w:r w:rsidRPr="00A77810">
              <w:rPr>
                <w:rStyle w:val="Hyperlink"/>
                <w:noProof/>
                <w:rtl/>
                <w:lang w:bidi="fa-IR"/>
              </w:rPr>
              <w:t xml:space="preserve"> </w:t>
            </w:r>
            <w:r w:rsidRPr="00A77810">
              <w:rPr>
                <w:rStyle w:val="Hyperlink"/>
                <w:rFonts w:hint="eastAsia"/>
                <w:noProof/>
                <w:rtl/>
                <w:lang w:bidi="fa-IR"/>
              </w:rPr>
              <w:t>أبي</w:t>
            </w:r>
            <w:r w:rsidRPr="00A77810">
              <w:rPr>
                <w:rStyle w:val="Hyperlink"/>
                <w:noProof/>
                <w:rtl/>
                <w:lang w:bidi="fa-IR"/>
              </w:rPr>
              <w:t xml:space="preserve"> </w:t>
            </w:r>
            <w:r w:rsidRPr="00A77810">
              <w:rPr>
                <w:rStyle w:val="Hyperlink"/>
                <w:rFonts w:hint="eastAsia"/>
                <w:noProof/>
                <w:rtl/>
                <w:lang w:bidi="fa-IR"/>
              </w:rPr>
              <w:t>بكر</w:t>
            </w:r>
            <w:r w:rsidRPr="00A77810">
              <w:rPr>
                <w:rStyle w:val="Hyperlink"/>
                <w:noProof/>
                <w:rtl/>
                <w:lang w:bidi="fa-IR"/>
              </w:rPr>
              <w:t xml:space="preserve"> </w:t>
            </w:r>
            <w:r w:rsidRPr="00A77810">
              <w:rPr>
                <w:rStyle w:val="Hyperlink"/>
                <w:rFonts w:hint="eastAsia"/>
                <w:noProof/>
                <w:rtl/>
                <w:lang w:bidi="fa-IR"/>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14:paraId="36AAD23F" w14:textId="2F81A197"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426" w:history="1">
            <w:r w:rsidRPr="00A77810">
              <w:rPr>
                <w:rStyle w:val="Hyperlink"/>
                <w:rFonts w:hint="eastAsia"/>
                <w:noProof/>
                <w:rtl/>
                <w:lang w:bidi="fa-IR"/>
              </w:rPr>
              <w:t>ترجمة</w:t>
            </w:r>
            <w:r w:rsidRPr="00A77810">
              <w:rPr>
                <w:rStyle w:val="Hyperlink"/>
                <w:noProof/>
                <w:rtl/>
                <w:lang w:bidi="fa-IR"/>
              </w:rPr>
              <w:t xml:space="preserve"> </w:t>
            </w:r>
            <w:r w:rsidRPr="00A77810">
              <w:rPr>
                <w:rStyle w:val="Hyperlink"/>
                <w:rFonts w:hint="eastAsia"/>
                <w:noProof/>
                <w:rtl/>
                <w:lang w:bidi="fa-IR"/>
              </w:rPr>
              <w:t>أبي</w:t>
            </w:r>
            <w:r w:rsidRPr="00A77810">
              <w:rPr>
                <w:rStyle w:val="Hyperlink"/>
                <w:noProof/>
                <w:rtl/>
                <w:lang w:bidi="fa-IR"/>
              </w:rPr>
              <w:t xml:space="preserve"> </w:t>
            </w:r>
            <w:r w:rsidRPr="00A77810">
              <w:rPr>
                <w:rStyle w:val="Hyperlink"/>
                <w:rFonts w:hint="eastAsia"/>
                <w:noProof/>
                <w:rtl/>
                <w:lang w:bidi="fa-IR"/>
              </w:rPr>
              <w:t>بكر</w:t>
            </w:r>
            <w:r w:rsidRPr="00A77810">
              <w:rPr>
                <w:rStyle w:val="Hyperlink"/>
                <w:noProof/>
                <w:rtl/>
                <w:lang w:bidi="fa-IR"/>
              </w:rPr>
              <w:t xml:space="preserve"> </w:t>
            </w:r>
            <w:r w:rsidRPr="00A77810">
              <w:rPr>
                <w:rStyle w:val="Hyperlink"/>
                <w:rFonts w:hint="eastAsia"/>
                <w:noProof/>
                <w:rtl/>
                <w:lang w:bidi="fa-IR"/>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14:paraId="52507F25" w14:textId="1434DAC0"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427" w:history="1">
            <w:r w:rsidRPr="00A77810">
              <w:rPr>
                <w:rStyle w:val="Hyperlink"/>
                <w:rFonts w:hint="eastAsia"/>
                <w:noProof/>
                <w:rtl/>
                <w:lang w:bidi="fa-IR"/>
              </w:rPr>
              <w:t>رواية</w:t>
            </w:r>
            <w:r w:rsidRPr="00A77810">
              <w:rPr>
                <w:rStyle w:val="Hyperlink"/>
                <w:noProof/>
                <w:rtl/>
                <w:lang w:bidi="fa-IR"/>
              </w:rPr>
              <w:t xml:space="preserve"> </w:t>
            </w:r>
            <w:r w:rsidRPr="00A77810">
              <w:rPr>
                <w:rStyle w:val="Hyperlink"/>
                <w:rFonts w:hint="eastAsia"/>
                <w:noProof/>
                <w:rtl/>
                <w:lang w:bidi="fa-IR"/>
              </w:rPr>
              <w:t>ابن</w:t>
            </w:r>
            <w:r w:rsidRPr="00A77810">
              <w:rPr>
                <w:rStyle w:val="Hyperlink"/>
                <w:noProof/>
                <w:rtl/>
                <w:lang w:bidi="fa-IR"/>
              </w:rPr>
              <w:t xml:space="preserve"> </w:t>
            </w:r>
            <w:r w:rsidRPr="00A77810">
              <w:rPr>
                <w:rStyle w:val="Hyperlink"/>
                <w:rFonts w:hint="eastAsia"/>
                <w:noProof/>
                <w:rtl/>
                <w:lang w:bidi="fa-IR"/>
              </w:rPr>
              <w:t>المغازلي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14:paraId="7E758466" w14:textId="3AC60352" w:rsidR="00C40846" w:rsidRDefault="00C40846" w:rsidP="00C40846">
          <w:pPr>
            <w:pStyle w:val="TOC2"/>
            <w:tabs>
              <w:tab w:val="right" w:leader="dot" w:pos="7786"/>
            </w:tabs>
            <w:rPr>
              <w:rFonts w:asciiTheme="minorHAnsi" w:eastAsiaTheme="minorEastAsia" w:hAnsiTheme="minorHAnsi" w:cstheme="minorBidi"/>
              <w:noProof/>
              <w:color w:val="auto"/>
              <w:sz w:val="22"/>
              <w:szCs w:val="22"/>
              <w:rtl/>
            </w:rPr>
          </w:pPr>
          <w:hyperlink w:anchor="_Toc88056428" w:history="1">
            <w:r w:rsidRPr="00A77810">
              <w:rPr>
                <w:rStyle w:val="Hyperlink"/>
                <w:rFonts w:hint="eastAsia"/>
                <w:noProof/>
                <w:rtl/>
                <w:lang w:bidi="fa-IR"/>
              </w:rPr>
              <w:t>رواية</w:t>
            </w:r>
            <w:r w:rsidRPr="00A77810">
              <w:rPr>
                <w:rStyle w:val="Hyperlink"/>
                <w:noProof/>
                <w:rtl/>
                <w:lang w:bidi="fa-IR"/>
              </w:rPr>
              <w:t xml:space="preserve"> </w:t>
            </w:r>
            <w:r w:rsidRPr="00A77810">
              <w:rPr>
                <w:rStyle w:val="Hyperlink"/>
                <w:rFonts w:hint="eastAsia"/>
                <w:noProof/>
                <w:rtl/>
                <w:lang w:bidi="fa-IR"/>
              </w:rPr>
              <w:t>الخطيب</w:t>
            </w:r>
            <w:r w:rsidRPr="00A77810">
              <w:rPr>
                <w:rStyle w:val="Hyperlink"/>
                <w:noProof/>
                <w:rtl/>
                <w:lang w:bidi="fa-IR"/>
              </w:rPr>
              <w:t xml:space="preserve"> </w:t>
            </w:r>
            <w:r w:rsidRPr="00A77810">
              <w:rPr>
                <w:rStyle w:val="Hyperlink"/>
                <w:rFonts w:hint="eastAsia"/>
                <w:noProof/>
                <w:rtl/>
                <w:lang w:bidi="fa-IR"/>
              </w:rPr>
              <w:t>الخوارزمي</w:t>
            </w:r>
          </w:hyperlink>
          <w:r>
            <w:rPr>
              <w:rStyle w:val="Hyperlink"/>
              <w:rFonts w:hint="cs"/>
              <w:noProof/>
              <w:rtl/>
            </w:rPr>
            <w:t xml:space="preserve"> </w:t>
          </w:r>
          <w:hyperlink w:anchor="_Toc88056429" w:history="1">
            <w:r w:rsidRPr="00A77810">
              <w:rPr>
                <w:rStyle w:val="Hyperlink"/>
                <w:rFonts w:hint="eastAsia"/>
                <w:noProof/>
                <w:rtl/>
                <w:lang w:bidi="fa-IR"/>
              </w:rPr>
              <w:t>رواية</w:t>
            </w:r>
            <w:r w:rsidRPr="00A77810">
              <w:rPr>
                <w:rStyle w:val="Hyperlink"/>
                <w:noProof/>
                <w:rtl/>
                <w:lang w:bidi="fa-IR"/>
              </w:rPr>
              <w:t xml:space="preserve"> </w:t>
            </w:r>
            <w:r w:rsidRPr="00A77810">
              <w:rPr>
                <w:rStyle w:val="Hyperlink"/>
                <w:rFonts w:hint="eastAsia"/>
                <w:noProof/>
                <w:rtl/>
                <w:lang w:bidi="fa-IR"/>
              </w:rPr>
              <w:t>أبي</w:t>
            </w:r>
            <w:r w:rsidRPr="00A77810">
              <w:rPr>
                <w:rStyle w:val="Hyperlink"/>
                <w:noProof/>
                <w:rtl/>
                <w:lang w:bidi="fa-IR"/>
              </w:rPr>
              <w:t xml:space="preserve"> </w:t>
            </w:r>
            <w:r w:rsidRPr="00A77810">
              <w:rPr>
                <w:rStyle w:val="Hyperlink"/>
                <w:rFonts w:hint="eastAsia"/>
                <w:noProof/>
                <w:rtl/>
                <w:lang w:bidi="fa-IR"/>
              </w:rPr>
              <w:t>الحسن</w:t>
            </w:r>
            <w:r w:rsidRPr="00A77810">
              <w:rPr>
                <w:rStyle w:val="Hyperlink"/>
                <w:noProof/>
                <w:rtl/>
                <w:lang w:bidi="fa-IR"/>
              </w:rPr>
              <w:t xml:space="preserve"> </w:t>
            </w:r>
            <w:r w:rsidRPr="00A77810">
              <w:rPr>
                <w:rStyle w:val="Hyperlink"/>
                <w:rFonts w:hint="eastAsia"/>
                <w:noProof/>
                <w:rtl/>
                <w:lang w:bidi="fa-IR"/>
              </w:rPr>
              <w:t>ابن</w:t>
            </w:r>
            <w:r w:rsidRPr="00A77810">
              <w:rPr>
                <w:rStyle w:val="Hyperlink"/>
                <w:noProof/>
                <w:rtl/>
                <w:lang w:bidi="fa-IR"/>
              </w:rPr>
              <w:t xml:space="preserve"> </w:t>
            </w:r>
            <w:r w:rsidRPr="00A77810">
              <w:rPr>
                <w:rStyle w:val="Hyperlink"/>
                <w:rFonts w:hint="eastAsia"/>
                <w:noProof/>
                <w:rtl/>
                <w:lang w:bidi="fa-IR"/>
              </w:rPr>
              <w:t>الأثير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14:paraId="7D6538E8" w14:textId="220FE419"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430" w:history="1">
            <w:r w:rsidRPr="00A77810">
              <w:rPr>
                <w:rStyle w:val="Hyperlink"/>
                <w:rFonts w:hint="eastAsia"/>
                <w:noProof/>
                <w:rtl/>
                <w:lang w:bidi="fa-IR"/>
              </w:rPr>
              <w:t>رواية</w:t>
            </w:r>
            <w:r w:rsidRPr="00A77810">
              <w:rPr>
                <w:rStyle w:val="Hyperlink"/>
                <w:noProof/>
                <w:rtl/>
                <w:lang w:bidi="fa-IR"/>
              </w:rPr>
              <w:t xml:space="preserve"> </w:t>
            </w:r>
            <w:r w:rsidRPr="00A77810">
              <w:rPr>
                <w:rStyle w:val="Hyperlink"/>
                <w:rFonts w:hint="eastAsia"/>
                <w:noProof/>
                <w:rtl/>
                <w:lang w:bidi="fa-IR"/>
              </w:rPr>
              <w:t>ابن</w:t>
            </w:r>
            <w:r w:rsidRPr="00A77810">
              <w:rPr>
                <w:rStyle w:val="Hyperlink"/>
                <w:noProof/>
                <w:rtl/>
                <w:lang w:bidi="fa-IR"/>
              </w:rPr>
              <w:t xml:space="preserve"> </w:t>
            </w:r>
            <w:r w:rsidRPr="00A77810">
              <w:rPr>
                <w:rStyle w:val="Hyperlink"/>
                <w:rFonts w:hint="eastAsia"/>
                <w:noProof/>
                <w:rtl/>
                <w:lang w:bidi="fa-IR"/>
              </w:rPr>
              <w:t>حجر</w:t>
            </w:r>
            <w:r w:rsidRPr="00A77810">
              <w:rPr>
                <w:rStyle w:val="Hyperlink"/>
                <w:noProof/>
                <w:rtl/>
                <w:lang w:bidi="fa-IR"/>
              </w:rPr>
              <w:t xml:space="preserve"> </w:t>
            </w:r>
            <w:r w:rsidRPr="00A77810">
              <w:rPr>
                <w:rStyle w:val="Hyperlink"/>
                <w:rFonts w:hint="eastAsia"/>
                <w:noProof/>
                <w:rtl/>
                <w:lang w:bidi="fa-IR"/>
              </w:rPr>
              <w:t>العسقلاني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14:paraId="2F45263A" w14:textId="2A13976D"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431" w:history="1">
            <w:r w:rsidRPr="00A77810">
              <w:rPr>
                <w:rStyle w:val="Hyperlink"/>
                <w:rFonts w:hint="eastAsia"/>
                <w:noProof/>
                <w:rtl/>
                <w:lang w:bidi="fa-IR"/>
              </w:rPr>
              <w:t>رواية</w:t>
            </w:r>
            <w:r w:rsidRPr="00A77810">
              <w:rPr>
                <w:rStyle w:val="Hyperlink"/>
                <w:noProof/>
                <w:rtl/>
                <w:lang w:bidi="fa-IR"/>
              </w:rPr>
              <w:t xml:space="preserve"> </w:t>
            </w:r>
            <w:r w:rsidRPr="00A77810">
              <w:rPr>
                <w:rStyle w:val="Hyperlink"/>
                <w:rFonts w:hint="eastAsia"/>
                <w:noProof/>
                <w:rtl/>
                <w:lang w:bidi="fa-IR"/>
              </w:rPr>
              <w:t>الوصابي</w:t>
            </w:r>
            <w:r w:rsidRPr="00A77810">
              <w:rPr>
                <w:rStyle w:val="Hyperlink"/>
                <w:noProof/>
                <w:rtl/>
                <w:lang w:bidi="fa-IR"/>
              </w:rPr>
              <w:t xml:space="preserve"> </w:t>
            </w:r>
            <w:r w:rsidRPr="00A77810">
              <w:rPr>
                <w:rStyle w:val="Hyperlink"/>
                <w:rFonts w:hint="eastAsia"/>
                <w:noProof/>
                <w:rtl/>
                <w:lang w:bidi="fa-IR"/>
              </w:rPr>
              <w:t>اليمني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14:paraId="0AD841FC" w14:textId="647C3CAA"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432" w:history="1">
            <w:r w:rsidRPr="00A77810">
              <w:rPr>
                <w:rStyle w:val="Hyperlink"/>
                <w:rFonts w:hint="eastAsia"/>
                <w:noProof/>
                <w:rtl/>
                <w:lang w:bidi="fa-IR"/>
              </w:rPr>
              <w:t>رواية</w:t>
            </w:r>
            <w:r w:rsidRPr="00A77810">
              <w:rPr>
                <w:rStyle w:val="Hyperlink"/>
                <w:noProof/>
                <w:rtl/>
                <w:lang w:bidi="fa-IR"/>
              </w:rPr>
              <w:t xml:space="preserve"> </w:t>
            </w:r>
            <w:r w:rsidRPr="00A77810">
              <w:rPr>
                <w:rStyle w:val="Hyperlink"/>
                <w:rFonts w:hint="eastAsia"/>
                <w:noProof/>
                <w:rtl/>
                <w:lang w:bidi="fa-IR"/>
              </w:rPr>
              <w:t>نور</w:t>
            </w:r>
            <w:r w:rsidRPr="00A77810">
              <w:rPr>
                <w:rStyle w:val="Hyperlink"/>
                <w:noProof/>
                <w:rtl/>
                <w:lang w:bidi="fa-IR"/>
              </w:rPr>
              <w:t xml:space="preserve"> </w:t>
            </w:r>
            <w:r w:rsidRPr="00A77810">
              <w:rPr>
                <w:rStyle w:val="Hyperlink"/>
                <w:rFonts w:hint="eastAsia"/>
                <w:noProof/>
                <w:rtl/>
                <w:lang w:bidi="fa-IR"/>
              </w:rPr>
              <w:t>الدين</w:t>
            </w:r>
            <w:r w:rsidRPr="00A77810">
              <w:rPr>
                <w:rStyle w:val="Hyperlink"/>
                <w:noProof/>
                <w:rtl/>
                <w:lang w:bidi="fa-IR"/>
              </w:rPr>
              <w:t xml:space="preserve"> </w:t>
            </w:r>
            <w:r w:rsidRPr="00A77810">
              <w:rPr>
                <w:rStyle w:val="Hyperlink"/>
                <w:rFonts w:hint="eastAsia"/>
                <w:noProof/>
                <w:rtl/>
                <w:lang w:bidi="fa-IR"/>
              </w:rPr>
              <w:t>السمهودي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14:paraId="25681BE4" w14:textId="3FC3AE57"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433" w:history="1">
            <w:r w:rsidRPr="00A77810">
              <w:rPr>
                <w:rStyle w:val="Hyperlink"/>
                <w:rFonts w:hint="eastAsia"/>
                <w:noProof/>
                <w:rtl/>
                <w:lang w:bidi="fa-IR"/>
              </w:rPr>
              <w:t>دعاء</w:t>
            </w:r>
            <w:r w:rsidRPr="00A77810">
              <w:rPr>
                <w:rStyle w:val="Hyperlink"/>
                <w:noProof/>
                <w:rtl/>
                <w:lang w:bidi="fa-IR"/>
              </w:rPr>
              <w:t xml:space="preserve"> </w:t>
            </w:r>
            <w:r w:rsidRPr="00A77810">
              <w:rPr>
                <w:rStyle w:val="Hyperlink"/>
                <w:rFonts w:hint="eastAsia"/>
                <w:noProof/>
                <w:rtl/>
                <w:lang w:bidi="fa-IR"/>
              </w:rPr>
              <w:t>الامام</w:t>
            </w:r>
            <w:r w:rsidRPr="00A77810">
              <w:rPr>
                <w:rStyle w:val="Hyperlink"/>
                <w:noProof/>
                <w:rtl/>
                <w:lang w:bidi="fa-IR"/>
              </w:rPr>
              <w:t xml:space="preserve"> </w:t>
            </w:r>
            <w:r w:rsidRPr="00A77810">
              <w:rPr>
                <w:rStyle w:val="Hyperlink"/>
                <w:rFonts w:hint="eastAsia"/>
                <w:noProof/>
                <w:rtl/>
                <w:lang w:bidi="fa-IR"/>
              </w:rPr>
              <w:t>على</w:t>
            </w:r>
            <w:r w:rsidRPr="00A77810">
              <w:rPr>
                <w:rStyle w:val="Hyperlink"/>
                <w:noProof/>
                <w:rtl/>
                <w:lang w:bidi="fa-IR"/>
              </w:rPr>
              <w:t xml:space="preserve"> </w:t>
            </w:r>
            <w:r w:rsidRPr="00A77810">
              <w:rPr>
                <w:rStyle w:val="Hyperlink"/>
                <w:rFonts w:hint="eastAsia"/>
                <w:noProof/>
                <w:rtl/>
                <w:lang w:bidi="fa-IR"/>
              </w:rPr>
              <w:t>كتم</w:t>
            </w:r>
            <w:r w:rsidRPr="00A77810">
              <w:rPr>
                <w:rStyle w:val="Hyperlink"/>
                <w:noProof/>
                <w:rtl/>
                <w:lang w:bidi="fa-IR"/>
              </w:rPr>
              <w:t xml:space="preserve"> </w:t>
            </w:r>
            <w:r w:rsidRPr="00A77810">
              <w:rPr>
                <w:rStyle w:val="Hyperlink"/>
                <w:rFonts w:hint="eastAsia"/>
                <w:noProof/>
                <w:rtl/>
                <w:lang w:bidi="fa-IR"/>
              </w:rPr>
              <w:t>الشهادة</w:t>
            </w:r>
            <w:r w:rsidRPr="00A77810">
              <w:rPr>
                <w:rStyle w:val="Hyperlink"/>
                <w:noProof/>
                <w:rtl/>
                <w:lang w:bidi="fa-IR"/>
              </w:rPr>
              <w:t xml:space="preserve"> </w:t>
            </w:r>
            <w:r w:rsidRPr="00A77810">
              <w:rPr>
                <w:rStyle w:val="Hyperlink"/>
                <w:rFonts w:hint="eastAsia"/>
                <w:noProof/>
                <w:rtl/>
                <w:lang w:bidi="fa-IR"/>
              </w:rPr>
              <w:t>بالغدير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14:paraId="2602CE46" w14:textId="138BA97D"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434" w:history="1">
            <w:r w:rsidRPr="00A77810">
              <w:rPr>
                <w:rStyle w:val="Hyperlink"/>
                <w:rFonts w:hint="eastAsia"/>
                <w:noProof/>
                <w:rtl/>
                <w:lang w:bidi="fa-IR"/>
              </w:rPr>
              <w:t>من</w:t>
            </w:r>
            <w:r w:rsidRPr="00A77810">
              <w:rPr>
                <w:rStyle w:val="Hyperlink"/>
                <w:noProof/>
                <w:rtl/>
                <w:lang w:bidi="fa-IR"/>
              </w:rPr>
              <w:t xml:space="preserve"> </w:t>
            </w:r>
            <w:r w:rsidRPr="00A77810">
              <w:rPr>
                <w:rStyle w:val="Hyperlink"/>
                <w:rFonts w:hint="eastAsia"/>
                <w:noProof/>
                <w:rtl/>
                <w:lang w:bidi="fa-IR"/>
              </w:rPr>
              <w:t>أسماء</w:t>
            </w:r>
            <w:r w:rsidRPr="00A77810">
              <w:rPr>
                <w:rStyle w:val="Hyperlink"/>
                <w:noProof/>
                <w:rtl/>
                <w:lang w:bidi="fa-IR"/>
              </w:rPr>
              <w:t xml:space="preserve"> </w:t>
            </w:r>
            <w:r w:rsidRPr="00A77810">
              <w:rPr>
                <w:rStyle w:val="Hyperlink"/>
                <w:rFonts w:hint="eastAsia"/>
                <w:noProof/>
                <w:rtl/>
                <w:lang w:bidi="fa-IR"/>
              </w:rPr>
              <w:t>الذين</w:t>
            </w:r>
            <w:r w:rsidRPr="00A77810">
              <w:rPr>
                <w:rStyle w:val="Hyperlink"/>
                <w:noProof/>
                <w:rtl/>
                <w:lang w:bidi="fa-IR"/>
              </w:rPr>
              <w:t xml:space="preserve"> </w:t>
            </w:r>
            <w:r w:rsidRPr="00A77810">
              <w:rPr>
                <w:rStyle w:val="Hyperlink"/>
                <w:rFonts w:hint="eastAsia"/>
                <w:noProof/>
                <w:rtl/>
                <w:lang w:bidi="fa-IR"/>
              </w:rPr>
              <w:t>كتموا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14:paraId="54B0221A" w14:textId="13E55B61"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435" w:history="1">
            <w:r w:rsidRPr="00A77810">
              <w:rPr>
                <w:rStyle w:val="Hyperlink"/>
                <w:rFonts w:hint="eastAsia"/>
                <w:noProof/>
                <w:rtl/>
                <w:lang w:bidi="fa-IR"/>
              </w:rPr>
              <w:t>نتائج</w:t>
            </w:r>
            <w:r w:rsidRPr="00A77810">
              <w:rPr>
                <w:rStyle w:val="Hyperlink"/>
                <w:noProof/>
                <w:rtl/>
                <w:lang w:bidi="fa-IR"/>
              </w:rPr>
              <w:t xml:space="preserve"> </w:t>
            </w:r>
            <w:r w:rsidRPr="00A77810">
              <w:rPr>
                <w:rStyle w:val="Hyperlink"/>
                <w:rFonts w:hint="eastAsia"/>
                <w:noProof/>
                <w:rtl/>
                <w:lang w:bidi="fa-IR"/>
              </w:rPr>
              <w:t>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14:paraId="04193503" w14:textId="64D456A8"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436" w:history="1">
            <w:r w:rsidRPr="00A77810">
              <w:rPr>
                <w:rStyle w:val="Hyperlink"/>
                <w:rFonts w:hint="eastAsia"/>
                <w:noProof/>
                <w:rtl/>
                <w:lang w:bidi="fa-IR"/>
              </w:rPr>
              <w:t>وجوه</w:t>
            </w:r>
            <w:r w:rsidRPr="00A77810">
              <w:rPr>
                <w:rStyle w:val="Hyperlink"/>
                <w:noProof/>
                <w:rtl/>
                <w:lang w:bidi="fa-IR"/>
              </w:rPr>
              <w:t xml:space="preserve"> </w:t>
            </w:r>
            <w:r w:rsidRPr="00A77810">
              <w:rPr>
                <w:rStyle w:val="Hyperlink"/>
                <w:rFonts w:hint="eastAsia"/>
                <w:noProof/>
                <w:rtl/>
                <w:lang w:bidi="fa-IR"/>
              </w:rPr>
              <w:t>بطلان</w:t>
            </w:r>
            <w:r w:rsidRPr="00A77810">
              <w:rPr>
                <w:rStyle w:val="Hyperlink"/>
                <w:noProof/>
                <w:rtl/>
                <w:lang w:bidi="fa-IR"/>
              </w:rPr>
              <w:t xml:space="preserve"> </w:t>
            </w:r>
            <w:r w:rsidRPr="00A77810">
              <w:rPr>
                <w:rStyle w:val="Hyperlink"/>
                <w:rFonts w:hint="eastAsia"/>
                <w:noProof/>
                <w:rtl/>
                <w:lang w:bidi="fa-IR"/>
              </w:rPr>
              <w:t>دعوى</w:t>
            </w:r>
            <w:r w:rsidRPr="00A77810">
              <w:rPr>
                <w:rStyle w:val="Hyperlink"/>
                <w:noProof/>
                <w:rtl/>
                <w:lang w:bidi="fa-IR"/>
              </w:rPr>
              <w:t xml:space="preserve"> </w:t>
            </w:r>
            <w:r w:rsidRPr="00A77810">
              <w:rPr>
                <w:rStyle w:val="Hyperlink"/>
                <w:rFonts w:hint="eastAsia"/>
                <w:noProof/>
                <w:rtl/>
                <w:lang w:bidi="fa-IR"/>
              </w:rPr>
              <w:t>ابن</w:t>
            </w:r>
            <w:r w:rsidRPr="00A77810">
              <w:rPr>
                <w:rStyle w:val="Hyperlink"/>
                <w:noProof/>
                <w:rtl/>
                <w:lang w:bidi="fa-IR"/>
              </w:rPr>
              <w:t xml:space="preserve"> </w:t>
            </w:r>
            <w:r w:rsidRPr="00A77810">
              <w:rPr>
                <w:rStyle w:val="Hyperlink"/>
                <w:rFonts w:hint="eastAsia"/>
                <w:noProof/>
                <w:rtl/>
                <w:lang w:bidi="fa-IR"/>
              </w:rPr>
              <w:t>روزبهان</w:t>
            </w:r>
            <w:r w:rsidRPr="00A77810">
              <w:rPr>
                <w:rStyle w:val="Hyperlink"/>
                <w:noProof/>
                <w:rtl/>
                <w:lang w:bidi="fa-IR"/>
              </w:rPr>
              <w:t xml:space="preserve"> </w:t>
            </w:r>
            <w:r w:rsidRPr="00A77810">
              <w:rPr>
                <w:rStyle w:val="Hyperlink"/>
                <w:rFonts w:hint="eastAsia"/>
                <w:noProof/>
                <w:rtl/>
                <w:lang w:bidi="fa-IR"/>
              </w:rPr>
              <w:t>وضع</w:t>
            </w:r>
            <w:r w:rsidRPr="00A77810">
              <w:rPr>
                <w:rStyle w:val="Hyperlink"/>
                <w:noProof/>
                <w:rtl/>
                <w:lang w:bidi="fa-IR"/>
              </w:rPr>
              <w:t xml:space="preserve"> </w:t>
            </w:r>
            <w:r w:rsidRPr="00A77810">
              <w:rPr>
                <w:rStyle w:val="Hyperlink"/>
                <w:rFonts w:hint="eastAsia"/>
                <w:noProof/>
                <w:rtl/>
                <w:lang w:bidi="fa-IR"/>
              </w:rPr>
              <w:t>حديث</w:t>
            </w:r>
            <w:r w:rsidRPr="00A77810">
              <w:rPr>
                <w:rStyle w:val="Hyperlink"/>
                <w:noProof/>
                <w:rtl/>
                <w:lang w:bidi="fa-IR"/>
              </w:rPr>
              <w:t xml:space="preserve"> </w:t>
            </w:r>
            <w:r w:rsidRPr="00A77810">
              <w:rPr>
                <w:rStyle w:val="Hyperlink"/>
                <w:rFonts w:hint="eastAsia"/>
                <w:noProof/>
                <w:rtl/>
                <w:lang w:bidi="fa-IR"/>
              </w:rPr>
              <w:t>المناشدة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14:paraId="0DE2AD0E" w14:textId="434AF928" w:rsidR="00C40846" w:rsidRDefault="00C40846" w:rsidP="00C40846">
          <w:pPr>
            <w:pStyle w:val="TOC2"/>
            <w:tabs>
              <w:tab w:val="right" w:leader="dot" w:pos="7786"/>
            </w:tabs>
            <w:rPr>
              <w:rFonts w:asciiTheme="minorHAnsi" w:eastAsiaTheme="minorEastAsia" w:hAnsiTheme="minorHAnsi" w:cstheme="minorBidi"/>
              <w:noProof/>
              <w:color w:val="auto"/>
              <w:sz w:val="22"/>
              <w:szCs w:val="22"/>
              <w:rtl/>
            </w:rPr>
          </w:pPr>
          <w:hyperlink w:anchor="_Toc88056437" w:history="1">
            <w:r w:rsidRPr="00A77810">
              <w:rPr>
                <w:rStyle w:val="Hyperlink"/>
                <w:noProof/>
                <w:rtl/>
                <w:lang w:bidi="fa-IR"/>
              </w:rPr>
              <w:t xml:space="preserve">1 - </w:t>
            </w:r>
            <w:r w:rsidRPr="00A77810">
              <w:rPr>
                <w:rStyle w:val="Hyperlink"/>
                <w:rFonts w:hint="eastAsia"/>
                <w:noProof/>
                <w:rtl/>
                <w:lang w:bidi="fa-IR"/>
              </w:rPr>
              <w:t>مناشدة</w:t>
            </w:r>
            <w:r w:rsidRPr="00A77810">
              <w:rPr>
                <w:rStyle w:val="Hyperlink"/>
                <w:noProof/>
                <w:rtl/>
                <w:lang w:bidi="fa-IR"/>
              </w:rPr>
              <w:t xml:space="preserve"> </w:t>
            </w:r>
            <w:r w:rsidRPr="00A77810">
              <w:rPr>
                <w:rStyle w:val="Hyperlink"/>
                <w:rFonts w:hint="eastAsia"/>
                <w:noProof/>
                <w:rtl/>
                <w:lang w:bidi="fa-IR"/>
              </w:rPr>
              <w:t>أنس</w:t>
            </w:r>
            <w:r w:rsidRPr="00A77810">
              <w:rPr>
                <w:rStyle w:val="Hyperlink"/>
                <w:noProof/>
                <w:rtl/>
                <w:lang w:bidi="fa-IR"/>
              </w:rPr>
              <w:t xml:space="preserve"> </w:t>
            </w:r>
            <w:r w:rsidRPr="00A77810">
              <w:rPr>
                <w:rStyle w:val="Hyperlink"/>
                <w:rFonts w:hint="eastAsia"/>
                <w:noProof/>
                <w:rtl/>
                <w:lang w:bidi="fa-IR"/>
              </w:rPr>
              <w:t>وغيره</w:t>
            </w:r>
            <w:r w:rsidRPr="00A77810">
              <w:rPr>
                <w:rStyle w:val="Hyperlink"/>
                <w:noProof/>
                <w:rtl/>
                <w:lang w:bidi="fa-IR"/>
              </w:rPr>
              <w:t xml:space="preserve"> </w:t>
            </w:r>
            <w:r w:rsidRPr="00A77810">
              <w:rPr>
                <w:rStyle w:val="Hyperlink"/>
                <w:rFonts w:hint="eastAsia"/>
                <w:noProof/>
                <w:rtl/>
                <w:lang w:bidi="fa-IR"/>
              </w:rPr>
              <w:t>متواترة</w:t>
            </w:r>
          </w:hyperlink>
          <w:r>
            <w:rPr>
              <w:rStyle w:val="Hyperlink"/>
              <w:rFonts w:hint="cs"/>
              <w:noProof/>
              <w:rtl/>
            </w:rPr>
            <w:t xml:space="preserve"> </w:t>
          </w:r>
          <w:hyperlink w:anchor="_Toc88056438" w:history="1">
            <w:r w:rsidRPr="00A77810">
              <w:rPr>
                <w:rStyle w:val="Hyperlink"/>
                <w:noProof/>
                <w:rtl/>
                <w:lang w:bidi="fa-IR"/>
              </w:rPr>
              <w:t xml:space="preserve">2 - </w:t>
            </w:r>
            <w:r w:rsidRPr="00A77810">
              <w:rPr>
                <w:rStyle w:val="Hyperlink"/>
                <w:rFonts w:hint="eastAsia"/>
                <w:noProof/>
                <w:rtl/>
                <w:lang w:bidi="fa-IR"/>
              </w:rPr>
              <w:t>حديث</w:t>
            </w:r>
            <w:r w:rsidRPr="00A77810">
              <w:rPr>
                <w:rStyle w:val="Hyperlink"/>
                <w:noProof/>
                <w:rtl/>
                <w:lang w:bidi="fa-IR"/>
              </w:rPr>
              <w:t xml:space="preserve"> </w:t>
            </w:r>
            <w:r w:rsidRPr="00A77810">
              <w:rPr>
                <w:rStyle w:val="Hyperlink"/>
                <w:rFonts w:hint="eastAsia"/>
                <w:noProof/>
                <w:rtl/>
                <w:lang w:bidi="fa-IR"/>
              </w:rPr>
              <w:t>الغدير</w:t>
            </w:r>
            <w:r w:rsidRPr="00A77810">
              <w:rPr>
                <w:rStyle w:val="Hyperlink"/>
                <w:noProof/>
                <w:rtl/>
                <w:lang w:bidi="fa-IR"/>
              </w:rPr>
              <w:t xml:space="preserve"> </w:t>
            </w:r>
            <w:r w:rsidRPr="00A77810">
              <w:rPr>
                <w:rStyle w:val="Hyperlink"/>
                <w:rFonts w:hint="eastAsia"/>
                <w:noProof/>
                <w:rtl/>
                <w:lang w:bidi="fa-IR"/>
              </w:rPr>
              <w:t>متواتر</w:t>
            </w:r>
            <w:r w:rsidRPr="00A77810">
              <w:rPr>
                <w:rStyle w:val="Hyperlink"/>
                <w:noProof/>
                <w:rtl/>
                <w:lang w:bidi="fa-IR"/>
              </w:rPr>
              <w:t xml:space="preserve"> </w:t>
            </w:r>
            <w:r w:rsidRPr="00A77810">
              <w:rPr>
                <w:rStyle w:val="Hyperlink"/>
                <w:rFonts w:hint="eastAsia"/>
                <w:noProof/>
                <w:rtl/>
                <w:lang w:bidi="fa-IR"/>
              </w:rPr>
              <w:t>لا</w:t>
            </w:r>
            <w:r w:rsidRPr="00A77810">
              <w:rPr>
                <w:rStyle w:val="Hyperlink"/>
                <w:noProof/>
                <w:rtl/>
                <w:lang w:bidi="fa-IR"/>
              </w:rPr>
              <w:t xml:space="preserve"> </w:t>
            </w:r>
            <w:r w:rsidRPr="00A77810">
              <w:rPr>
                <w:rStyle w:val="Hyperlink"/>
                <w:rFonts w:hint="eastAsia"/>
                <w:noProof/>
                <w:rtl/>
                <w:lang w:bidi="fa-IR"/>
              </w:rPr>
              <w:t>كالمستفيض</w:t>
            </w:r>
          </w:hyperlink>
          <w:r>
            <w:rPr>
              <w:rStyle w:val="Hyperlink"/>
              <w:rFonts w:hint="cs"/>
              <w:noProof/>
              <w:rtl/>
            </w:rPr>
            <w:t xml:space="preserve"> </w:t>
          </w:r>
          <w:hyperlink w:anchor="_Toc88056439" w:history="1">
            <w:r w:rsidRPr="00A77810">
              <w:rPr>
                <w:rStyle w:val="Hyperlink"/>
                <w:noProof/>
                <w:rtl/>
                <w:lang w:bidi="fa-IR"/>
              </w:rPr>
              <w:t xml:space="preserve">3 - </w:t>
            </w:r>
            <w:r w:rsidRPr="00A77810">
              <w:rPr>
                <w:rStyle w:val="Hyperlink"/>
                <w:rFonts w:hint="eastAsia"/>
                <w:noProof/>
                <w:rtl/>
                <w:lang w:bidi="fa-IR"/>
              </w:rPr>
              <w:t>من</w:t>
            </w:r>
            <w:r w:rsidRPr="00A77810">
              <w:rPr>
                <w:rStyle w:val="Hyperlink"/>
                <w:noProof/>
                <w:rtl/>
                <w:lang w:bidi="fa-IR"/>
              </w:rPr>
              <w:t xml:space="preserve"> </w:t>
            </w:r>
            <w:r w:rsidRPr="00A77810">
              <w:rPr>
                <w:rStyle w:val="Hyperlink"/>
                <w:rFonts w:hint="eastAsia"/>
                <w:noProof/>
                <w:rtl/>
                <w:lang w:bidi="fa-IR"/>
              </w:rPr>
              <w:t>أمثلة</w:t>
            </w:r>
            <w:r w:rsidRPr="00A77810">
              <w:rPr>
                <w:rStyle w:val="Hyperlink"/>
                <w:noProof/>
                <w:rtl/>
                <w:lang w:bidi="fa-IR"/>
              </w:rPr>
              <w:t xml:space="preserve"> </w:t>
            </w:r>
            <w:r w:rsidRPr="00A77810">
              <w:rPr>
                <w:rStyle w:val="Hyperlink"/>
                <w:rFonts w:hint="eastAsia"/>
                <w:noProof/>
                <w:rtl/>
                <w:lang w:bidi="fa-IR"/>
              </w:rPr>
              <w:t>دعاء</w:t>
            </w:r>
            <w:r w:rsidRPr="00A77810">
              <w:rPr>
                <w:rStyle w:val="Hyperlink"/>
                <w:noProof/>
                <w:rtl/>
                <w:lang w:bidi="fa-IR"/>
              </w:rPr>
              <w:t xml:space="preserve"> </w:t>
            </w:r>
            <w:r w:rsidRPr="00A77810">
              <w:rPr>
                <w:rStyle w:val="Hyperlink"/>
                <w:rFonts w:hint="eastAsia"/>
                <w:noProof/>
                <w:rtl/>
                <w:lang w:bidi="fa-IR"/>
              </w:rPr>
              <w:t>النبي</w:t>
            </w:r>
            <w:r w:rsidRPr="00A77810">
              <w:rPr>
                <w:rStyle w:val="Hyperlink"/>
                <w:noProof/>
                <w:rtl/>
                <w:lang w:bidi="fa-IR"/>
              </w:rPr>
              <w:t xml:space="preserve"> </w:t>
            </w:r>
            <w:r w:rsidRPr="00A77810">
              <w:rPr>
                <w:rStyle w:val="Hyperlink"/>
                <w:rFonts w:hint="eastAsia"/>
                <w:noProof/>
                <w:rtl/>
                <w:lang w:bidi="fa-IR"/>
              </w:rPr>
              <w:t>على</w:t>
            </w:r>
            <w:r w:rsidRPr="00A77810">
              <w:rPr>
                <w:rStyle w:val="Hyperlink"/>
                <w:noProof/>
                <w:rtl/>
                <w:lang w:bidi="fa-IR"/>
              </w:rPr>
              <w:t xml:space="preserve"> </w:t>
            </w:r>
            <w:r w:rsidRPr="00A77810">
              <w:rPr>
                <w:rStyle w:val="Hyperlink"/>
                <w:rFonts w:hint="eastAsia"/>
                <w:noProof/>
                <w:rtl/>
                <w:lang w:bidi="fa-IR"/>
              </w:rPr>
              <w:t>المخالفين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14:paraId="4C1598D3" w14:textId="0614C42B"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440" w:history="1">
            <w:r w:rsidRPr="00A77810">
              <w:rPr>
                <w:rStyle w:val="Hyperlink"/>
                <w:noProof/>
                <w:rtl/>
                <w:lang w:bidi="fa-IR"/>
              </w:rPr>
              <w:t xml:space="preserve">4 - </w:t>
            </w:r>
            <w:r w:rsidRPr="00A77810">
              <w:rPr>
                <w:rStyle w:val="Hyperlink"/>
                <w:rFonts w:hint="eastAsia"/>
                <w:noProof/>
                <w:rtl/>
                <w:lang w:bidi="fa-IR"/>
              </w:rPr>
              <w:t>من</w:t>
            </w:r>
            <w:r w:rsidRPr="00A77810">
              <w:rPr>
                <w:rStyle w:val="Hyperlink"/>
                <w:noProof/>
                <w:rtl/>
                <w:lang w:bidi="fa-IR"/>
              </w:rPr>
              <w:t xml:space="preserve"> </w:t>
            </w:r>
            <w:r w:rsidRPr="00A77810">
              <w:rPr>
                <w:rStyle w:val="Hyperlink"/>
                <w:rFonts w:hint="eastAsia"/>
                <w:noProof/>
                <w:rtl/>
                <w:lang w:bidi="fa-IR"/>
              </w:rPr>
              <w:t>أمثلة</w:t>
            </w:r>
            <w:r w:rsidRPr="00A77810">
              <w:rPr>
                <w:rStyle w:val="Hyperlink"/>
                <w:noProof/>
                <w:rtl/>
                <w:lang w:bidi="fa-IR"/>
              </w:rPr>
              <w:t xml:space="preserve"> </w:t>
            </w:r>
            <w:r w:rsidRPr="00A77810">
              <w:rPr>
                <w:rStyle w:val="Hyperlink"/>
                <w:rFonts w:hint="eastAsia"/>
                <w:noProof/>
                <w:rtl/>
                <w:lang w:bidi="fa-IR"/>
              </w:rPr>
              <w:t>دعاء</w:t>
            </w:r>
            <w:r w:rsidRPr="00A77810">
              <w:rPr>
                <w:rStyle w:val="Hyperlink"/>
                <w:noProof/>
                <w:rtl/>
                <w:lang w:bidi="fa-IR"/>
              </w:rPr>
              <w:t xml:space="preserve"> </w:t>
            </w:r>
            <w:r w:rsidRPr="00A77810">
              <w:rPr>
                <w:rStyle w:val="Hyperlink"/>
                <w:rFonts w:hint="eastAsia"/>
                <w:noProof/>
                <w:rtl/>
                <w:lang w:bidi="fa-IR"/>
              </w:rPr>
              <w:t>أمير</w:t>
            </w:r>
            <w:r w:rsidRPr="00A77810">
              <w:rPr>
                <w:rStyle w:val="Hyperlink"/>
                <w:noProof/>
                <w:rtl/>
                <w:lang w:bidi="fa-IR"/>
              </w:rPr>
              <w:t xml:space="preserve"> </w:t>
            </w:r>
            <w:r w:rsidRPr="00A77810">
              <w:rPr>
                <w:rStyle w:val="Hyperlink"/>
                <w:rFonts w:hint="eastAsia"/>
                <w:noProof/>
                <w:rtl/>
                <w:lang w:bidi="fa-IR"/>
              </w:rPr>
              <w:t>المؤمنين</w:t>
            </w:r>
            <w:r w:rsidRPr="00A77810">
              <w:rPr>
                <w:rStyle w:val="Hyperlink"/>
                <w:noProof/>
                <w:rtl/>
                <w:lang w:bidi="fa-IR"/>
              </w:rPr>
              <w:t xml:space="preserve"> </w:t>
            </w:r>
            <w:r w:rsidRPr="00A77810">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14:paraId="7394ACF8" w14:textId="1E402C0E"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441" w:history="1">
            <w:r w:rsidRPr="00A77810">
              <w:rPr>
                <w:rStyle w:val="Hyperlink"/>
                <w:noProof/>
                <w:rtl/>
                <w:lang w:bidi="fa-IR"/>
              </w:rPr>
              <w:t xml:space="preserve">5 - </w:t>
            </w:r>
            <w:r w:rsidRPr="00A77810">
              <w:rPr>
                <w:rStyle w:val="Hyperlink"/>
                <w:rFonts w:hint="eastAsia"/>
                <w:noProof/>
                <w:rtl/>
                <w:lang w:bidi="fa-IR"/>
              </w:rPr>
              <w:t>أمثلة</w:t>
            </w:r>
            <w:r w:rsidRPr="00A77810">
              <w:rPr>
                <w:rStyle w:val="Hyperlink"/>
                <w:noProof/>
                <w:rtl/>
                <w:lang w:bidi="fa-IR"/>
              </w:rPr>
              <w:t xml:space="preserve"> </w:t>
            </w:r>
            <w:r w:rsidRPr="00A77810">
              <w:rPr>
                <w:rStyle w:val="Hyperlink"/>
                <w:rFonts w:hint="eastAsia"/>
                <w:noProof/>
                <w:rtl/>
                <w:lang w:bidi="fa-IR"/>
              </w:rPr>
              <w:t>من</w:t>
            </w:r>
            <w:r w:rsidRPr="00A77810">
              <w:rPr>
                <w:rStyle w:val="Hyperlink"/>
                <w:noProof/>
                <w:rtl/>
                <w:lang w:bidi="fa-IR"/>
              </w:rPr>
              <w:t xml:space="preserve"> </w:t>
            </w:r>
            <w:r w:rsidRPr="00A77810">
              <w:rPr>
                <w:rStyle w:val="Hyperlink"/>
                <w:rFonts w:hint="eastAsia"/>
                <w:noProof/>
                <w:rtl/>
                <w:lang w:bidi="fa-IR"/>
              </w:rPr>
              <w:t>دعاء</w:t>
            </w:r>
            <w:r w:rsidRPr="00A77810">
              <w:rPr>
                <w:rStyle w:val="Hyperlink"/>
                <w:noProof/>
                <w:rtl/>
                <w:lang w:bidi="fa-IR"/>
              </w:rPr>
              <w:t xml:space="preserve"> </w:t>
            </w:r>
            <w:r w:rsidRPr="00A77810">
              <w:rPr>
                <w:rStyle w:val="Hyperlink"/>
                <w:rFonts w:hint="eastAsia"/>
                <w:noProof/>
                <w:rtl/>
                <w:lang w:bidi="fa-IR"/>
              </w:rPr>
              <w:t>الصّحابة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14:paraId="29BC8986" w14:textId="7BFE418D"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442" w:history="1">
            <w:r w:rsidRPr="00A77810">
              <w:rPr>
                <w:rStyle w:val="Hyperlink"/>
                <w:rFonts w:hint="eastAsia"/>
                <w:noProof/>
                <w:rtl/>
                <w:lang w:bidi="fa-IR"/>
              </w:rPr>
              <w:t>فائدتان</w:t>
            </w:r>
            <w:r w:rsidRPr="00A77810">
              <w:rPr>
                <w:rStyle w:val="Hyperlink"/>
                <w:noProof/>
                <w:rtl/>
                <w:lang w:bidi="fa-IR"/>
              </w:rPr>
              <w:t xml:space="preserve"> </w:t>
            </w:r>
            <w:r w:rsidRPr="00A77810">
              <w:rPr>
                <w:rStyle w:val="Hyperlink"/>
                <w:rFonts w:hint="eastAsia"/>
                <w:noProof/>
                <w:rtl/>
                <w:lang w:bidi="fa-IR"/>
              </w:rPr>
              <w:t>من</w:t>
            </w:r>
            <w:r w:rsidRPr="00A77810">
              <w:rPr>
                <w:rStyle w:val="Hyperlink"/>
                <w:noProof/>
                <w:rtl/>
                <w:lang w:bidi="fa-IR"/>
              </w:rPr>
              <w:t xml:space="preserve"> </w:t>
            </w:r>
            <w:r w:rsidRPr="00A77810">
              <w:rPr>
                <w:rStyle w:val="Hyperlink"/>
                <w:rFonts w:hint="eastAsia"/>
                <w:noProof/>
                <w:rtl/>
                <w:lang w:bidi="fa-IR"/>
              </w:rPr>
              <w:t>كلام</w:t>
            </w:r>
            <w:r w:rsidRPr="00A77810">
              <w:rPr>
                <w:rStyle w:val="Hyperlink"/>
                <w:noProof/>
                <w:rtl/>
                <w:lang w:bidi="fa-IR"/>
              </w:rPr>
              <w:t xml:space="preserve"> </w:t>
            </w:r>
            <w:r w:rsidRPr="00A77810">
              <w:rPr>
                <w:rStyle w:val="Hyperlink"/>
                <w:rFonts w:hint="eastAsia"/>
                <w:noProof/>
                <w:rtl/>
                <w:lang w:bidi="fa-IR"/>
              </w:rPr>
              <w:t>ابن</w:t>
            </w:r>
            <w:r w:rsidRPr="00A77810">
              <w:rPr>
                <w:rStyle w:val="Hyperlink"/>
                <w:noProof/>
                <w:rtl/>
                <w:lang w:bidi="fa-IR"/>
              </w:rPr>
              <w:t xml:space="preserve"> </w:t>
            </w:r>
            <w:r w:rsidRPr="00A77810">
              <w:rPr>
                <w:rStyle w:val="Hyperlink"/>
                <w:rFonts w:hint="eastAsia"/>
                <w:noProof/>
                <w:rtl/>
                <w:lang w:bidi="fa-IR"/>
              </w:rPr>
              <w:t>روزبهان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14:paraId="06D14468" w14:textId="2DFBA085" w:rsidR="00C40846" w:rsidRDefault="00C40846" w:rsidP="00C40846">
          <w:pPr>
            <w:pStyle w:val="TOC2"/>
            <w:tabs>
              <w:tab w:val="right" w:leader="dot" w:pos="7786"/>
            </w:tabs>
            <w:rPr>
              <w:rFonts w:asciiTheme="minorHAnsi" w:eastAsiaTheme="minorEastAsia" w:hAnsiTheme="minorHAnsi" w:cstheme="minorBidi"/>
              <w:noProof/>
              <w:color w:val="auto"/>
              <w:sz w:val="22"/>
              <w:szCs w:val="22"/>
              <w:rtl/>
            </w:rPr>
          </w:pPr>
          <w:hyperlink w:anchor="_Toc88056443" w:history="1">
            <w:r w:rsidRPr="00A77810">
              <w:rPr>
                <w:rStyle w:val="Hyperlink"/>
                <w:rFonts w:hint="eastAsia"/>
                <w:noProof/>
                <w:rtl/>
                <w:lang w:bidi="fa-IR"/>
              </w:rPr>
              <w:t>اعتراف</w:t>
            </w:r>
            <w:r w:rsidRPr="00A77810">
              <w:rPr>
                <w:rStyle w:val="Hyperlink"/>
                <w:noProof/>
                <w:rtl/>
                <w:lang w:bidi="fa-IR"/>
              </w:rPr>
              <w:t xml:space="preserve"> </w:t>
            </w:r>
            <w:r w:rsidRPr="00A77810">
              <w:rPr>
                <w:rStyle w:val="Hyperlink"/>
                <w:rFonts w:hint="eastAsia"/>
                <w:noProof/>
                <w:rtl/>
                <w:lang w:bidi="fa-IR"/>
              </w:rPr>
              <w:t>الحلبي</w:t>
            </w:r>
            <w:r w:rsidRPr="00A77810">
              <w:rPr>
                <w:rStyle w:val="Hyperlink"/>
                <w:noProof/>
                <w:rtl/>
                <w:lang w:bidi="fa-IR"/>
              </w:rPr>
              <w:t xml:space="preserve"> </w:t>
            </w:r>
            <w:r w:rsidRPr="00A77810">
              <w:rPr>
                <w:rStyle w:val="Hyperlink"/>
                <w:rFonts w:hint="eastAsia"/>
                <w:noProof/>
                <w:rtl/>
                <w:lang w:bidi="fa-IR"/>
              </w:rPr>
              <w:t>بدلالة</w:t>
            </w:r>
            <w:r w:rsidRPr="00A77810">
              <w:rPr>
                <w:rStyle w:val="Hyperlink"/>
                <w:noProof/>
                <w:rtl/>
                <w:lang w:bidi="fa-IR"/>
              </w:rPr>
              <w:t xml:space="preserve"> </w:t>
            </w:r>
            <w:r w:rsidRPr="00A77810">
              <w:rPr>
                <w:rStyle w:val="Hyperlink"/>
                <w:rFonts w:hint="eastAsia"/>
                <w:noProof/>
                <w:rtl/>
                <w:lang w:bidi="fa-IR"/>
              </w:rPr>
              <w:t>الاستشهاد</w:t>
            </w:r>
          </w:hyperlink>
          <w:r>
            <w:rPr>
              <w:rStyle w:val="Hyperlink"/>
              <w:rFonts w:hint="cs"/>
              <w:noProof/>
              <w:rtl/>
            </w:rPr>
            <w:t xml:space="preserve"> </w:t>
          </w:r>
          <w:hyperlink w:anchor="_Toc88056444" w:history="1">
            <w:r w:rsidRPr="00A77810">
              <w:rPr>
                <w:rStyle w:val="Hyperlink"/>
                <w:rFonts w:hint="eastAsia"/>
                <w:noProof/>
                <w:rtl/>
                <w:lang w:bidi="fa-IR"/>
              </w:rPr>
              <w:t>مناشدة</w:t>
            </w:r>
            <w:r w:rsidRPr="00A77810">
              <w:rPr>
                <w:rStyle w:val="Hyperlink"/>
                <w:noProof/>
                <w:rtl/>
                <w:lang w:bidi="fa-IR"/>
              </w:rPr>
              <w:t xml:space="preserve"> </w:t>
            </w:r>
            <w:r w:rsidRPr="00A77810">
              <w:rPr>
                <w:rStyle w:val="Hyperlink"/>
                <w:rFonts w:hint="eastAsia"/>
                <w:noProof/>
                <w:rtl/>
                <w:lang w:bidi="fa-IR"/>
              </w:rPr>
              <w:t>الامام</w:t>
            </w:r>
            <w:r w:rsidRPr="00A77810">
              <w:rPr>
                <w:rStyle w:val="Hyperlink"/>
                <w:noProof/>
                <w:rtl/>
                <w:lang w:bidi="fa-IR"/>
              </w:rPr>
              <w:t xml:space="preserve"> </w:t>
            </w:r>
            <w:r w:rsidRPr="00A77810">
              <w:rPr>
                <w:rStyle w:val="Hyperlink"/>
                <w:rFonts w:hint="eastAsia"/>
                <w:noProof/>
                <w:rtl/>
                <w:lang w:bidi="fa-IR"/>
              </w:rPr>
              <w:t>أبا</w:t>
            </w:r>
            <w:r w:rsidRPr="00A77810">
              <w:rPr>
                <w:rStyle w:val="Hyperlink"/>
                <w:noProof/>
                <w:rtl/>
                <w:lang w:bidi="fa-IR"/>
              </w:rPr>
              <w:t xml:space="preserve"> </w:t>
            </w:r>
            <w:r w:rsidRPr="00A77810">
              <w:rPr>
                <w:rStyle w:val="Hyperlink"/>
                <w:rFonts w:hint="eastAsia"/>
                <w:noProof/>
                <w:rtl/>
                <w:lang w:bidi="fa-IR"/>
              </w:rPr>
              <w:t>بكر</w:t>
            </w:r>
            <w:r w:rsidRPr="00A77810">
              <w:rPr>
                <w:rStyle w:val="Hyperlink"/>
                <w:noProof/>
                <w:rtl/>
                <w:lang w:bidi="fa-IR"/>
              </w:rPr>
              <w:t xml:space="preserve"> </w:t>
            </w:r>
            <w:r w:rsidRPr="00A77810">
              <w:rPr>
                <w:rStyle w:val="Hyperlink"/>
                <w:rFonts w:hint="eastAsia"/>
                <w:noProof/>
                <w:rtl/>
                <w:lang w:bidi="fa-IR"/>
              </w:rPr>
              <w:t>وأصحاب</w:t>
            </w:r>
            <w:r w:rsidRPr="00A77810">
              <w:rPr>
                <w:rStyle w:val="Hyperlink"/>
                <w:noProof/>
                <w:rtl/>
                <w:lang w:bidi="fa-IR"/>
              </w:rPr>
              <w:t xml:space="preserve"> </w:t>
            </w:r>
            <w:r w:rsidRPr="00A77810">
              <w:rPr>
                <w:rStyle w:val="Hyperlink"/>
                <w:rFonts w:hint="eastAsia"/>
                <w:noProof/>
                <w:rtl/>
                <w:lang w:bidi="fa-IR"/>
              </w:rPr>
              <w:t>الشورى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14:paraId="2539F71D" w14:textId="54DC5CBC" w:rsidR="00C40846" w:rsidRDefault="00C40846">
          <w:pPr>
            <w:pStyle w:val="TOC1"/>
            <w:rPr>
              <w:rFonts w:asciiTheme="minorHAnsi" w:eastAsiaTheme="minorEastAsia" w:hAnsiTheme="minorHAnsi" w:cstheme="minorBidi"/>
              <w:bCs w:val="0"/>
              <w:noProof/>
              <w:color w:val="auto"/>
              <w:sz w:val="22"/>
              <w:szCs w:val="22"/>
              <w:rtl/>
            </w:rPr>
          </w:pPr>
          <w:hyperlink w:anchor="_Toc88056445" w:history="1">
            <w:r w:rsidRPr="00A77810">
              <w:rPr>
                <w:rStyle w:val="Hyperlink"/>
                <w:rFonts w:hint="eastAsia"/>
                <w:noProof/>
                <w:rtl/>
                <w:lang w:bidi="fa-IR"/>
              </w:rPr>
              <w:t>إستنكار</w:t>
            </w:r>
            <w:r w:rsidRPr="00A77810">
              <w:rPr>
                <w:rStyle w:val="Hyperlink"/>
                <w:noProof/>
                <w:rtl/>
                <w:lang w:bidi="fa-IR"/>
              </w:rPr>
              <w:t xml:space="preserve"> </w:t>
            </w:r>
            <w:r w:rsidRPr="00A77810">
              <w:rPr>
                <w:rStyle w:val="Hyperlink"/>
                <w:rFonts w:hint="eastAsia"/>
                <w:noProof/>
                <w:rtl/>
                <w:lang w:bidi="fa-IR"/>
              </w:rPr>
              <w:t>أبي</w:t>
            </w:r>
            <w:r w:rsidRPr="00A77810">
              <w:rPr>
                <w:rStyle w:val="Hyperlink"/>
                <w:noProof/>
                <w:rtl/>
                <w:lang w:bidi="fa-IR"/>
              </w:rPr>
              <w:t xml:space="preserve"> </w:t>
            </w:r>
            <w:r w:rsidRPr="00A77810">
              <w:rPr>
                <w:rStyle w:val="Hyperlink"/>
                <w:rFonts w:hint="eastAsia"/>
                <w:noProof/>
                <w:rtl/>
                <w:lang w:bidi="fa-IR"/>
              </w:rPr>
              <w:t>الطّفيل</w:t>
            </w:r>
            <w:r w:rsidRPr="00A77810">
              <w:rPr>
                <w:rStyle w:val="Hyperlink"/>
                <w:noProof/>
                <w:rtl/>
                <w:lang w:bidi="fa-IR"/>
              </w:rPr>
              <w:t xml:space="preserve"> </w:t>
            </w:r>
            <w:r w:rsidRPr="00A77810">
              <w:rPr>
                <w:rStyle w:val="Hyperlink"/>
                <w:rFonts w:hint="eastAsia"/>
                <w:noProof/>
                <w:rtl/>
                <w:lang w:bidi="fa-IR"/>
              </w:rPr>
              <w:t>لحديث</w:t>
            </w:r>
            <w:r w:rsidRPr="00A77810">
              <w:rPr>
                <w:rStyle w:val="Hyperlink"/>
                <w:noProof/>
                <w:rtl/>
                <w:lang w:bidi="fa-IR"/>
              </w:rPr>
              <w:t xml:space="preserve"> </w:t>
            </w:r>
            <w:r w:rsidRPr="00A77810">
              <w:rPr>
                <w:rStyle w:val="Hyperlink"/>
                <w:rFonts w:hint="eastAsia"/>
                <w:noProof/>
                <w:rtl/>
                <w:lang w:bidi="fa-IR"/>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14:paraId="3BC9E941" w14:textId="1AE592C5"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446" w:history="1">
            <w:r w:rsidRPr="00A77810">
              <w:rPr>
                <w:rStyle w:val="Hyperlink"/>
                <w:rFonts w:hint="eastAsia"/>
                <w:noProof/>
                <w:rtl/>
                <w:lang w:bidi="fa-IR"/>
              </w:rPr>
              <w:t>ترجمة</w:t>
            </w:r>
            <w:r w:rsidRPr="00A77810">
              <w:rPr>
                <w:rStyle w:val="Hyperlink"/>
                <w:noProof/>
                <w:rtl/>
                <w:lang w:bidi="fa-IR"/>
              </w:rPr>
              <w:t xml:space="preserve"> </w:t>
            </w:r>
            <w:r w:rsidRPr="00A77810">
              <w:rPr>
                <w:rStyle w:val="Hyperlink"/>
                <w:rFonts w:hint="eastAsia"/>
                <w:noProof/>
                <w:rtl/>
                <w:lang w:bidi="fa-IR"/>
              </w:rPr>
              <w:t>أبي</w:t>
            </w:r>
            <w:r w:rsidRPr="00A77810">
              <w:rPr>
                <w:rStyle w:val="Hyperlink"/>
                <w:noProof/>
                <w:rtl/>
                <w:lang w:bidi="fa-IR"/>
              </w:rPr>
              <w:t xml:space="preserve"> </w:t>
            </w:r>
            <w:r w:rsidRPr="00A77810">
              <w:rPr>
                <w:rStyle w:val="Hyperlink"/>
                <w:rFonts w:hint="eastAsia"/>
                <w:noProof/>
                <w:rtl/>
                <w:lang w:bidi="fa-IR"/>
              </w:rPr>
              <w:t>الطفيل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14:paraId="37DB3BA7" w14:textId="77777777" w:rsidR="00FC22F5" w:rsidRPr="00FC22F5" w:rsidRDefault="00FC22F5" w:rsidP="00FC22F5">
          <w:pPr>
            <w:pStyle w:val="libNormal"/>
            <w:rPr>
              <w:rStyle w:val="Hyperlink"/>
              <w:color w:val="000000"/>
              <w:u w:val="none"/>
            </w:rPr>
          </w:pPr>
          <w:r>
            <w:rPr>
              <w:rStyle w:val="Hyperlink"/>
              <w:noProof/>
            </w:rPr>
            <w:br w:type="page"/>
          </w:r>
        </w:p>
        <w:p w14:paraId="334CA353" w14:textId="0BFE5A4F" w:rsidR="00C40846" w:rsidRDefault="00C40846" w:rsidP="00C40846">
          <w:pPr>
            <w:pStyle w:val="TOC1"/>
            <w:rPr>
              <w:rFonts w:asciiTheme="minorHAnsi" w:eastAsiaTheme="minorEastAsia" w:hAnsiTheme="minorHAnsi" w:cstheme="minorBidi"/>
              <w:bCs w:val="0"/>
              <w:noProof/>
              <w:color w:val="auto"/>
              <w:sz w:val="22"/>
              <w:szCs w:val="22"/>
              <w:rtl/>
            </w:rPr>
          </w:pPr>
          <w:hyperlink w:anchor="_Toc88056447" w:history="1">
            <w:r w:rsidRPr="00A77810">
              <w:rPr>
                <w:rStyle w:val="Hyperlink"/>
                <w:rFonts w:hint="eastAsia"/>
                <w:noProof/>
                <w:rtl/>
                <w:lang w:bidi="fa-IR"/>
              </w:rPr>
              <w:t>قول</w:t>
            </w:r>
            <w:r w:rsidRPr="00A77810">
              <w:rPr>
                <w:rStyle w:val="Hyperlink"/>
                <w:noProof/>
                <w:rtl/>
                <w:lang w:bidi="fa-IR"/>
              </w:rPr>
              <w:t xml:space="preserve"> </w:t>
            </w:r>
            <w:r w:rsidRPr="00A77810">
              <w:rPr>
                <w:rStyle w:val="Hyperlink"/>
                <w:rFonts w:hint="eastAsia"/>
                <w:noProof/>
                <w:rtl/>
                <w:lang w:bidi="fa-IR"/>
              </w:rPr>
              <w:t>النبي</w:t>
            </w:r>
            <w:r w:rsidRPr="00A77810">
              <w:rPr>
                <w:rStyle w:val="Hyperlink"/>
                <w:noProof/>
                <w:rtl/>
                <w:lang w:bidi="fa-IR"/>
              </w:rPr>
              <w:t xml:space="preserve"> </w:t>
            </w:r>
            <w:r w:rsidRPr="00A77810">
              <w:rPr>
                <w:rStyle w:val="Hyperlink"/>
                <w:rFonts w:cs="Rafed Alaem" w:hint="eastAsia"/>
                <w:noProof/>
                <w:rtl/>
              </w:rPr>
              <w:t>صلى‌الله‌عليه‌وآله‌وسلم</w:t>
            </w:r>
            <w:r w:rsidRPr="00A77810">
              <w:rPr>
                <w:rStyle w:val="Hyperlink"/>
                <w:noProof/>
                <w:rtl/>
                <w:lang w:bidi="fa-IR"/>
              </w:rPr>
              <w:t xml:space="preserve"> </w:t>
            </w:r>
            <w:r w:rsidRPr="00A77810">
              <w:rPr>
                <w:rStyle w:val="Hyperlink"/>
                <w:rFonts w:hint="eastAsia"/>
                <w:noProof/>
                <w:rtl/>
                <w:lang w:bidi="fa-IR"/>
              </w:rPr>
              <w:t>في</w:t>
            </w:r>
            <w:r w:rsidRPr="00A77810">
              <w:rPr>
                <w:rStyle w:val="Hyperlink"/>
                <w:noProof/>
                <w:rtl/>
                <w:lang w:bidi="fa-IR"/>
              </w:rPr>
              <w:t xml:space="preserve"> </w:t>
            </w:r>
            <w:r w:rsidRPr="00A77810">
              <w:rPr>
                <w:rStyle w:val="Hyperlink"/>
                <w:rFonts w:hint="eastAsia"/>
                <w:noProof/>
                <w:rtl/>
                <w:lang w:bidi="fa-IR"/>
              </w:rPr>
              <w:t>صدر</w:t>
            </w:r>
          </w:hyperlink>
          <w:r>
            <w:rPr>
              <w:rStyle w:val="Hyperlink"/>
              <w:rFonts w:hint="cs"/>
              <w:noProof/>
              <w:rtl/>
            </w:rPr>
            <w:t xml:space="preserve"> </w:t>
          </w:r>
          <w:hyperlink w:anchor="_Toc88056448" w:history="1">
            <w:r w:rsidRPr="00A77810">
              <w:rPr>
                <w:rStyle w:val="Hyperlink"/>
                <w:rFonts w:hint="eastAsia"/>
                <w:noProof/>
                <w:rtl/>
                <w:lang w:bidi="fa-IR"/>
              </w:rPr>
              <w:t>الحديث</w:t>
            </w:r>
          </w:hyperlink>
          <w:r>
            <w:rPr>
              <w:rStyle w:val="Hyperlink"/>
              <w:rFonts w:hint="cs"/>
              <w:noProof/>
              <w:rtl/>
            </w:rPr>
            <w:t xml:space="preserve"> </w:t>
          </w:r>
          <w:hyperlink w:anchor="_Toc88056449" w:history="1">
            <w:r w:rsidRPr="00A77810">
              <w:rPr>
                <w:rStyle w:val="Hyperlink"/>
                <w:rFonts w:hint="eastAsia"/>
                <w:noProof/>
                <w:rtl/>
                <w:lang w:bidi="fa-IR"/>
              </w:rPr>
              <w:t>ألست</w:t>
            </w:r>
            <w:r w:rsidRPr="00A77810">
              <w:rPr>
                <w:rStyle w:val="Hyperlink"/>
                <w:noProof/>
                <w:rtl/>
                <w:lang w:bidi="fa-IR"/>
              </w:rPr>
              <w:t xml:space="preserve"> </w:t>
            </w:r>
            <w:r w:rsidRPr="00A77810">
              <w:rPr>
                <w:rStyle w:val="Hyperlink"/>
                <w:rFonts w:hint="eastAsia"/>
                <w:noProof/>
                <w:rtl/>
                <w:lang w:bidi="fa-IR"/>
              </w:rPr>
              <w:t>أولى</w:t>
            </w:r>
            <w:r w:rsidRPr="00A77810">
              <w:rPr>
                <w:rStyle w:val="Hyperlink"/>
                <w:noProof/>
                <w:rtl/>
                <w:lang w:bidi="fa-IR"/>
              </w:rPr>
              <w:t xml:space="preserve"> </w:t>
            </w:r>
            <w:r w:rsidRPr="00A77810">
              <w:rPr>
                <w:rStyle w:val="Hyperlink"/>
                <w:rFonts w:hint="eastAsia"/>
                <w:noProof/>
                <w:rtl/>
                <w:lang w:bidi="fa-IR"/>
              </w:rPr>
              <w:t>بالمؤمنين</w:t>
            </w:r>
            <w:r w:rsidRPr="00A77810">
              <w:rPr>
                <w:rStyle w:val="Hyperlink"/>
                <w:noProof/>
                <w:rtl/>
                <w:lang w:bidi="fa-IR"/>
              </w:rPr>
              <w:t xml:space="preserve"> </w:t>
            </w:r>
            <w:r w:rsidRPr="00A77810">
              <w:rPr>
                <w:rStyle w:val="Hyperlink"/>
                <w:rFonts w:hint="eastAsia"/>
                <w:noProof/>
                <w:rtl/>
                <w:lang w:bidi="fa-IR"/>
              </w:rPr>
              <w:t>من</w:t>
            </w:r>
            <w:r w:rsidRPr="00A77810">
              <w:rPr>
                <w:rStyle w:val="Hyperlink"/>
                <w:noProof/>
                <w:rtl/>
                <w:lang w:bidi="fa-IR"/>
              </w:rPr>
              <w:t xml:space="preserve"> </w:t>
            </w:r>
            <w:r w:rsidRPr="00A77810">
              <w:rPr>
                <w:rStyle w:val="Hyperlink"/>
                <w:rFonts w:hint="eastAsia"/>
                <w:noProof/>
                <w:rtl/>
                <w:lang w:bidi="fa-IR"/>
              </w:rPr>
              <w:t>أنفسهم؟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14:paraId="1E2274C8" w14:textId="02F17D3E"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450" w:history="1">
            <w:r w:rsidRPr="00A77810">
              <w:rPr>
                <w:rStyle w:val="Hyperlink"/>
                <w:noProof/>
                <w:rtl/>
                <w:lang w:bidi="fa-IR"/>
              </w:rPr>
              <w:t xml:space="preserve">1 - </w:t>
            </w:r>
            <w:r w:rsidRPr="00A77810">
              <w:rPr>
                <w:rStyle w:val="Hyperlink"/>
                <w:rFonts w:hint="eastAsia"/>
                <w:noProof/>
                <w:rtl/>
                <w:lang w:bidi="fa-IR"/>
              </w:rPr>
              <w:t>ذكر</w:t>
            </w:r>
            <w:r w:rsidRPr="00A77810">
              <w:rPr>
                <w:rStyle w:val="Hyperlink"/>
                <w:noProof/>
                <w:rtl/>
                <w:lang w:bidi="fa-IR"/>
              </w:rPr>
              <w:t xml:space="preserve"> </w:t>
            </w:r>
            <w:r w:rsidRPr="00A77810">
              <w:rPr>
                <w:rStyle w:val="Hyperlink"/>
                <w:rFonts w:hint="eastAsia"/>
                <w:noProof/>
                <w:rtl/>
                <w:lang w:bidi="fa-IR"/>
              </w:rPr>
              <w:t>من</w:t>
            </w:r>
            <w:r w:rsidRPr="00A77810">
              <w:rPr>
                <w:rStyle w:val="Hyperlink"/>
                <w:noProof/>
                <w:rtl/>
                <w:lang w:bidi="fa-IR"/>
              </w:rPr>
              <w:t xml:space="preserve"> </w:t>
            </w:r>
            <w:r w:rsidRPr="00A77810">
              <w:rPr>
                <w:rStyle w:val="Hyperlink"/>
                <w:rFonts w:hint="eastAsia"/>
                <w:noProof/>
                <w:rtl/>
                <w:lang w:bidi="fa-IR"/>
              </w:rPr>
              <w:t>روى</w:t>
            </w:r>
            <w:r w:rsidRPr="00A77810">
              <w:rPr>
                <w:rStyle w:val="Hyperlink"/>
                <w:noProof/>
                <w:rtl/>
                <w:lang w:bidi="fa-IR"/>
              </w:rPr>
              <w:t xml:space="preserve"> </w:t>
            </w:r>
            <w:r w:rsidRPr="00A77810">
              <w:rPr>
                <w:rStyle w:val="Hyperlink"/>
                <w:rFonts w:hint="eastAsia"/>
                <w:noProof/>
                <w:rtl/>
                <w:lang w:bidi="fa-IR"/>
              </w:rPr>
              <w:t>جملة</w:t>
            </w:r>
            <w:r w:rsidRPr="00A77810">
              <w:rPr>
                <w:rStyle w:val="Hyperlink"/>
                <w:noProof/>
                <w:rtl/>
                <w:lang w:bidi="fa-IR"/>
              </w:rPr>
              <w:t xml:space="preserve"> « </w:t>
            </w:r>
            <w:r w:rsidRPr="00A77810">
              <w:rPr>
                <w:rStyle w:val="Hyperlink"/>
                <w:rFonts w:hint="eastAsia"/>
                <w:noProof/>
                <w:rtl/>
                <w:lang w:bidi="fa-IR"/>
              </w:rPr>
              <w:t>ألست</w:t>
            </w:r>
            <w:r w:rsidRPr="00A77810">
              <w:rPr>
                <w:rStyle w:val="Hyperlink"/>
                <w:noProof/>
                <w:rtl/>
                <w:lang w:bidi="fa-IR"/>
              </w:rPr>
              <w:t xml:space="preserve"> </w:t>
            </w:r>
            <w:r w:rsidRPr="00A77810">
              <w:rPr>
                <w:rStyle w:val="Hyperlink"/>
                <w:rFonts w:hint="eastAsia"/>
                <w:noProof/>
                <w:rtl/>
                <w:lang w:bidi="fa-IR"/>
              </w:rPr>
              <w:t>أولى</w:t>
            </w:r>
            <w:r w:rsidRPr="00A77810">
              <w:rPr>
                <w:rStyle w:val="Hyperlink"/>
                <w:noProof/>
                <w:rtl/>
                <w:lang w:bidi="fa-IR"/>
              </w:rPr>
              <w:t xml:space="preserve"> ... » </w:t>
            </w:r>
            <w:r w:rsidRPr="00A77810">
              <w:rPr>
                <w:rStyle w:val="Hyperlink"/>
                <w:rFonts w:hint="eastAsia"/>
                <w:noProof/>
                <w:rtl/>
                <w:lang w:bidi="fa-IR"/>
              </w:rPr>
              <w:t>في</w:t>
            </w:r>
            <w:r w:rsidRPr="00A77810">
              <w:rPr>
                <w:rStyle w:val="Hyperlink"/>
                <w:noProof/>
                <w:rtl/>
                <w:lang w:bidi="fa-IR"/>
              </w:rPr>
              <w:t xml:space="preserve"> </w:t>
            </w:r>
            <w:r w:rsidRPr="00A77810">
              <w:rPr>
                <w:rStyle w:val="Hyperlink"/>
                <w:rFonts w:hint="eastAsia"/>
                <w:noProof/>
                <w:rtl/>
                <w:lang w:bidi="fa-IR"/>
              </w:rPr>
              <w:t>حديث</w:t>
            </w:r>
            <w:r w:rsidRPr="00A77810">
              <w:rPr>
                <w:rStyle w:val="Hyperlink"/>
                <w:noProof/>
                <w:rtl/>
                <w:lang w:bidi="fa-IR"/>
              </w:rPr>
              <w:t xml:space="preserve"> </w:t>
            </w:r>
            <w:r w:rsidRPr="00A77810">
              <w:rPr>
                <w:rStyle w:val="Hyperlink"/>
                <w:rFonts w:hint="eastAsia"/>
                <w:noProof/>
                <w:rtl/>
                <w:lang w:bidi="fa-IR"/>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14:paraId="2AE6D707" w14:textId="1B03FDD6"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451" w:history="1">
            <w:r w:rsidRPr="00A77810">
              <w:rPr>
                <w:rStyle w:val="Hyperlink"/>
                <w:noProof/>
                <w:rtl/>
                <w:lang w:bidi="fa-IR"/>
              </w:rPr>
              <w:t xml:space="preserve">2 - </w:t>
            </w:r>
            <w:r w:rsidRPr="00A77810">
              <w:rPr>
                <w:rStyle w:val="Hyperlink"/>
                <w:rFonts w:hint="eastAsia"/>
                <w:noProof/>
                <w:rtl/>
                <w:lang w:bidi="fa-IR"/>
              </w:rPr>
              <w:t>دلالة</w:t>
            </w:r>
            <w:r w:rsidRPr="00A77810">
              <w:rPr>
                <w:rStyle w:val="Hyperlink"/>
                <w:noProof/>
                <w:rtl/>
                <w:lang w:bidi="fa-IR"/>
              </w:rPr>
              <w:t xml:space="preserve"> </w:t>
            </w:r>
            <w:r w:rsidRPr="00A77810">
              <w:rPr>
                <w:rStyle w:val="Hyperlink"/>
                <w:rFonts w:hint="eastAsia"/>
                <w:noProof/>
                <w:rtl/>
                <w:lang w:bidi="fa-IR"/>
              </w:rPr>
              <w:t>الجملة</w:t>
            </w:r>
            <w:r w:rsidRPr="00A77810">
              <w:rPr>
                <w:rStyle w:val="Hyperlink"/>
                <w:noProof/>
                <w:rtl/>
                <w:lang w:bidi="fa-IR"/>
              </w:rPr>
              <w:t xml:space="preserve"> </w:t>
            </w:r>
            <w:r w:rsidRPr="00A77810">
              <w:rPr>
                <w:rStyle w:val="Hyperlink"/>
                <w:rFonts w:hint="eastAsia"/>
                <w:noProof/>
                <w:rtl/>
                <w:lang w:bidi="fa-IR"/>
              </w:rPr>
              <w:t>على</w:t>
            </w:r>
            <w:r w:rsidRPr="00A77810">
              <w:rPr>
                <w:rStyle w:val="Hyperlink"/>
                <w:noProof/>
                <w:rtl/>
                <w:lang w:bidi="fa-IR"/>
              </w:rPr>
              <w:t xml:space="preserve"> </w:t>
            </w:r>
            <w:r w:rsidRPr="00A77810">
              <w:rPr>
                <w:rStyle w:val="Hyperlink"/>
                <w:rFonts w:hint="eastAsia"/>
                <w:noProof/>
                <w:rtl/>
                <w:lang w:bidi="fa-IR"/>
              </w:rPr>
              <w:t>أولويّة</w:t>
            </w:r>
            <w:r w:rsidRPr="00A77810">
              <w:rPr>
                <w:rStyle w:val="Hyperlink"/>
                <w:noProof/>
                <w:rtl/>
                <w:lang w:bidi="fa-IR"/>
              </w:rPr>
              <w:t xml:space="preserve"> </w:t>
            </w:r>
            <w:r w:rsidRPr="00A77810">
              <w:rPr>
                <w:rStyle w:val="Hyperlink"/>
                <w:rFonts w:hint="eastAsia"/>
                <w:noProof/>
                <w:rtl/>
                <w:lang w:bidi="fa-IR"/>
              </w:rPr>
              <w:t>النبي</w:t>
            </w:r>
            <w:r w:rsidRPr="00A77810">
              <w:rPr>
                <w:rStyle w:val="Hyperlink"/>
                <w:noProof/>
                <w:rtl/>
                <w:lang w:bidi="fa-IR"/>
              </w:rPr>
              <w:t xml:space="preserve"> </w:t>
            </w:r>
            <w:r w:rsidRPr="00A77810">
              <w:rPr>
                <w:rStyle w:val="Hyperlink"/>
                <w:rFonts w:hint="eastAsia"/>
                <w:noProof/>
                <w:rtl/>
                <w:lang w:bidi="fa-IR"/>
              </w:rPr>
              <w:t>بالتصرف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14:paraId="74D3EE1F" w14:textId="350A7E80"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452" w:history="1">
            <w:r w:rsidRPr="00A77810">
              <w:rPr>
                <w:rStyle w:val="Hyperlink"/>
                <w:noProof/>
                <w:rtl/>
                <w:lang w:bidi="fa-IR"/>
              </w:rPr>
              <w:t xml:space="preserve">3 - </w:t>
            </w:r>
            <w:r w:rsidRPr="00A77810">
              <w:rPr>
                <w:rStyle w:val="Hyperlink"/>
                <w:rFonts w:hint="eastAsia"/>
                <w:noProof/>
                <w:rtl/>
                <w:lang w:bidi="fa-IR"/>
              </w:rPr>
              <w:t>المراد</w:t>
            </w:r>
            <w:r w:rsidRPr="00A77810">
              <w:rPr>
                <w:rStyle w:val="Hyperlink"/>
                <w:noProof/>
                <w:rtl/>
                <w:lang w:bidi="fa-IR"/>
              </w:rPr>
              <w:t xml:space="preserve"> </w:t>
            </w:r>
            <w:r w:rsidRPr="00A77810">
              <w:rPr>
                <w:rStyle w:val="Hyperlink"/>
                <w:rFonts w:hint="eastAsia"/>
                <w:noProof/>
                <w:rtl/>
                <w:lang w:bidi="fa-IR"/>
              </w:rPr>
              <w:t>من</w:t>
            </w:r>
            <w:r w:rsidRPr="00A77810">
              <w:rPr>
                <w:rStyle w:val="Hyperlink"/>
                <w:noProof/>
                <w:rtl/>
                <w:lang w:bidi="fa-IR"/>
              </w:rPr>
              <w:t xml:space="preserve"> ( </w:t>
            </w:r>
            <w:r w:rsidRPr="00A77810">
              <w:rPr>
                <w:rStyle w:val="Hyperlink"/>
                <w:rFonts w:hint="eastAsia"/>
                <w:noProof/>
                <w:rtl/>
                <w:lang w:bidi="fa-IR"/>
              </w:rPr>
              <w:t>المولى</w:t>
            </w:r>
            <w:r w:rsidRPr="00A77810">
              <w:rPr>
                <w:rStyle w:val="Hyperlink"/>
                <w:noProof/>
                <w:rtl/>
                <w:lang w:bidi="fa-IR"/>
              </w:rPr>
              <w:t xml:space="preserve"> ) </w:t>
            </w:r>
            <w:r w:rsidRPr="00A77810">
              <w:rPr>
                <w:rStyle w:val="Hyperlink"/>
                <w:rFonts w:hint="eastAsia"/>
                <w:noProof/>
                <w:rtl/>
                <w:lang w:bidi="fa-IR"/>
              </w:rPr>
              <w:t>في</w:t>
            </w:r>
            <w:r w:rsidRPr="00A77810">
              <w:rPr>
                <w:rStyle w:val="Hyperlink"/>
                <w:noProof/>
                <w:rtl/>
                <w:lang w:bidi="fa-IR"/>
              </w:rPr>
              <w:t xml:space="preserve"> </w:t>
            </w:r>
            <w:r w:rsidRPr="00A77810">
              <w:rPr>
                <w:rStyle w:val="Hyperlink"/>
                <w:rFonts w:hint="eastAsia"/>
                <w:noProof/>
                <w:rtl/>
                <w:lang w:bidi="fa-IR"/>
              </w:rPr>
              <w:t>الحديث</w:t>
            </w:r>
            <w:r w:rsidRPr="00A77810">
              <w:rPr>
                <w:rStyle w:val="Hyperlink"/>
                <w:noProof/>
                <w:rtl/>
                <w:lang w:bidi="fa-IR"/>
              </w:rPr>
              <w:t xml:space="preserve"> </w:t>
            </w:r>
            <w:r w:rsidRPr="00A77810">
              <w:rPr>
                <w:rStyle w:val="Hyperlink"/>
                <w:rFonts w:hint="eastAsia"/>
                <w:noProof/>
                <w:rtl/>
                <w:lang w:bidi="fa-IR"/>
              </w:rPr>
              <w:t>هو</w:t>
            </w:r>
            <w:r w:rsidRPr="00A77810">
              <w:rPr>
                <w:rStyle w:val="Hyperlink"/>
                <w:noProof/>
                <w:rtl/>
                <w:lang w:bidi="fa-IR"/>
              </w:rPr>
              <w:t xml:space="preserve"> </w:t>
            </w:r>
            <w:r w:rsidRPr="00A77810">
              <w:rPr>
                <w:rStyle w:val="Hyperlink"/>
                <w:rFonts w:hint="eastAsia"/>
                <w:noProof/>
                <w:rtl/>
                <w:lang w:bidi="fa-IR"/>
              </w:rPr>
              <w:t>المراد</w:t>
            </w:r>
            <w:r w:rsidRPr="00A77810">
              <w:rPr>
                <w:rStyle w:val="Hyperlink"/>
                <w:noProof/>
                <w:rtl/>
                <w:lang w:bidi="fa-IR"/>
              </w:rPr>
              <w:t xml:space="preserve"> </w:t>
            </w:r>
            <w:r w:rsidRPr="00A77810">
              <w:rPr>
                <w:rStyle w:val="Hyperlink"/>
                <w:rFonts w:hint="eastAsia"/>
                <w:noProof/>
                <w:rtl/>
                <w:lang w:bidi="fa-IR"/>
              </w:rPr>
              <w:t>من</w:t>
            </w:r>
            <w:r w:rsidRPr="00A77810">
              <w:rPr>
                <w:rStyle w:val="Hyperlink"/>
                <w:noProof/>
                <w:rtl/>
                <w:lang w:bidi="fa-IR"/>
              </w:rPr>
              <w:t xml:space="preserve"> ( </w:t>
            </w:r>
            <w:r w:rsidRPr="00A77810">
              <w:rPr>
                <w:rStyle w:val="Hyperlink"/>
                <w:rFonts w:hint="eastAsia"/>
                <w:noProof/>
                <w:rtl/>
                <w:lang w:bidi="fa-IR"/>
              </w:rPr>
              <w:t>الأولى</w:t>
            </w:r>
            <w:r w:rsidRPr="00A77810">
              <w:rPr>
                <w:rStyle w:val="Hyperlink"/>
                <w:noProof/>
                <w:rtl/>
                <w:lang w:bidi="fa-IR"/>
              </w:rPr>
              <w:t xml:space="preserve"> ) </w:t>
            </w:r>
            <w:r w:rsidRPr="00A77810">
              <w:rPr>
                <w:rStyle w:val="Hyperlink"/>
                <w:rFonts w:hint="eastAsia"/>
                <w:noProof/>
                <w:rtl/>
                <w:lang w:bidi="fa-IR"/>
              </w:rPr>
              <w:t>في</w:t>
            </w:r>
            <w:r w:rsidRPr="00A77810">
              <w:rPr>
                <w:rStyle w:val="Hyperlink"/>
                <w:noProof/>
                <w:rtl/>
                <w:lang w:bidi="fa-IR"/>
              </w:rPr>
              <w:t xml:space="preserve"> </w:t>
            </w:r>
            <w:r w:rsidRPr="00A77810">
              <w:rPr>
                <w:rStyle w:val="Hyperlink"/>
                <w:rFonts w:hint="eastAsia"/>
                <w:noProof/>
                <w:rtl/>
                <w:lang w:bidi="fa-IR"/>
              </w:rPr>
              <w:t>الصّدر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14:paraId="52BCAEFE" w14:textId="774C2519" w:rsidR="00C40846" w:rsidRDefault="00C40846" w:rsidP="00C40846">
          <w:pPr>
            <w:pStyle w:val="TOC1"/>
            <w:rPr>
              <w:rFonts w:asciiTheme="minorHAnsi" w:eastAsiaTheme="minorEastAsia" w:hAnsiTheme="minorHAnsi" w:cstheme="minorBidi"/>
              <w:bCs w:val="0"/>
              <w:noProof/>
              <w:color w:val="auto"/>
              <w:sz w:val="22"/>
              <w:szCs w:val="22"/>
              <w:rtl/>
            </w:rPr>
          </w:pPr>
          <w:hyperlink w:anchor="_Toc88056453" w:history="1">
            <w:r w:rsidRPr="00A77810">
              <w:rPr>
                <w:rStyle w:val="Hyperlink"/>
                <w:rFonts w:hint="eastAsia"/>
                <w:noProof/>
                <w:rtl/>
                <w:lang w:bidi="fa-IR"/>
              </w:rPr>
              <w:t>حديث</w:t>
            </w:r>
            <w:r w:rsidRPr="00A77810">
              <w:rPr>
                <w:rStyle w:val="Hyperlink"/>
                <w:noProof/>
                <w:rtl/>
                <w:lang w:bidi="fa-IR"/>
              </w:rPr>
              <w:t xml:space="preserve"> </w:t>
            </w:r>
            <w:r w:rsidRPr="00A77810">
              <w:rPr>
                <w:rStyle w:val="Hyperlink"/>
                <w:rFonts w:hint="eastAsia"/>
                <w:noProof/>
                <w:rtl/>
                <w:lang w:bidi="fa-IR"/>
              </w:rPr>
              <w:t>الغدير</w:t>
            </w:r>
            <w:r w:rsidRPr="00A77810">
              <w:rPr>
                <w:rStyle w:val="Hyperlink"/>
                <w:noProof/>
                <w:rtl/>
                <w:lang w:bidi="fa-IR"/>
              </w:rPr>
              <w:t xml:space="preserve"> </w:t>
            </w:r>
            <w:r w:rsidRPr="00A77810">
              <w:rPr>
                <w:rStyle w:val="Hyperlink"/>
                <w:rFonts w:hint="eastAsia"/>
                <w:noProof/>
                <w:rtl/>
                <w:lang w:bidi="fa-IR"/>
              </w:rPr>
              <w:t>بلفظ</w:t>
            </w:r>
            <w:r w:rsidRPr="00A77810">
              <w:rPr>
                <w:rStyle w:val="Hyperlink"/>
                <w:noProof/>
                <w:rtl/>
                <w:lang w:bidi="fa-IR"/>
              </w:rPr>
              <w:t>:</w:t>
            </w:r>
            <w:r>
              <w:rPr>
                <w:noProof/>
                <w:webHidden/>
                <w:rtl/>
              </w:rPr>
              <w:t xml:space="preserve"> </w:t>
            </w:r>
          </w:hyperlink>
          <w:r>
            <w:rPr>
              <w:rStyle w:val="Hyperlink"/>
              <w:rFonts w:hint="cs"/>
              <w:noProof/>
              <w:rtl/>
            </w:rPr>
            <w:t xml:space="preserve"> </w:t>
          </w:r>
          <w:hyperlink w:anchor="_Toc88056454" w:history="1">
            <w:r w:rsidRPr="00A77810">
              <w:rPr>
                <w:rStyle w:val="Hyperlink"/>
                <w:rFonts w:hint="eastAsia"/>
                <w:noProof/>
                <w:rtl/>
                <w:lang w:bidi="fa-IR"/>
              </w:rPr>
              <w:t>من</w:t>
            </w:r>
            <w:r w:rsidRPr="00A77810">
              <w:rPr>
                <w:rStyle w:val="Hyperlink"/>
                <w:noProof/>
                <w:rtl/>
                <w:lang w:bidi="fa-IR"/>
              </w:rPr>
              <w:t xml:space="preserve"> </w:t>
            </w:r>
            <w:r w:rsidRPr="00A77810">
              <w:rPr>
                <w:rStyle w:val="Hyperlink"/>
                <w:rFonts w:hint="eastAsia"/>
                <w:noProof/>
                <w:rtl/>
                <w:lang w:bidi="fa-IR"/>
              </w:rPr>
              <w:t>كنت</w:t>
            </w:r>
            <w:r w:rsidRPr="00A77810">
              <w:rPr>
                <w:rStyle w:val="Hyperlink"/>
                <w:noProof/>
                <w:rtl/>
                <w:lang w:bidi="fa-IR"/>
              </w:rPr>
              <w:t xml:space="preserve"> </w:t>
            </w:r>
            <w:r w:rsidRPr="00A77810">
              <w:rPr>
                <w:rStyle w:val="Hyperlink"/>
                <w:rFonts w:hint="eastAsia"/>
                <w:noProof/>
                <w:rtl/>
                <w:lang w:bidi="fa-IR"/>
              </w:rPr>
              <w:t>أولى</w:t>
            </w:r>
            <w:r w:rsidRPr="00A77810">
              <w:rPr>
                <w:rStyle w:val="Hyperlink"/>
                <w:noProof/>
                <w:rtl/>
                <w:lang w:bidi="fa-IR"/>
              </w:rPr>
              <w:t xml:space="preserve"> </w:t>
            </w:r>
            <w:r w:rsidRPr="00A77810">
              <w:rPr>
                <w:rStyle w:val="Hyperlink"/>
                <w:rFonts w:hint="eastAsia"/>
                <w:noProof/>
                <w:rtl/>
                <w:lang w:bidi="fa-IR"/>
              </w:rPr>
              <w:t>به</w:t>
            </w:r>
            <w:r w:rsidRPr="00A77810">
              <w:rPr>
                <w:rStyle w:val="Hyperlink"/>
                <w:noProof/>
                <w:rtl/>
                <w:lang w:bidi="fa-IR"/>
              </w:rPr>
              <w:t xml:space="preserve"> </w:t>
            </w:r>
            <w:r w:rsidRPr="00A77810">
              <w:rPr>
                <w:rStyle w:val="Hyperlink"/>
                <w:rFonts w:hint="eastAsia"/>
                <w:noProof/>
                <w:rtl/>
                <w:lang w:bidi="fa-IR"/>
              </w:rPr>
              <w:t>من</w:t>
            </w:r>
            <w:r w:rsidRPr="00A77810">
              <w:rPr>
                <w:rStyle w:val="Hyperlink"/>
                <w:noProof/>
                <w:rtl/>
                <w:lang w:bidi="fa-IR"/>
              </w:rPr>
              <w:t xml:space="preserve"> </w:t>
            </w:r>
            <w:r w:rsidRPr="00A77810">
              <w:rPr>
                <w:rStyle w:val="Hyperlink"/>
                <w:rFonts w:hint="eastAsia"/>
                <w:noProof/>
                <w:rtl/>
                <w:lang w:bidi="fa-IR"/>
              </w:rPr>
              <w:t>نفسه</w:t>
            </w:r>
            <w:r w:rsidRPr="00A77810">
              <w:rPr>
                <w:rStyle w:val="Hyperlink"/>
                <w:noProof/>
                <w:rtl/>
                <w:lang w:bidi="fa-IR"/>
              </w:rPr>
              <w:t xml:space="preserve"> </w:t>
            </w:r>
            <w:r w:rsidRPr="00A77810">
              <w:rPr>
                <w:rStyle w:val="Hyperlink"/>
                <w:rFonts w:hint="eastAsia"/>
                <w:noProof/>
                <w:rtl/>
                <w:lang w:bidi="fa-IR"/>
              </w:rPr>
              <w:t>فعليٌّ</w:t>
            </w:r>
            <w:r w:rsidRPr="00A77810">
              <w:rPr>
                <w:rStyle w:val="Hyperlink"/>
                <w:noProof/>
                <w:rtl/>
                <w:lang w:bidi="fa-IR"/>
              </w:rPr>
              <w:t xml:space="preserve"> </w:t>
            </w:r>
            <w:r w:rsidRPr="00A77810">
              <w:rPr>
                <w:rStyle w:val="Hyperlink"/>
                <w:rFonts w:hint="eastAsia"/>
                <w:noProof/>
                <w:rtl/>
                <w:lang w:bidi="fa-IR"/>
              </w:rPr>
              <w:t>وليّه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14:paraId="22061D3B" w14:textId="0D52D600" w:rsidR="00C40846" w:rsidRDefault="00C40846" w:rsidP="00C40846">
          <w:pPr>
            <w:pStyle w:val="TOC1"/>
            <w:rPr>
              <w:rFonts w:asciiTheme="minorHAnsi" w:eastAsiaTheme="minorEastAsia" w:hAnsiTheme="minorHAnsi" w:cstheme="minorBidi"/>
              <w:bCs w:val="0"/>
              <w:noProof/>
              <w:color w:val="auto"/>
              <w:sz w:val="22"/>
              <w:szCs w:val="22"/>
              <w:rtl/>
            </w:rPr>
          </w:pPr>
          <w:hyperlink w:anchor="_Toc88056455" w:history="1">
            <w:r w:rsidRPr="00A77810">
              <w:rPr>
                <w:rStyle w:val="Hyperlink"/>
                <w:rFonts w:hint="eastAsia"/>
                <w:noProof/>
                <w:rtl/>
                <w:lang w:bidi="fa-IR"/>
              </w:rPr>
              <w:t>سياق</w:t>
            </w:r>
            <w:r w:rsidRPr="00A77810">
              <w:rPr>
                <w:rStyle w:val="Hyperlink"/>
                <w:noProof/>
                <w:rtl/>
                <w:lang w:bidi="fa-IR"/>
              </w:rPr>
              <w:t xml:space="preserve"> </w:t>
            </w:r>
            <w:r w:rsidRPr="00A77810">
              <w:rPr>
                <w:rStyle w:val="Hyperlink"/>
                <w:rFonts w:hint="eastAsia"/>
                <w:noProof/>
                <w:rtl/>
                <w:lang w:bidi="fa-IR"/>
              </w:rPr>
              <w:t>حديث</w:t>
            </w:r>
            <w:r w:rsidRPr="00A77810">
              <w:rPr>
                <w:rStyle w:val="Hyperlink"/>
                <w:noProof/>
                <w:rtl/>
                <w:lang w:bidi="fa-IR"/>
              </w:rPr>
              <w:t xml:space="preserve"> </w:t>
            </w:r>
            <w:r w:rsidRPr="00A77810">
              <w:rPr>
                <w:rStyle w:val="Hyperlink"/>
                <w:rFonts w:hint="eastAsia"/>
                <w:noProof/>
                <w:rtl/>
                <w:lang w:bidi="fa-IR"/>
              </w:rPr>
              <w:t>الغدير</w:t>
            </w:r>
          </w:hyperlink>
          <w:r>
            <w:rPr>
              <w:rStyle w:val="Hyperlink"/>
              <w:rFonts w:hint="cs"/>
              <w:noProof/>
              <w:rtl/>
            </w:rPr>
            <w:t xml:space="preserve"> </w:t>
          </w:r>
          <w:hyperlink w:anchor="_Toc88056456" w:history="1">
            <w:r w:rsidRPr="00A77810">
              <w:rPr>
                <w:rStyle w:val="Hyperlink"/>
                <w:rFonts w:hint="eastAsia"/>
                <w:noProof/>
                <w:rtl/>
                <w:lang w:bidi="fa-IR"/>
              </w:rPr>
              <w:t>في</w:t>
            </w:r>
            <w:r w:rsidRPr="00A77810">
              <w:rPr>
                <w:rStyle w:val="Hyperlink"/>
                <w:noProof/>
                <w:rtl/>
                <w:lang w:bidi="fa-IR"/>
              </w:rPr>
              <w:t xml:space="preserve"> </w:t>
            </w:r>
            <w:r w:rsidRPr="00A77810">
              <w:rPr>
                <w:rStyle w:val="Hyperlink"/>
                <w:rFonts w:hint="eastAsia"/>
                <w:noProof/>
                <w:rtl/>
                <w:lang w:bidi="fa-IR"/>
              </w:rPr>
              <w:t>المستدرك</w:t>
            </w:r>
            <w:r w:rsidRPr="00A77810">
              <w:rPr>
                <w:rStyle w:val="Hyperlink"/>
                <w:noProof/>
                <w:rtl/>
                <w:lang w:bidi="fa-IR"/>
              </w:rPr>
              <w:t xml:space="preserve"> </w:t>
            </w:r>
            <w:r w:rsidRPr="00A77810">
              <w:rPr>
                <w:rStyle w:val="Hyperlink"/>
                <w:rFonts w:hint="eastAsia"/>
                <w:noProof/>
                <w:rtl/>
                <w:lang w:bidi="fa-IR"/>
              </w:rPr>
              <w:t>على</w:t>
            </w:r>
            <w:r w:rsidRPr="00A77810">
              <w:rPr>
                <w:rStyle w:val="Hyperlink"/>
                <w:noProof/>
                <w:rtl/>
                <w:lang w:bidi="fa-IR"/>
              </w:rPr>
              <w:t xml:space="preserve"> </w:t>
            </w:r>
            <w:r w:rsidRPr="00A77810">
              <w:rPr>
                <w:rStyle w:val="Hyperlink"/>
                <w:rFonts w:hint="eastAsia"/>
                <w:noProof/>
                <w:rtl/>
                <w:lang w:bidi="fa-IR"/>
              </w:rPr>
              <w:t>الصحيحين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14:paraId="5F9C2631" w14:textId="67FE0D21"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457" w:history="1">
            <w:r w:rsidRPr="00A77810">
              <w:rPr>
                <w:rStyle w:val="Hyperlink"/>
                <w:rFonts w:hint="eastAsia"/>
                <w:noProof/>
                <w:rtl/>
                <w:lang w:bidi="fa-IR"/>
              </w:rPr>
              <w:t>من</w:t>
            </w:r>
            <w:r w:rsidRPr="00A77810">
              <w:rPr>
                <w:rStyle w:val="Hyperlink"/>
                <w:noProof/>
                <w:rtl/>
                <w:lang w:bidi="fa-IR"/>
              </w:rPr>
              <w:t xml:space="preserve"> </w:t>
            </w:r>
            <w:r w:rsidRPr="00A77810">
              <w:rPr>
                <w:rStyle w:val="Hyperlink"/>
                <w:rFonts w:hint="eastAsia"/>
                <w:noProof/>
                <w:rtl/>
                <w:lang w:bidi="fa-IR"/>
              </w:rPr>
              <w:t>ترجمة</w:t>
            </w:r>
            <w:r w:rsidRPr="00A77810">
              <w:rPr>
                <w:rStyle w:val="Hyperlink"/>
                <w:noProof/>
                <w:rtl/>
                <w:lang w:bidi="fa-IR"/>
              </w:rPr>
              <w:t xml:space="preserve"> </w:t>
            </w:r>
            <w:r w:rsidRPr="00A77810">
              <w:rPr>
                <w:rStyle w:val="Hyperlink"/>
                <w:rFonts w:hint="eastAsia"/>
                <w:noProof/>
                <w:rtl/>
                <w:lang w:bidi="fa-IR"/>
              </w:rPr>
              <w:t>الحاكم</w:t>
            </w:r>
            <w:r w:rsidRPr="00A77810">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14:paraId="25072124" w14:textId="5CF9A423" w:rsidR="00C40846" w:rsidRDefault="00C40846" w:rsidP="00C40846">
          <w:pPr>
            <w:pStyle w:val="TOC1"/>
            <w:rPr>
              <w:rFonts w:asciiTheme="minorHAnsi" w:eastAsiaTheme="minorEastAsia" w:hAnsiTheme="minorHAnsi" w:cstheme="minorBidi"/>
              <w:bCs w:val="0"/>
              <w:noProof/>
              <w:color w:val="auto"/>
              <w:sz w:val="22"/>
              <w:szCs w:val="22"/>
              <w:rtl/>
            </w:rPr>
          </w:pPr>
          <w:hyperlink w:anchor="_Toc88056458" w:history="1">
            <w:r w:rsidRPr="00A77810">
              <w:rPr>
                <w:rStyle w:val="Hyperlink"/>
                <w:rFonts w:hint="eastAsia"/>
                <w:noProof/>
                <w:rtl/>
                <w:lang w:bidi="fa-IR"/>
              </w:rPr>
              <w:t>وحدة</w:t>
            </w:r>
            <w:r w:rsidRPr="00A77810">
              <w:rPr>
                <w:rStyle w:val="Hyperlink"/>
                <w:noProof/>
                <w:rtl/>
                <w:lang w:bidi="fa-IR"/>
              </w:rPr>
              <w:t xml:space="preserve"> </w:t>
            </w:r>
            <w:r w:rsidRPr="00A77810">
              <w:rPr>
                <w:rStyle w:val="Hyperlink"/>
                <w:rFonts w:hint="eastAsia"/>
                <w:noProof/>
                <w:rtl/>
                <w:lang w:bidi="fa-IR"/>
              </w:rPr>
              <w:t>السّياق</w:t>
            </w:r>
          </w:hyperlink>
          <w:r>
            <w:rPr>
              <w:rStyle w:val="Hyperlink"/>
              <w:rFonts w:hint="cs"/>
              <w:noProof/>
              <w:rtl/>
            </w:rPr>
            <w:t xml:space="preserve"> </w:t>
          </w:r>
          <w:hyperlink w:anchor="_Toc88056459" w:history="1">
            <w:r w:rsidRPr="00A77810">
              <w:rPr>
                <w:rStyle w:val="Hyperlink"/>
                <w:rFonts w:hint="eastAsia"/>
                <w:noProof/>
                <w:rtl/>
                <w:lang w:bidi="fa-IR"/>
              </w:rPr>
              <w:t>بين</w:t>
            </w:r>
            <w:r w:rsidRPr="00A77810">
              <w:rPr>
                <w:rStyle w:val="Hyperlink"/>
                <w:noProof/>
                <w:rtl/>
                <w:lang w:bidi="fa-IR"/>
              </w:rPr>
              <w:t xml:space="preserve"> </w:t>
            </w:r>
            <w:r w:rsidRPr="00A77810">
              <w:rPr>
                <w:rStyle w:val="Hyperlink"/>
                <w:rFonts w:hint="eastAsia"/>
                <w:noProof/>
                <w:rtl/>
                <w:lang w:bidi="fa-IR"/>
              </w:rPr>
              <w:t>حديث</w:t>
            </w:r>
            <w:r w:rsidRPr="00A77810">
              <w:rPr>
                <w:rStyle w:val="Hyperlink"/>
                <w:noProof/>
                <w:rtl/>
                <w:lang w:bidi="fa-IR"/>
              </w:rPr>
              <w:t xml:space="preserve"> </w:t>
            </w:r>
            <w:r w:rsidRPr="00A77810">
              <w:rPr>
                <w:rStyle w:val="Hyperlink"/>
                <w:rFonts w:hint="eastAsia"/>
                <w:noProof/>
                <w:rtl/>
                <w:lang w:bidi="fa-IR"/>
              </w:rPr>
              <w:t>الغدير</w:t>
            </w:r>
            <w:r w:rsidRPr="00A77810">
              <w:rPr>
                <w:rStyle w:val="Hyperlink"/>
                <w:noProof/>
                <w:rtl/>
                <w:lang w:bidi="fa-IR"/>
              </w:rPr>
              <w:t xml:space="preserve"> </w:t>
            </w:r>
            <w:r w:rsidRPr="00A77810">
              <w:rPr>
                <w:rStyle w:val="Hyperlink"/>
                <w:rFonts w:hint="eastAsia"/>
                <w:noProof/>
                <w:rtl/>
                <w:lang w:bidi="fa-IR"/>
              </w:rPr>
              <w:t>وحديثٍ</w:t>
            </w:r>
            <w:r w:rsidRPr="00A77810">
              <w:rPr>
                <w:rStyle w:val="Hyperlink"/>
                <w:noProof/>
                <w:rtl/>
                <w:lang w:bidi="fa-IR"/>
              </w:rPr>
              <w:t xml:space="preserve"> </w:t>
            </w:r>
            <w:r w:rsidRPr="00A77810">
              <w:rPr>
                <w:rStyle w:val="Hyperlink"/>
                <w:rFonts w:hint="eastAsia"/>
                <w:noProof/>
                <w:rtl/>
                <w:lang w:bidi="fa-IR"/>
              </w:rPr>
              <w:t>أخرجه</w:t>
            </w:r>
            <w:r w:rsidRPr="00A77810">
              <w:rPr>
                <w:rStyle w:val="Hyperlink"/>
                <w:noProof/>
                <w:rtl/>
                <w:lang w:bidi="fa-IR"/>
              </w:rPr>
              <w:t xml:space="preserve"> </w:t>
            </w:r>
            <w:r w:rsidRPr="00A77810">
              <w:rPr>
                <w:rStyle w:val="Hyperlink"/>
                <w:rFonts w:hint="eastAsia"/>
                <w:noProof/>
                <w:rtl/>
                <w:lang w:bidi="fa-IR"/>
              </w:rPr>
              <w:t>البخاري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14:paraId="15B094F5" w14:textId="584C1C7A" w:rsidR="00C40846" w:rsidRDefault="00C40846" w:rsidP="00C40846">
          <w:pPr>
            <w:pStyle w:val="TOC1"/>
            <w:rPr>
              <w:rFonts w:asciiTheme="minorHAnsi" w:eastAsiaTheme="minorEastAsia" w:hAnsiTheme="minorHAnsi" w:cstheme="minorBidi"/>
              <w:bCs w:val="0"/>
              <w:noProof/>
              <w:color w:val="auto"/>
              <w:sz w:val="22"/>
              <w:szCs w:val="22"/>
              <w:rtl/>
            </w:rPr>
          </w:pPr>
          <w:hyperlink w:anchor="_Toc88056460" w:history="1">
            <w:r w:rsidRPr="00A77810">
              <w:rPr>
                <w:rStyle w:val="Hyperlink"/>
                <w:rFonts w:hint="eastAsia"/>
                <w:noProof/>
                <w:rtl/>
                <w:lang w:bidi="fa-IR"/>
              </w:rPr>
              <w:t>حديث</w:t>
            </w:r>
            <w:r w:rsidRPr="00A77810">
              <w:rPr>
                <w:rStyle w:val="Hyperlink"/>
                <w:noProof/>
                <w:rtl/>
                <w:lang w:bidi="fa-IR"/>
              </w:rPr>
              <w:t xml:space="preserve"> </w:t>
            </w:r>
            <w:r w:rsidRPr="00A77810">
              <w:rPr>
                <w:rStyle w:val="Hyperlink"/>
                <w:rFonts w:hint="eastAsia"/>
                <w:noProof/>
                <w:rtl/>
                <w:lang w:bidi="fa-IR"/>
              </w:rPr>
              <w:t>الغدير</w:t>
            </w:r>
            <w:r w:rsidRPr="00A77810">
              <w:rPr>
                <w:rStyle w:val="Hyperlink"/>
                <w:noProof/>
                <w:rtl/>
                <w:lang w:bidi="fa-IR"/>
              </w:rPr>
              <w:t xml:space="preserve"> </w:t>
            </w:r>
            <w:r w:rsidRPr="00A77810">
              <w:rPr>
                <w:rStyle w:val="Hyperlink"/>
                <w:rFonts w:hint="eastAsia"/>
                <w:noProof/>
                <w:rtl/>
                <w:lang w:bidi="fa-IR"/>
              </w:rPr>
              <w:t>بلفظ</w:t>
            </w:r>
            <w:r w:rsidRPr="00A77810">
              <w:rPr>
                <w:rStyle w:val="Hyperlink"/>
                <w:noProof/>
                <w:rtl/>
                <w:lang w:bidi="fa-IR"/>
              </w:rPr>
              <w:t>:</w:t>
            </w:r>
            <w:r>
              <w:rPr>
                <w:noProof/>
                <w:webHidden/>
                <w:rtl/>
              </w:rPr>
              <w:t xml:space="preserve"> </w:t>
            </w:r>
          </w:hyperlink>
          <w:r>
            <w:rPr>
              <w:rStyle w:val="Hyperlink"/>
              <w:rFonts w:hint="cs"/>
              <w:noProof/>
              <w:rtl/>
            </w:rPr>
            <w:t xml:space="preserve"> </w:t>
          </w:r>
          <w:hyperlink w:anchor="_Toc88056461" w:history="1">
            <w:r w:rsidRPr="00A77810">
              <w:rPr>
                <w:rStyle w:val="Hyperlink"/>
                <w:noProof/>
                <w:rtl/>
                <w:lang w:bidi="fa-IR"/>
              </w:rPr>
              <w:t xml:space="preserve">« ... </w:t>
            </w:r>
            <w:r w:rsidRPr="00A77810">
              <w:rPr>
                <w:rStyle w:val="Hyperlink"/>
                <w:rFonts w:hint="eastAsia"/>
                <w:noProof/>
                <w:rtl/>
                <w:lang w:bidi="fa-IR"/>
              </w:rPr>
              <w:t>فإنَّ</w:t>
            </w:r>
            <w:r w:rsidRPr="00A77810">
              <w:rPr>
                <w:rStyle w:val="Hyperlink"/>
                <w:noProof/>
                <w:rtl/>
                <w:lang w:bidi="fa-IR"/>
              </w:rPr>
              <w:t xml:space="preserve"> </w:t>
            </w:r>
            <w:r w:rsidRPr="00A77810">
              <w:rPr>
                <w:rStyle w:val="Hyperlink"/>
                <w:rFonts w:hint="eastAsia"/>
                <w:noProof/>
                <w:rtl/>
                <w:lang w:bidi="fa-IR"/>
              </w:rPr>
              <w:t>عليّاً</w:t>
            </w:r>
            <w:r w:rsidRPr="00A77810">
              <w:rPr>
                <w:rStyle w:val="Hyperlink"/>
                <w:noProof/>
                <w:rtl/>
                <w:lang w:bidi="fa-IR"/>
              </w:rPr>
              <w:t xml:space="preserve"> </w:t>
            </w:r>
            <w:r w:rsidRPr="00A77810">
              <w:rPr>
                <w:rStyle w:val="Hyperlink"/>
                <w:rFonts w:hint="eastAsia"/>
                <w:noProof/>
                <w:rtl/>
                <w:lang w:bidi="fa-IR"/>
              </w:rPr>
              <w:t>بعدي</w:t>
            </w:r>
            <w:r w:rsidRPr="00A77810">
              <w:rPr>
                <w:rStyle w:val="Hyperlink"/>
                <w:noProof/>
                <w:rtl/>
                <w:lang w:bidi="fa-IR"/>
              </w:rPr>
              <w:t xml:space="preserve"> </w:t>
            </w:r>
            <w:r w:rsidRPr="00A77810">
              <w:rPr>
                <w:rStyle w:val="Hyperlink"/>
                <w:rFonts w:hint="eastAsia"/>
                <w:noProof/>
                <w:rtl/>
                <w:lang w:bidi="fa-IR"/>
              </w:rPr>
              <w:t>مولاه</w:t>
            </w:r>
            <w:r w:rsidRPr="00A77810">
              <w:rPr>
                <w:rStyle w:val="Hyperlink"/>
                <w:noProof/>
                <w:rtl/>
                <w:lang w:bidi="fa-IR"/>
              </w:rPr>
              <w:t xml:space="preserve"> ...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14:paraId="26126FB0" w14:textId="03F26438" w:rsidR="00C40846" w:rsidRDefault="00C40846" w:rsidP="00C40846">
          <w:pPr>
            <w:pStyle w:val="TOC1"/>
            <w:rPr>
              <w:rFonts w:asciiTheme="minorHAnsi" w:eastAsiaTheme="minorEastAsia" w:hAnsiTheme="minorHAnsi" w:cstheme="minorBidi"/>
              <w:bCs w:val="0"/>
              <w:noProof/>
              <w:color w:val="auto"/>
              <w:sz w:val="22"/>
              <w:szCs w:val="22"/>
              <w:rtl/>
            </w:rPr>
          </w:pPr>
          <w:hyperlink w:anchor="_Toc88056462" w:history="1">
            <w:r w:rsidRPr="00A77810">
              <w:rPr>
                <w:rStyle w:val="Hyperlink"/>
                <w:rFonts w:hint="eastAsia"/>
                <w:noProof/>
                <w:rtl/>
                <w:lang w:bidi="fa-IR"/>
              </w:rPr>
              <w:t>كلام</w:t>
            </w:r>
            <w:r w:rsidRPr="00A77810">
              <w:rPr>
                <w:rStyle w:val="Hyperlink"/>
                <w:noProof/>
                <w:rtl/>
                <w:lang w:bidi="fa-IR"/>
              </w:rPr>
              <w:t xml:space="preserve"> </w:t>
            </w:r>
            <w:r w:rsidRPr="00A77810">
              <w:rPr>
                <w:rStyle w:val="Hyperlink"/>
                <w:rFonts w:hint="eastAsia"/>
                <w:noProof/>
                <w:rtl/>
                <w:lang w:bidi="fa-IR"/>
              </w:rPr>
              <w:t>ابن</w:t>
            </w:r>
            <w:r w:rsidRPr="00A77810">
              <w:rPr>
                <w:rStyle w:val="Hyperlink"/>
                <w:noProof/>
                <w:rtl/>
                <w:lang w:bidi="fa-IR"/>
              </w:rPr>
              <w:t xml:space="preserve"> </w:t>
            </w:r>
            <w:r w:rsidRPr="00A77810">
              <w:rPr>
                <w:rStyle w:val="Hyperlink"/>
                <w:rFonts w:hint="eastAsia"/>
                <w:noProof/>
                <w:rtl/>
                <w:lang w:bidi="fa-IR"/>
              </w:rPr>
              <w:t>حجر</w:t>
            </w:r>
            <w:r w:rsidRPr="00A77810">
              <w:rPr>
                <w:rStyle w:val="Hyperlink"/>
                <w:noProof/>
                <w:rtl/>
                <w:lang w:bidi="fa-IR"/>
              </w:rPr>
              <w:t xml:space="preserve"> </w:t>
            </w:r>
            <w:r w:rsidRPr="00A77810">
              <w:rPr>
                <w:rStyle w:val="Hyperlink"/>
                <w:rFonts w:hint="eastAsia"/>
                <w:noProof/>
                <w:rtl/>
                <w:lang w:bidi="fa-IR"/>
              </w:rPr>
              <w:t>المكّي</w:t>
            </w:r>
          </w:hyperlink>
          <w:r>
            <w:rPr>
              <w:rStyle w:val="Hyperlink"/>
              <w:rFonts w:hint="cs"/>
              <w:noProof/>
              <w:rtl/>
            </w:rPr>
            <w:t xml:space="preserve"> </w:t>
          </w:r>
          <w:hyperlink w:anchor="_Toc88056463" w:history="1">
            <w:r w:rsidRPr="00A77810">
              <w:rPr>
                <w:rStyle w:val="Hyperlink"/>
                <w:rFonts w:hint="eastAsia"/>
                <w:noProof/>
                <w:rtl/>
                <w:lang w:bidi="fa-IR"/>
              </w:rPr>
              <w:t>إستناداً</w:t>
            </w:r>
            <w:r w:rsidRPr="00A77810">
              <w:rPr>
                <w:rStyle w:val="Hyperlink"/>
                <w:noProof/>
                <w:rtl/>
                <w:lang w:bidi="fa-IR"/>
              </w:rPr>
              <w:t xml:space="preserve"> </w:t>
            </w:r>
            <w:r w:rsidRPr="00A77810">
              <w:rPr>
                <w:rStyle w:val="Hyperlink"/>
                <w:rFonts w:hint="eastAsia"/>
                <w:noProof/>
                <w:rtl/>
                <w:lang w:bidi="fa-IR"/>
              </w:rPr>
              <w:t>إلى</w:t>
            </w:r>
            <w:r w:rsidRPr="00A77810">
              <w:rPr>
                <w:rStyle w:val="Hyperlink"/>
                <w:noProof/>
                <w:rtl/>
                <w:lang w:bidi="fa-IR"/>
              </w:rPr>
              <w:t xml:space="preserve"> </w:t>
            </w:r>
            <w:r w:rsidRPr="00A77810">
              <w:rPr>
                <w:rStyle w:val="Hyperlink"/>
                <w:rFonts w:hint="eastAsia"/>
                <w:noProof/>
                <w:rtl/>
                <w:lang w:bidi="fa-IR"/>
              </w:rPr>
              <w:t>فهم</w:t>
            </w:r>
            <w:r w:rsidRPr="00A77810">
              <w:rPr>
                <w:rStyle w:val="Hyperlink"/>
                <w:noProof/>
                <w:rtl/>
                <w:lang w:bidi="fa-IR"/>
              </w:rPr>
              <w:t xml:space="preserve"> </w:t>
            </w:r>
            <w:r w:rsidRPr="00A77810">
              <w:rPr>
                <w:rStyle w:val="Hyperlink"/>
                <w:rFonts w:hint="eastAsia"/>
                <w:noProof/>
                <w:rtl/>
                <w:lang w:bidi="fa-IR"/>
              </w:rPr>
              <w:t>أبي</w:t>
            </w:r>
            <w:r w:rsidRPr="00A77810">
              <w:rPr>
                <w:rStyle w:val="Hyperlink"/>
                <w:noProof/>
                <w:rtl/>
                <w:lang w:bidi="fa-IR"/>
              </w:rPr>
              <w:t xml:space="preserve"> </w:t>
            </w:r>
            <w:r w:rsidRPr="00A77810">
              <w:rPr>
                <w:rStyle w:val="Hyperlink"/>
                <w:rFonts w:hint="eastAsia"/>
                <w:noProof/>
                <w:rtl/>
                <w:lang w:bidi="fa-IR"/>
              </w:rPr>
              <w:t>بكر</w:t>
            </w:r>
            <w:r w:rsidRPr="00A77810">
              <w:rPr>
                <w:rStyle w:val="Hyperlink"/>
                <w:noProof/>
                <w:rtl/>
                <w:lang w:bidi="fa-IR"/>
              </w:rPr>
              <w:t xml:space="preserve"> </w:t>
            </w:r>
            <w:r w:rsidRPr="00A77810">
              <w:rPr>
                <w:rStyle w:val="Hyperlink"/>
                <w:rFonts w:hint="eastAsia"/>
                <w:noProof/>
                <w:rtl/>
                <w:lang w:bidi="fa-IR"/>
              </w:rPr>
              <w:t>وعمر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14:paraId="1B8BE8A2" w14:textId="0B3BCC15" w:rsidR="00C40846" w:rsidRDefault="00C40846" w:rsidP="00FC22F5">
          <w:pPr>
            <w:pStyle w:val="TOC1"/>
            <w:rPr>
              <w:rFonts w:asciiTheme="minorHAnsi" w:eastAsiaTheme="minorEastAsia" w:hAnsiTheme="minorHAnsi" w:cstheme="minorBidi"/>
              <w:bCs w:val="0"/>
              <w:noProof/>
              <w:color w:val="auto"/>
              <w:sz w:val="22"/>
              <w:szCs w:val="22"/>
              <w:rtl/>
            </w:rPr>
          </w:pPr>
          <w:hyperlink w:anchor="_Toc88056464" w:history="1">
            <w:r w:rsidRPr="00A77810">
              <w:rPr>
                <w:rStyle w:val="Hyperlink"/>
                <w:rFonts w:hint="eastAsia"/>
                <w:noProof/>
                <w:rtl/>
                <w:lang w:bidi="fa-IR"/>
              </w:rPr>
              <w:t>حديث</w:t>
            </w:r>
            <w:r w:rsidRPr="00A77810">
              <w:rPr>
                <w:rStyle w:val="Hyperlink"/>
                <w:noProof/>
                <w:rtl/>
                <w:lang w:bidi="fa-IR"/>
              </w:rPr>
              <w:t xml:space="preserve"> </w:t>
            </w:r>
            <w:r w:rsidRPr="00A77810">
              <w:rPr>
                <w:rStyle w:val="Hyperlink"/>
                <w:rFonts w:hint="eastAsia"/>
                <w:noProof/>
                <w:rtl/>
                <w:lang w:bidi="fa-IR"/>
              </w:rPr>
              <w:t>مسلم</w:t>
            </w:r>
            <w:r w:rsidRPr="00A77810">
              <w:rPr>
                <w:rStyle w:val="Hyperlink"/>
                <w:noProof/>
                <w:rtl/>
                <w:lang w:bidi="fa-IR"/>
              </w:rPr>
              <w:t xml:space="preserve"> </w:t>
            </w:r>
            <w:r w:rsidRPr="00A77810">
              <w:rPr>
                <w:rStyle w:val="Hyperlink"/>
                <w:rFonts w:hint="eastAsia"/>
                <w:noProof/>
                <w:rtl/>
                <w:lang w:bidi="fa-IR"/>
              </w:rPr>
              <w:t>بن</w:t>
            </w:r>
            <w:r w:rsidRPr="00A77810">
              <w:rPr>
                <w:rStyle w:val="Hyperlink"/>
                <w:noProof/>
                <w:rtl/>
                <w:lang w:bidi="fa-IR"/>
              </w:rPr>
              <w:t xml:space="preserve"> </w:t>
            </w:r>
            <w:r w:rsidRPr="00A77810">
              <w:rPr>
                <w:rStyle w:val="Hyperlink"/>
                <w:rFonts w:hint="eastAsia"/>
                <w:noProof/>
                <w:rtl/>
                <w:lang w:bidi="fa-IR"/>
              </w:rPr>
              <w:t>الحجّاج</w:t>
            </w:r>
            <w:r w:rsidRPr="00A77810">
              <w:rPr>
                <w:rStyle w:val="Hyperlink"/>
                <w:noProof/>
                <w:rtl/>
                <w:lang w:bidi="fa-IR"/>
              </w:rPr>
              <w:t>:</w:t>
            </w:r>
          </w:hyperlink>
          <w:r w:rsidR="00FC22F5">
            <w:rPr>
              <w:rStyle w:val="Hyperlink"/>
              <w:rFonts w:hint="cs"/>
              <w:noProof/>
              <w:rtl/>
            </w:rPr>
            <w:t xml:space="preserve"> </w:t>
          </w:r>
          <w:hyperlink w:anchor="_Toc88056465" w:history="1">
            <w:r w:rsidRPr="00A77810">
              <w:rPr>
                <w:rStyle w:val="Hyperlink"/>
                <w:rFonts w:hint="eastAsia"/>
                <w:noProof/>
                <w:rtl/>
                <w:lang w:bidi="fa-IR"/>
              </w:rPr>
              <w:t>لا</w:t>
            </w:r>
            <w:r w:rsidRPr="00A77810">
              <w:rPr>
                <w:rStyle w:val="Hyperlink"/>
                <w:noProof/>
                <w:rtl/>
                <w:lang w:bidi="fa-IR"/>
              </w:rPr>
              <w:t xml:space="preserve"> </w:t>
            </w:r>
            <w:r w:rsidRPr="00A77810">
              <w:rPr>
                <w:rStyle w:val="Hyperlink"/>
                <w:rFonts w:hint="eastAsia"/>
                <w:noProof/>
                <w:rtl/>
                <w:lang w:bidi="fa-IR"/>
              </w:rPr>
              <w:t>يقل</w:t>
            </w:r>
            <w:r w:rsidRPr="00A77810">
              <w:rPr>
                <w:rStyle w:val="Hyperlink"/>
                <w:noProof/>
                <w:rtl/>
                <w:lang w:bidi="fa-IR"/>
              </w:rPr>
              <w:t xml:space="preserve"> </w:t>
            </w:r>
            <w:r w:rsidRPr="00A77810">
              <w:rPr>
                <w:rStyle w:val="Hyperlink"/>
                <w:rFonts w:hint="eastAsia"/>
                <w:noProof/>
                <w:rtl/>
                <w:lang w:bidi="fa-IR"/>
              </w:rPr>
              <w:t>العبد</w:t>
            </w:r>
            <w:r w:rsidRPr="00A77810">
              <w:rPr>
                <w:rStyle w:val="Hyperlink"/>
                <w:noProof/>
                <w:rtl/>
                <w:lang w:bidi="fa-IR"/>
              </w:rPr>
              <w:t xml:space="preserve"> </w:t>
            </w:r>
            <w:r w:rsidRPr="00A77810">
              <w:rPr>
                <w:rStyle w:val="Hyperlink"/>
                <w:rFonts w:hint="eastAsia"/>
                <w:noProof/>
                <w:rtl/>
                <w:lang w:bidi="fa-IR"/>
              </w:rPr>
              <w:t>لسيّده</w:t>
            </w:r>
            <w:r w:rsidRPr="00A77810">
              <w:rPr>
                <w:rStyle w:val="Hyperlink"/>
                <w:noProof/>
                <w:rtl/>
                <w:lang w:bidi="fa-IR"/>
              </w:rPr>
              <w:t xml:space="preserve"> « </w:t>
            </w:r>
            <w:r w:rsidRPr="00A77810">
              <w:rPr>
                <w:rStyle w:val="Hyperlink"/>
                <w:rFonts w:hint="eastAsia"/>
                <w:noProof/>
                <w:rtl/>
                <w:lang w:bidi="fa-IR"/>
              </w:rPr>
              <w:t>مولاي</w:t>
            </w:r>
            <w:r w:rsidRPr="00A77810">
              <w:rPr>
                <w:rStyle w:val="Hyperlink"/>
                <w:noProof/>
                <w:rtl/>
                <w:lang w:bidi="fa-IR"/>
              </w:rPr>
              <w:t xml:space="preserve"> » </w:t>
            </w:r>
            <w:r w:rsidRPr="00A77810">
              <w:rPr>
                <w:rStyle w:val="Hyperlink"/>
                <w:rFonts w:hint="eastAsia"/>
                <w:noProof/>
                <w:rtl/>
                <w:lang w:bidi="fa-IR"/>
              </w:rPr>
              <w:t>فإنّ</w:t>
            </w:r>
            <w:r w:rsidRPr="00A77810">
              <w:rPr>
                <w:rStyle w:val="Hyperlink"/>
                <w:noProof/>
                <w:rtl/>
                <w:lang w:bidi="fa-IR"/>
              </w:rPr>
              <w:t xml:space="preserve"> </w:t>
            </w:r>
            <w:r w:rsidRPr="00A77810">
              <w:rPr>
                <w:rStyle w:val="Hyperlink"/>
                <w:rFonts w:hint="eastAsia"/>
                <w:noProof/>
                <w:rtl/>
                <w:lang w:bidi="fa-IR"/>
              </w:rPr>
              <w:t>مولاكم</w:t>
            </w:r>
            <w:r w:rsidRPr="00A77810">
              <w:rPr>
                <w:rStyle w:val="Hyperlink"/>
                <w:noProof/>
                <w:rtl/>
                <w:lang w:bidi="fa-IR"/>
              </w:rPr>
              <w:t xml:space="preserve"> </w:t>
            </w:r>
            <w:r w:rsidRPr="00A77810">
              <w:rPr>
                <w:rStyle w:val="Hyperlink"/>
                <w:rFonts w:hint="eastAsia"/>
                <w:noProof/>
                <w:rtl/>
                <w:lang w:bidi="fa-IR"/>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14:paraId="78D675E6" w14:textId="75AD305F" w:rsidR="00C40846" w:rsidRDefault="00C40846" w:rsidP="00FC22F5">
          <w:pPr>
            <w:pStyle w:val="TOC1"/>
            <w:rPr>
              <w:rFonts w:asciiTheme="minorHAnsi" w:eastAsiaTheme="minorEastAsia" w:hAnsiTheme="minorHAnsi" w:cstheme="minorBidi"/>
              <w:bCs w:val="0"/>
              <w:noProof/>
              <w:color w:val="auto"/>
              <w:sz w:val="22"/>
              <w:szCs w:val="22"/>
              <w:rtl/>
            </w:rPr>
          </w:pPr>
          <w:hyperlink w:anchor="_Toc88056466" w:history="1">
            <w:r w:rsidRPr="00A77810">
              <w:rPr>
                <w:rStyle w:val="Hyperlink"/>
                <w:rFonts w:hint="eastAsia"/>
                <w:noProof/>
                <w:rtl/>
                <w:lang w:bidi="fa-IR"/>
              </w:rPr>
              <w:t>قول</w:t>
            </w:r>
            <w:r w:rsidRPr="00A77810">
              <w:rPr>
                <w:rStyle w:val="Hyperlink"/>
                <w:noProof/>
                <w:rtl/>
                <w:lang w:bidi="fa-IR"/>
              </w:rPr>
              <w:t xml:space="preserve"> </w:t>
            </w:r>
            <w:r w:rsidRPr="00A77810">
              <w:rPr>
                <w:rStyle w:val="Hyperlink"/>
                <w:rFonts w:hint="eastAsia"/>
                <w:noProof/>
                <w:rtl/>
                <w:lang w:bidi="fa-IR"/>
              </w:rPr>
              <w:t>سيّدتنا</w:t>
            </w:r>
            <w:r w:rsidRPr="00A77810">
              <w:rPr>
                <w:rStyle w:val="Hyperlink"/>
                <w:noProof/>
                <w:rtl/>
                <w:lang w:bidi="fa-IR"/>
              </w:rPr>
              <w:t xml:space="preserve"> </w:t>
            </w:r>
            <w:r w:rsidRPr="00A77810">
              <w:rPr>
                <w:rStyle w:val="Hyperlink"/>
                <w:rFonts w:hint="eastAsia"/>
                <w:noProof/>
                <w:rtl/>
                <w:lang w:bidi="fa-IR"/>
              </w:rPr>
              <w:t>الزهراء</w:t>
            </w:r>
            <w:r w:rsidRPr="00A77810">
              <w:rPr>
                <w:rStyle w:val="Hyperlink"/>
                <w:noProof/>
                <w:rtl/>
                <w:lang w:bidi="fa-IR"/>
              </w:rPr>
              <w:t xml:space="preserve"> </w:t>
            </w:r>
            <w:r w:rsidRPr="00A77810">
              <w:rPr>
                <w:rStyle w:val="Hyperlink"/>
                <w:rFonts w:cs="Rafed Alaem" w:hint="eastAsia"/>
                <w:noProof/>
                <w:rtl/>
              </w:rPr>
              <w:t>عليها‌السلام</w:t>
            </w:r>
          </w:hyperlink>
          <w:r w:rsidR="00FC22F5">
            <w:rPr>
              <w:rStyle w:val="Hyperlink"/>
              <w:rFonts w:hint="cs"/>
              <w:noProof/>
              <w:rtl/>
            </w:rPr>
            <w:t xml:space="preserve"> </w:t>
          </w:r>
          <w:hyperlink w:anchor="_Toc88056467" w:history="1">
            <w:r w:rsidRPr="00A77810">
              <w:rPr>
                <w:rStyle w:val="Hyperlink"/>
                <w:rFonts w:hint="eastAsia"/>
                <w:noProof/>
                <w:rtl/>
                <w:lang w:bidi="fa-IR"/>
              </w:rPr>
              <w:t>أنسيتم</w:t>
            </w:r>
            <w:r w:rsidRPr="00A77810">
              <w:rPr>
                <w:rStyle w:val="Hyperlink"/>
                <w:noProof/>
                <w:rtl/>
                <w:lang w:bidi="fa-IR"/>
              </w:rPr>
              <w:t xml:space="preserve"> </w:t>
            </w:r>
            <w:r w:rsidRPr="00A77810">
              <w:rPr>
                <w:rStyle w:val="Hyperlink"/>
                <w:rFonts w:hint="eastAsia"/>
                <w:noProof/>
                <w:rtl/>
                <w:lang w:bidi="fa-IR"/>
              </w:rPr>
              <w:t>قول</w:t>
            </w:r>
            <w:r w:rsidRPr="00A77810">
              <w:rPr>
                <w:rStyle w:val="Hyperlink"/>
                <w:noProof/>
                <w:rtl/>
                <w:lang w:bidi="fa-IR"/>
              </w:rPr>
              <w:t xml:space="preserve"> </w:t>
            </w:r>
            <w:r w:rsidRPr="00A77810">
              <w:rPr>
                <w:rStyle w:val="Hyperlink"/>
                <w:rFonts w:hint="eastAsia"/>
                <w:noProof/>
                <w:rtl/>
                <w:lang w:bidi="fa-IR"/>
              </w:rPr>
              <w:t>رسول</w:t>
            </w:r>
            <w:r w:rsidRPr="00A77810">
              <w:rPr>
                <w:rStyle w:val="Hyperlink"/>
                <w:noProof/>
                <w:rtl/>
                <w:lang w:bidi="fa-IR"/>
              </w:rPr>
              <w:t xml:space="preserve"> </w:t>
            </w:r>
            <w:r w:rsidRPr="00A77810">
              <w:rPr>
                <w:rStyle w:val="Hyperlink"/>
                <w:rFonts w:hint="eastAsia"/>
                <w:noProof/>
                <w:rtl/>
                <w:lang w:bidi="fa-IR"/>
              </w:rPr>
              <w:t>الله</w:t>
            </w:r>
            <w:r w:rsidRPr="00A77810">
              <w:rPr>
                <w:rStyle w:val="Hyperlink"/>
                <w:noProof/>
                <w:rtl/>
                <w:lang w:bidi="fa-IR"/>
              </w:rPr>
              <w:t xml:space="preserve"> </w:t>
            </w:r>
            <w:r w:rsidRPr="00A77810">
              <w:rPr>
                <w:rStyle w:val="Hyperlink"/>
                <w:rFonts w:hint="eastAsia"/>
                <w:noProof/>
                <w:rtl/>
                <w:lang w:bidi="fa-IR"/>
              </w:rPr>
              <w:t>يوم</w:t>
            </w:r>
            <w:r w:rsidRPr="00A77810">
              <w:rPr>
                <w:rStyle w:val="Hyperlink"/>
                <w:noProof/>
                <w:rtl/>
                <w:lang w:bidi="fa-IR"/>
              </w:rPr>
              <w:t xml:space="preserve"> </w:t>
            </w:r>
            <w:r w:rsidRPr="00A77810">
              <w:rPr>
                <w:rStyle w:val="Hyperlink"/>
                <w:rFonts w:hint="eastAsia"/>
                <w:noProof/>
                <w:rtl/>
                <w:lang w:bidi="fa-IR"/>
              </w:rPr>
              <w:t>غدير</w:t>
            </w:r>
            <w:r w:rsidRPr="00A77810">
              <w:rPr>
                <w:rStyle w:val="Hyperlink"/>
                <w:noProof/>
                <w:rtl/>
                <w:lang w:bidi="fa-IR"/>
              </w:rPr>
              <w:t xml:space="preserve"> </w:t>
            </w:r>
            <w:r w:rsidRPr="00A77810">
              <w:rPr>
                <w:rStyle w:val="Hyperlink"/>
                <w:rFonts w:hint="eastAsia"/>
                <w:noProof/>
                <w:rtl/>
                <w:lang w:bidi="fa-IR"/>
              </w:rPr>
              <w:t>خم</w:t>
            </w:r>
            <w:r w:rsidRPr="00A77810">
              <w:rPr>
                <w:rStyle w:val="Hyperlink"/>
                <w:noProof/>
                <w:rtl/>
                <w:lang w:bidi="fa-IR"/>
              </w:rPr>
              <w:t xml:space="preserve"> ...</w:t>
            </w:r>
            <w:r w:rsidRPr="00A77810">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14:paraId="0595EA82" w14:textId="63765164" w:rsidR="00C40846" w:rsidRDefault="00C40846" w:rsidP="00FC22F5">
          <w:pPr>
            <w:pStyle w:val="TOC1"/>
            <w:rPr>
              <w:rFonts w:asciiTheme="minorHAnsi" w:eastAsiaTheme="minorEastAsia" w:hAnsiTheme="minorHAnsi" w:cstheme="minorBidi"/>
              <w:bCs w:val="0"/>
              <w:noProof/>
              <w:color w:val="auto"/>
              <w:sz w:val="22"/>
              <w:szCs w:val="22"/>
              <w:rtl/>
            </w:rPr>
          </w:pPr>
          <w:hyperlink w:anchor="_Toc88056468" w:history="1">
            <w:r w:rsidRPr="00A77810">
              <w:rPr>
                <w:rStyle w:val="Hyperlink"/>
                <w:rFonts w:hint="eastAsia"/>
                <w:noProof/>
                <w:rtl/>
                <w:lang w:bidi="fa-IR"/>
              </w:rPr>
              <w:t>حديث</w:t>
            </w:r>
            <w:r w:rsidRPr="00A77810">
              <w:rPr>
                <w:rStyle w:val="Hyperlink"/>
                <w:noProof/>
                <w:rtl/>
                <w:lang w:bidi="fa-IR"/>
              </w:rPr>
              <w:t xml:space="preserve"> </w:t>
            </w:r>
            <w:r w:rsidRPr="00A77810">
              <w:rPr>
                <w:rStyle w:val="Hyperlink"/>
                <w:rFonts w:hint="eastAsia"/>
                <w:noProof/>
                <w:rtl/>
                <w:lang w:bidi="fa-IR"/>
              </w:rPr>
              <w:t>الغدير</w:t>
            </w:r>
            <w:r w:rsidRPr="00A77810">
              <w:rPr>
                <w:rStyle w:val="Hyperlink"/>
                <w:noProof/>
                <w:rtl/>
                <w:lang w:bidi="fa-IR"/>
              </w:rPr>
              <w:t xml:space="preserve"> </w:t>
            </w:r>
            <w:r w:rsidRPr="00A77810">
              <w:rPr>
                <w:rStyle w:val="Hyperlink"/>
                <w:rFonts w:hint="eastAsia"/>
                <w:noProof/>
                <w:rtl/>
                <w:lang w:bidi="fa-IR"/>
              </w:rPr>
              <w:t>بلفظ</w:t>
            </w:r>
            <w:r w:rsidRPr="00A77810">
              <w:rPr>
                <w:rStyle w:val="Hyperlink"/>
                <w:noProof/>
                <w:rtl/>
                <w:lang w:bidi="fa-IR"/>
              </w:rPr>
              <w:t>:</w:t>
            </w:r>
            <w:r w:rsidR="00FC22F5">
              <w:rPr>
                <w:rFonts w:hint="cs"/>
                <w:noProof/>
                <w:webHidden/>
                <w:rtl/>
              </w:rPr>
              <w:t xml:space="preserve"> </w:t>
            </w:r>
          </w:hyperlink>
          <w:r w:rsidR="00FC22F5">
            <w:rPr>
              <w:rStyle w:val="Hyperlink"/>
              <w:rFonts w:hint="cs"/>
              <w:noProof/>
              <w:rtl/>
            </w:rPr>
            <w:t xml:space="preserve"> </w:t>
          </w:r>
          <w:hyperlink w:anchor="_Toc88056469" w:history="1">
            <w:r w:rsidRPr="00A77810">
              <w:rPr>
                <w:rStyle w:val="Hyperlink"/>
                <w:noProof/>
                <w:rtl/>
                <w:lang w:bidi="fa-IR"/>
              </w:rPr>
              <w:t xml:space="preserve">« </w:t>
            </w:r>
            <w:r w:rsidRPr="00A77810">
              <w:rPr>
                <w:rStyle w:val="Hyperlink"/>
                <w:rFonts w:hint="eastAsia"/>
                <w:noProof/>
                <w:rtl/>
                <w:lang w:bidi="fa-IR"/>
              </w:rPr>
              <w:t>منْ</w:t>
            </w:r>
            <w:r w:rsidRPr="00A77810">
              <w:rPr>
                <w:rStyle w:val="Hyperlink"/>
                <w:noProof/>
                <w:rtl/>
                <w:lang w:bidi="fa-IR"/>
              </w:rPr>
              <w:t xml:space="preserve"> </w:t>
            </w:r>
            <w:r w:rsidRPr="00A77810">
              <w:rPr>
                <w:rStyle w:val="Hyperlink"/>
                <w:rFonts w:hint="eastAsia"/>
                <w:noProof/>
                <w:rtl/>
                <w:lang w:bidi="fa-IR"/>
              </w:rPr>
              <w:t>وليّكم؟</w:t>
            </w:r>
            <w:r w:rsidRPr="00A77810">
              <w:rPr>
                <w:rStyle w:val="Hyperlink"/>
                <w:noProof/>
                <w:rtl/>
                <w:lang w:bidi="fa-IR"/>
              </w:rPr>
              <w:t xml:space="preserve"> ... </w:t>
            </w:r>
            <w:r w:rsidRPr="00A77810">
              <w:rPr>
                <w:rStyle w:val="Hyperlink"/>
                <w:rFonts w:hint="eastAsia"/>
                <w:noProof/>
                <w:rtl/>
                <w:lang w:bidi="fa-IR"/>
              </w:rPr>
              <w:t>من</w:t>
            </w:r>
            <w:r w:rsidRPr="00A77810">
              <w:rPr>
                <w:rStyle w:val="Hyperlink"/>
                <w:noProof/>
                <w:rtl/>
                <w:lang w:bidi="fa-IR"/>
              </w:rPr>
              <w:t xml:space="preserve"> </w:t>
            </w:r>
            <w:r w:rsidRPr="00A77810">
              <w:rPr>
                <w:rStyle w:val="Hyperlink"/>
                <w:rFonts w:hint="eastAsia"/>
                <w:noProof/>
                <w:rtl/>
                <w:lang w:bidi="fa-IR"/>
              </w:rPr>
              <w:t>كان</w:t>
            </w:r>
            <w:r w:rsidRPr="00A77810">
              <w:rPr>
                <w:rStyle w:val="Hyperlink"/>
                <w:noProof/>
                <w:rtl/>
                <w:lang w:bidi="fa-IR"/>
              </w:rPr>
              <w:t xml:space="preserve"> </w:t>
            </w:r>
            <w:r w:rsidRPr="00A77810">
              <w:rPr>
                <w:rStyle w:val="Hyperlink"/>
                <w:rFonts w:hint="eastAsia"/>
                <w:noProof/>
                <w:rtl/>
                <w:lang w:bidi="fa-IR"/>
              </w:rPr>
              <w:t>الله</w:t>
            </w:r>
            <w:r w:rsidRPr="00A77810">
              <w:rPr>
                <w:rStyle w:val="Hyperlink"/>
                <w:noProof/>
                <w:rtl/>
                <w:lang w:bidi="fa-IR"/>
              </w:rPr>
              <w:t xml:space="preserve"> </w:t>
            </w:r>
            <w:r w:rsidRPr="00A77810">
              <w:rPr>
                <w:rStyle w:val="Hyperlink"/>
                <w:rFonts w:hint="eastAsia"/>
                <w:noProof/>
                <w:rtl/>
                <w:lang w:bidi="fa-IR"/>
              </w:rPr>
              <w:t>وليّه</w:t>
            </w:r>
            <w:r w:rsidRPr="00A77810">
              <w:rPr>
                <w:rStyle w:val="Hyperlink"/>
                <w:noProof/>
                <w:rtl/>
                <w:lang w:bidi="fa-IR"/>
              </w:rPr>
              <w:t xml:space="preserve"> </w:t>
            </w:r>
            <w:r w:rsidRPr="00A77810">
              <w:rPr>
                <w:rStyle w:val="Hyperlink"/>
                <w:rFonts w:hint="eastAsia"/>
                <w:noProof/>
                <w:rtl/>
                <w:lang w:bidi="fa-IR"/>
              </w:rPr>
              <w:t>فهذا</w:t>
            </w:r>
            <w:r w:rsidRPr="00A77810">
              <w:rPr>
                <w:rStyle w:val="Hyperlink"/>
                <w:noProof/>
                <w:rtl/>
                <w:lang w:bidi="fa-IR"/>
              </w:rPr>
              <w:t xml:space="preserve"> </w:t>
            </w:r>
            <w:r w:rsidRPr="00A77810">
              <w:rPr>
                <w:rStyle w:val="Hyperlink"/>
                <w:rFonts w:hint="eastAsia"/>
                <w:noProof/>
                <w:rtl/>
                <w:lang w:bidi="fa-IR"/>
              </w:rPr>
              <w:t>وليّه</w:t>
            </w:r>
            <w:r w:rsidRPr="00A7781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14:paraId="62A1E0E1" w14:textId="1AEC5299" w:rsidR="00C40846" w:rsidRDefault="00C40846" w:rsidP="00FC22F5">
          <w:pPr>
            <w:pStyle w:val="TOC1"/>
            <w:rPr>
              <w:rFonts w:asciiTheme="minorHAnsi" w:eastAsiaTheme="minorEastAsia" w:hAnsiTheme="minorHAnsi" w:cstheme="minorBidi"/>
              <w:bCs w:val="0"/>
              <w:noProof/>
              <w:color w:val="auto"/>
              <w:sz w:val="22"/>
              <w:szCs w:val="22"/>
              <w:rtl/>
            </w:rPr>
          </w:pPr>
          <w:hyperlink w:anchor="_Toc88056470" w:history="1">
            <w:r w:rsidRPr="00A77810">
              <w:rPr>
                <w:rStyle w:val="Hyperlink"/>
                <w:rFonts w:hint="eastAsia"/>
                <w:noProof/>
                <w:rtl/>
                <w:lang w:bidi="fa-IR"/>
              </w:rPr>
              <w:t>حديث</w:t>
            </w:r>
            <w:r w:rsidRPr="00A77810">
              <w:rPr>
                <w:rStyle w:val="Hyperlink"/>
                <w:noProof/>
                <w:rtl/>
                <w:lang w:bidi="fa-IR"/>
              </w:rPr>
              <w:t xml:space="preserve"> </w:t>
            </w:r>
            <w:r w:rsidRPr="00A77810">
              <w:rPr>
                <w:rStyle w:val="Hyperlink"/>
                <w:rFonts w:hint="eastAsia"/>
                <w:noProof/>
                <w:rtl/>
                <w:lang w:bidi="fa-IR"/>
              </w:rPr>
              <w:t>الغدير</w:t>
            </w:r>
            <w:r w:rsidRPr="00A77810">
              <w:rPr>
                <w:rStyle w:val="Hyperlink"/>
                <w:noProof/>
                <w:rtl/>
                <w:lang w:bidi="fa-IR"/>
              </w:rPr>
              <w:t xml:space="preserve"> </w:t>
            </w:r>
            <w:r w:rsidRPr="00A77810">
              <w:rPr>
                <w:rStyle w:val="Hyperlink"/>
                <w:rFonts w:hint="eastAsia"/>
                <w:noProof/>
                <w:rtl/>
                <w:lang w:bidi="fa-IR"/>
              </w:rPr>
              <w:t>بلفظٍ</w:t>
            </w:r>
            <w:r w:rsidRPr="00A77810">
              <w:rPr>
                <w:rStyle w:val="Hyperlink"/>
                <w:noProof/>
                <w:rtl/>
                <w:lang w:bidi="fa-IR"/>
              </w:rPr>
              <w:t xml:space="preserve"> </w:t>
            </w:r>
            <w:r w:rsidRPr="00A77810">
              <w:rPr>
                <w:rStyle w:val="Hyperlink"/>
                <w:rFonts w:hint="eastAsia"/>
                <w:noProof/>
                <w:rtl/>
                <w:lang w:bidi="fa-IR"/>
              </w:rPr>
              <w:t>يدلُّ</w:t>
            </w:r>
          </w:hyperlink>
          <w:r w:rsidR="00FC22F5">
            <w:rPr>
              <w:rStyle w:val="Hyperlink"/>
              <w:rFonts w:hint="cs"/>
              <w:noProof/>
              <w:rtl/>
            </w:rPr>
            <w:t xml:space="preserve"> </w:t>
          </w:r>
          <w:hyperlink w:anchor="_Toc88056471" w:history="1">
            <w:r w:rsidRPr="00A77810">
              <w:rPr>
                <w:rStyle w:val="Hyperlink"/>
                <w:rFonts w:hint="eastAsia"/>
                <w:noProof/>
                <w:rtl/>
                <w:lang w:bidi="fa-IR"/>
              </w:rPr>
              <w:t>على</w:t>
            </w:r>
            <w:r w:rsidRPr="00A77810">
              <w:rPr>
                <w:rStyle w:val="Hyperlink"/>
                <w:noProof/>
                <w:rtl/>
                <w:lang w:bidi="fa-IR"/>
              </w:rPr>
              <w:t xml:space="preserve"> </w:t>
            </w:r>
            <w:r w:rsidRPr="00A77810">
              <w:rPr>
                <w:rStyle w:val="Hyperlink"/>
                <w:rFonts w:hint="eastAsia"/>
                <w:noProof/>
                <w:rtl/>
                <w:lang w:bidi="fa-IR"/>
              </w:rPr>
              <w:t>المطلوب</w:t>
            </w:r>
            <w:r w:rsidRPr="00A77810">
              <w:rPr>
                <w:rStyle w:val="Hyperlink"/>
                <w:noProof/>
                <w:rtl/>
                <w:lang w:bidi="fa-IR"/>
              </w:rPr>
              <w:t xml:space="preserve"> </w:t>
            </w:r>
            <w:r w:rsidRPr="00A77810">
              <w:rPr>
                <w:rStyle w:val="Hyperlink"/>
                <w:rFonts w:hint="eastAsia"/>
                <w:noProof/>
                <w:rtl/>
                <w:lang w:bidi="fa-IR"/>
              </w:rPr>
              <w:t>منْ</w:t>
            </w:r>
            <w:r w:rsidRPr="00A77810">
              <w:rPr>
                <w:rStyle w:val="Hyperlink"/>
                <w:noProof/>
                <w:rtl/>
                <w:lang w:bidi="fa-IR"/>
              </w:rPr>
              <w:t xml:space="preserve"> </w:t>
            </w:r>
            <w:r w:rsidRPr="00A77810">
              <w:rPr>
                <w:rStyle w:val="Hyperlink"/>
                <w:rFonts w:hint="eastAsia"/>
                <w:noProof/>
                <w:rtl/>
                <w:lang w:bidi="fa-IR"/>
              </w:rPr>
              <w:t>وجوه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14:paraId="7CC6B5FD" w14:textId="764FCD8C" w:rsidR="00C40846" w:rsidRDefault="00C40846" w:rsidP="00FC22F5">
          <w:pPr>
            <w:pStyle w:val="TOC1"/>
            <w:rPr>
              <w:rFonts w:asciiTheme="minorHAnsi" w:eastAsiaTheme="minorEastAsia" w:hAnsiTheme="minorHAnsi" w:cstheme="minorBidi"/>
              <w:bCs w:val="0"/>
              <w:noProof/>
              <w:color w:val="auto"/>
              <w:sz w:val="22"/>
              <w:szCs w:val="22"/>
              <w:rtl/>
            </w:rPr>
          </w:pPr>
          <w:hyperlink w:anchor="_Toc88056472" w:history="1">
            <w:r w:rsidRPr="00A77810">
              <w:rPr>
                <w:rStyle w:val="Hyperlink"/>
                <w:rFonts w:hint="eastAsia"/>
                <w:noProof/>
                <w:rtl/>
                <w:lang w:bidi="fa-IR"/>
              </w:rPr>
              <w:t>الاستدلال</w:t>
            </w:r>
            <w:r w:rsidRPr="00A77810">
              <w:rPr>
                <w:rStyle w:val="Hyperlink"/>
                <w:noProof/>
                <w:rtl/>
                <w:lang w:bidi="fa-IR"/>
              </w:rPr>
              <w:t xml:space="preserve"> </w:t>
            </w:r>
            <w:r w:rsidRPr="00A77810">
              <w:rPr>
                <w:rStyle w:val="Hyperlink"/>
                <w:rFonts w:hint="eastAsia"/>
                <w:noProof/>
                <w:rtl/>
                <w:lang w:bidi="fa-IR"/>
              </w:rPr>
              <w:t>بكلام</w:t>
            </w:r>
            <w:r w:rsidRPr="00A77810">
              <w:rPr>
                <w:rStyle w:val="Hyperlink"/>
                <w:noProof/>
                <w:rtl/>
                <w:lang w:bidi="fa-IR"/>
              </w:rPr>
              <w:t xml:space="preserve"> </w:t>
            </w:r>
            <w:r w:rsidRPr="00A77810">
              <w:rPr>
                <w:rStyle w:val="Hyperlink"/>
                <w:rFonts w:hint="eastAsia"/>
                <w:noProof/>
                <w:rtl/>
                <w:lang w:bidi="fa-IR"/>
              </w:rPr>
              <w:t>ابن</w:t>
            </w:r>
            <w:r w:rsidRPr="00A77810">
              <w:rPr>
                <w:rStyle w:val="Hyperlink"/>
                <w:noProof/>
                <w:rtl/>
                <w:lang w:bidi="fa-IR"/>
              </w:rPr>
              <w:t xml:space="preserve"> </w:t>
            </w:r>
            <w:r w:rsidRPr="00A77810">
              <w:rPr>
                <w:rStyle w:val="Hyperlink"/>
                <w:rFonts w:hint="eastAsia"/>
                <w:noProof/>
                <w:rtl/>
                <w:lang w:bidi="fa-IR"/>
              </w:rPr>
              <w:t>حجر</w:t>
            </w:r>
          </w:hyperlink>
          <w:r w:rsidR="00FC22F5">
            <w:rPr>
              <w:rStyle w:val="Hyperlink"/>
              <w:rFonts w:hint="cs"/>
              <w:noProof/>
              <w:rtl/>
            </w:rPr>
            <w:t xml:space="preserve"> </w:t>
          </w:r>
          <w:hyperlink w:anchor="_Toc88056473" w:history="1">
            <w:r w:rsidRPr="00A77810">
              <w:rPr>
                <w:rStyle w:val="Hyperlink"/>
                <w:rFonts w:hint="eastAsia"/>
                <w:noProof/>
                <w:rtl/>
                <w:lang w:bidi="fa-IR"/>
              </w:rPr>
              <w:t>على</w:t>
            </w:r>
            <w:r w:rsidRPr="00A77810">
              <w:rPr>
                <w:rStyle w:val="Hyperlink"/>
                <w:noProof/>
                <w:rtl/>
                <w:lang w:bidi="fa-IR"/>
              </w:rPr>
              <w:t xml:space="preserve"> </w:t>
            </w:r>
            <w:r w:rsidRPr="00A77810">
              <w:rPr>
                <w:rStyle w:val="Hyperlink"/>
                <w:rFonts w:hint="eastAsia"/>
                <w:noProof/>
                <w:rtl/>
                <w:lang w:bidi="fa-IR"/>
              </w:rPr>
              <w:t>ضوءِ</w:t>
            </w:r>
            <w:r w:rsidRPr="00A77810">
              <w:rPr>
                <w:rStyle w:val="Hyperlink"/>
                <w:noProof/>
                <w:rtl/>
                <w:lang w:bidi="fa-IR"/>
              </w:rPr>
              <w:t xml:space="preserve"> </w:t>
            </w:r>
            <w:r w:rsidRPr="00A77810">
              <w:rPr>
                <w:rStyle w:val="Hyperlink"/>
                <w:rFonts w:hint="eastAsia"/>
                <w:noProof/>
                <w:rtl/>
                <w:lang w:bidi="fa-IR"/>
              </w:rPr>
              <w:t>حديث</w:t>
            </w:r>
            <w:r w:rsidRPr="00A77810">
              <w:rPr>
                <w:rStyle w:val="Hyperlink"/>
                <w:noProof/>
                <w:rtl/>
                <w:lang w:bidi="fa-IR"/>
              </w:rPr>
              <w:t xml:space="preserve"> </w:t>
            </w:r>
            <w:r w:rsidRPr="00A77810">
              <w:rPr>
                <w:rStyle w:val="Hyperlink"/>
                <w:rFonts w:hint="eastAsia"/>
                <w:noProof/>
                <w:rtl/>
                <w:lang w:bidi="fa-IR"/>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14:paraId="2F938CB6" w14:textId="72BBE5C5" w:rsidR="00C40846" w:rsidRDefault="00C40846" w:rsidP="00FC22F5">
          <w:pPr>
            <w:pStyle w:val="TOC1"/>
            <w:rPr>
              <w:rFonts w:asciiTheme="minorHAnsi" w:eastAsiaTheme="minorEastAsia" w:hAnsiTheme="minorHAnsi" w:cstheme="minorBidi"/>
              <w:bCs w:val="0"/>
              <w:noProof/>
              <w:color w:val="auto"/>
              <w:sz w:val="22"/>
              <w:szCs w:val="22"/>
              <w:rtl/>
            </w:rPr>
          </w:pPr>
          <w:hyperlink w:anchor="_Toc88056474" w:history="1">
            <w:r w:rsidRPr="00A77810">
              <w:rPr>
                <w:rStyle w:val="Hyperlink"/>
                <w:rFonts w:hint="eastAsia"/>
                <w:noProof/>
                <w:rtl/>
                <w:lang w:bidi="fa-IR"/>
              </w:rPr>
              <w:t>تصدير</w:t>
            </w:r>
            <w:r w:rsidRPr="00A77810">
              <w:rPr>
                <w:rStyle w:val="Hyperlink"/>
                <w:noProof/>
                <w:rtl/>
                <w:lang w:bidi="fa-IR"/>
              </w:rPr>
              <w:t xml:space="preserve"> </w:t>
            </w:r>
            <w:r w:rsidRPr="00A77810">
              <w:rPr>
                <w:rStyle w:val="Hyperlink"/>
                <w:rFonts w:hint="eastAsia"/>
                <w:noProof/>
                <w:rtl/>
                <w:lang w:bidi="fa-IR"/>
              </w:rPr>
              <w:t>النبيّ</w:t>
            </w:r>
            <w:r w:rsidRPr="00A77810">
              <w:rPr>
                <w:rStyle w:val="Hyperlink"/>
                <w:noProof/>
                <w:rtl/>
                <w:lang w:bidi="fa-IR"/>
              </w:rPr>
              <w:t xml:space="preserve"> </w:t>
            </w:r>
            <w:r w:rsidRPr="00A77810">
              <w:rPr>
                <w:rStyle w:val="Hyperlink"/>
                <w:rFonts w:hint="eastAsia"/>
                <w:noProof/>
                <w:rtl/>
                <w:lang w:bidi="fa-IR"/>
              </w:rPr>
              <w:t>الكلام</w:t>
            </w:r>
            <w:r w:rsidRPr="00A77810">
              <w:rPr>
                <w:rStyle w:val="Hyperlink"/>
                <w:noProof/>
                <w:rtl/>
                <w:lang w:bidi="fa-IR"/>
              </w:rPr>
              <w:t xml:space="preserve"> </w:t>
            </w:r>
            <w:r w:rsidRPr="00A77810">
              <w:rPr>
                <w:rStyle w:val="Hyperlink"/>
                <w:rFonts w:hint="eastAsia"/>
                <w:noProof/>
                <w:rtl/>
                <w:lang w:bidi="fa-IR"/>
              </w:rPr>
              <w:t>بقوله</w:t>
            </w:r>
            <w:r w:rsidRPr="00A77810">
              <w:rPr>
                <w:rStyle w:val="Hyperlink"/>
                <w:noProof/>
                <w:rtl/>
                <w:lang w:bidi="fa-IR"/>
              </w:rPr>
              <w:t>:</w:t>
            </w:r>
            <w:r w:rsidR="00FC22F5">
              <w:rPr>
                <w:noProof/>
                <w:webHidden/>
                <w:rtl/>
              </w:rPr>
              <w:t xml:space="preserve"> </w:t>
            </w:r>
          </w:hyperlink>
          <w:r w:rsidR="00FC22F5">
            <w:rPr>
              <w:rStyle w:val="Hyperlink"/>
              <w:rFonts w:hint="cs"/>
              <w:noProof/>
              <w:rtl/>
            </w:rPr>
            <w:t xml:space="preserve"> </w:t>
          </w:r>
          <w:hyperlink w:anchor="_Toc88056475" w:history="1">
            <w:r w:rsidRPr="00A77810">
              <w:rPr>
                <w:rStyle w:val="Hyperlink"/>
                <w:noProof/>
                <w:rtl/>
                <w:lang w:bidi="fa-IR"/>
              </w:rPr>
              <w:t xml:space="preserve">« </w:t>
            </w:r>
            <w:r w:rsidRPr="00A77810">
              <w:rPr>
                <w:rStyle w:val="Hyperlink"/>
                <w:rFonts w:hint="eastAsia"/>
                <w:noProof/>
                <w:rtl/>
                <w:lang w:bidi="fa-IR"/>
              </w:rPr>
              <w:t>إنّ</w:t>
            </w:r>
            <w:r w:rsidRPr="00A77810">
              <w:rPr>
                <w:rStyle w:val="Hyperlink"/>
                <w:noProof/>
                <w:rtl/>
                <w:lang w:bidi="fa-IR"/>
              </w:rPr>
              <w:t xml:space="preserve"> </w:t>
            </w:r>
            <w:r w:rsidRPr="00A77810">
              <w:rPr>
                <w:rStyle w:val="Hyperlink"/>
                <w:rFonts w:hint="eastAsia"/>
                <w:noProof/>
                <w:rtl/>
                <w:lang w:bidi="fa-IR"/>
              </w:rPr>
              <w:t>الله</w:t>
            </w:r>
            <w:r w:rsidRPr="00A77810">
              <w:rPr>
                <w:rStyle w:val="Hyperlink"/>
                <w:noProof/>
                <w:rtl/>
                <w:lang w:bidi="fa-IR"/>
              </w:rPr>
              <w:t xml:space="preserve"> </w:t>
            </w:r>
            <w:r w:rsidRPr="00A77810">
              <w:rPr>
                <w:rStyle w:val="Hyperlink"/>
                <w:rFonts w:hint="eastAsia"/>
                <w:noProof/>
                <w:rtl/>
                <w:lang w:bidi="fa-IR"/>
              </w:rPr>
              <w:t>مولاي</w:t>
            </w:r>
            <w:r w:rsidRPr="00A77810">
              <w:rPr>
                <w:rStyle w:val="Hyperlink"/>
                <w:noProof/>
                <w:rtl/>
                <w:lang w:bidi="fa-IR"/>
              </w:rPr>
              <w:t xml:space="preserve"> </w:t>
            </w:r>
            <w:r w:rsidRPr="00A77810">
              <w:rPr>
                <w:rStyle w:val="Hyperlink"/>
                <w:rFonts w:hint="eastAsia"/>
                <w:noProof/>
                <w:rtl/>
                <w:lang w:bidi="fa-IR"/>
              </w:rPr>
              <w:t>وأنا</w:t>
            </w:r>
            <w:r w:rsidRPr="00A77810">
              <w:rPr>
                <w:rStyle w:val="Hyperlink"/>
                <w:noProof/>
                <w:rtl/>
                <w:lang w:bidi="fa-IR"/>
              </w:rPr>
              <w:t xml:space="preserve"> </w:t>
            </w:r>
            <w:r w:rsidRPr="00A77810">
              <w:rPr>
                <w:rStyle w:val="Hyperlink"/>
                <w:rFonts w:hint="eastAsia"/>
                <w:noProof/>
                <w:rtl/>
                <w:lang w:bidi="fa-IR"/>
              </w:rPr>
              <w:t>مولى</w:t>
            </w:r>
            <w:r w:rsidRPr="00A77810">
              <w:rPr>
                <w:rStyle w:val="Hyperlink"/>
                <w:noProof/>
                <w:rtl/>
                <w:lang w:bidi="fa-IR"/>
              </w:rPr>
              <w:t xml:space="preserve"> </w:t>
            </w:r>
            <w:r w:rsidRPr="00A77810">
              <w:rPr>
                <w:rStyle w:val="Hyperlink"/>
                <w:rFonts w:hint="eastAsia"/>
                <w:noProof/>
                <w:rtl/>
                <w:lang w:bidi="fa-IR"/>
              </w:rPr>
              <w:t>المؤمنين</w:t>
            </w:r>
            <w:r w:rsidRPr="00A77810">
              <w:rPr>
                <w:rStyle w:val="Hyperlink"/>
                <w:noProof/>
                <w:rtl/>
                <w:lang w:bidi="fa-IR"/>
              </w:rPr>
              <w:t xml:space="preserve"> </w:t>
            </w:r>
            <w:r w:rsidRPr="00A77810">
              <w:rPr>
                <w:rStyle w:val="Hyperlink"/>
                <w:rFonts w:hint="eastAsia"/>
                <w:noProof/>
                <w:rtl/>
                <w:lang w:bidi="fa-IR"/>
              </w:rPr>
              <w:t>وأولى</w:t>
            </w:r>
            <w:r w:rsidRPr="00A77810">
              <w:rPr>
                <w:rStyle w:val="Hyperlink"/>
                <w:noProof/>
                <w:rtl/>
                <w:lang w:bidi="fa-IR"/>
              </w:rPr>
              <w:t xml:space="preserve"> </w:t>
            </w:r>
            <w:r w:rsidRPr="00A77810">
              <w:rPr>
                <w:rStyle w:val="Hyperlink"/>
                <w:rFonts w:hint="eastAsia"/>
                <w:noProof/>
                <w:rtl/>
                <w:lang w:bidi="fa-IR"/>
              </w:rPr>
              <w:t>بهم</w:t>
            </w:r>
            <w:r w:rsidRPr="00A77810">
              <w:rPr>
                <w:rStyle w:val="Hyperlink"/>
                <w:noProof/>
                <w:rtl/>
                <w:lang w:bidi="fa-IR"/>
              </w:rPr>
              <w:t xml:space="preserve"> </w:t>
            </w:r>
            <w:r w:rsidRPr="00A77810">
              <w:rPr>
                <w:rStyle w:val="Hyperlink"/>
                <w:rFonts w:hint="eastAsia"/>
                <w:noProof/>
                <w:rtl/>
                <w:lang w:bidi="fa-IR"/>
              </w:rPr>
              <w:t>من</w:t>
            </w:r>
          </w:hyperlink>
          <w:r w:rsidR="00FC22F5">
            <w:rPr>
              <w:rStyle w:val="Hyperlink"/>
              <w:rFonts w:hint="cs"/>
              <w:noProof/>
              <w:rtl/>
            </w:rPr>
            <w:t xml:space="preserve"> </w:t>
          </w:r>
          <w:hyperlink w:anchor="_Toc88056476" w:history="1">
            <w:r w:rsidRPr="00A77810">
              <w:rPr>
                <w:rStyle w:val="Hyperlink"/>
                <w:rFonts w:hint="eastAsia"/>
                <w:noProof/>
                <w:rtl/>
                <w:lang w:bidi="fa-IR"/>
              </w:rPr>
              <w:t>أنفسهم</w:t>
            </w:r>
            <w:r w:rsidRPr="00A7781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14:paraId="28467230" w14:textId="041A33EC" w:rsidR="00C40846" w:rsidRDefault="00C40846" w:rsidP="00FC22F5">
          <w:pPr>
            <w:pStyle w:val="TOC1"/>
            <w:rPr>
              <w:rFonts w:asciiTheme="minorHAnsi" w:eastAsiaTheme="minorEastAsia" w:hAnsiTheme="minorHAnsi" w:cstheme="minorBidi"/>
              <w:bCs w:val="0"/>
              <w:noProof/>
              <w:color w:val="auto"/>
              <w:sz w:val="22"/>
              <w:szCs w:val="22"/>
              <w:rtl/>
            </w:rPr>
          </w:pPr>
          <w:hyperlink w:anchor="_Toc88056477" w:history="1">
            <w:r w:rsidRPr="00A77810">
              <w:rPr>
                <w:rStyle w:val="Hyperlink"/>
                <w:rFonts w:hint="eastAsia"/>
                <w:noProof/>
                <w:rtl/>
                <w:lang w:bidi="fa-IR"/>
              </w:rPr>
              <w:t>قول</w:t>
            </w:r>
            <w:r w:rsidRPr="00A77810">
              <w:rPr>
                <w:rStyle w:val="Hyperlink"/>
                <w:noProof/>
                <w:rtl/>
                <w:lang w:bidi="fa-IR"/>
              </w:rPr>
              <w:t xml:space="preserve"> </w:t>
            </w:r>
            <w:r w:rsidRPr="00A77810">
              <w:rPr>
                <w:rStyle w:val="Hyperlink"/>
                <w:rFonts w:hint="eastAsia"/>
                <w:noProof/>
                <w:rtl/>
                <w:lang w:bidi="fa-IR"/>
              </w:rPr>
              <w:t>أبي</w:t>
            </w:r>
            <w:r w:rsidRPr="00A77810">
              <w:rPr>
                <w:rStyle w:val="Hyperlink"/>
                <w:noProof/>
                <w:rtl/>
                <w:lang w:bidi="fa-IR"/>
              </w:rPr>
              <w:t xml:space="preserve"> </w:t>
            </w:r>
            <w:r w:rsidRPr="00A77810">
              <w:rPr>
                <w:rStyle w:val="Hyperlink"/>
                <w:rFonts w:hint="eastAsia"/>
                <w:noProof/>
                <w:rtl/>
                <w:lang w:bidi="fa-IR"/>
              </w:rPr>
              <w:t>أيّوب</w:t>
            </w:r>
            <w:r w:rsidRPr="00A77810">
              <w:rPr>
                <w:rStyle w:val="Hyperlink"/>
                <w:noProof/>
                <w:rtl/>
                <w:lang w:bidi="fa-IR"/>
              </w:rPr>
              <w:t xml:space="preserve"> </w:t>
            </w:r>
            <w:r w:rsidRPr="00A77810">
              <w:rPr>
                <w:rStyle w:val="Hyperlink"/>
                <w:rFonts w:hint="eastAsia"/>
                <w:noProof/>
                <w:rtl/>
                <w:lang w:bidi="fa-IR"/>
              </w:rPr>
              <w:t>الأنصاري</w:t>
            </w:r>
            <w:r w:rsidRPr="00A77810">
              <w:rPr>
                <w:rStyle w:val="Hyperlink"/>
                <w:noProof/>
                <w:rtl/>
                <w:lang w:bidi="fa-IR"/>
              </w:rPr>
              <w:t xml:space="preserve"> </w:t>
            </w:r>
            <w:r w:rsidRPr="00A77810">
              <w:rPr>
                <w:rStyle w:val="Hyperlink"/>
                <w:rFonts w:hint="eastAsia"/>
                <w:noProof/>
                <w:rtl/>
                <w:lang w:bidi="fa-IR"/>
              </w:rPr>
              <w:t>وجماعة</w:t>
            </w:r>
            <w:r w:rsidRPr="00A77810">
              <w:rPr>
                <w:rStyle w:val="Hyperlink"/>
                <w:noProof/>
                <w:rtl/>
                <w:lang w:bidi="fa-IR"/>
              </w:rPr>
              <w:t>:</w:t>
            </w:r>
            <w:r w:rsidR="00FC22F5">
              <w:rPr>
                <w:noProof/>
                <w:webHidden/>
                <w:rtl/>
              </w:rPr>
              <w:t xml:space="preserve"> </w:t>
            </w:r>
          </w:hyperlink>
          <w:r w:rsidR="00FC22F5">
            <w:rPr>
              <w:rStyle w:val="Hyperlink"/>
              <w:rFonts w:hint="cs"/>
              <w:noProof/>
              <w:rtl/>
            </w:rPr>
            <w:t xml:space="preserve"> </w:t>
          </w:r>
          <w:hyperlink w:anchor="_Toc88056478" w:history="1">
            <w:r w:rsidRPr="00A77810">
              <w:rPr>
                <w:rStyle w:val="Hyperlink"/>
                <w:rFonts w:hint="eastAsia"/>
                <w:noProof/>
                <w:rtl/>
                <w:lang w:bidi="fa-IR"/>
              </w:rPr>
              <w:t>السّلام</w:t>
            </w:r>
            <w:r w:rsidRPr="00A77810">
              <w:rPr>
                <w:rStyle w:val="Hyperlink"/>
                <w:noProof/>
                <w:rtl/>
                <w:lang w:bidi="fa-IR"/>
              </w:rPr>
              <w:t xml:space="preserve"> </w:t>
            </w:r>
            <w:r w:rsidRPr="00A77810">
              <w:rPr>
                <w:rStyle w:val="Hyperlink"/>
                <w:rFonts w:hint="eastAsia"/>
                <w:noProof/>
                <w:rtl/>
                <w:lang w:bidi="fa-IR"/>
              </w:rPr>
              <w:t>عليك</w:t>
            </w:r>
            <w:r w:rsidRPr="00A77810">
              <w:rPr>
                <w:rStyle w:val="Hyperlink"/>
                <w:noProof/>
                <w:rtl/>
                <w:lang w:bidi="fa-IR"/>
              </w:rPr>
              <w:t xml:space="preserve"> </w:t>
            </w:r>
            <w:r w:rsidRPr="00A77810">
              <w:rPr>
                <w:rStyle w:val="Hyperlink"/>
                <w:rFonts w:hint="eastAsia"/>
                <w:noProof/>
                <w:rtl/>
                <w:lang w:bidi="fa-IR"/>
              </w:rPr>
              <w:t>يا</w:t>
            </w:r>
            <w:r w:rsidRPr="00A77810">
              <w:rPr>
                <w:rStyle w:val="Hyperlink"/>
                <w:noProof/>
                <w:rtl/>
                <w:lang w:bidi="fa-IR"/>
              </w:rPr>
              <w:t xml:space="preserve"> </w:t>
            </w:r>
            <w:r w:rsidRPr="00A77810">
              <w:rPr>
                <w:rStyle w:val="Hyperlink"/>
                <w:rFonts w:hint="eastAsia"/>
                <w:noProof/>
                <w:rtl/>
                <w:lang w:bidi="fa-IR"/>
              </w:rPr>
              <w:t>مولانا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14:paraId="21AE1E13" w14:textId="6012B413" w:rsidR="00C40846" w:rsidRDefault="00C40846" w:rsidP="00FC22F5">
          <w:pPr>
            <w:pStyle w:val="TOC1"/>
            <w:rPr>
              <w:rFonts w:asciiTheme="minorHAnsi" w:eastAsiaTheme="minorEastAsia" w:hAnsiTheme="minorHAnsi" w:cstheme="minorBidi"/>
              <w:bCs w:val="0"/>
              <w:noProof/>
              <w:color w:val="auto"/>
              <w:sz w:val="22"/>
              <w:szCs w:val="22"/>
              <w:rtl/>
            </w:rPr>
          </w:pPr>
          <w:hyperlink w:anchor="_Toc88056479" w:history="1">
            <w:r w:rsidRPr="00A77810">
              <w:rPr>
                <w:rStyle w:val="Hyperlink"/>
                <w:rFonts w:hint="eastAsia"/>
                <w:noProof/>
                <w:rtl/>
                <w:lang w:bidi="fa-IR"/>
              </w:rPr>
              <w:t>قيل</w:t>
            </w:r>
            <w:r w:rsidRPr="00A77810">
              <w:rPr>
                <w:rStyle w:val="Hyperlink"/>
                <w:noProof/>
                <w:rtl/>
                <w:lang w:bidi="fa-IR"/>
              </w:rPr>
              <w:t xml:space="preserve"> </w:t>
            </w:r>
            <w:r w:rsidRPr="00A77810">
              <w:rPr>
                <w:rStyle w:val="Hyperlink"/>
                <w:rFonts w:hint="eastAsia"/>
                <w:noProof/>
                <w:rtl/>
                <w:lang w:bidi="fa-IR"/>
              </w:rPr>
              <w:t>لعمر</w:t>
            </w:r>
            <w:r w:rsidRPr="00A77810">
              <w:rPr>
                <w:rStyle w:val="Hyperlink"/>
                <w:noProof/>
                <w:rtl/>
                <w:lang w:bidi="fa-IR"/>
              </w:rPr>
              <w:t xml:space="preserve"> </w:t>
            </w:r>
            <w:r w:rsidRPr="00A77810">
              <w:rPr>
                <w:rStyle w:val="Hyperlink"/>
                <w:rFonts w:hint="eastAsia"/>
                <w:noProof/>
                <w:rtl/>
                <w:lang w:bidi="fa-IR"/>
              </w:rPr>
              <w:t>بن</w:t>
            </w:r>
            <w:r w:rsidRPr="00A77810">
              <w:rPr>
                <w:rStyle w:val="Hyperlink"/>
                <w:noProof/>
                <w:rtl/>
                <w:lang w:bidi="fa-IR"/>
              </w:rPr>
              <w:t xml:space="preserve"> </w:t>
            </w:r>
            <w:r w:rsidRPr="00A77810">
              <w:rPr>
                <w:rStyle w:val="Hyperlink"/>
                <w:rFonts w:hint="eastAsia"/>
                <w:noProof/>
                <w:rtl/>
                <w:lang w:bidi="fa-IR"/>
              </w:rPr>
              <w:t>الخطاب</w:t>
            </w:r>
            <w:r w:rsidRPr="00A77810">
              <w:rPr>
                <w:rStyle w:val="Hyperlink"/>
                <w:noProof/>
                <w:rtl/>
                <w:lang w:bidi="fa-IR"/>
              </w:rPr>
              <w:t>:</w:t>
            </w:r>
            <w:r w:rsidR="00FC22F5">
              <w:rPr>
                <w:noProof/>
                <w:webHidden/>
                <w:rtl/>
              </w:rPr>
              <w:t xml:space="preserve"> </w:t>
            </w:r>
          </w:hyperlink>
          <w:r w:rsidR="00FC22F5">
            <w:rPr>
              <w:rStyle w:val="Hyperlink"/>
              <w:rFonts w:hint="cs"/>
              <w:noProof/>
              <w:rtl/>
            </w:rPr>
            <w:t xml:space="preserve"> </w:t>
          </w:r>
          <w:hyperlink w:anchor="_Toc88056480" w:history="1">
            <w:r w:rsidRPr="00A77810">
              <w:rPr>
                <w:rStyle w:val="Hyperlink"/>
                <w:rFonts w:hint="eastAsia"/>
                <w:noProof/>
                <w:rtl/>
                <w:lang w:bidi="fa-IR"/>
              </w:rPr>
              <w:t>تصنع</w:t>
            </w:r>
            <w:r w:rsidRPr="00A77810">
              <w:rPr>
                <w:rStyle w:val="Hyperlink"/>
                <w:noProof/>
                <w:rtl/>
                <w:lang w:bidi="fa-IR"/>
              </w:rPr>
              <w:t xml:space="preserve"> </w:t>
            </w:r>
            <w:r w:rsidRPr="00A77810">
              <w:rPr>
                <w:rStyle w:val="Hyperlink"/>
                <w:rFonts w:hint="eastAsia"/>
                <w:noProof/>
                <w:rtl/>
                <w:lang w:bidi="fa-IR"/>
              </w:rPr>
              <w:t>بعليّ</w:t>
            </w:r>
            <w:r w:rsidRPr="00A77810">
              <w:rPr>
                <w:rStyle w:val="Hyperlink"/>
                <w:noProof/>
                <w:rtl/>
                <w:lang w:bidi="fa-IR"/>
              </w:rPr>
              <w:t xml:space="preserve"> </w:t>
            </w:r>
            <w:r w:rsidRPr="00A77810">
              <w:rPr>
                <w:rStyle w:val="Hyperlink"/>
                <w:rFonts w:hint="eastAsia"/>
                <w:noProof/>
                <w:rtl/>
                <w:lang w:bidi="fa-IR"/>
              </w:rPr>
              <w:t>شيئاً</w:t>
            </w:r>
            <w:r w:rsidRPr="00A77810">
              <w:rPr>
                <w:rStyle w:val="Hyperlink"/>
                <w:noProof/>
                <w:rtl/>
                <w:lang w:bidi="fa-IR"/>
              </w:rPr>
              <w:t xml:space="preserve"> </w:t>
            </w:r>
            <w:r w:rsidRPr="00A77810">
              <w:rPr>
                <w:rStyle w:val="Hyperlink"/>
                <w:rFonts w:hint="eastAsia"/>
                <w:noProof/>
                <w:rtl/>
                <w:lang w:bidi="fa-IR"/>
              </w:rPr>
              <w:t>لا</w:t>
            </w:r>
            <w:r w:rsidRPr="00A77810">
              <w:rPr>
                <w:rStyle w:val="Hyperlink"/>
                <w:noProof/>
                <w:rtl/>
                <w:lang w:bidi="fa-IR"/>
              </w:rPr>
              <w:t xml:space="preserve"> </w:t>
            </w:r>
            <w:r w:rsidRPr="00A77810">
              <w:rPr>
                <w:rStyle w:val="Hyperlink"/>
                <w:rFonts w:hint="eastAsia"/>
                <w:noProof/>
                <w:rtl/>
                <w:lang w:bidi="fa-IR"/>
              </w:rPr>
              <w:t>تصنعه</w:t>
            </w:r>
            <w:r w:rsidRPr="00A77810">
              <w:rPr>
                <w:rStyle w:val="Hyperlink"/>
                <w:noProof/>
                <w:rtl/>
                <w:lang w:bidi="fa-IR"/>
              </w:rPr>
              <w:t xml:space="preserve"> </w:t>
            </w:r>
            <w:r w:rsidRPr="00A77810">
              <w:rPr>
                <w:rStyle w:val="Hyperlink"/>
                <w:rFonts w:hint="eastAsia"/>
                <w:noProof/>
                <w:rtl/>
                <w:lang w:bidi="fa-IR"/>
              </w:rPr>
              <w:t>بأحدٍ</w:t>
            </w:r>
            <w:r w:rsidRPr="00A77810">
              <w:rPr>
                <w:rStyle w:val="Hyperlink"/>
                <w:noProof/>
                <w:rtl/>
                <w:lang w:bidi="fa-IR"/>
              </w:rPr>
              <w:t>!</w:t>
            </w:r>
            <w:r w:rsidR="00FC22F5">
              <w:rPr>
                <w:noProof/>
                <w:webHidden/>
                <w:rtl/>
              </w:rPr>
              <w:t xml:space="preserve"> </w:t>
            </w:r>
          </w:hyperlink>
          <w:r w:rsidR="00FC22F5">
            <w:rPr>
              <w:rStyle w:val="Hyperlink"/>
              <w:rFonts w:hint="cs"/>
              <w:noProof/>
              <w:rtl/>
            </w:rPr>
            <w:t xml:space="preserve"> </w:t>
          </w:r>
          <w:hyperlink w:anchor="_Toc88056481" w:history="1">
            <w:r w:rsidRPr="00A77810">
              <w:rPr>
                <w:rStyle w:val="Hyperlink"/>
                <w:rFonts w:hint="eastAsia"/>
                <w:noProof/>
                <w:rtl/>
                <w:lang w:bidi="fa-IR"/>
              </w:rPr>
              <w:t>فقال</w:t>
            </w:r>
            <w:r w:rsidRPr="00A77810">
              <w:rPr>
                <w:rStyle w:val="Hyperlink"/>
                <w:noProof/>
                <w:rtl/>
                <w:lang w:bidi="fa-IR"/>
              </w:rPr>
              <w:t xml:space="preserve">: </w:t>
            </w:r>
            <w:r w:rsidRPr="00A77810">
              <w:rPr>
                <w:rStyle w:val="Hyperlink"/>
                <w:rFonts w:hint="eastAsia"/>
                <w:noProof/>
                <w:rtl/>
                <w:lang w:bidi="fa-IR"/>
              </w:rPr>
              <w:t>إنّه</w:t>
            </w:r>
            <w:r w:rsidRPr="00A77810">
              <w:rPr>
                <w:rStyle w:val="Hyperlink"/>
                <w:noProof/>
                <w:rtl/>
                <w:lang w:bidi="fa-IR"/>
              </w:rPr>
              <w:t xml:space="preserve"> </w:t>
            </w:r>
            <w:r w:rsidRPr="00A77810">
              <w:rPr>
                <w:rStyle w:val="Hyperlink"/>
                <w:rFonts w:hint="eastAsia"/>
                <w:noProof/>
                <w:rtl/>
                <w:lang w:bidi="fa-IR"/>
              </w:rPr>
              <w:t>مولاي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14:paraId="22AED382" w14:textId="13D6609D" w:rsidR="00C40846" w:rsidRDefault="00C40846" w:rsidP="00FC22F5">
          <w:pPr>
            <w:pStyle w:val="TOC1"/>
            <w:rPr>
              <w:rFonts w:asciiTheme="minorHAnsi" w:eastAsiaTheme="minorEastAsia" w:hAnsiTheme="minorHAnsi" w:cstheme="minorBidi"/>
              <w:bCs w:val="0"/>
              <w:noProof/>
              <w:color w:val="auto"/>
              <w:sz w:val="22"/>
              <w:szCs w:val="22"/>
              <w:rtl/>
            </w:rPr>
          </w:pPr>
          <w:hyperlink w:anchor="_Toc88056482" w:history="1">
            <w:r w:rsidRPr="00A77810">
              <w:rPr>
                <w:rStyle w:val="Hyperlink"/>
                <w:rFonts w:hint="eastAsia"/>
                <w:noProof/>
                <w:rtl/>
                <w:lang w:bidi="fa-IR"/>
              </w:rPr>
              <w:t>قول</w:t>
            </w:r>
            <w:r w:rsidRPr="00A77810">
              <w:rPr>
                <w:rStyle w:val="Hyperlink"/>
                <w:noProof/>
                <w:rtl/>
                <w:lang w:bidi="fa-IR"/>
              </w:rPr>
              <w:t xml:space="preserve"> </w:t>
            </w:r>
            <w:r w:rsidRPr="00A77810">
              <w:rPr>
                <w:rStyle w:val="Hyperlink"/>
                <w:rFonts w:hint="eastAsia"/>
                <w:noProof/>
                <w:rtl/>
                <w:lang w:bidi="fa-IR"/>
              </w:rPr>
              <w:t>عمر</w:t>
            </w:r>
            <w:r w:rsidRPr="00A77810">
              <w:rPr>
                <w:rStyle w:val="Hyperlink"/>
                <w:noProof/>
                <w:rtl/>
                <w:lang w:bidi="fa-IR"/>
              </w:rPr>
              <w:t xml:space="preserve"> - </w:t>
            </w:r>
            <w:r w:rsidRPr="00A77810">
              <w:rPr>
                <w:rStyle w:val="Hyperlink"/>
                <w:rFonts w:hint="eastAsia"/>
                <w:noProof/>
                <w:rtl/>
                <w:lang w:bidi="fa-IR"/>
              </w:rPr>
              <w:t>لمن</w:t>
            </w:r>
            <w:r w:rsidRPr="00A77810">
              <w:rPr>
                <w:rStyle w:val="Hyperlink"/>
                <w:noProof/>
                <w:rtl/>
                <w:lang w:bidi="fa-IR"/>
              </w:rPr>
              <w:t xml:space="preserve"> </w:t>
            </w:r>
            <w:r w:rsidRPr="00A77810">
              <w:rPr>
                <w:rStyle w:val="Hyperlink"/>
                <w:rFonts w:hint="eastAsia"/>
                <w:noProof/>
                <w:rtl/>
                <w:lang w:bidi="fa-IR"/>
              </w:rPr>
              <w:t>استنكف</w:t>
            </w:r>
            <w:r w:rsidRPr="00A77810">
              <w:rPr>
                <w:rStyle w:val="Hyperlink"/>
                <w:noProof/>
                <w:rtl/>
                <w:lang w:bidi="fa-IR"/>
              </w:rPr>
              <w:t xml:space="preserve"> </w:t>
            </w:r>
            <w:r w:rsidRPr="00A77810">
              <w:rPr>
                <w:rStyle w:val="Hyperlink"/>
                <w:rFonts w:hint="eastAsia"/>
                <w:noProof/>
                <w:rtl/>
                <w:lang w:bidi="fa-IR"/>
              </w:rPr>
              <w:t>من</w:t>
            </w:r>
            <w:r w:rsidRPr="00A77810">
              <w:rPr>
                <w:rStyle w:val="Hyperlink"/>
                <w:noProof/>
                <w:rtl/>
                <w:lang w:bidi="fa-IR"/>
              </w:rPr>
              <w:t xml:space="preserve"> </w:t>
            </w:r>
            <w:r w:rsidRPr="00A77810">
              <w:rPr>
                <w:rStyle w:val="Hyperlink"/>
                <w:rFonts w:hint="eastAsia"/>
                <w:noProof/>
                <w:rtl/>
                <w:lang w:bidi="fa-IR"/>
              </w:rPr>
              <w:t>قضاء</w:t>
            </w:r>
            <w:r w:rsidRPr="00A77810">
              <w:rPr>
                <w:rStyle w:val="Hyperlink"/>
                <w:noProof/>
                <w:rtl/>
                <w:lang w:bidi="fa-IR"/>
              </w:rPr>
              <w:t xml:space="preserve"> </w:t>
            </w:r>
            <w:r w:rsidRPr="00A77810">
              <w:rPr>
                <w:rStyle w:val="Hyperlink"/>
                <w:rFonts w:hint="eastAsia"/>
                <w:noProof/>
                <w:rtl/>
                <w:lang w:bidi="fa-IR"/>
              </w:rPr>
              <w:t>علي</w:t>
            </w:r>
            <w:r w:rsidRPr="00A77810">
              <w:rPr>
                <w:rStyle w:val="Hyperlink"/>
                <w:noProof/>
                <w:rtl/>
                <w:lang w:bidi="fa-IR"/>
              </w:rPr>
              <w:t xml:space="preserve"> -:</w:t>
            </w:r>
          </w:hyperlink>
          <w:r w:rsidR="00FC22F5">
            <w:rPr>
              <w:rStyle w:val="Hyperlink"/>
              <w:rFonts w:hint="cs"/>
              <w:noProof/>
              <w:rtl/>
            </w:rPr>
            <w:t xml:space="preserve"> </w:t>
          </w:r>
          <w:hyperlink w:anchor="_Toc88056483" w:history="1">
            <w:r w:rsidRPr="00A77810">
              <w:rPr>
                <w:rStyle w:val="Hyperlink"/>
                <w:rFonts w:hint="eastAsia"/>
                <w:noProof/>
                <w:rtl/>
                <w:lang w:bidi="fa-IR"/>
              </w:rPr>
              <w:t>ويحك</w:t>
            </w:r>
            <w:r w:rsidRPr="00A77810">
              <w:rPr>
                <w:rStyle w:val="Hyperlink"/>
                <w:noProof/>
                <w:rtl/>
                <w:lang w:bidi="fa-IR"/>
              </w:rPr>
              <w:t xml:space="preserve">! </w:t>
            </w:r>
            <w:r w:rsidRPr="00A77810">
              <w:rPr>
                <w:rStyle w:val="Hyperlink"/>
                <w:rFonts w:hint="eastAsia"/>
                <w:noProof/>
                <w:rtl/>
                <w:lang w:bidi="fa-IR"/>
              </w:rPr>
              <w:t>ما</w:t>
            </w:r>
            <w:r w:rsidRPr="00A77810">
              <w:rPr>
                <w:rStyle w:val="Hyperlink"/>
                <w:noProof/>
                <w:rtl/>
                <w:lang w:bidi="fa-IR"/>
              </w:rPr>
              <w:t xml:space="preserve"> </w:t>
            </w:r>
            <w:r w:rsidRPr="00A77810">
              <w:rPr>
                <w:rStyle w:val="Hyperlink"/>
                <w:rFonts w:hint="eastAsia"/>
                <w:noProof/>
                <w:rtl/>
                <w:lang w:bidi="fa-IR"/>
              </w:rPr>
              <w:t>تدري</w:t>
            </w:r>
            <w:r w:rsidRPr="00A77810">
              <w:rPr>
                <w:rStyle w:val="Hyperlink"/>
                <w:noProof/>
                <w:rtl/>
                <w:lang w:bidi="fa-IR"/>
              </w:rPr>
              <w:t xml:space="preserve"> </w:t>
            </w:r>
            <w:r w:rsidRPr="00A77810">
              <w:rPr>
                <w:rStyle w:val="Hyperlink"/>
                <w:rFonts w:hint="eastAsia"/>
                <w:noProof/>
                <w:rtl/>
                <w:lang w:bidi="fa-IR"/>
              </w:rPr>
              <w:t>من</w:t>
            </w:r>
            <w:r w:rsidRPr="00A77810">
              <w:rPr>
                <w:rStyle w:val="Hyperlink"/>
                <w:noProof/>
                <w:rtl/>
                <w:lang w:bidi="fa-IR"/>
              </w:rPr>
              <w:t xml:space="preserve"> </w:t>
            </w:r>
            <w:r w:rsidRPr="00A77810">
              <w:rPr>
                <w:rStyle w:val="Hyperlink"/>
                <w:rFonts w:hint="eastAsia"/>
                <w:noProof/>
                <w:rtl/>
                <w:lang w:bidi="fa-IR"/>
              </w:rPr>
              <w:t>هذا؟</w:t>
            </w:r>
            <w:r w:rsidRPr="00A77810">
              <w:rPr>
                <w:rStyle w:val="Hyperlink"/>
                <w:noProof/>
                <w:rtl/>
                <w:lang w:bidi="fa-IR"/>
              </w:rPr>
              <w:t xml:space="preserve">! </w:t>
            </w:r>
            <w:r w:rsidRPr="00A77810">
              <w:rPr>
                <w:rStyle w:val="Hyperlink"/>
                <w:rFonts w:hint="eastAsia"/>
                <w:noProof/>
                <w:rtl/>
                <w:lang w:bidi="fa-IR"/>
              </w:rPr>
              <w:t>هذا</w:t>
            </w:r>
            <w:r w:rsidRPr="00A77810">
              <w:rPr>
                <w:rStyle w:val="Hyperlink"/>
                <w:noProof/>
                <w:rtl/>
                <w:lang w:bidi="fa-IR"/>
              </w:rPr>
              <w:t xml:space="preserve"> </w:t>
            </w:r>
            <w:r w:rsidRPr="00A77810">
              <w:rPr>
                <w:rStyle w:val="Hyperlink"/>
                <w:rFonts w:hint="eastAsia"/>
                <w:noProof/>
                <w:rtl/>
                <w:lang w:bidi="fa-IR"/>
              </w:rPr>
              <w:t>مولاي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14:paraId="7C31ECF3" w14:textId="2B997CC5" w:rsidR="00C40846" w:rsidRDefault="00C40846" w:rsidP="00FC22F5">
          <w:pPr>
            <w:pStyle w:val="TOC1"/>
            <w:rPr>
              <w:rFonts w:asciiTheme="minorHAnsi" w:eastAsiaTheme="minorEastAsia" w:hAnsiTheme="minorHAnsi" w:cstheme="minorBidi"/>
              <w:bCs w:val="0"/>
              <w:noProof/>
              <w:color w:val="auto"/>
              <w:sz w:val="22"/>
              <w:szCs w:val="22"/>
              <w:rtl/>
            </w:rPr>
          </w:pPr>
          <w:hyperlink w:anchor="_Toc88056484" w:history="1">
            <w:r w:rsidRPr="00A77810">
              <w:rPr>
                <w:rStyle w:val="Hyperlink"/>
                <w:rFonts w:hint="eastAsia"/>
                <w:noProof/>
                <w:rtl/>
                <w:lang w:bidi="fa-IR"/>
              </w:rPr>
              <w:t>التهنئة</w:t>
            </w:r>
            <w:r w:rsidRPr="00A77810">
              <w:rPr>
                <w:rStyle w:val="Hyperlink"/>
                <w:noProof/>
                <w:rtl/>
                <w:lang w:bidi="fa-IR"/>
              </w:rPr>
              <w:t xml:space="preserve"> </w:t>
            </w:r>
            <w:r w:rsidRPr="00A77810">
              <w:rPr>
                <w:rStyle w:val="Hyperlink"/>
                <w:rFonts w:hint="eastAsia"/>
                <w:noProof/>
                <w:rtl/>
                <w:lang w:bidi="fa-IR"/>
              </w:rPr>
              <w:t>في</w:t>
            </w:r>
            <w:r w:rsidRPr="00A77810">
              <w:rPr>
                <w:rStyle w:val="Hyperlink"/>
                <w:noProof/>
                <w:rtl/>
                <w:lang w:bidi="fa-IR"/>
              </w:rPr>
              <w:t xml:space="preserve"> </w:t>
            </w:r>
            <w:r w:rsidRPr="00A77810">
              <w:rPr>
                <w:rStyle w:val="Hyperlink"/>
                <w:rFonts w:hint="eastAsia"/>
                <w:noProof/>
                <w:rtl/>
                <w:lang w:bidi="fa-IR"/>
              </w:rPr>
              <w:t>يوم</w:t>
            </w:r>
            <w:r w:rsidRPr="00A77810">
              <w:rPr>
                <w:rStyle w:val="Hyperlink"/>
                <w:noProof/>
                <w:rtl/>
                <w:lang w:bidi="fa-IR"/>
              </w:rPr>
              <w:t xml:space="preserve"> </w:t>
            </w:r>
            <w:r w:rsidRPr="00A77810">
              <w:rPr>
                <w:rStyle w:val="Hyperlink"/>
                <w:rFonts w:hint="eastAsia"/>
                <w:noProof/>
                <w:rtl/>
                <w:lang w:bidi="fa-IR"/>
              </w:rPr>
              <w:t>الغدير</w:t>
            </w:r>
            <w:r w:rsidRPr="00A77810">
              <w:rPr>
                <w:rStyle w:val="Hyperlink"/>
                <w:noProof/>
                <w:rtl/>
                <w:lang w:bidi="fa-IR"/>
              </w:rPr>
              <w:t xml:space="preserve"> </w:t>
            </w:r>
            <w:r w:rsidRPr="00A77810">
              <w:rPr>
                <w:rStyle w:val="Hyperlink"/>
                <w:rFonts w:hint="eastAsia"/>
                <w:noProof/>
                <w:rtl/>
                <w:lang w:bidi="fa-IR"/>
              </w:rPr>
              <w:t>وقولهم</w:t>
            </w:r>
            <w:r w:rsidRPr="00A77810">
              <w:rPr>
                <w:rStyle w:val="Hyperlink"/>
                <w:noProof/>
                <w:rtl/>
                <w:lang w:bidi="fa-IR"/>
              </w:rPr>
              <w:t>:</w:t>
            </w:r>
            <w:r w:rsidR="00FC22F5">
              <w:rPr>
                <w:noProof/>
                <w:webHidden/>
                <w:rtl/>
              </w:rPr>
              <w:t xml:space="preserve"> </w:t>
            </w:r>
          </w:hyperlink>
          <w:r w:rsidR="00FC22F5">
            <w:rPr>
              <w:rStyle w:val="Hyperlink"/>
              <w:rFonts w:hint="cs"/>
              <w:noProof/>
              <w:rtl/>
            </w:rPr>
            <w:t xml:space="preserve"> </w:t>
          </w:r>
          <w:hyperlink w:anchor="_Toc88056485" w:history="1">
            <w:r w:rsidRPr="00A77810">
              <w:rPr>
                <w:rStyle w:val="Hyperlink"/>
                <w:noProof/>
                <w:rtl/>
                <w:lang w:bidi="fa-IR"/>
              </w:rPr>
              <w:t xml:space="preserve">« </w:t>
            </w:r>
            <w:r w:rsidRPr="00A77810">
              <w:rPr>
                <w:rStyle w:val="Hyperlink"/>
                <w:rFonts w:hint="eastAsia"/>
                <w:noProof/>
                <w:rtl/>
                <w:lang w:bidi="fa-IR"/>
              </w:rPr>
              <w:t>بخ</w:t>
            </w:r>
            <w:r w:rsidRPr="00A77810">
              <w:rPr>
                <w:rStyle w:val="Hyperlink"/>
                <w:noProof/>
                <w:rtl/>
                <w:lang w:bidi="fa-IR"/>
              </w:rPr>
              <w:t xml:space="preserve"> </w:t>
            </w:r>
            <w:r w:rsidRPr="00A77810">
              <w:rPr>
                <w:rStyle w:val="Hyperlink"/>
                <w:rFonts w:hint="eastAsia"/>
                <w:noProof/>
                <w:rtl/>
                <w:lang w:bidi="fa-IR"/>
              </w:rPr>
              <w:t>بخ</w:t>
            </w:r>
            <w:r w:rsidRPr="00A77810">
              <w:rPr>
                <w:rStyle w:val="Hyperlink"/>
                <w:noProof/>
                <w:rtl/>
                <w:lang w:bidi="fa-IR"/>
              </w:rPr>
              <w:t xml:space="preserve"> </w:t>
            </w:r>
            <w:r w:rsidRPr="00A77810">
              <w:rPr>
                <w:rStyle w:val="Hyperlink"/>
                <w:rFonts w:hint="eastAsia"/>
                <w:noProof/>
                <w:rtl/>
                <w:lang w:bidi="fa-IR"/>
              </w:rPr>
              <w:t>لك</w:t>
            </w:r>
            <w:r w:rsidRPr="00A77810">
              <w:rPr>
                <w:rStyle w:val="Hyperlink"/>
                <w:noProof/>
                <w:rtl/>
                <w:lang w:bidi="fa-IR"/>
              </w:rPr>
              <w:t xml:space="preserve"> </w:t>
            </w:r>
            <w:r w:rsidRPr="00A77810">
              <w:rPr>
                <w:rStyle w:val="Hyperlink"/>
                <w:rFonts w:hint="eastAsia"/>
                <w:noProof/>
                <w:rtl/>
                <w:lang w:bidi="fa-IR"/>
              </w:rPr>
              <w:t>يا</w:t>
            </w:r>
            <w:r w:rsidRPr="00A77810">
              <w:rPr>
                <w:rStyle w:val="Hyperlink"/>
                <w:noProof/>
                <w:rtl/>
                <w:lang w:bidi="fa-IR"/>
              </w:rPr>
              <w:t xml:space="preserve"> </w:t>
            </w:r>
            <w:r w:rsidRPr="00A77810">
              <w:rPr>
                <w:rStyle w:val="Hyperlink"/>
                <w:rFonts w:hint="eastAsia"/>
                <w:noProof/>
                <w:rtl/>
                <w:lang w:bidi="fa-IR"/>
              </w:rPr>
              <w:t>علي</w:t>
            </w:r>
            <w:r w:rsidRPr="00A77810">
              <w:rPr>
                <w:rStyle w:val="Hyperlink"/>
                <w:noProof/>
                <w:rtl/>
                <w:lang w:bidi="fa-IR"/>
              </w:rPr>
              <w:t xml:space="preserve"> ...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14:paraId="0D83F0E2" w14:textId="459565E7" w:rsidR="00C40846" w:rsidRDefault="00C40846" w:rsidP="00FC22F5">
          <w:pPr>
            <w:pStyle w:val="TOC1"/>
            <w:rPr>
              <w:rFonts w:asciiTheme="minorHAnsi" w:eastAsiaTheme="minorEastAsia" w:hAnsiTheme="minorHAnsi" w:cstheme="minorBidi"/>
              <w:bCs w:val="0"/>
              <w:noProof/>
              <w:color w:val="auto"/>
              <w:sz w:val="22"/>
              <w:szCs w:val="22"/>
              <w:rtl/>
            </w:rPr>
          </w:pPr>
          <w:hyperlink w:anchor="_Toc88056486" w:history="1">
            <w:r w:rsidRPr="00A77810">
              <w:rPr>
                <w:rStyle w:val="Hyperlink"/>
                <w:rFonts w:hint="eastAsia"/>
                <w:noProof/>
                <w:rtl/>
                <w:lang w:bidi="fa-IR"/>
              </w:rPr>
              <w:t>قول</w:t>
            </w:r>
            <w:r w:rsidRPr="00A77810">
              <w:rPr>
                <w:rStyle w:val="Hyperlink"/>
                <w:noProof/>
                <w:rtl/>
                <w:lang w:bidi="fa-IR"/>
              </w:rPr>
              <w:t xml:space="preserve"> </w:t>
            </w:r>
            <w:r w:rsidRPr="00A77810">
              <w:rPr>
                <w:rStyle w:val="Hyperlink"/>
                <w:rFonts w:hint="eastAsia"/>
                <w:noProof/>
                <w:rtl/>
                <w:lang w:bidi="fa-IR"/>
              </w:rPr>
              <w:t>النبيّ</w:t>
            </w:r>
            <w:r w:rsidRPr="00A77810">
              <w:rPr>
                <w:rStyle w:val="Hyperlink"/>
                <w:noProof/>
                <w:rtl/>
                <w:lang w:bidi="fa-IR"/>
              </w:rPr>
              <w:t xml:space="preserve"> </w:t>
            </w:r>
            <w:r w:rsidRPr="00A77810">
              <w:rPr>
                <w:rStyle w:val="Hyperlink"/>
                <w:rFonts w:cs="Rafed Alaem" w:hint="eastAsia"/>
                <w:noProof/>
                <w:rtl/>
              </w:rPr>
              <w:t>صلى‌الله‌عليه‌وآله‌وسلم</w:t>
            </w:r>
            <w:r w:rsidRPr="00A77810">
              <w:rPr>
                <w:rStyle w:val="Hyperlink"/>
                <w:noProof/>
                <w:rtl/>
                <w:lang w:bidi="fa-IR"/>
              </w:rPr>
              <w:t>:</w:t>
            </w:r>
            <w:r w:rsidR="00FC22F5">
              <w:rPr>
                <w:noProof/>
                <w:webHidden/>
                <w:rtl/>
              </w:rPr>
              <w:t xml:space="preserve"> </w:t>
            </w:r>
          </w:hyperlink>
          <w:r w:rsidR="00FC22F5">
            <w:rPr>
              <w:rStyle w:val="Hyperlink"/>
              <w:rFonts w:hint="cs"/>
              <w:noProof/>
              <w:rtl/>
            </w:rPr>
            <w:t xml:space="preserve"> </w:t>
          </w:r>
          <w:hyperlink w:anchor="_Toc88056487" w:history="1">
            <w:r w:rsidRPr="00A77810">
              <w:rPr>
                <w:rStyle w:val="Hyperlink"/>
                <w:rFonts w:hint="eastAsia"/>
                <w:noProof/>
                <w:rtl/>
                <w:lang w:bidi="fa-IR"/>
              </w:rPr>
              <w:t>من</w:t>
            </w:r>
            <w:r w:rsidRPr="00A77810">
              <w:rPr>
                <w:rStyle w:val="Hyperlink"/>
                <w:noProof/>
                <w:rtl/>
                <w:lang w:bidi="fa-IR"/>
              </w:rPr>
              <w:t xml:space="preserve"> </w:t>
            </w:r>
            <w:r w:rsidRPr="00A77810">
              <w:rPr>
                <w:rStyle w:val="Hyperlink"/>
                <w:rFonts w:hint="eastAsia"/>
                <w:noProof/>
                <w:rtl/>
                <w:lang w:bidi="fa-IR"/>
              </w:rPr>
              <w:t>كنت</w:t>
            </w:r>
            <w:r w:rsidRPr="00A77810">
              <w:rPr>
                <w:rStyle w:val="Hyperlink"/>
                <w:noProof/>
                <w:rtl/>
                <w:lang w:bidi="fa-IR"/>
              </w:rPr>
              <w:t xml:space="preserve"> </w:t>
            </w:r>
            <w:r w:rsidRPr="00A77810">
              <w:rPr>
                <w:rStyle w:val="Hyperlink"/>
                <w:rFonts w:hint="eastAsia"/>
                <w:noProof/>
                <w:rtl/>
                <w:lang w:bidi="fa-IR"/>
              </w:rPr>
              <w:t>مولاه</w:t>
            </w:r>
            <w:r w:rsidRPr="00A77810">
              <w:rPr>
                <w:rStyle w:val="Hyperlink"/>
                <w:noProof/>
                <w:rtl/>
                <w:lang w:bidi="fa-IR"/>
              </w:rPr>
              <w:t xml:space="preserve"> </w:t>
            </w:r>
            <w:r w:rsidRPr="00A77810">
              <w:rPr>
                <w:rStyle w:val="Hyperlink"/>
                <w:rFonts w:hint="eastAsia"/>
                <w:noProof/>
                <w:rtl/>
                <w:lang w:bidi="fa-IR"/>
              </w:rPr>
              <w:t>فعليٌّ</w:t>
            </w:r>
            <w:r w:rsidRPr="00A77810">
              <w:rPr>
                <w:rStyle w:val="Hyperlink"/>
                <w:noProof/>
                <w:rtl/>
                <w:lang w:bidi="fa-IR"/>
              </w:rPr>
              <w:t xml:space="preserve"> </w:t>
            </w:r>
            <w:r w:rsidRPr="00A77810">
              <w:rPr>
                <w:rStyle w:val="Hyperlink"/>
                <w:rFonts w:hint="eastAsia"/>
                <w:noProof/>
                <w:rtl/>
                <w:lang w:bidi="fa-IR"/>
              </w:rPr>
              <w:t>مولاه،</w:t>
            </w:r>
            <w:r w:rsidRPr="00A77810">
              <w:rPr>
                <w:rStyle w:val="Hyperlink"/>
                <w:noProof/>
                <w:rtl/>
                <w:lang w:bidi="fa-IR"/>
              </w:rPr>
              <w:t xml:space="preserve"> </w:t>
            </w:r>
            <w:r w:rsidRPr="00A77810">
              <w:rPr>
                <w:rStyle w:val="Hyperlink"/>
                <w:rFonts w:hint="eastAsia"/>
                <w:noProof/>
                <w:rtl/>
                <w:lang w:bidi="fa-IR"/>
              </w:rPr>
              <w:t>أوحي</w:t>
            </w:r>
            <w:r w:rsidRPr="00A77810">
              <w:rPr>
                <w:rStyle w:val="Hyperlink"/>
                <w:noProof/>
                <w:rtl/>
                <w:lang w:bidi="fa-IR"/>
              </w:rPr>
              <w:t xml:space="preserve"> </w:t>
            </w:r>
            <w:r w:rsidRPr="00A77810">
              <w:rPr>
                <w:rStyle w:val="Hyperlink"/>
                <w:rFonts w:hint="eastAsia"/>
                <w:noProof/>
                <w:rtl/>
                <w:lang w:bidi="fa-IR"/>
              </w:rPr>
              <w:t>إليَّ</w:t>
            </w:r>
            <w:r w:rsidRPr="00A77810">
              <w:rPr>
                <w:rStyle w:val="Hyperlink"/>
                <w:noProof/>
                <w:rtl/>
                <w:lang w:bidi="fa-IR"/>
              </w:rPr>
              <w:t xml:space="preserve"> </w:t>
            </w:r>
            <w:r w:rsidRPr="00A77810">
              <w:rPr>
                <w:rStyle w:val="Hyperlink"/>
                <w:rFonts w:hint="eastAsia"/>
                <w:noProof/>
                <w:rtl/>
                <w:lang w:bidi="fa-IR"/>
              </w:rPr>
              <w:t>في</w:t>
            </w:r>
            <w:r w:rsidRPr="00A77810">
              <w:rPr>
                <w:rStyle w:val="Hyperlink"/>
                <w:noProof/>
                <w:rtl/>
                <w:lang w:bidi="fa-IR"/>
              </w:rPr>
              <w:t xml:space="preserve"> </w:t>
            </w:r>
            <w:r w:rsidRPr="00A77810">
              <w:rPr>
                <w:rStyle w:val="Hyperlink"/>
                <w:rFonts w:hint="eastAsia"/>
                <w:noProof/>
                <w:rtl/>
                <w:lang w:bidi="fa-IR"/>
              </w:rPr>
              <w:t>علي</w:t>
            </w:r>
            <w:r w:rsidRPr="00A77810">
              <w:rPr>
                <w:rStyle w:val="Hyperlink"/>
                <w:noProof/>
                <w:rtl/>
                <w:lang w:bidi="fa-IR"/>
              </w:rPr>
              <w:t>:</w:t>
            </w:r>
            <w:r w:rsidR="00FC22F5">
              <w:rPr>
                <w:noProof/>
                <w:webHidden/>
                <w:rtl/>
              </w:rPr>
              <w:t xml:space="preserve"> </w:t>
            </w:r>
          </w:hyperlink>
          <w:r w:rsidR="00FC22F5">
            <w:rPr>
              <w:rStyle w:val="Hyperlink"/>
              <w:rFonts w:hint="cs"/>
              <w:noProof/>
              <w:rtl/>
            </w:rPr>
            <w:t xml:space="preserve"> </w:t>
          </w:r>
          <w:hyperlink w:anchor="_Toc88056488" w:history="1">
            <w:r w:rsidRPr="00A77810">
              <w:rPr>
                <w:rStyle w:val="Hyperlink"/>
                <w:rFonts w:hint="eastAsia"/>
                <w:noProof/>
                <w:rtl/>
                <w:lang w:bidi="fa-IR"/>
              </w:rPr>
              <w:t>إنّه</w:t>
            </w:r>
            <w:r w:rsidRPr="00A77810">
              <w:rPr>
                <w:rStyle w:val="Hyperlink"/>
                <w:noProof/>
                <w:rtl/>
                <w:lang w:bidi="fa-IR"/>
              </w:rPr>
              <w:t xml:space="preserve"> </w:t>
            </w:r>
            <w:r w:rsidRPr="00A77810">
              <w:rPr>
                <w:rStyle w:val="Hyperlink"/>
                <w:rFonts w:hint="eastAsia"/>
                <w:noProof/>
                <w:rtl/>
                <w:lang w:bidi="fa-IR"/>
              </w:rPr>
              <w:t>أمير</w:t>
            </w:r>
            <w:r w:rsidRPr="00A77810">
              <w:rPr>
                <w:rStyle w:val="Hyperlink"/>
                <w:noProof/>
                <w:rtl/>
                <w:lang w:bidi="fa-IR"/>
              </w:rPr>
              <w:t xml:space="preserve"> </w:t>
            </w:r>
            <w:r w:rsidRPr="00A77810">
              <w:rPr>
                <w:rStyle w:val="Hyperlink"/>
                <w:rFonts w:hint="eastAsia"/>
                <w:noProof/>
                <w:rtl/>
                <w:lang w:bidi="fa-IR"/>
              </w:rPr>
              <w:t>المؤمنين</w:t>
            </w:r>
            <w:r w:rsidRPr="00A77810">
              <w:rPr>
                <w:rStyle w:val="Hyperlink"/>
                <w:noProof/>
                <w:rtl/>
                <w:lang w:bidi="fa-IR"/>
              </w:rPr>
              <w:t xml:space="preserve"> </w:t>
            </w:r>
            <w:r w:rsidRPr="00A77810">
              <w:rPr>
                <w:rStyle w:val="Hyperlink"/>
                <w:rFonts w:hint="eastAsia"/>
                <w:noProof/>
                <w:rtl/>
                <w:lang w:bidi="fa-IR"/>
              </w:rPr>
              <w:t>وسيّد</w:t>
            </w:r>
            <w:r w:rsidRPr="00A77810">
              <w:rPr>
                <w:rStyle w:val="Hyperlink"/>
                <w:noProof/>
                <w:rtl/>
                <w:lang w:bidi="fa-IR"/>
              </w:rPr>
              <w:t xml:space="preserve"> </w:t>
            </w:r>
            <w:r w:rsidRPr="00A77810">
              <w:rPr>
                <w:rStyle w:val="Hyperlink"/>
                <w:rFonts w:hint="eastAsia"/>
                <w:noProof/>
                <w:rtl/>
                <w:lang w:bidi="fa-IR"/>
              </w:rPr>
              <w:t>المسلمين</w:t>
            </w:r>
            <w:r w:rsidRPr="00A77810">
              <w:rPr>
                <w:rStyle w:val="Hyperlink"/>
                <w:noProof/>
                <w:rtl/>
                <w:lang w:bidi="fa-IR"/>
              </w:rPr>
              <w:t xml:space="preserve"> </w:t>
            </w:r>
            <w:r w:rsidRPr="00A77810">
              <w:rPr>
                <w:rStyle w:val="Hyperlink"/>
                <w:rFonts w:hint="eastAsia"/>
                <w:noProof/>
                <w:rtl/>
                <w:lang w:bidi="fa-IR"/>
              </w:rPr>
              <w:t>وقائد</w:t>
            </w:r>
            <w:r w:rsidRPr="00A77810">
              <w:rPr>
                <w:rStyle w:val="Hyperlink"/>
                <w:noProof/>
                <w:rtl/>
                <w:lang w:bidi="fa-IR"/>
              </w:rPr>
              <w:t xml:space="preserve"> </w:t>
            </w:r>
            <w:r w:rsidRPr="00A77810">
              <w:rPr>
                <w:rStyle w:val="Hyperlink"/>
                <w:rFonts w:hint="eastAsia"/>
                <w:noProof/>
                <w:rtl/>
                <w:lang w:bidi="fa-IR"/>
              </w:rPr>
              <w:t>الغرّ</w:t>
            </w:r>
          </w:hyperlink>
          <w:r w:rsidR="00FC22F5">
            <w:rPr>
              <w:rStyle w:val="Hyperlink"/>
              <w:rFonts w:hint="cs"/>
              <w:noProof/>
              <w:rtl/>
            </w:rPr>
            <w:t xml:space="preserve"> </w:t>
          </w:r>
          <w:hyperlink w:anchor="_Toc88056489" w:history="1">
            <w:r w:rsidRPr="00A77810">
              <w:rPr>
                <w:rStyle w:val="Hyperlink"/>
                <w:rFonts w:hint="eastAsia"/>
                <w:noProof/>
                <w:rtl/>
                <w:lang w:bidi="fa-IR"/>
              </w:rPr>
              <w:t>المحجّلين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14:paraId="4F0A1FF8" w14:textId="77777777" w:rsidR="00FC22F5" w:rsidRDefault="00FC22F5" w:rsidP="00FC22F5">
          <w:pPr>
            <w:pStyle w:val="libNormal"/>
            <w:rPr>
              <w:rStyle w:val="Hyperlink"/>
              <w:bCs/>
              <w:noProof/>
            </w:rPr>
          </w:pPr>
          <w:r>
            <w:rPr>
              <w:rStyle w:val="Hyperlink"/>
              <w:noProof/>
            </w:rPr>
            <w:br w:type="page"/>
          </w:r>
        </w:p>
        <w:p w14:paraId="797ABB03" w14:textId="708C3CEC" w:rsidR="00C40846" w:rsidRDefault="00C40846" w:rsidP="00FC22F5">
          <w:pPr>
            <w:pStyle w:val="TOC1"/>
            <w:rPr>
              <w:rFonts w:asciiTheme="minorHAnsi" w:eastAsiaTheme="minorEastAsia" w:hAnsiTheme="minorHAnsi" w:cstheme="minorBidi"/>
              <w:bCs w:val="0"/>
              <w:noProof/>
              <w:color w:val="auto"/>
              <w:sz w:val="22"/>
              <w:szCs w:val="22"/>
              <w:rtl/>
            </w:rPr>
          </w:pPr>
          <w:hyperlink w:anchor="_Toc88056490" w:history="1">
            <w:r w:rsidRPr="00A77810">
              <w:rPr>
                <w:rStyle w:val="Hyperlink"/>
                <w:rFonts w:hint="eastAsia"/>
                <w:noProof/>
                <w:rtl/>
                <w:lang w:bidi="fa-IR"/>
              </w:rPr>
              <w:t>خُطبةُ</w:t>
            </w:r>
            <w:r w:rsidRPr="00A77810">
              <w:rPr>
                <w:rStyle w:val="Hyperlink"/>
                <w:noProof/>
                <w:rtl/>
                <w:lang w:bidi="fa-IR"/>
              </w:rPr>
              <w:t xml:space="preserve"> </w:t>
            </w:r>
            <w:r w:rsidRPr="00A77810">
              <w:rPr>
                <w:rStyle w:val="Hyperlink"/>
                <w:rFonts w:hint="eastAsia"/>
                <w:noProof/>
                <w:rtl/>
                <w:lang w:bidi="fa-IR"/>
              </w:rPr>
              <w:t>الغدير</w:t>
            </w:r>
          </w:hyperlink>
          <w:r w:rsidR="00FC22F5">
            <w:rPr>
              <w:rStyle w:val="Hyperlink"/>
              <w:rFonts w:hint="cs"/>
              <w:noProof/>
              <w:rtl/>
            </w:rPr>
            <w:t xml:space="preserve"> </w:t>
          </w:r>
          <w:hyperlink w:anchor="_Toc88056491" w:history="1">
            <w:r w:rsidRPr="00A77810">
              <w:rPr>
                <w:rStyle w:val="Hyperlink"/>
                <w:rFonts w:hint="eastAsia"/>
                <w:noProof/>
                <w:rtl/>
                <w:lang w:bidi="fa-IR"/>
              </w:rPr>
              <w:t>كما</w:t>
            </w:r>
            <w:r w:rsidRPr="00A77810">
              <w:rPr>
                <w:rStyle w:val="Hyperlink"/>
                <w:noProof/>
                <w:rtl/>
                <w:lang w:bidi="fa-IR"/>
              </w:rPr>
              <w:t xml:space="preserve"> </w:t>
            </w:r>
            <w:r w:rsidRPr="00A77810">
              <w:rPr>
                <w:rStyle w:val="Hyperlink"/>
                <w:rFonts w:hint="eastAsia"/>
                <w:noProof/>
                <w:rtl/>
                <w:lang w:bidi="fa-IR"/>
              </w:rPr>
              <w:t>في</w:t>
            </w:r>
            <w:r w:rsidRPr="00A77810">
              <w:rPr>
                <w:rStyle w:val="Hyperlink"/>
                <w:noProof/>
                <w:rtl/>
                <w:lang w:bidi="fa-IR"/>
              </w:rPr>
              <w:t xml:space="preserve"> </w:t>
            </w:r>
            <w:r w:rsidRPr="00A77810">
              <w:rPr>
                <w:rStyle w:val="Hyperlink"/>
                <w:rFonts w:hint="eastAsia"/>
                <w:noProof/>
                <w:rtl/>
                <w:lang w:bidi="fa-IR"/>
              </w:rPr>
              <w:t>كتاب</w:t>
            </w:r>
            <w:r w:rsidRPr="00A77810">
              <w:rPr>
                <w:rStyle w:val="Hyperlink"/>
                <w:noProof/>
                <w:rtl/>
                <w:lang w:bidi="fa-IR"/>
              </w:rPr>
              <w:t xml:space="preserve"> ( </w:t>
            </w:r>
            <w:r w:rsidRPr="00A77810">
              <w:rPr>
                <w:rStyle w:val="Hyperlink"/>
                <w:rFonts w:hint="eastAsia"/>
                <w:noProof/>
                <w:rtl/>
                <w:lang w:bidi="fa-IR"/>
              </w:rPr>
              <w:t>توضيح</w:t>
            </w:r>
            <w:r w:rsidRPr="00A77810">
              <w:rPr>
                <w:rStyle w:val="Hyperlink"/>
                <w:noProof/>
                <w:rtl/>
                <w:lang w:bidi="fa-IR"/>
              </w:rPr>
              <w:t xml:space="preserve"> </w:t>
            </w:r>
            <w:r w:rsidRPr="00A77810">
              <w:rPr>
                <w:rStyle w:val="Hyperlink"/>
                <w:rFonts w:hint="eastAsia"/>
                <w:noProof/>
                <w:rtl/>
                <w:lang w:bidi="fa-IR"/>
              </w:rPr>
              <w:t>الدلائل</w:t>
            </w:r>
            <w:r w:rsidRPr="00A7781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14:paraId="74655ADF" w14:textId="55B928B1"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492" w:history="1">
            <w:r w:rsidRPr="00A77810">
              <w:rPr>
                <w:rStyle w:val="Hyperlink"/>
                <w:rFonts w:hint="eastAsia"/>
                <w:noProof/>
                <w:rtl/>
                <w:lang w:bidi="fa-IR"/>
              </w:rPr>
              <w:t>وجوه</w:t>
            </w:r>
            <w:r w:rsidRPr="00A77810">
              <w:rPr>
                <w:rStyle w:val="Hyperlink"/>
                <w:noProof/>
                <w:rtl/>
                <w:lang w:bidi="fa-IR"/>
              </w:rPr>
              <w:t xml:space="preserve"> </w:t>
            </w:r>
            <w:r w:rsidRPr="00A77810">
              <w:rPr>
                <w:rStyle w:val="Hyperlink"/>
                <w:rFonts w:hint="eastAsia"/>
                <w:noProof/>
                <w:rtl/>
                <w:lang w:bidi="fa-IR"/>
              </w:rPr>
              <w:t>دلالة</w:t>
            </w:r>
            <w:r w:rsidRPr="00A77810">
              <w:rPr>
                <w:rStyle w:val="Hyperlink"/>
                <w:noProof/>
                <w:rtl/>
                <w:lang w:bidi="fa-IR"/>
              </w:rPr>
              <w:t xml:space="preserve"> </w:t>
            </w:r>
            <w:r w:rsidRPr="00A77810">
              <w:rPr>
                <w:rStyle w:val="Hyperlink"/>
                <w:rFonts w:hint="eastAsia"/>
                <w:noProof/>
                <w:rtl/>
                <w:lang w:bidi="fa-IR"/>
              </w:rPr>
              <w:t>الخطبة</w:t>
            </w:r>
            <w:r w:rsidRPr="00A77810">
              <w:rPr>
                <w:rStyle w:val="Hyperlink"/>
                <w:noProof/>
                <w:rtl/>
                <w:lang w:bidi="fa-IR"/>
              </w:rPr>
              <w:t xml:space="preserve"> </w:t>
            </w:r>
            <w:r w:rsidRPr="00A77810">
              <w:rPr>
                <w:rStyle w:val="Hyperlink"/>
                <w:rFonts w:hint="eastAsia"/>
                <w:noProof/>
                <w:rtl/>
                <w:lang w:bidi="fa-IR"/>
              </w:rPr>
              <w:t>على</w:t>
            </w:r>
            <w:r w:rsidRPr="00A77810">
              <w:rPr>
                <w:rStyle w:val="Hyperlink"/>
                <w:noProof/>
                <w:rtl/>
                <w:lang w:bidi="fa-IR"/>
              </w:rPr>
              <w:t xml:space="preserve"> </w:t>
            </w:r>
            <w:r w:rsidRPr="00A77810">
              <w:rPr>
                <w:rStyle w:val="Hyperlink"/>
                <w:rFonts w:hint="eastAsia"/>
                <w:noProof/>
                <w:rtl/>
                <w:lang w:bidi="fa-IR"/>
              </w:rPr>
              <w:t>إمامة</w:t>
            </w:r>
            <w:r w:rsidRPr="00A77810">
              <w:rPr>
                <w:rStyle w:val="Hyperlink"/>
                <w:noProof/>
                <w:rtl/>
                <w:lang w:bidi="fa-IR"/>
              </w:rPr>
              <w:t xml:space="preserve"> </w:t>
            </w:r>
            <w:r w:rsidRPr="00A77810">
              <w:rPr>
                <w:rStyle w:val="Hyperlink"/>
                <w:rFonts w:hint="eastAsia"/>
                <w:noProof/>
                <w:rtl/>
                <w:lang w:bidi="fa-IR"/>
              </w:rPr>
              <w:t>أهل</w:t>
            </w:r>
            <w:r w:rsidRPr="00A77810">
              <w:rPr>
                <w:rStyle w:val="Hyperlink"/>
                <w:noProof/>
                <w:rtl/>
                <w:lang w:bidi="fa-IR"/>
              </w:rPr>
              <w:t xml:space="preserve"> </w:t>
            </w:r>
            <w:r w:rsidRPr="00A77810">
              <w:rPr>
                <w:rStyle w:val="Hyperlink"/>
                <w:rFonts w:hint="eastAsia"/>
                <w:noProof/>
                <w:rtl/>
                <w:lang w:bidi="fa-IR"/>
              </w:rPr>
              <w:t>البيت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14:paraId="6F5C15B8" w14:textId="781E0F46"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493" w:history="1">
            <w:r w:rsidRPr="00A77810">
              <w:rPr>
                <w:rStyle w:val="Hyperlink"/>
                <w:rFonts w:hint="eastAsia"/>
                <w:noProof/>
                <w:rtl/>
                <w:lang w:bidi="fa-IR"/>
              </w:rPr>
              <w:t>الثناء</w:t>
            </w:r>
            <w:r w:rsidRPr="00A77810">
              <w:rPr>
                <w:rStyle w:val="Hyperlink"/>
                <w:noProof/>
                <w:rtl/>
                <w:lang w:bidi="fa-IR"/>
              </w:rPr>
              <w:t xml:space="preserve"> </w:t>
            </w:r>
            <w:r w:rsidRPr="00A77810">
              <w:rPr>
                <w:rStyle w:val="Hyperlink"/>
                <w:rFonts w:hint="eastAsia"/>
                <w:noProof/>
                <w:rtl/>
                <w:lang w:bidi="fa-IR"/>
              </w:rPr>
              <w:t>على</w:t>
            </w:r>
            <w:r w:rsidRPr="00A77810">
              <w:rPr>
                <w:rStyle w:val="Hyperlink"/>
                <w:noProof/>
                <w:rtl/>
                <w:lang w:bidi="fa-IR"/>
              </w:rPr>
              <w:t xml:space="preserve"> </w:t>
            </w:r>
            <w:r w:rsidRPr="00A77810">
              <w:rPr>
                <w:rStyle w:val="Hyperlink"/>
                <w:rFonts w:hint="eastAsia"/>
                <w:noProof/>
                <w:rtl/>
                <w:lang w:bidi="fa-IR"/>
              </w:rPr>
              <w:t>صاحب</w:t>
            </w:r>
            <w:r w:rsidRPr="00A77810">
              <w:rPr>
                <w:rStyle w:val="Hyperlink"/>
                <w:noProof/>
                <w:rtl/>
                <w:lang w:bidi="fa-IR"/>
              </w:rPr>
              <w:t xml:space="preserve"> </w:t>
            </w:r>
            <w:r w:rsidRPr="00A77810">
              <w:rPr>
                <w:rStyle w:val="Hyperlink"/>
                <w:rFonts w:hint="eastAsia"/>
                <w:noProof/>
                <w:rtl/>
                <w:lang w:bidi="fa-IR"/>
              </w:rPr>
              <w:t>توضيح</w:t>
            </w:r>
            <w:r w:rsidRPr="00A77810">
              <w:rPr>
                <w:rStyle w:val="Hyperlink"/>
                <w:noProof/>
                <w:rtl/>
                <w:lang w:bidi="fa-IR"/>
              </w:rPr>
              <w:t xml:space="preserve"> </w:t>
            </w:r>
            <w:r w:rsidRPr="00A77810">
              <w:rPr>
                <w:rStyle w:val="Hyperlink"/>
                <w:rFonts w:hint="eastAsia"/>
                <w:noProof/>
                <w:rtl/>
                <w:lang w:bidi="fa-IR"/>
              </w:rPr>
              <w:t>الدلائل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14:paraId="469BBB29" w14:textId="4B7C3230" w:rsidR="00C40846" w:rsidRDefault="00C40846" w:rsidP="00FC22F5">
          <w:pPr>
            <w:pStyle w:val="TOC1"/>
            <w:rPr>
              <w:rFonts w:asciiTheme="minorHAnsi" w:eastAsiaTheme="minorEastAsia" w:hAnsiTheme="minorHAnsi" w:cstheme="minorBidi"/>
              <w:bCs w:val="0"/>
              <w:noProof/>
              <w:color w:val="auto"/>
              <w:sz w:val="22"/>
              <w:szCs w:val="22"/>
              <w:rtl/>
            </w:rPr>
          </w:pPr>
          <w:hyperlink w:anchor="_Toc88056494" w:history="1">
            <w:r w:rsidRPr="00A77810">
              <w:rPr>
                <w:rStyle w:val="Hyperlink"/>
                <w:rFonts w:hint="eastAsia"/>
                <w:noProof/>
                <w:rtl/>
                <w:lang w:bidi="fa-IR"/>
              </w:rPr>
              <w:t>قول</w:t>
            </w:r>
            <w:r w:rsidRPr="00A77810">
              <w:rPr>
                <w:rStyle w:val="Hyperlink"/>
                <w:noProof/>
                <w:rtl/>
                <w:lang w:bidi="fa-IR"/>
              </w:rPr>
              <w:t xml:space="preserve"> </w:t>
            </w:r>
            <w:r w:rsidRPr="00A77810">
              <w:rPr>
                <w:rStyle w:val="Hyperlink"/>
                <w:rFonts w:hint="eastAsia"/>
                <w:noProof/>
                <w:rtl/>
                <w:lang w:bidi="fa-IR"/>
              </w:rPr>
              <w:t>النبيّ</w:t>
            </w:r>
            <w:r w:rsidRPr="00A77810">
              <w:rPr>
                <w:rStyle w:val="Hyperlink"/>
                <w:noProof/>
                <w:rtl/>
                <w:lang w:bidi="fa-IR"/>
              </w:rPr>
              <w:t xml:space="preserve"> </w:t>
            </w:r>
            <w:r w:rsidRPr="00A77810">
              <w:rPr>
                <w:rStyle w:val="Hyperlink"/>
                <w:rFonts w:cs="Rafed Alaem" w:hint="eastAsia"/>
                <w:noProof/>
                <w:rtl/>
              </w:rPr>
              <w:t>صلى‌الله‌عليه‌وآله‌وسلم</w:t>
            </w:r>
            <w:r w:rsidRPr="00A77810">
              <w:rPr>
                <w:rStyle w:val="Hyperlink"/>
                <w:noProof/>
                <w:rtl/>
                <w:lang w:bidi="fa-IR"/>
              </w:rPr>
              <w:t xml:space="preserve"> </w:t>
            </w:r>
            <w:r w:rsidRPr="00A77810">
              <w:rPr>
                <w:rStyle w:val="Hyperlink"/>
                <w:rFonts w:hint="eastAsia"/>
                <w:noProof/>
                <w:rtl/>
                <w:lang w:bidi="fa-IR"/>
              </w:rPr>
              <w:t>في</w:t>
            </w:r>
            <w:r w:rsidRPr="00A77810">
              <w:rPr>
                <w:rStyle w:val="Hyperlink"/>
                <w:noProof/>
                <w:rtl/>
                <w:lang w:bidi="fa-IR"/>
              </w:rPr>
              <w:t xml:space="preserve"> </w:t>
            </w:r>
            <w:r w:rsidRPr="00A77810">
              <w:rPr>
                <w:rStyle w:val="Hyperlink"/>
                <w:rFonts w:hint="eastAsia"/>
                <w:noProof/>
                <w:rtl/>
                <w:lang w:bidi="fa-IR"/>
              </w:rPr>
              <w:t>يوم</w:t>
            </w:r>
          </w:hyperlink>
          <w:r w:rsidR="00FC22F5">
            <w:rPr>
              <w:rStyle w:val="Hyperlink"/>
              <w:rFonts w:hint="cs"/>
              <w:noProof/>
              <w:rtl/>
            </w:rPr>
            <w:t xml:space="preserve"> </w:t>
          </w:r>
          <w:hyperlink w:anchor="_Toc88056495" w:history="1">
            <w:r w:rsidRPr="00A77810">
              <w:rPr>
                <w:rStyle w:val="Hyperlink"/>
                <w:rFonts w:hint="eastAsia"/>
                <w:noProof/>
                <w:rtl/>
                <w:lang w:bidi="fa-IR"/>
              </w:rPr>
              <w:t>الغدير</w:t>
            </w:r>
            <w:r w:rsidRPr="00A77810">
              <w:rPr>
                <w:rStyle w:val="Hyperlink"/>
                <w:noProof/>
                <w:rtl/>
                <w:lang w:bidi="fa-IR"/>
              </w:rPr>
              <w:t>:</w:t>
            </w:r>
            <w:r w:rsidR="00FC22F5">
              <w:rPr>
                <w:noProof/>
                <w:webHidden/>
                <w:rtl/>
              </w:rPr>
              <w:t xml:space="preserve"> </w:t>
            </w:r>
          </w:hyperlink>
          <w:r w:rsidR="00FC22F5">
            <w:rPr>
              <w:rStyle w:val="Hyperlink"/>
              <w:rFonts w:hint="cs"/>
              <w:noProof/>
              <w:rtl/>
            </w:rPr>
            <w:t xml:space="preserve"> </w:t>
          </w:r>
          <w:hyperlink w:anchor="_Toc88056496" w:history="1">
            <w:r w:rsidRPr="00A77810">
              <w:rPr>
                <w:rStyle w:val="Hyperlink"/>
                <w:rFonts w:hint="eastAsia"/>
                <w:noProof/>
                <w:rtl/>
                <w:lang w:bidi="fa-IR"/>
              </w:rPr>
              <w:t>لكنْ</w:t>
            </w:r>
            <w:r w:rsidRPr="00A77810">
              <w:rPr>
                <w:rStyle w:val="Hyperlink"/>
                <w:noProof/>
                <w:rtl/>
                <w:lang w:bidi="fa-IR"/>
              </w:rPr>
              <w:t xml:space="preserve"> </w:t>
            </w:r>
            <w:r w:rsidRPr="00A77810">
              <w:rPr>
                <w:rStyle w:val="Hyperlink"/>
                <w:rFonts w:hint="eastAsia"/>
                <w:noProof/>
                <w:rtl/>
                <w:lang w:bidi="fa-IR"/>
              </w:rPr>
              <w:t>علي</w:t>
            </w:r>
            <w:r w:rsidRPr="00A77810">
              <w:rPr>
                <w:rStyle w:val="Hyperlink"/>
                <w:noProof/>
                <w:rtl/>
                <w:lang w:bidi="fa-IR"/>
              </w:rPr>
              <w:t xml:space="preserve"> </w:t>
            </w:r>
            <w:r w:rsidRPr="00A77810">
              <w:rPr>
                <w:rStyle w:val="Hyperlink"/>
                <w:rFonts w:hint="eastAsia"/>
                <w:noProof/>
                <w:rtl/>
                <w:lang w:bidi="fa-IR"/>
              </w:rPr>
              <w:t>بن</w:t>
            </w:r>
            <w:r w:rsidRPr="00A77810">
              <w:rPr>
                <w:rStyle w:val="Hyperlink"/>
                <w:noProof/>
                <w:rtl/>
                <w:lang w:bidi="fa-IR"/>
              </w:rPr>
              <w:t xml:space="preserve"> </w:t>
            </w:r>
            <w:r w:rsidRPr="00A77810">
              <w:rPr>
                <w:rStyle w:val="Hyperlink"/>
                <w:rFonts w:hint="eastAsia"/>
                <w:noProof/>
                <w:rtl/>
                <w:lang w:bidi="fa-IR"/>
              </w:rPr>
              <w:t>أبي</w:t>
            </w:r>
            <w:r w:rsidRPr="00A77810">
              <w:rPr>
                <w:rStyle w:val="Hyperlink"/>
                <w:noProof/>
                <w:rtl/>
                <w:lang w:bidi="fa-IR"/>
              </w:rPr>
              <w:t xml:space="preserve"> </w:t>
            </w:r>
            <w:r w:rsidRPr="00A77810">
              <w:rPr>
                <w:rStyle w:val="Hyperlink"/>
                <w:rFonts w:hint="eastAsia"/>
                <w:noProof/>
                <w:rtl/>
                <w:lang w:bidi="fa-IR"/>
              </w:rPr>
              <w:t>طالب</w:t>
            </w:r>
            <w:r w:rsidRPr="00A77810">
              <w:rPr>
                <w:rStyle w:val="Hyperlink"/>
                <w:noProof/>
                <w:rtl/>
                <w:lang w:bidi="fa-IR"/>
              </w:rPr>
              <w:t xml:space="preserve"> </w:t>
            </w:r>
            <w:r w:rsidRPr="00A77810">
              <w:rPr>
                <w:rStyle w:val="Hyperlink"/>
                <w:rFonts w:hint="eastAsia"/>
                <w:noProof/>
                <w:rtl/>
                <w:lang w:bidi="fa-IR"/>
              </w:rPr>
              <w:t>أنزله</w:t>
            </w:r>
            <w:r w:rsidRPr="00A77810">
              <w:rPr>
                <w:rStyle w:val="Hyperlink"/>
                <w:noProof/>
                <w:rtl/>
                <w:lang w:bidi="fa-IR"/>
              </w:rPr>
              <w:t xml:space="preserve"> </w:t>
            </w:r>
            <w:r w:rsidRPr="00A77810">
              <w:rPr>
                <w:rStyle w:val="Hyperlink"/>
                <w:rFonts w:hint="eastAsia"/>
                <w:noProof/>
                <w:rtl/>
                <w:lang w:bidi="fa-IR"/>
              </w:rPr>
              <w:t>الله</w:t>
            </w:r>
            <w:r w:rsidRPr="00A77810">
              <w:rPr>
                <w:rStyle w:val="Hyperlink"/>
                <w:noProof/>
                <w:rtl/>
                <w:lang w:bidi="fa-IR"/>
              </w:rPr>
              <w:t xml:space="preserve"> </w:t>
            </w:r>
            <w:r w:rsidRPr="00A77810">
              <w:rPr>
                <w:rStyle w:val="Hyperlink"/>
                <w:rFonts w:hint="eastAsia"/>
                <w:noProof/>
                <w:rtl/>
                <w:lang w:bidi="fa-IR"/>
              </w:rPr>
              <w:t>مني</w:t>
            </w:r>
            <w:r w:rsidRPr="00A77810">
              <w:rPr>
                <w:rStyle w:val="Hyperlink"/>
                <w:noProof/>
                <w:rtl/>
                <w:lang w:bidi="fa-IR"/>
              </w:rPr>
              <w:t xml:space="preserve"> </w:t>
            </w:r>
            <w:r w:rsidRPr="00A77810">
              <w:rPr>
                <w:rStyle w:val="Hyperlink"/>
                <w:rFonts w:hint="eastAsia"/>
                <w:noProof/>
                <w:rtl/>
                <w:lang w:bidi="fa-IR"/>
              </w:rPr>
              <w:t>بمنزلتي</w:t>
            </w:r>
            <w:r w:rsidRPr="00A77810">
              <w:rPr>
                <w:rStyle w:val="Hyperlink"/>
                <w:noProof/>
                <w:rtl/>
                <w:lang w:bidi="fa-IR"/>
              </w:rPr>
              <w:t xml:space="preserve"> </w:t>
            </w:r>
            <w:r w:rsidRPr="00A77810">
              <w:rPr>
                <w:rStyle w:val="Hyperlink"/>
                <w:rFonts w:hint="eastAsia"/>
                <w:noProof/>
                <w:rtl/>
                <w:lang w:bidi="fa-IR"/>
              </w:rPr>
              <w:t>منه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14:paraId="2F7469DA" w14:textId="14B37ED7" w:rsidR="00C40846" w:rsidRDefault="00C40846" w:rsidP="00FC22F5">
          <w:pPr>
            <w:pStyle w:val="TOC1"/>
            <w:rPr>
              <w:rFonts w:asciiTheme="minorHAnsi" w:eastAsiaTheme="minorEastAsia" w:hAnsiTheme="minorHAnsi" w:cstheme="minorBidi"/>
              <w:bCs w:val="0"/>
              <w:noProof/>
              <w:color w:val="auto"/>
              <w:sz w:val="22"/>
              <w:szCs w:val="22"/>
              <w:rtl/>
            </w:rPr>
          </w:pPr>
          <w:hyperlink w:anchor="_Toc88056497" w:history="1">
            <w:r w:rsidRPr="00A77810">
              <w:rPr>
                <w:rStyle w:val="Hyperlink"/>
                <w:rFonts w:hint="eastAsia"/>
                <w:noProof/>
                <w:rtl/>
                <w:lang w:bidi="fa-IR"/>
              </w:rPr>
              <w:t>قول</w:t>
            </w:r>
            <w:r w:rsidRPr="00A77810">
              <w:rPr>
                <w:rStyle w:val="Hyperlink"/>
                <w:noProof/>
                <w:rtl/>
                <w:lang w:bidi="fa-IR"/>
              </w:rPr>
              <w:t xml:space="preserve"> </w:t>
            </w:r>
            <w:r w:rsidRPr="00A77810">
              <w:rPr>
                <w:rStyle w:val="Hyperlink"/>
                <w:rFonts w:hint="eastAsia"/>
                <w:noProof/>
                <w:rtl/>
                <w:lang w:bidi="fa-IR"/>
              </w:rPr>
              <w:t>النبيّ</w:t>
            </w:r>
            <w:r w:rsidRPr="00A77810">
              <w:rPr>
                <w:rStyle w:val="Hyperlink"/>
                <w:noProof/>
                <w:rtl/>
                <w:lang w:bidi="fa-IR"/>
              </w:rPr>
              <w:t xml:space="preserve"> </w:t>
            </w:r>
            <w:r w:rsidRPr="00A77810">
              <w:rPr>
                <w:rStyle w:val="Hyperlink"/>
                <w:rFonts w:cs="Rafed Alaem" w:hint="eastAsia"/>
                <w:noProof/>
                <w:rtl/>
              </w:rPr>
              <w:t>صلى‌الله‌عليه‌وآله‌وسلم</w:t>
            </w:r>
            <w:r w:rsidRPr="00A77810">
              <w:rPr>
                <w:rStyle w:val="Hyperlink"/>
                <w:noProof/>
                <w:rtl/>
                <w:lang w:bidi="fa-IR"/>
              </w:rPr>
              <w:t xml:space="preserve"> </w:t>
            </w:r>
            <w:r w:rsidRPr="00A77810">
              <w:rPr>
                <w:rStyle w:val="Hyperlink"/>
                <w:rFonts w:hint="eastAsia"/>
                <w:noProof/>
                <w:rtl/>
                <w:lang w:bidi="fa-IR"/>
              </w:rPr>
              <w:t>يوم</w:t>
            </w:r>
            <w:r w:rsidRPr="00A77810">
              <w:rPr>
                <w:rStyle w:val="Hyperlink"/>
                <w:noProof/>
                <w:rtl/>
                <w:lang w:bidi="fa-IR"/>
              </w:rPr>
              <w:t xml:space="preserve"> </w:t>
            </w:r>
            <w:r w:rsidRPr="00A77810">
              <w:rPr>
                <w:rStyle w:val="Hyperlink"/>
                <w:rFonts w:hint="eastAsia"/>
                <w:noProof/>
                <w:rtl/>
                <w:lang w:bidi="fa-IR"/>
              </w:rPr>
              <w:t>الغدير</w:t>
            </w:r>
          </w:hyperlink>
          <w:r w:rsidR="00FC22F5">
            <w:rPr>
              <w:rStyle w:val="Hyperlink"/>
              <w:rFonts w:hint="cs"/>
              <w:noProof/>
              <w:rtl/>
            </w:rPr>
            <w:t xml:space="preserve"> </w:t>
          </w:r>
          <w:hyperlink w:anchor="_Toc88056498" w:history="1">
            <w:r w:rsidRPr="00A77810">
              <w:rPr>
                <w:rStyle w:val="Hyperlink"/>
                <w:rFonts w:hint="eastAsia"/>
                <w:noProof/>
                <w:rtl/>
                <w:lang w:bidi="fa-IR"/>
              </w:rPr>
              <w:t>هذا</w:t>
            </w:r>
            <w:r w:rsidRPr="00A77810">
              <w:rPr>
                <w:rStyle w:val="Hyperlink"/>
                <w:noProof/>
                <w:rtl/>
                <w:lang w:bidi="fa-IR"/>
              </w:rPr>
              <w:t xml:space="preserve"> </w:t>
            </w:r>
            <w:r w:rsidRPr="00A77810">
              <w:rPr>
                <w:rStyle w:val="Hyperlink"/>
                <w:rFonts w:hint="eastAsia"/>
                <w:noProof/>
                <w:rtl/>
                <w:lang w:bidi="fa-IR"/>
              </w:rPr>
              <w:t>ولييّ</w:t>
            </w:r>
            <w:r w:rsidRPr="00A77810">
              <w:rPr>
                <w:rStyle w:val="Hyperlink"/>
                <w:noProof/>
                <w:rtl/>
                <w:lang w:bidi="fa-IR"/>
              </w:rPr>
              <w:t xml:space="preserve"> </w:t>
            </w:r>
            <w:r w:rsidRPr="00A77810">
              <w:rPr>
                <w:rStyle w:val="Hyperlink"/>
                <w:rFonts w:hint="eastAsia"/>
                <w:noProof/>
                <w:rtl/>
                <w:lang w:bidi="fa-IR"/>
              </w:rPr>
              <w:t>والمؤدّي</w:t>
            </w:r>
            <w:r w:rsidRPr="00A77810">
              <w:rPr>
                <w:rStyle w:val="Hyperlink"/>
                <w:noProof/>
                <w:rtl/>
                <w:lang w:bidi="fa-IR"/>
              </w:rPr>
              <w:t xml:space="preserve"> </w:t>
            </w:r>
            <w:r w:rsidRPr="00A77810">
              <w:rPr>
                <w:rStyle w:val="Hyperlink"/>
                <w:rFonts w:hint="eastAsia"/>
                <w:noProof/>
                <w:rtl/>
                <w:lang w:bidi="fa-IR"/>
              </w:rPr>
              <w:t>عنّي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88056498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14:paraId="4299354F" w14:textId="7609137D" w:rsidR="00C40846" w:rsidRDefault="00C40846" w:rsidP="00FC22F5">
          <w:pPr>
            <w:pStyle w:val="TOC1"/>
            <w:rPr>
              <w:rFonts w:asciiTheme="minorHAnsi" w:eastAsiaTheme="minorEastAsia" w:hAnsiTheme="minorHAnsi" w:cstheme="minorBidi"/>
              <w:bCs w:val="0"/>
              <w:noProof/>
              <w:color w:val="auto"/>
              <w:sz w:val="22"/>
              <w:szCs w:val="22"/>
              <w:rtl/>
            </w:rPr>
          </w:pPr>
          <w:hyperlink w:anchor="_Toc88056499" w:history="1">
            <w:r w:rsidRPr="00A77810">
              <w:rPr>
                <w:rStyle w:val="Hyperlink"/>
                <w:rFonts w:hint="eastAsia"/>
                <w:noProof/>
                <w:rtl/>
                <w:lang w:bidi="fa-IR"/>
              </w:rPr>
              <w:t>قول</w:t>
            </w:r>
            <w:r w:rsidRPr="00A77810">
              <w:rPr>
                <w:rStyle w:val="Hyperlink"/>
                <w:noProof/>
                <w:rtl/>
                <w:lang w:bidi="fa-IR"/>
              </w:rPr>
              <w:t xml:space="preserve"> </w:t>
            </w:r>
            <w:r w:rsidRPr="00A77810">
              <w:rPr>
                <w:rStyle w:val="Hyperlink"/>
                <w:rFonts w:hint="eastAsia"/>
                <w:noProof/>
                <w:rtl/>
                <w:lang w:bidi="fa-IR"/>
              </w:rPr>
              <w:t>النبيّ</w:t>
            </w:r>
            <w:r w:rsidRPr="00A77810">
              <w:rPr>
                <w:rStyle w:val="Hyperlink"/>
                <w:noProof/>
                <w:rtl/>
                <w:lang w:bidi="fa-IR"/>
              </w:rPr>
              <w:t xml:space="preserve"> </w:t>
            </w:r>
            <w:r w:rsidRPr="00A77810">
              <w:rPr>
                <w:rStyle w:val="Hyperlink"/>
                <w:rFonts w:cs="Rafed Alaem" w:hint="eastAsia"/>
                <w:noProof/>
                <w:rtl/>
              </w:rPr>
              <w:t>صلى‌الله‌عليه‌وآله‌وسلم</w:t>
            </w:r>
          </w:hyperlink>
          <w:r w:rsidR="00FC22F5">
            <w:rPr>
              <w:rStyle w:val="Hyperlink"/>
              <w:rFonts w:hint="cs"/>
              <w:noProof/>
              <w:rtl/>
            </w:rPr>
            <w:t xml:space="preserve"> </w:t>
          </w:r>
          <w:hyperlink w:anchor="_Toc88056500" w:history="1">
            <w:r w:rsidRPr="00A77810">
              <w:rPr>
                <w:rStyle w:val="Hyperlink"/>
                <w:rFonts w:hint="eastAsia"/>
                <w:noProof/>
                <w:rtl/>
                <w:lang w:bidi="fa-IR"/>
              </w:rPr>
              <w:t>من</w:t>
            </w:r>
            <w:r w:rsidRPr="00A77810">
              <w:rPr>
                <w:rStyle w:val="Hyperlink"/>
                <w:noProof/>
                <w:rtl/>
                <w:lang w:bidi="fa-IR"/>
              </w:rPr>
              <w:t xml:space="preserve"> </w:t>
            </w:r>
            <w:r w:rsidRPr="00A77810">
              <w:rPr>
                <w:rStyle w:val="Hyperlink"/>
                <w:rFonts w:hint="eastAsia"/>
                <w:noProof/>
                <w:rtl/>
                <w:lang w:bidi="fa-IR"/>
              </w:rPr>
              <w:t>كان</w:t>
            </w:r>
            <w:r w:rsidRPr="00A77810">
              <w:rPr>
                <w:rStyle w:val="Hyperlink"/>
                <w:noProof/>
                <w:rtl/>
                <w:lang w:bidi="fa-IR"/>
              </w:rPr>
              <w:t xml:space="preserve"> </w:t>
            </w:r>
            <w:r w:rsidRPr="00A77810">
              <w:rPr>
                <w:rStyle w:val="Hyperlink"/>
                <w:rFonts w:hint="eastAsia"/>
                <w:noProof/>
                <w:rtl/>
                <w:lang w:bidi="fa-IR"/>
              </w:rPr>
              <w:t>الله</w:t>
            </w:r>
            <w:r w:rsidRPr="00A77810">
              <w:rPr>
                <w:rStyle w:val="Hyperlink"/>
                <w:noProof/>
                <w:rtl/>
                <w:lang w:bidi="fa-IR"/>
              </w:rPr>
              <w:t xml:space="preserve"> </w:t>
            </w:r>
            <w:r w:rsidRPr="00A77810">
              <w:rPr>
                <w:rStyle w:val="Hyperlink"/>
                <w:rFonts w:hint="eastAsia"/>
                <w:noProof/>
                <w:rtl/>
                <w:lang w:bidi="fa-IR"/>
              </w:rPr>
              <w:t>وأنا</w:t>
            </w:r>
            <w:r w:rsidRPr="00A77810">
              <w:rPr>
                <w:rStyle w:val="Hyperlink"/>
                <w:noProof/>
                <w:rtl/>
                <w:lang w:bidi="fa-IR"/>
              </w:rPr>
              <w:t xml:space="preserve"> </w:t>
            </w:r>
            <w:r w:rsidRPr="00A77810">
              <w:rPr>
                <w:rStyle w:val="Hyperlink"/>
                <w:rFonts w:hint="eastAsia"/>
                <w:noProof/>
                <w:rtl/>
                <w:lang w:bidi="fa-IR"/>
              </w:rPr>
              <w:t>مولاه</w:t>
            </w:r>
            <w:r w:rsidRPr="00A77810">
              <w:rPr>
                <w:rStyle w:val="Hyperlink"/>
                <w:noProof/>
                <w:rtl/>
                <w:lang w:bidi="fa-IR"/>
              </w:rPr>
              <w:t xml:space="preserve"> </w:t>
            </w:r>
            <w:r w:rsidRPr="00A77810">
              <w:rPr>
                <w:rStyle w:val="Hyperlink"/>
                <w:rFonts w:hint="eastAsia"/>
                <w:noProof/>
                <w:rtl/>
                <w:lang w:bidi="fa-IR"/>
              </w:rPr>
              <w:t>فهذا</w:t>
            </w:r>
            <w:r w:rsidRPr="00A77810">
              <w:rPr>
                <w:rStyle w:val="Hyperlink"/>
                <w:noProof/>
                <w:rtl/>
                <w:lang w:bidi="fa-IR"/>
              </w:rPr>
              <w:t xml:space="preserve"> </w:t>
            </w:r>
            <w:r w:rsidRPr="00A77810">
              <w:rPr>
                <w:rStyle w:val="Hyperlink"/>
                <w:rFonts w:hint="eastAsia"/>
                <w:noProof/>
                <w:rtl/>
                <w:lang w:bidi="fa-IR"/>
              </w:rPr>
              <w:t>علي</w:t>
            </w:r>
            <w:r w:rsidRPr="00A77810">
              <w:rPr>
                <w:rStyle w:val="Hyperlink"/>
                <w:noProof/>
                <w:rtl/>
                <w:lang w:bidi="fa-IR"/>
              </w:rPr>
              <w:t xml:space="preserve"> </w:t>
            </w:r>
            <w:r w:rsidRPr="00A77810">
              <w:rPr>
                <w:rStyle w:val="Hyperlink"/>
                <w:rFonts w:hint="eastAsia"/>
                <w:noProof/>
                <w:rtl/>
                <w:lang w:bidi="fa-IR"/>
              </w:rPr>
              <w:t>مولاه</w:t>
            </w:r>
          </w:hyperlink>
          <w:r w:rsidR="00FC22F5">
            <w:rPr>
              <w:rStyle w:val="Hyperlink"/>
              <w:rFonts w:hint="cs"/>
              <w:noProof/>
              <w:rtl/>
            </w:rPr>
            <w:t xml:space="preserve"> </w:t>
          </w:r>
          <w:hyperlink w:anchor="_Toc88056501" w:history="1">
            <w:r w:rsidRPr="00A77810">
              <w:rPr>
                <w:rStyle w:val="Hyperlink"/>
                <w:rFonts w:hint="eastAsia"/>
                <w:noProof/>
                <w:rtl/>
                <w:lang w:bidi="fa-IR"/>
              </w:rPr>
              <w:t>يأمركم</w:t>
            </w:r>
            <w:r w:rsidRPr="00A77810">
              <w:rPr>
                <w:rStyle w:val="Hyperlink"/>
                <w:noProof/>
                <w:rtl/>
                <w:lang w:bidi="fa-IR"/>
              </w:rPr>
              <w:t xml:space="preserve"> </w:t>
            </w:r>
            <w:r w:rsidRPr="00A77810">
              <w:rPr>
                <w:rStyle w:val="Hyperlink"/>
                <w:rFonts w:hint="eastAsia"/>
                <w:noProof/>
                <w:rtl/>
                <w:lang w:bidi="fa-IR"/>
              </w:rPr>
              <w:t>وينهاكم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14:paraId="6AE3130D" w14:textId="228B7E29" w:rsidR="00C40846" w:rsidRDefault="00C40846" w:rsidP="00FC22F5">
          <w:pPr>
            <w:pStyle w:val="TOC1"/>
            <w:rPr>
              <w:rFonts w:asciiTheme="minorHAnsi" w:eastAsiaTheme="minorEastAsia" w:hAnsiTheme="minorHAnsi" w:cstheme="minorBidi"/>
              <w:bCs w:val="0"/>
              <w:noProof/>
              <w:color w:val="auto"/>
              <w:sz w:val="22"/>
              <w:szCs w:val="22"/>
              <w:rtl/>
            </w:rPr>
          </w:pPr>
          <w:hyperlink w:anchor="_Toc88056502" w:history="1">
            <w:r w:rsidRPr="00A77810">
              <w:rPr>
                <w:rStyle w:val="Hyperlink"/>
                <w:rFonts w:hint="eastAsia"/>
                <w:noProof/>
                <w:rtl/>
                <w:lang w:bidi="fa-IR"/>
              </w:rPr>
              <w:t>قول</w:t>
            </w:r>
            <w:r w:rsidRPr="00A77810">
              <w:rPr>
                <w:rStyle w:val="Hyperlink"/>
                <w:noProof/>
                <w:rtl/>
                <w:lang w:bidi="fa-IR"/>
              </w:rPr>
              <w:t xml:space="preserve"> </w:t>
            </w:r>
            <w:r w:rsidRPr="00A77810">
              <w:rPr>
                <w:rStyle w:val="Hyperlink"/>
                <w:rFonts w:hint="eastAsia"/>
                <w:noProof/>
                <w:rtl/>
                <w:lang w:bidi="fa-IR"/>
              </w:rPr>
              <w:t>النبيّ</w:t>
            </w:r>
            <w:r w:rsidRPr="00A77810">
              <w:rPr>
                <w:rStyle w:val="Hyperlink"/>
                <w:noProof/>
                <w:rtl/>
                <w:lang w:bidi="fa-IR"/>
              </w:rPr>
              <w:t xml:space="preserve"> </w:t>
            </w:r>
            <w:r w:rsidRPr="00A77810">
              <w:rPr>
                <w:rStyle w:val="Hyperlink"/>
                <w:rFonts w:cs="Rafed Alaem" w:hint="eastAsia"/>
                <w:noProof/>
                <w:rtl/>
              </w:rPr>
              <w:t>صلى‌الله‌عليه‌وآله‌وسلم</w:t>
            </w:r>
            <w:r w:rsidRPr="00A77810">
              <w:rPr>
                <w:rStyle w:val="Hyperlink"/>
                <w:noProof/>
                <w:rtl/>
                <w:lang w:bidi="fa-IR"/>
              </w:rPr>
              <w:t>:</w:t>
            </w:r>
            <w:r w:rsidR="00FC22F5">
              <w:rPr>
                <w:noProof/>
                <w:webHidden/>
                <w:rtl/>
              </w:rPr>
              <w:t xml:space="preserve"> </w:t>
            </w:r>
          </w:hyperlink>
          <w:r w:rsidR="00FC22F5">
            <w:rPr>
              <w:rStyle w:val="Hyperlink"/>
              <w:rFonts w:hint="cs"/>
              <w:noProof/>
              <w:rtl/>
            </w:rPr>
            <w:t xml:space="preserve"> </w:t>
          </w:r>
          <w:hyperlink w:anchor="_Toc88056503" w:history="1">
            <w:r w:rsidRPr="00A77810">
              <w:rPr>
                <w:rStyle w:val="Hyperlink"/>
                <w:rFonts w:hint="eastAsia"/>
                <w:noProof/>
                <w:rtl/>
                <w:lang w:bidi="fa-IR"/>
              </w:rPr>
              <w:t>منْ</w:t>
            </w:r>
            <w:r w:rsidRPr="00A77810">
              <w:rPr>
                <w:rStyle w:val="Hyperlink"/>
                <w:noProof/>
                <w:rtl/>
                <w:lang w:bidi="fa-IR"/>
              </w:rPr>
              <w:t xml:space="preserve"> </w:t>
            </w:r>
            <w:r w:rsidRPr="00A77810">
              <w:rPr>
                <w:rStyle w:val="Hyperlink"/>
                <w:rFonts w:hint="eastAsia"/>
                <w:noProof/>
                <w:rtl/>
                <w:lang w:bidi="fa-IR"/>
              </w:rPr>
              <w:t>كنت</w:t>
            </w:r>
            <w:r w:rsidRPr="00A77810">
              <w:rPr>
                <w:rStyle w:val="Hyperlink"/>
                <w:noProof/>
                <w:rtl/>
                <w:lang w:bidi="fa-IR"/>
              </w:rPr>
              <w:t xml:space="preserve"> </w:t>
            </w:r>
            <w:r w:rsidRPr="00A77810">
              <w:rPr>
                <w:rStyle w:val="Hyperlink"/>
                <w:rFonts w:hint="eastAsia"/>
                <w:noProof/>
                <w:rtl/>
                <w:lang w:bidi="fa-IR"/>
              </w:rPr>
              <w:t>وليّه</w:t>
            </w:r>
            <w:r w:rsidRPr="00A77810">
              <w:rPr>
                <w:rStyle w:val="Hyperlink"/>
                <w:noProof/>
                <w:rtl/>
                <w:lang w:bidi="fa-IR"/>
              </w:rPr>
              <w:t xml:space="preserve"> </w:t>
            </w:r>
            <w:r w:rsidRPr="00A77810">
              <w:rPr>
                <w:rStyle w:val="Hyperlink"/>
                <w:rFonts w:hint="eastAsia"/>
                <w:noProof/>
                <w:rtl/>
                <w:lang w:bidi="fa-IR"/>
              </w:rPr>
              <w:t>فعليٌّ</w:t>
            </w:r>
            <w:r w:rsidRPr="00A77810">
              <w:rPr>
                <w:rStyle w:val="Hyperlink"/>
                <w:noProof/>
                <w:rtl/>
                <w:lang w:bidi="fa-IR"/>
              </w:rPr>
              <w:t xml:space="preserve"> </w:t>
            </w:r>
            <w:r w:rsidRPr="00A77810">
              <w:rPr>
                <w:rStyle w:val="Hyperlink"/>
                <w:rFonts w:hint="eastAsia"/>
                <w:noProof/>
                <w:rtl/>
                <w:lang w:bidi="fa-IR"/>
              </w:rPr>
              <w:t>وليّه</w:t>
            </w:r>
            <w:r w:rsidRPr="00A77810">
              <w:rPr>
                <w:rStyle w:val="Hyperlink"/>
                <w:noProof/>
                <w:rtl/>
                <w:lang w:bidi="fa-IR"/>
              </w:rPr>
              <w:t xml:space="preserve"> </w:t>
            </w:r>
            <w:r w:rsidRPr="00A77810">
              <w:rPr>
                <w:rStyle w:val="Hyperlink"/>
                <w:rFonts w:hint="eastAsia"/>
                <w:noProof/>
                <w:rtl/>
                <w:lang w:bidi="fa-IR"/>
              </w:rPr>
              <w:t>ومنْ</w:t>
            </w:r>
            <w:r w:rsidRPr="00A77810">
              <w:rPr>
                <w:rStyle w:val="Hyperlink"/>
                <w:noProof/>
                <w:rtl/>
                <w:lang w:bidi="fa-IR"/>
              </w:rPr>
              <w:t xml:space="preserve"> </w:t>
            </w:r>
            <w:r w:rsidRPr="00A77810">
              <w:rPr>
                <w:rStyle w:val="Hyperlink"/>
                <w:rFonts w:hint="eastAsia"/>
                <w:noProof/>
                <w:rtl/>
                <w:lang w:bidi="fa-IR"/>
              </w:rPr>
              <w:t>كنت</w:t>
            </w:r>
            <w:r w:rsidRPr="00A77810">
              <w:rPr>
                <w:rStyle w:val="Hyperlink"/>
                <w:noProof/>
                <w:rtl/>
                <w:lang w:bidi="fa-IR"/>
              </w:rPr>
              <w:t xml:space="preserve"> </w:t>
            </w:r>
            <w:r w:rsidRPr="00A77810">
              <w:rPr>
                <w:rStyle w:val="Hyperlink"/>
                <w:rFonts w:hint="eastAsia"/>
                <w:noProof/>
                <w:rtl/>
                <w:lang w:bidi="fa-IR"/>
              </w:rPr>
              <w:t>إمامه</w:t>
            </w:r>
            <w:r w:rsidRPr="00A77810">
              <w:rPr>
                <w:rStyle w:val="Hyperlink"/>
                <w:noProof/>
                <w:rtl/>
                <w:lang w:bidi="fa-IR"/>
              </w:rPr>
              <w:t xml:space="preserve"> </w:t>
            </w:r>
            <w:r w:rsidRPr="00A77810">
              <w:rPr>
                <w:rStyle w:val="Hyperlink"/>
                <w:rFonts w:hint="eastAsia"/>
                <w:noProof/>
                <w:rtl/>
                <w:lang w:bidi="fa-IR"/>
              </w:rPr>
              <w:t>فعلي</w:t>
            </w:r>
          </w:hyperlink>
          <w:r w:rsidR="00FC22F5">
            <w:rPr>
              <w:rStyle w:val="Hyperlink"/>
              <w:rFonts w:hint="cs"/>
              <w:noProof/>
              <w:rtl/>
            </w:rPr>
            <w:t xml:space="preserve"> </w:t>
          </w:r>
          <w:hyperlink w:anchor="_Toc88056504" w:history="1">
            <w:r w:rsidRPr="00A77810">
              <w:rPr>
                <w:rStyle w:val="Hyperlink"/>
                <w:rFonts w:hint="eastAsia"/>
                <w:noProof/>
                <w:rtl/>
                <w:lang w:bidi="fa-IR"/>
              </w:rPr>
              <w:t>إمامه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14:paraId="65BE6C23" w14:textId="1E5FF4DC" w:rsidR="00C40846" w:rsidRDefault="00C40846" w:rsidP="00FC22F5">
          <w:pPr>
            <w:pStyle w:val="TOC1"/>
            <w:rPr>
              <w:rFonts w:asciiTheme="minorHAnsi" w:eastAsiaTheme="minorEastAsia" w:hAnsiTheme="minorHAnsi" w:cstheme="minorBidi"/>
              <w:bCs w:val="0"/>
              <w:noProof/>
              <w:color w:val="auto"/>
              <w:sz w:val="22"/>
              <w:szCs w:val="22"/>
              <w:rtl/>
            </w:rPr>
          </w:pPr>
          <w:hyperlink w:anchor="_Toc88056505" w:history="1">
            <w:r w:rsidRPr="00A77810">
              <w:rPr>
                <w:rStyle w:val="Hyperlink"/>
                <w:rFonts w:hint="eastAsia"/>
                <w:noProof/>
                <w:rtl/>
                <w:lang w:bidi="fa-IR"/>
              </w:rPr>
              <w:t>إعترافات</w:t>
            </w:r>
            <w:r w:rsidRPr="00A77810">
              <w:rPr>
                <w:rStyle w:val="Hyperlink"/>
                <w:noProof/>
                <w:rtl/>
                <w:lang w:bidi="fa-IR"/>
              </w:rPr>
              <w:t xml:space="preserve"> </w:t>
            </w:r>
            <w:r w:rsidRPr="00A77810">
              <w:rPr>
                <w:rStyle w:val="Hyperlink"/>
                <w:rFonts w:hint="eastAsia"/>
                <w:noProof/>
                <w:rtl/>
                <w:lang w:bidi="fa-IR"/>
              </w:rPr>
              <w:t>مشاهير</w:t>
            </w:r>
            <w:r w:rsidRPr="00A77810">
              <w:rPr>
                <w:rStyle w:val="Hyperlink"/>
                <w:noProof/>
                <w:rtl/>
                <w:lang w:bidi="fa-IR"/>
              </w:rPr>
              <w:t xml:space="preserve"> </w:t>
            </w:r>
            <w:r w:rsidRPr="00A77810">
              <w:rPr>
                <w:rStyle w:val="Hyperlink"/>
                <w:rFonts w:hint="eastAsia"/>
                <w:noProof/>
                <w:rtl/>
                <w:lang w:bidi="fa-IR"/>
              </w:rPr>
              <w:t>علماء</w:t>
            </w:r>
            <w:r w:rsidRPr="00A77810">
              <w:rPr>
                <w:rStyle w:val="Hyperlink"/>
                <w:noProof/>
                <w:rtl/>
                <w:lang w:bidi="fa-IR"/>
              </w:rPr>
              <w:t xml:space="preserve"> </w:t>
            </w:r>
            <w:r w:rsidRPr="00A77810">
              <w:rPr>
                <w:rStyle w:val="Hyperlink"/>
                <w:rFonts w:hint="eastAsia"/>
                <w:noProof/>
                <w:rtl/>
                <w:lang w:bidi="fa-IR"/>
              </w:rPr>
              <w:t>السنّة</w:t>
            </w:r>
          </w:hyperlink>
          <w:r w:rsidR="00FC22F5">
            <w:rPr>
              <w:rStyle w:val="Hyperlink"/>
              <w:rFonts w:hint="cs"/>
              <w:noProof/>
              <w:rtl/>
            </w:rPr>
            <w:t xml:space="preserve"> </w:t>
          </w:r>
          <w:hyperlink w:anchor="_Toc88056506" w:history="1">
            <w:r w:rsidRPr="00A77810">
              <w:rPr>
                <w:rStyle w:val="Hyperlink"/>
                <w:rFonts w:hint="eastAsia"/>
                <w:noProof/>
                <w:rtl/>
                <w:lang w:bidi="fa-IR"/>
              </w:rPr>
              <w:t>بمفاد</w:t>
            </w:r>
            <w:r w:rsidRPr="00A77810">
              <w:rPr>
                <w:rStyle w:val="Hyperlink"/>
                <w:noProof/>
                <w:rtl/>
                <w:lang w:bidi="fa-IR"/>
              </w:rPr>
              <w:t xml:space="preserve"> </w:t>
            </w:r>
            <w:r w:rsidRPr="00A77810">
              <w:rPr>
                <w:rStyle w:val="Hyperlink"/>
                <w:rFonts w:hint="eastAsia"/>
                <w:noProof/>
                <w:rtl/>
                <w:lang w:bidi="fa-IR"/>
              </w:rPr>
              <w:t>حديث</w:t>
            </w:r>
            <w:r w:rsidRPr="00A77810">
              <w:rPr>
                <w:rStyle w:val="Hyperlink"/>
                <w:noProof/>
                <w:rtl/>
                <w:lang w:bidi="fa-IR"/>
              </w:rPr>
              <w:t xml:space="preserve"> </w:t>
            </w:r>
            <w:r w:rsidRPr="00A77810">
              <w:rPr>
                <w:rStyle w:val="Hyperlink"/>
                <w:rFonts w:hint="eastAsia"/>
                <w:noProof/>
                <w:rtl/>
                <w:lang w:bidi="fa-IR"/>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14:paraId="55475DEB" w14:textId="53414737"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07" w:history="1">
            <w:r w:rsidRPr="00A77810">
              <w:rPr>
                <w:rStyle w:val="Hyperlink"/>
                <w:rFonts w:hint="eastAsia"/>
                <w:noProof/>
                <w:rtl/>
                <w:lang w:bidi="fa-IR"/>
              </w:rPr>
              <w:t>محمد</w:t>
            </w:r>
            <w:r w:rsidRPr="00A77810">
              <w:rPr>
                <w:rStyle w:val="Hyperlink"/>
                <w:noProof/>
                <w:rtl/>
                <w:lang w:bidi="fa-IR"/>
              </w:rPr>
              <w:t xml:space="preserve"> </w:t>
            </w:r>
            <w:r w:rsidRPr="00A77810">
              <w:rPr>
                <w:rStyle w:val="Hyperlink"/>
                <w:rFonts w:hint="eastAsia"/>
                <w:noProof/>
                <w:rtl/>
                <w:lang w:bidi="fa-IR"/>
              </w:rPr>
              <w:t>بن</w:t>
            </w:r>
            <w:r w:rsidRPr="00A77810">
              <w:rPr>
                <w:rStyle w:val="Hyperlink"/>
                <w:noProof/>
                <w:rtl/>
                <w:lang w:bidi="fa-IR"/>
              </w:rPr>
              <w:t xml:space="preserve"> </w:t>
            </w:r>
            <w:r w:rsidRPr="00A77810">
              <w:rPr>
                <w:rStyle w:val="Hyperlink"/>
                <w:rFonts w:hint="eastAsia"/>
                <w:noProof/>
                <w:rtl/>
                <w:lang w:bidi="fa-IR"/>
              </w:rPr>
              <w:t>محمد</w:t>
            </w:r>
            <w:r w:rsidRPr="00A77810">
              <w:rPr>
                <w:rStyle w:val="Hyperlink"/>
                <w:noProof/>
                <w:rtl/>
                <w:lang w:bidi="fa-IR"/>
              </w:rPr>
              <w:t xml:space="preserve"> </w:t>
            </w:r>
            <w:r w:rsidRPr="00A77810">
              <w:rPr>
                <w:rStyle w:val="Hyperlink"/>
                <w:rFonts w:hint="eastAsia"/>
                <w:noProof/>
                <w:rtl/>
                <w:lang w:bidi="fa-IR"/>
              </w:rPr>
              <w:t>الغزالي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14:paraId="2DEAED18" w14:textId="74F0CD46"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08" w:history="1">
            <w:r w:rsidRPr="00A77810">
              <w:rPr>
                <w:rStyle w:val="Hyperlink"/>
                <w:rFonts w:hint="eastAsia"/>
                <w:noProof/>
                <w:rtl/>
                <w:lang w:bidi="fa-IR"/>
              </w:rPr>
              <w:t>كتاب</w:t>
            </w:r>
            <w:r w:rsidRPr="00A77810">
              <w:rPr>
                <w:rStyle w:val="Hyperlink"/>
                <w:noProof/>
                <w:rtl/>
                <w:lang w:bidi="fa-IR"/>
              </w:rPr>
              <w:t xml:space="preserve"> « </w:t>
            </w:r>
            <w:r w:rsidRPr="00A77810">
              <w:rPr>
                <w:rStyle w:val="Hyperlink"/>
                <w:rFonts w:hint="eastAsia"/>
                <w:noProof/>
                <w:rtl/>
                <w:lang w:bidi="fa-IR"/>
              </w:rPr>
              <w:t>سر</w:t>
            </w:r>
            <w:r w:rsidRPr="00A77810">
              <w:rPr>
                <w:rStyle w:val="Hyperlink"/>
                <w:noProof/>
                <w:rtl/>
                <w:lang w:bidi="fa-IR"/>
              </w:rPr>
              <w:t xml:space="preserve"> </w:t>
            </w:r>
            <w:r w:rsidRPr="00A77810">
              <w:rPr>
                <w:rStyle w:val="Hyperlink"/>
                <w:rFonts w:hint="eastAsia"/>
                <w:noProof/>
                <w:rtl/>
                <w:lang w:bidi="fa-IR"/>
              </w:rPr>
              <w:t>العالمين</w:t>
            </w:r>
            <w:r w:rsidRPr="00A77810">
              <w:rPr>
                <w:rStyle w:val="Hyperlink"/>
                <w:noProof/>
                <w:rtl/>
                <w:lang w:bidi="fa-IR"/>
              </w:rPr>
              <w:t xml:space="preserve"> » </w:t>
            </w:r>
            <w:r w:rsidRPr="00A77810">
              <w:rPr>
                <w:rStyle w:val="Hyperlink"/>
                <w:rFonts w:hint="eastAsia"/>
                <w:noProof/>
                <w:rtl/>
                <w:lang w:bidi="fa-IR"/>
              </w:rPr>
              <w:t>للغزالي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14:paraId="28967AB3" w14:textId="54A77CB7"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09" w:history="1">
            <w:r w:rsidRPr="00A77810">
              <w:rPr>
                <w:rStyle w:val="Hyperlink"/>
                <w:rFonts w:hint="eastAsia"/>
                <w:noProof/>
                <w:rtl/>
                <w:lang w:bidi="fa-IR"/>
              </w:rPr>
              <w:t>ترجمة</w:t>
            </w:r>
            <w:r w:rsidRPr="00A77810">
              <w:rPr>
                <w:rStyle w:val="Hyperlink"/>
                <w:noProof/>
                <w:rtl/>
                <w:lang w:bidi="fa-IR"/>
              </w:rPr>
              <w:t xml:space="preserve"> </w:t>
            </w:r>
            <w:r w:rsidRPr="00A77810">
              <w:rPr>
                <w:rStyle w:val="Hyperlink"/>
                <w:rFonts w:hint="eastAsia"/>
                <w:noProof/>
                <w:rtl/>
                <w:lang w:bidi="fa-IR"/>
              </w:rPr>
              <w:t>الغزالي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14:paraId="57DEA1C0" w14:textId="27F6025D" w:rsidR="00C40846" w:rsidRDefault="00C40846" w:rsidP="00FC22F5">
          <w:pPr>
            <w:pStyle w:val="TOC2"/>
            <w:tabs>
              <w:tab w:val="right" w:leader="dot" w:pos="7786"/>
            </w:tabs>
            <w:rPr>
              <w:rFonts w:asciiTheme="minorHAnsi" w:eastAsiaTheme="minorEastAsia" w:hAnsiTheme="minorHAnsi" w:cstheme="minorBidi"/>
              <w:noProof/>
              <w:color w:val="auto"/>
              <w:sz w:val="22"/>
              <w:szCs w:val="22"/>
              <w:rtl/>
            </w:rPr>
          </w:pPr>
          <w:hyperlink w:anchor="_Toc88056510" w:history="1">
            <w:r w:rsidRPr="00A77810">
              <w:rPr>
                <w:rStyle w:val="Hyperlink"/>
                <w:rFonts w:hint="eastAsia"/>
                <w:noProof/>
                <w:rtl/>
                <w:lang w:bidi="fa-IR"/>
              </w:rPr>
              <w:t>أبو</w:t>
            </w:r>
            <w:r w:rsidRPr="00A77810">
              <w:rPr>
                <w:rStyle w:val="Hyperlink"/>
                <w:noProof/>
                <w:rtl/>
                <w:lang w:bidi="fa-IR"/>
              </w:rPr>
              <w:t xml:space="preserve"> </w:t>
            </w:r>
            <w:r w:rsidRPr="00A77810">
              <w:rPr>
                <w:rStyle w:val="Hyperlink"/>
                <w:rFonts w:hint="eastAsia"/>
                <w:noProof/>
                <w:rtl/>
                <w:lang w:bidi="fa-IR"/>
              </w:rPr>
              <w:t>المجد</w:t>
            </w:r>
            <w:r w:rsidRPr="00A77810">
              <w:rPr>
                <w:rStyle w:val="Hyperlink"/>
                <w:noProof/>
                <w:rtl/>
                <w:lang w:bidi="fa-IR"/>
              </w:rPr>
              <w:t xml:space="preserve"> </w:t>
            </w:r>
            <w:r w:rsidRPr="00A77810">
              <w:rPr>
                <w:rStyle w:val="Hyperlink"/>
                <w:rFonts w:hint="eastAsia"/>
                <w:noProof/>
                <w:rtl/>
                <w:lang w:bidi="fa-IR"/>
              </w:rPr>
              <w:t>مجدود</w:t>
            </w:r>
            <w:r w:rsidRPr="00A77810">
              <w:rPr>
                <w:rStyle w:val="Hyperlink"/>
                <w:noProof/>
                <w:rtl/>
                <w:lang w:bidi="fa-IR"/>
              </w:rPr>
              <w:t xml:space="preserve"> </w:t>
            </w:r>
            <w:r w:rsidRPr="00A77810">
              <w:rPr>
                <w:rStyle w:val="Hyperlink"/>
                <w:rFonts w:hint="eastAsia"/>
                <w:noProof/>
                <w:rtl/>
                <w:lang w:bidi="fa-IR"/>
              </w:rPr>
              <w:t>بن</w:t>
            </w:r>
            <w:r w:rsidRPr="00A77810">
              <w:rPr>
                <w:rStyle w:val="Hyperlink"/>
                <w:noProof/>
                <w:rtl/>
                <w:lang w:bidi="fa-IR"/>
              </w:rPr>
              <w:t xml:space="preserve"> </w:t>
            </w:r>
            <w:r w:rsidRPr="00A77810">
              <w:rPr>
                <w:rStyle w:val="Hyperlink"/>
                <w:rFonts w:hint="eastAsia"/>
                <w:noProof/>
                <w:rtl/>
                <w:lang w:bidi="fa-IR"/>
              </w:rPr>
              <w:t>آدم</w:t>
            </w:r>
            <w:r w:rsidRPr="00A77810">
              <w:rPr>
                <w:rStyle w:val="Hyperlink"/>
                <w:noProof/>
                <w:rtl/>
                <w:lang w:bidi="fa-IR"/>
              </w:rPr>
              <w:t xml:space="preserve"> « </w:t>
            </w:r>
            <w:r w:rsidRPr="00A77810">
              <w:rPr>
                <w:rStyle w:val="Hyperlink"/>
                <w:rFonts w:hint="eastAsia"/>
                <w:noProof/>
                <w:rtl/>
                <w:lang w:bidi="fa-IR"/>
              </w:rPr>
              <w:t>الحكيم</w:t>
            </w:r>
            <w:r w:rsidRPr="00A77810">
              <w:rPr>
                <w:rStyle w:val="Hyperlink"/>
                <w:noProof/>
                <w:rtl/>
                <w:lang w:bidi="fa-IR"/>
              </w:rPr>
              <w:t xml:space="preserve"> </w:t>
            </w:r>
            <w:r w:rsidRPr="00A77810">
              <w:rPr>
                <w:rStyle w:val="Hyperlink"/>
                <w:rFonts w:hint="eastAsia"/>
                <w:noProof/>
                <w:rtl/>
                <w:lang w:bidi="fa-IR"/>
              </w:rPr>
              <w:t>السنائي</w:t>
            </w:r>
            <w:r w:rsidRPr="00A77810">
              <w:rPr>
                <w:rStyle w:val="Hyperlink"/>
                <w:noProof/>
                <w:rtl/>
                <w:lang w:bidi="fa-IR"/>
              </w:rPr>
              <w:t xml:space="preserve"> »</w:t>
            </w:r>
          </w:hyperlink>
          <w:r w:rsidR="00FC22F5">
            <w:rPr>
              <w:rStyle w:val="Hyperlink"/>
              <w:rFonts w:hint="cs"/>
              <w:noProof/>
              <w:rtl/>
            </w:rPr>
            <w:t xml:space="preserve"> </w:t>
          </w:r>
          <w:hyperlink w:anchor="_Toc88056511" w:history="1">
            <w:r w:rsidRPr="00A77810">
              <w:rPr>
                <w:rStyle w:val="Hyperlink"/>
                <w:rFonts w:hint="eastAsia"/>
                <w:noProof/>
                <w:rtl/>
                <w:lang w:bidi="fa-IR"/>
              </w:rPr>
              <w:t>فريد</w:t>
            </w:r>
            <w:r w:rsidRPr="00A77810">
              <w:rPr>
                <w:rStyle w:val="Hyperlink"/>
                <w:noProof/>
                <w:rtl/>
                <w:lang w:bidi="fa-IR"/>
              </w:rPr>
              <w:t xml:space="preserve"> </w:t>
            </w:r>
            <w:r w:rsidRPr="00A77810">
              <w:rPr>
                <w:rStyle w:val="Hyperlink"/>
                <w:rFonts w:hint="eastAsia"/>
                <w:noProof/>
                <w:rtl/>
                <w:lang w:bidi="fa-IR"/>
              </w:rPr>
              <w:t>الدّين</w:t>
            </w:r>
            <w:r w:rsidRPr="00A77810">
              <w:rPr>
                <w:rStyle w:val="Hyperlink"/>
                <w:noProof/>
                <w:rtl/>
                <w:lang w:bidi="fa-IR"/>
              </w:rPr>
              <w:t xml:space="preserve"> </w:t>
            </w:r>
            <w:r w:rsidRPr="00A77810">
              <w:rPr>
                <w:rStyle w:val="Hyperlink"/>
                <w:rFonts w:hint="eastAsia"/>
                <w:noProof/>
                <w:rtl/>
                <w:lang w:bidi="fa-IR"/>
              </w:rPr>
              <w:t>العطّار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14:paraId="12F02FC6" w14:textId="7D384669"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12" w:history="1">
            <w:r w:rsidRPr="00A77810">
              <w:rPr>
                <w:rStyle w:val="Hyperlink"/>
                <w:rFonts w:hint="eastAsia"/>
                <w:noProof/>
                <w:rtl/>
                <w:lang w:bidi="fa-IR"/>
              </w:rPr>
              <w:t>الثناء</w:t>
            </w:r>
            <w:r w:rsidRPr="00A77810">
              <w:rPr>
                <w:rStyle w:val="Hyperlink"/>
                <w:noProof/>
                <w:rtl/>
                <w:lang w:bidi="fa-IR"/>
              </w:rPr>
              <w:t xml:space="preserve"> </w:t>
            </w:r>
            <w:r w:rsidRPr="00A77810">
              <w:rPr>
                <w:rStyle w:val="Hyperlink"/>
                <w:rFonts w:hint="eastAsia"/>
                <w:noProof/>
                <w:rtl/>
                <w:lang w:bidi="fa-IR"/>
              </w:rPr>
              <w:t>على</w:t>
            </w:r>
            <w:r w:rsidRPr="00A77810">
              <w:rPr>
                <w:rStyle w:val="Hyperlink"/>
                <w:noProof/>
                <w:rtl/>
                <w:lang w:bidi="fa-IR"/>
              </w:rPr>
              <w:t xml:space="preserve"> </w:t>
            </w:r>
            <w:r w:rsidRPr="00A77810">
              <w:rPr>
                <w:rStyle w:val="Hyperlink"/>
                <w:rFonts w:hint="eastAsia"/>
                <w:noProof/>
                <w:rtl/>
                <w:lang w:bidi="fa-IR"/>
              </w:rPr>
              <w:t>العطار</w:t>
            </w:r>
            <w:r w:rsidRPr="00A77810">
              <w:rPr>
                <w:rStyle w:val="Hyperlink"/>
                <w:noProof/>
                <w:rtl/>
                <w:lang w:bidi="fa-IR"/>
              </w:rPr>
              <w:t xml:space="preserve"> </w:t>
            </w:r>
            <w:r w:rsidRPr="00A77810">
              <w:rPr>
                <w:rStyle w:val="Hyperlink"/>
                <w:rFonts w:hint="eastAsia"/>
                <w:noProof/>
                <w:rtl/>
                <w:lang w:bidi="fa-IR"/>
              </w:rPr>
              <w:t>والاعتماد</w:t>
            </w:r>
            <w:r w:rsidRPr="00A77810">
              <w:rPr>
                <w:rStyle w:val="Hyperlink"/>
                <w:noProof/>
                <w:rtl/>
                <w:lang w:bidi="fa-IR"/>
              </w:rPr>
              <w:t xml:space="preserve"> </w:t>
            </w:r>
            <w:r w:rsidRPr="00A77810">
              <w:rPr>
                <w:rStyle w:val="Hyperlink"/>
                <w:rFonts w:hint="eastAsia"/>
                <w:noProof/>
                <w:rtl/>
                <w:lang w:bidi="fa-IR"/>
              </w:rPr>
              <w:t>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14:paraId="23657D6C" w14:textId="7BD974DD"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13" w:history="1">
            <w:r w:rsidRPr="00A77810">
              <w:rPr>
                <w:rStyle w:val="Hyperlink"/>
                <w:rFonts w:hint="eastAsia"/>
                <w:noProof/>
                <w:rtl/>
                <w:lang w:bidi="fa-IR"/>
              </w:rPr>
              <w:t>ابن</w:t>
            </w:r>
            <w:r w:rsidRPr="00A77810">
              <w:rPr>
                <w:rStyle w:val="Hyperlink"/>
                <w:noProof/>
                <w:rtl/>
                <w:lang w:bidi="fa-IR"/>
              </w:rPr>
              <w:t xml:space="preserve"> </w:t>
            </w:r>
            <w:r w:rsidRPr="00A77810">
              <w:rPr>
                <w:rStyle w:val="Hyperlink"/>
                <w:rFonts w:hint="eastAsia"/>
                <w:noProof/>
                <w:rtl/>
                <w:lang w:bidi="fa-IR"/>
              </w:rPr>
              <w:t>طلحة</w:t>
            </w:r>
            <w:r w:rsidRPr="00A77810">
              <w:rPr>
                <w:rStyle w:val="Hyperlink"/>
                <w:noProof/>
                <w:rtl/>
                <w:lang w:bidi="fa-IR"/>
              </w:rPr>
              <w:t xml:space="preserve"> </w:t>
            </w:r>
            <w:r w:rsidRPr="00A77810">
              <w:rPr>
                <w:rStyle w:val="Hyperlink"/>
                <w:rFonts w:hint="eastAsia"/>
                <w:noProof/>
                <w:rtl/>
                <w:lang w:bidi="fa-IR"/>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14:paraId="07895E72" w14:textId="1E76C09B"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14" w:history="1">
            <w:r w:rsidRPr="00A77810">
              <w:rPr>
                <w:rStyle w:val="Hyperlink"/>
                <w:rFonts w:hint="eastAsia"/>
                <w:noProof/>
                <w:rtl/>
                <w:lang w:bidi="fa-IR"/>
              </w:rPr>
              <w:t>ترجمة</w:t>
            </w:r>
            <w:r w:rsidRPr="00A77810">
              <w:rPr>
                <w:rStyle w:val="Hyperlink"/>
                <w:noProof/>
                <w:rtl/>
                <w:lang w:bidi="fa-IR"/>
              </w:rPr>
              <w:t xml:space="preserve"> </w:t>
            </w:r>
            <w:r w:rsidRPr="00A77810">
              <w:rPr>
                <w:rStyle w:val="Hyperlink"/>
                <w:rFonts w:hint="eastAsia"/>
                <w:noProof/>
                <w:rtl/>
                <w:lang w:bidi="fa-IR"/>
              </w:rPr>
              <w:t>ابن</w:t>
            </w:r>
            <w:r w:rsidRPr="00A77810">
              <w:rPr>
                <w:rStyle w:val="Hyperlink"/>
                <w:noProof/>
                <w:rtl/>
                <w:lang w:bidi="fa-IR"/>
              </w:rPr>
              <w:t xml:space="preserve"> </w:t>
            </w:r>
            <w:r w:rsidRPr="00A77810">
              <w:rPr>
                <w:rStyle w:val="Hyperlink"/>
                <w:rFonts w:hint="eastAsia"/>
                <w:noProof/>
                <w:rtl/>
                <w:lang w:bidi="fa-IR"/>
              </w:rPr>
              <w:t>طلحة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14:paraId="3BF8F675" w14:textId="1835D239"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15" w:history="1">
            <w:r w:rsidRPr="00A77810">
              <w:rPr>
                <w:rStyle w:val="Hyperlink"/>
                <w:rFonts w:hint="eastAsia"/>
                <w:noProof/>
                <w:rtl/>
                <w:lang w:bidi="fa-IR"/>
              </w:rPr>
              <w:t>سبط</w:t>
            </w:r>
            <w:r w:rsidRPr="00A77810">
              <w:rPr>
                <w:rStyle w:val="Hyperlink"/>
                <w:noProof/>
                <w:rtl/>
                <w:lang w:bidi="fa-IR"/>
              </w:rPr>
              <w:t xml:space="preserve"> </w:t>
            </w:r>
            <w:r w:rsidRPr="00A77810">
              <w:rPr>
                <w:rStyle w:val="Hyperlink"/>
                <w:rFonts w:hint="eastAsia"/>
                <w:noProof/>
                <w:rtl/>
                <w:lang w:bidi="fa-IR"/>
              </w:rPr>
              <w:t>ابن</w:t>
            </w:r>
            <w:r w:rsidRPr="00A77810">
              <w:rPr>
                <w:rStyle w:val="Hyperlink"/>
                <w:noProof/>
                <w:rtl/>
                <w:lang w:bidi="fa-IR"/>
              </w:rPr>
              <w:t xml:space="preserve"> </w:t>
            </w:r>
            <w:r w:rsidRPr="00A77810">
              <w:rPr>
                <w:rStyle w:val="Hyperlink"/>
                <w:rFonts w:hint="eastAsia"/>
                <w:noProof/>
                <w:rtl/>
                <w:lang w:bidi="fa-IR"/>
              </w:rPr>
              <w:t>الجوزي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14:paraId="5913C570" w14:textId="3C9D3576"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16" w:history="1">
            <w:r w:rsidRPr="00A77810">
              <w:rPr>
                <w:rStyle w:val="Hyperlink"/>
                <w:rFonts w:hint="eastAsia"/>
                <w:noProof/>
                <w:rtl/>
                <w:lang w:bidi="fa-IR"/>
              </w:rPr>
              <w:t>ترجمة</w:t>
            </w:r>
            <w:r w:rsidRPr="00A77810">
              <w:rPr>
                <w:rStyle w:val="Hyperlink"/>
                <w:noProof/>
                <w:rtl/>
                <w:lang w:bidi="fa-IR"/>
              </w:rPr>
              <w:t xml:space="preserve"> </w:t>
            </w:r>
            <w:r w:rsidRPr="00A77810">
              <w:rPr>
                <w:rStyle w:val="Hyperlink"/>
                <w:rFonts w:hint="eastAsia"/>
                <w:noProof/>
                <w:rtl/>
                <w:lang w:bidi="fa-IR"/>
              </w:rPr>
              <w:t>الكميت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14:paraId="668A38D8" w14:textId="3BA6B11D"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17" w:history="1">
            <w:r w:rsidRPr="00A77810">
              <w:rPr>
                <w:rStyle w:val="Hyperlink"/>
                <w:rFonts w:hint="eastAsia"/>
                <w:noProof/>
                <w:rtl/>
                <w:lang w:bidi="fa-IR"/>
              </w:rPr>
              <w:t>ترجمة</w:t>
            </w:r>
            <w:r w:rsidRPr="00A77810">
              <w:rPr>
                <w:rStyle w:val="Hyperlink"/>
                <w:noProof/>
                <w:rtl/>
                <w:lang w:bidi="fa-IR"/>
              </w:rPr>
              <w:t xml:space="preserve"> </w:t>
            </w:r>
            <w:r w:rsidRPr="00A77810">
              <w:rPr>
                <w:rStyle w:val="Hyperlink"/>
                <w:rFonts w:hint="eastAsia"/>
                <w:noProof/>
                <w:rtl/>
                <w:lang w:bidi="fa-IR"/>
              </w:rPr>
              <w:t>السبط</w:t>
            </w:r>
            <w:r w:rsidRPr="00A77810">
              <w:rPr>
                <w:rStyle w:val="Hyperlink"/>
                <w:noProof/>
                <w:rtl/>
                <w:lang w:bidi="fa-IR"/>
              </w:rPr>
              <w:t xml:space="preserve"> </w:t>
            </w:r>
            <w:r w:rsidRPr="00A77810">
              <w:rPr>
                <w:rStyle w:val="Hyperlink"/>
                <w:rFonts w:hint="eastAsia"/>
                <w:noProof/>
                <w:rtl/>
                <w:lang w:bidi="fa-IR"/>
              </w:rPr>
              <w:t>والثناء</w:t>
            </w:r>
            <w:r w:rsidRPr="00A77810">
              <w:rPr>
                <w:rStyle w:val="Hyperlink"/>
                <w:noProof/>
                <w:rtl/>
                <w:lang w:bidi="fa-IR"/>
              </w:rPr>
              <w:t xml:space="preserve"> </w:t>
            </w:r>
            <w:r w:rsidRPr="00A77810">
              <w:rPr>
                <w:rStyle w:val="Hyperlink"/>
                <w:rFonts w:hint="eastAsia"/>
                <w:noProof/>
                <w:rtl/>
                <w:lang w:bidi="fa-IR"/>
              </w:rPr>
              <w:t>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14:paraId="5FB3AA88" w14:textId="3AE4658C"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18" w:history="1">
            <w:r w:rsidRPr="00A77810">
              <w:rPr>
                <w:rStyle w:val="Hyperlink"/>
                <w:rFonts w:hint="eastAsia"/>
                <w:noProof/>
                <w:rtl/>
                <w:lang w:bidi="fa-IR"/>
              </w:rPr>
              <w:t>اعتماد</w:t>
            </w:r>
            <w:r w:rsidRPr="00A77810">
              <w:rPr>
                <w:rStyle w:val="Hyperlink"/>
                <w:noProof/>
                <w:rtl/>
                <w:lang w:bidi="fa-IR"/>
              </w:rPr>
              <w:t xml:space="preserve"> </w:t>
            </w:r>
            <w:r w:rsidRPr="00A77810">
              <w:rPr>
                <w:rStyle w:val="Hyperlink"/>
                <w:rFonts w:hint="eastAsia"/>
                <w:noProof/>
                <w:rtl/>
                <w:lang w:bidi="fa-IR"/>
              </w:rPr>
              <w:t>العلماء</w:t>
            </w:r>
            <w:r w:rsidRPr="00A77810">
              <w:rPr>
                <w:rStyle w:val="Hyperlink"/>
                <w:noProof/>
                <w:rtl/>
                <w:lang w:bidi="fa-IR"/>
              </w:rPr>
              <w:t xml:space="preserve"> </w:t>
            </w:r>
            <w:r w:rsidRPr="00A77810">
              <w:rPr>
                <w:rStyle w:val="Hyperlink"/>
                <w:rFonts w:hint="eastAsia"/>
                <w:noProof/>
                <w:rtl/>
                <w:lang w:bidi="fa-IR"/>
              </w:rPr>
              <w:t>على</w:t>
            </w:r>
            <w:r w:rsidRPr="00A77810">
              <w:rPr>
                <w:rStyle w:val="Hyperlink"/>
                <w:noProof/>
                <w:rtl/>
                <w:lang w:bidi="fa-IR"/>
              </w:rPr>
              <w:t xml:space="preserve"> </w:t>
            </w:r>
            <w:r w:rsidRPr="00A77810">
              <w:rPr>
                <w:rStyle w:val="Hyperlink"/>
                <w:rFonts w:hint="eastAsia"/>
                <w:noProof/>
                <w:rtl/>
                <w:lang w:bidi="fa-IR"/>
              </w:rPr>
              <w:t>السبط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14:paraId="0590F3A3" w14:textId="3AAB682C" w:rsidR="00C40846" w:rsidRDefault="00C40846" w:rsidP="00FC22F5">
          <w:pPr>
            <w:pStyle w:val="TOC2"/>
            <w:tabs>
              <w:tab w:val="right" w:leader="dot" w:pos="7786"/>
            </w:tabs>
            <w:rPr>
              <w:rFonts w:asciiTheme="minorHAnsi" w:eastAsiaTheme="minorEastAsia" w:hAnsiTheme="minorHAnsi" w:cstheme="minorBidi"/>
              <w:noProof/>
              <w:color w:val="auto"/>
              <w:sz w:val="22"/>
              <w:szCs w:val="22"/>
              <w:rtl/>
            </w:rPr>
          </w:pPr>
          <w:hyperlink w:anchor="_Toc88056519" w:history="1">
            <w:r w:rsidRPr="00A77810">
              <w:rPr>
                <w:rStyle w:val="Hyperlink"/>
                <w:rFonts w:hint="eastAsia"/>
                <w:noProof/>
                <w:rtl/>
                <w:lang w:bidi="fa-IR"/>
              </w:rPr>
              <w:t>محمد</w:t>
            </w:r>
            <w:r w:rsidRPr="00A77810">
              <w:rPr>
                <w:rStyle w:val="Hyperlink"/>
                <w:noProof/>
                <w:rtl/>
                <w:lang w:bidi="fa-IR"/>
              </w:rPr>
              <w:t xml:space="preserve"> </w:t>
            </w:r>
            <w:r w:rsidRPr="00A77810">
              <w:rPr>
                <w:rStyle w:val="Hyperlink"/>
                <w:rFonts w:hint="eastAsia"/>
                <w:noProof/>
                <w:rtl/>
                <w:lang w:bidi="fa-IR"/>
              </w:rPr>
              <w:t>بن</w:t>
            </w:r>
            <w:r w:rsidRPr="00A77810">
              <w:rPr>
                <w:rStyle w:val="Hyperlink"/>
                <w:noProof/>
                <w:rtl/>
                <w:lang w:bidi="fa-IR"/>
              </w:rPr>
              <w:t xml:space="preserve"> </w:t>
            </w:r>
            <w:r w:rsidRPr="00A77810">
              <w:rPr>
                <w:rStyle w:val="Hyperlink"/>
                <w:rFonts w:hint="eastAsia"/>
                <w:noProof/>
                <w:rtl/>
                <w:lang w:bidi="fa-IR"/>
              </w:rPr>
              <w:t>يوسف</w:t>
            </w:r>
            <w:r w:rsidRPr="00A77810">
              <w:rPr>
                <w:rStyle w:val="Hyperlink"/>
                <w:noProof/>
                <w:rtl/>
                <w:lang w:bidi="fa-IR"/>
              </w:rPr>
              <w:t xml:space="preserve"> </w:t>
            </w:r>
            <w:r w:rsidRPr="00A77810">
              <w:rPr>
                <w:rStyle w:val="Hyperlink"/>
                <w:rFonts w:hint="eastAsia"/>
                <w:noProof/>
                <w:rtl/>
                <w:lang w:bidi="fa-IR"/>
              </w:rPr>
              <w:t>الكنجي</w:t>
            </w:r>
            <w:r w:rsidRPr="00A77810">
              <w:rPr>
                <w:rStyle w:val="Hyperlink"/>
                <w:noProof/>
                <w:rtl/>
                <w:lang w:bidi="fa-IR"/>
              </w:rPr>
              <w:t xml:space="preserve"> </w:t>
            </w:r>
            <w:r w:rsidRPr="00A77810">
              <w:rPr>
                <w:rStyle w:val="Hyperlink"/>
                <w:rFonts w:hint="eastAsia"/>
                <w:noProof/>
                <w:rtl/>
                <w:lang w:bidi="fa-IR"/>
              </w:rPr>
              <w:t>الشافعي</w:t>
            </w:r>
          </w:hyperlink>
          <w:r w:rsidR="00FC22F5">
            <w:rPr>
              <w:rStyle w:val="Hyperlink"/>
              <w:rFonts w:hint="cs"/>
              <w:noProof/>
              <w:rtl/>
            </w:rPr>
            <w:t xml:space="preserve"> </w:t>
          </w:r>
          <w:hyperlink w:anchor="_Toc88056520" w:history="1">
            <w:r w:rsidRPr="00A77810">
              <w:rPr>
                <w:rStyle w:val="Hyperlink"/>
                <w:rFonts w:hint="eastAsia"/>
                <w:noProof/>
                <w:rtl/>
                <w:lang w:bidi="fa-IR"/>
              </w:rPr>
              <w:t>سعيد</w:t>
            </w:r>
            <w:r w:rsidRPr="00A77810">
              <w:rPr>
                <w:rStyle w:val="Hyperlink"/>
                <w:noProof/>
                <w:rtl/>
                <w:lang w:bidi="fa-IR"/>
              </w:rPr>
              <w:t xml:space="preserve"> </w:t>
            </w:r>
            <w:r w:rsidRPr="00A77810">
              <w:rPr>
                <w:rStyle w:val="Hyperlink"/>
                <w:rFonts w:hint="eastAsia"/>
                <w:noProof/>
                <w:rtl/>
                <w:lang w:bidi="fa-IR"/>
              </w:rPr>
              <w:t>الدين</w:t>
            </w:r>
            <w:r w:rsidRPr="00A77810">
              <w:rPr>
                <w:rStyle w:val="Hyperlink"/>
                <w:noProof/>
                <w:rtl/>
                <w:lang w:bidi="fa-IR"/>
              </w:rPr>
              <w:t xml:space="preserve"> </w:t>
            </w:r>
            <w:r w:rsidRPr="00A77810">
              <w:rPr>
                <w:rStyle w:val="Hyperlink"/>
                <w:rFonts w:hint="eastAsia"/>
                <w:noProof/>
                <w:rtl/>
                <w:lang w:bidi="fa-IR"/>
              </w:rPr>
              <w:t>الفرغاني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14:paraId="24DF6C1D" w14:textId="22AC50C3"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21" w:history="1">
            <w:r w:rsidRPr="00A77810">
              <w:rPr>
                <w:rStyle w:val="Hyperlink"/>
                <w:rFonts w:hint="eastAsia"/>
                <w:noProof/>
                <w:rtl/>
                <w:lang w:bidi="fa-IR"/>
              </w:rPr>
              <w:t>ترجمة</w:t>
            </w:r>
            <w:r w:rsidRPr="00A77810">
              <w:rPr>
                <w:rStyle w:val="Hyperlink"/>
                <w:noProof/>
                <w:rtl/>
                <w:lang w:bidi="fa-IR"/>
              </w:rPr>
              <w:t xml:space="preserve"> </w:t>
            </w:r>
            <w:r w:rsidRPr="00A77810">
              <w:rPr>
                <w:rStyle w:val="Hyperlink"/>
                <w:rFonts w:hint="eastAsia"/>
                <w:noProof/>
                <w:rtl/>
                <w:lang w:bidi="fa-IR"/>
              </w:rPr>
              <w:t>الفرغاني</w:t>
            </w:r>
            <w:r w:rsidRPr="00A77810">
              <w:rPr>
                <w:rStyle w:val="Hyperlink"/>
                <w:noProof/>
                <w:rtl/>
                <w:lang w:bidi="fa-IR"/>
              </w:rPr>
              <w:t xml:space="preserve"> </w:t>
            </w:r>
            <w:r w:rsidRPr="00A77810">
              <w:rPr>
                <w:rStyle w:val="Hyperlink"/>
                <w:rFonts w:hint="eastAsia"/>
                <w:noProof/>
                <w:rtl/>
                <w:lang w:bidi="fa-IR"/>
              </w:rPr>
              <w:t>وكتابه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14:paraId="2A435B58" w14:textId="28A1F108"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22" w:history="1">
            <w:r w:rsidRPr="00A77810">
              <w:rPr>
                <w:rStyle w:val="Hyperlink"/>
                <w:rFonts w:hint="eastAsia"/>
                <w:noProof/>
                <w:rtl/>
                <w:lang w:bidi="fa-IR"/>
              </w:rPr>
              <w:t>تقي</w:t>
            </w:r>
            <w:r w:rsidRPr="00A77810">
              <w:rPr>
                <w:rStyle w:val="Hyperlink"/>
                <w:noProof/>
                <w:rtl/>
                <w:lang w:bidi="fa-IR"/>
              </w:rPr>
              <w:t xml:space="preserve"> </w:t>
            </w:r>
            <w:r w:rsidRPr="00A77810">
              <w:rPr>
                <w:rStyle w:val="Hyperlink"/>
                <w:rFonts w:hint="eastAsia"/>
                <w:noProof/>
                <w:rtl/>
                <w:lang w:bidi="fa-IR"/>
              </w:rPr>
              <w:t>الدين</w:t>
            </w:r>
            <w:r w:rsidRPr="00A77810">
              <w:rPr>
                <w:rStyle w:val="Hyperlink"/>
                <w:noProof/>
                <w:rtl/>
                <w:lang w:bidi="fa-IR"/>
              </w:rPr>
              <w:t xml:space="preserve"> </w:t>
            </w:r>
            <w:r w:rsidRPr="00A77810">
              <w:rPr>
                <w:rStyle w:val="Hyperlink"/>
                <w:rFonts w:hint="eastAsia"/>
                <w:noProof/>
                <w:rtl/>
                <w:lang w:bidi="fa-IR"/>
              </w:rPr>
              <w:t>المقريزي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14:paraId="1D060606" w14:textId="55E7E133" w:rsidR="00C40846" w:rsidRDefault="00C40846" w:rsidP="00FC22F5">
          <w:pPr>
            <w:pStyle w:val="TOC2"/>
            <w:tabs>
              <w:tab w:val="right" w:leader="dot" w:pos="7786"/>
            </w:tabs>
            <w:rPr>
              <w:rFonts w:asciiTheme="minorHAnsi" w:eastAsiaTheme="minorEastAsia" w:hAnsiTheme="minorHAnsi" w:cstheme="minorBidi"/>
              <w:noProof/>
              <w:color w:val="auto"/>
              <w:sz w:val="22"/>
              <w:szCs w:val="22"/>
              <w:rtl/>
            </w:rPr>
          </w:pPr>
          <w:hyperlink w:anchor="_Toc88056523" w:history="1">
            <w:r w:rsidRPr="00A77810">
              <w:rPr>
                <w:rStyle w:val="Hyperlink"/>
                <w:rFonts w:hint="eastAsia"/>
                <w:noProof/>
                <w:rtl/>
                <w:lang w:bidi="fa-IR"/>
              </w:rPr>
              <w:t>ترجمة</w:t>
            </w:r>
            <w:r w:rsidRPr="00A77810">
              <w:rPr>
                <w:rStyle w:val="Hyperlink"/>
                <w:noProof/>
                <w:rtl/>
                <w:lang w:bidi="fa-IR"/>
              </w:rPr>
              <w:t xml:space="preserve"> </w:t>
            </w:r>
            <w:r w:rsidRPr="00A77810">
              <w:rPr>
                <w:rStyle w:val="Hyperlink"/>
                <w:rFonts w:hint="eastAsia"/>
                <w:noProof/>
                <w:rtl/>
                <w:lang w:bidi="fa-IR"/>
              </w:rPr>
              <w:t>المقريزي</w:t>
            </w:r>
          </w:hyperlink>
          <w:r w:rsidR="00FC22F5">
            <w:rPr>
              <w:rStyle w:val="Hyperlink"/>
              <w:rFonts w:hint="cs"/>
              <w:noProof/>
              <w:rtl/>
            </w:rPr>
            <w:t xml:space="preserve"> </w:t>
          </w:r>
          <w:hyperlink w:anchor="_Toc88056524" w:history="1">
            <w:r w:rsidRPr="00A77810">
              <w:rPr>
                <w:rStyle w:val="Hyperlink"/>
                <w:rFonts w:hint="eastAsia"/>
                <w:noProof/>
                <w:rtl/>
                <w:lang w:bidi="fa-IR"/>
              </w:rPr>
              <w:t>ترجمة</w:t>
            </w:r>
            <w:r w:rsidRPr="00A77810">
              <w:rPr>
                <w:rStyle w:val="Hyperlink"/>
                <w:noProof/>
                <w:rtl/>
                <w:lang w:bidi="fa-IR"/>
              </w:rPr>
              <w:t xml:space="preserve"> </w:t>
            </w:r>
            <w:r w:rsidRPr="00A77810">
              <w:rPr>
                <w:rStyle w:val="Hyperlink"/>
                <w:rFonts w:hint="eastAsia"/>
                <w:noProof/>
                <w:rtl/>
                <w:lang w:bidi="fa-IR"/>
              </w:rPr>
              <w:t>ابن</w:t>
            </w:r>
            <w:r w:rsidRPr="00A77810">
              <w:rPr>
                <w:rStyle w:val="Hyperlink"/>
                <w:noProof/>
                <w:rtl/>
                <w:lang w:bidi="fa-IR"/>
              </w:rPr>
              <w:t xml:space="preserve"> </w:t>
            </w:r>
            <w:r w:rsidRPr="00A77810">
              <w:rPr>
                <w:rStyle w:val="Hyperlink"/>
                <w:rFonts w:hint="eastAsia"/>
                <w:noProof/>
                <w:rtl/>
                <w:lang w:bidi="fa-IR"/>
              </w:rPr>
              <w:t>زولاق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14:paraId="15466699" w14:textId="77777777" w:rsidR="00FC22F5" w:rsidRDefault="00FC22F5" w:rsidP="00FC22F5">
          <w:pPr>
            <w:pStyle w:val="libNormal"/>
            <w:rPr>
              <w:rStyle w:val="Hyperlink"/>
              <w:noProof/>
            </w:rPr>
          </w:pPr>
          <w:r>
            <w:rPr>
              <w:rStyle w:val="Hyperlink"/>
              <w:noProof/>
            </w:rPr>
            <w:br w:type="page"/>
          </w:r>
        </w:p>
        <w:p w14:paraId="0B21D00D" w14:textId="52795F35"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25" w:history="1">
            <w:r w:rsidRPr="00A77810">
              <w:rPr>
                <w:rStyle w:val="Hyperlink"/>
                <w:rFonts w:hint="eastAsia"/>
                <w:noProof/>
                <w:rtl/>
                <w:lang w:bidi="fa-IR"/>
              </w:rPr>
              <w:t>شهاب</w:t>
            </w:r>
            <w:r w:rsidRPr="00A77810">
              <w:rPr>
                <w:rStyle w:val="Hyperlink"/>
                <w:noProof/>
                <w:rtl/>
                <w:lang w:bidi="fa-IR"/>
              </w:rPr>
              <w:t xml:space="preserve"> </w:t>
            </w:r>
            <w:r w:rsidRPr="00A77810">
              <w:rPr>
                <w:rStyle w:val="Hyperlink"/>
                <w:rFonts w:hint="eastAsia"/>
                <w:noProof/>
                <w:rtl/>
                <w:lang w:bidi="fa-IR"/>
              </w:rPr>
              <w:t>الدين</w:t>
            </w:r>
            <w:r w:rsidRPr="00A77810">
              <w:rPr>
                <w:rStyle w:val="Hyperlink"/>
                <w:noProof/>
                <w:rtl/>
                <w:lang w:bidi="fa-IR"/>
              </w:rPr>
              <w:t xml:space="preserve"> </w:t>
            </w:r>
            <w:r w:rsidRPr="00A77810">
              <w:rPr>
                <w:rStyle w:val="Hyperlink"/>
                <w:rFonts w:hint="eastAsia"/>
                <w:noProof/>
                <w:rtl/>
                <w:lang w:bidi="fa-IR"/>
              </w:rPr>
              <w:t>الدولت</w:t>
            </w:r>
            <w:r w:rsidRPr="00A77810">
              <w:rPr>
                <w:rStyle w:val="Hyperlink"/>
                <w:noProof/>
                <w:rtl/>
                <w:lang w:bidi="fa-IR"/>
              </w:rPr>
              <w:t xml:space="preserve"> </w:t>
            </w:r>
            <w:r w:rsidRPr="00A77810">
              <w:rPr>
                <w:rStyle w:val="Hyperlink"/>
                <w:rFonts w:hint="eastAsia"/>
                <w:noProof/>
                <w:rtl/>
                <w:lang w:bidi="fa-IR"/>
              </w:rPr>
              <w:t>آبادي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14:paraId="00E7AB8A" w14:textId="51511952" w:rsidR="00C40846" w:rsidRDefault="00C40846" w:rsidP="00FC22F5">
          <w:pPr>
            <w:pStyle w:val="TOC2"/>
            <w:tabs>
              <w:tab w:val="right" w:leader="dot" w:pos="7786"/>
            </w:tabs>
            <w:rPr>
              <w:rFonts w:asciiTheme="minorHAnsi" w:eastAsiaTheme="minorEastAsia" w:hAnsiTheme="minorHAnsi" w:cstheme="minorBidi"/>
              <w:noProof/>
              <w:color w:val="auto"/>
              <w:sz w:val="22"/>
              <w:szCs w:val="22"/>
              <w:rtl/>
            </w:rPr>
          </w:pPr>
          <w:hyperlink w:anchor="_Toc88056526" w:history="1">
            <w:r w:rsidRPr="00A77810">
              <w:rPr>
                <w:rStyle w:val="Hyperlink"/>
                <w:rFonts w:hint="eastAsia"/>
                <w:noProof/>
                <w:rtl/>
                <w:lang w:bidi="fa-IR"/>
              </w:rPr>
              <w:t>شهاب</w:t>
            </w:r>
            <w:r w:rsidRPr="00A77810">
              <w:rPr>
                <w:rStyle w:val="Hyperlink"/>
                <w:noProof/>
                <w:rtl/>
                <w:lang w:bidi="fa-IR"/>
              </w:rPr>
              <w:t xml:space="preserve"> </w:t>
            </w:r>
            <w:r w:rsidRPr="00A77810">
              <w:rPr>
                <w:rStyle w:val="Hyperlink"/>
                <w:rFonts w:hint="eastAsia"/>
                <w:noProof/>
                <w:rtl/>
                <w:lang w:bidi="fa-IR"/>
              </w:rPr>
              <w:t>الدين</w:t>
            </w:r>
            <w:r w:rsidRPr="00A77810">
              <w:rPr>
                <w:rStyle w:val="Hyperlink"/>
                <w:noProof/>
                <w:rtl/>
                <w:lang w:bidi="fa-IR"/>
              </w:rPr>
              <w:t xml:space="preserve"> </w:t>
            </w:r>
            <w:r w:rsidRPr="00A77810">
              <w:rPr>
                <w:rStyle w:val="Hyperlink"/>
                <w:rFonts w:hint="eastAsia"/>
                <w:noProof/>
                <w:rtl/>
                <w:lang w:bidi="fa-IR"/>
              </w:rPr>
              <w:t>أحمد</w:t>
            </w:r>
          </w:hyperlink>
          <w:r w:rsidR="00FC22F5">
            <w:rPr>
              <w:rStyle w:val="Hyperlink"/>
              <w:rFonts w:hint="cs"/>
              <w:noProof/>
              <w:rtl/>
            </w:rPr>
            <w:t xml:space="preserve"> </w:t>
          </w:r>
          <w:hyperlink w:anchor="_Toc88056527" w:history="1">
            <w:r w:rsidRPr="00A77810">
              <w:rPr>
                <w:rStyle w:val="Hyperlink"/>
                <w:rFonts w:hint="eastAsia"/>
                <w:noProof/>
                <w:rtl/>
                <w:lang w:bidi="fa-IR"/>
              </w:rPr>
              <w:t>محمد</w:t>
            </w:r>
            <w:r w:rsidRPr="00A77810">
              <w:rPr>
                <w:rStyle w:val="Hyperlink"/>
                <w:noProof/>
                <w:rtl/>
                <w:lang w:bidi="fa-IR"/>
              </w:rPr>
              <w:t xml:space="preserve"> </w:t>
            </w:r>
            <w:r w:rsidRPr="00A77810">
              <w:rPr>
                <w:rStyle w:val="Hyperlink"/>
                <w:rFonts w:hint="eastAsia"/>
                <w:noProof/>
                <w:rtl/>
                <w:lang w:bidi="fa-IR"/>
              </w:rPr>
              <w:t>بن</w:t>
            </w:r>
            <w:r w:rsidRPr="00A77810">
              <w:rPr>
                <w:rStyle w:val="Hyperlink"/>
                <w:noProof/>
                <w:rtl/>
                <w:lang w:bidi="fa-IR"/>
              </w:rPr>
              <w:t xml:space="preserve"> </w:t>
            </w:r>
            <w:r w:rsidRPr="00A77810">
              <w:rPr>
                <w:rStyle w:val="Hyperlink"/>
                <w:rFonts w:hint="eastAsia"/>
                <w:noProof/>
                <w:rtl/>
                <w:lang w:bidi="fa-IR"/>
              </w:rPr>
              <w:t>إسماعيل</w:t>
            </w:r>
            <w:r w:rsidRPr="00A77810">
              <w:rPr>
                <w:rStyle w:val="Hyperlink"/>
                <w:noProof/>
                <w:rtl/>
                <w:lang w:bidi="fa-IR"/>
              </w:rPr>
              <w:t xml:space="preserve"> </w:t>
            </w:r>
            <w:r w:rsidRPr="00A77810">
              <w:rPr>
                <w:rStyle w:val="Hyperlink"/>
                <w:rFonts w:hint="eastAsia"/>
                <w:noProof/>
                <w:rtl/>
                <w:lang w:bidi="fa-IR"/>
              </w:rPr>
              <w:t>الأمير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14:paraId="52AC7897" w14:textId="072C951D"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28" w:history="1">
            <w:r w:rsidRPr="00A77810">
              <w:rPr>
                <w:rStyle w:val="Hyperlink"/>
                <w:rFonts w:hint="eastAsia"/>
                <w:noProof/>
                <w:rtl/>
                <w:lang w:bidi="fa-IR"/>
              </w:rPr>
              <w:t>المولوى</w:t>
            </w:r>
            <w:r w:rsidRPr="00A77810">
              <w:rPr>
                <w:rStyle w:val="Hyperlink"/>
                <w:noProof/>
                <w:rtl/>
                <w:lang w:bidi="fa-IR"/>
              </w:rPr>
              <w:t xml:space="preserve"> </w:t>
            </w:r>
            <w:r w:rsidRPr="00A77810">
              <w:rPr>
                <w:rStyle w:val="Hyperlink"/>
                <w:rFonts w:hint="eastAsia"/>
                <w:noProof/>
                <w:rtl/>
                <w:lang w:bidi="fa-IR"/>
              </w:rPr>
              <w:t>محمد</w:t>
            </w:r>
            <w:r w:rsidRPr="00A77810">
              <w:rPr>
                <w:rStyle w:val="Hyperlink"/>
                <w:noProof/>
                <w:rtl/>
                <w:lang w:bidi="fa-IR"/>
              </w:rPr>
              <w:t xml:space="preserve"> </w:t>
            </w:r>
            <w:r w:rsidRPr="00A77810">
              <w:rPr>
                <w:rStyle w:val="Hyperlink"/>
                <w:rFonts w:hint="eastAsia"/>
                <w:noProof/>
                <w:rtl/>
                <w:lang w:bidi="fa-IR"/>
              </w:rPr>
              <w:t>إسماعيل</w:t>
            </w:r>
            <w:r w:rsidRPr="00A77810">
              <w:rPr>
                <w:rStyle w:val="Hyperlink"/>
                <w:noProof/>
                <w:rtl/>
                <w:lang w:bidi="fa-IR"/>
              </w:rPr>
              <w:t xml:space="preserve"> </w:t>
            </w:r>
            <w:r w:rsidRPr="00A77810">
              <w:rPr>
                <w:rStyle w:val="Hyperlink"/>
                <w:rFonts w:hint="eastAsia"/>
                <w:noProof/>
                <w:rtl/>
                <w:lang w:bidi="fa-IR"/>
              </w:rPr>
              <w:t>الدهلوي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14:paraId="032E7C86" w14:textId="3ACD30A0" w:rsidR="00C40846" w:rsidRDefault="00C40846" w:rsidP="00FC22F5">
          <w:pPr>
            <w:pStyle w:val="TOC1"/>
            <w:rPr>
              <w:rFonts w:asciiTheme="minorHAnsi" w:eastAsiaTheme="minorEastAsia" w:hAnsiTheme="minorHAnsi" w:cstheme="minorBidi"/>
              <w:bCs w:val="0"/>
              <w:noProof/>
              <w:color w:val="auto"/>
              <w:sz w:val="22"/>
              <w:szCs w:val="22"/>
              <w:rtl/>
            </w:rPr>
          </w:pPr>
          <w:hyperlink w:anchor="_Toc88056529" w:history="1">
            <w:r w:rsidRPr="00A77810">
              <w:rPr>
                <w:rStyle w:val="Hyperlink"/>
                <w:rFonts w:hint="eastAsia"/>
                <w:noProof/>
                <w:rtl/>
                <w:lang w:bidi="fa-IR"/>
              </w:rPr>
              <w:t>دحض</w:t>
            </w:r>
            <w:r w:rsidRPr="00A77810">
              <w:rPr>
                <w:rStyle w:val="Hyperlink"/>
                <w:noProof/>
                <w:rtl/>
                <w:lang w:bidi="fa-IR"/>
              </w:rPr>
              <w:t xml:space="preserve"> </w:t>
            </w:r>
            <w:r w:rsidRPr="00A77810">
              <w:rPr>
                <w:rStyle w:val="Hyperlink"/>
                <w:rFonts w:hint="eastAsia"/>
                <w:noProof/>
                <w:rtl/>
                <w:lang w:bidi="fa-IR"/>
              </w:rPr>
              <w:t>مناقشات</w:t>
            </w:r>
            <w:r w:rsidRPr="00A77810">
              <w:rPr>
                <w:rStyle w:val="Hyperlink"/>
                <w:noProof/>
                <w:rtl/>
                <w:lang w:bidi="fa-IR"/>
              </w:rPr>
              <w:t xml:space="preserve"> </w:t>
            </w:r>
            <w:r w:rsidRPr="00A77810">
              <w:rPr>
                <w:rStyle w:val="Hyperlink"/>
                <w:rFonts w:hint="eastAsia"/>
                <w:noProof/>
                <w:rtl/>
                <w:lang w:bidi="fa-IR"/>
              </w:rPr>
              <w:t>الدهلوي</w:t>
            </w:r>
          </w:hyperlink>
          <w:r w:rsidR="00FC22F5">
            <w:rPr>
              <w:rStyle w:val="Hyperlink"/>
              <w:rFonts w:hint="cs"/>
              <w:noProof/>
              <w:rtl/>
            </w:rPr>
            <w:t xml:space="preserve"> </w:t>
          </w:r>
          <w:hyperlink w:anchor="_Toc88056530" w:history="1">
            <w:r w:rsidRPr="00A77810">
              <w:rPr>
                <w:rStyle w:val="Hyperlink"/>
                <w:rFonts w:hint="eastAsia"/>
                <w:noProof/>
                <w:rtl/>
                <w:lang w:bidi="fa-IR"/>
              </w:rPr>
              <w:t>في</w:t>
            </w:r>
            <w:r w:rsidRPr="00A77810">
              <w:rPr>
                <w:rStyle w:val="Hyperlink"/>
                <w:noProof/>
                <w:rtl/>
                <w:lang w:bidi="fa-IR"/>
              </w:rPr>
              <w:t xml:space="preserve"> </w:t>
            </w:r>
            <w:r w:rsidRPr="00A77810">
              <w:rPr>
                <w:rStyle w:val="Hyperlink"/>
                <w:rFonts w:hint="eastAsia"/>
                <w:noProof/>
                <w:rtl/>
                <w:lang w:bidi="fa-IR"/>
              </w:rPr>
              <w:t>دلالة</w:t>
            </w:r>
            <w:r w:rsidRPr="00A77810">
              <w:rPr>
                <w:rStyle w:val="Hyperlink"/>
                <w:noProof/>
                <w:rtl/>
                <w:lang w:bidi="fa-IR"/>
              </w:rPr>
              <w:t xml:space="preserve"> </w:t>
            </w:r>
            <w:r w:rsidRPr="00A77810">
              <w:rPr>
                <w:rStyle w:val="Hyperlink"/>
                <w:rFonts w:hint="eastAsia"/>
                <w:noProof/>
                <w:rtl/>
                <w:lang w:bidi="fa-IR"/>
              </w:rPr>
              <w:t>حديث</w:t>
            </w:r>
            <w:r w:rsidRPr="00A77810">
              <w:rPr>
                <w:rStyle w:val="Hyperlink"/>
                <w:noProof/>
                <w:rtl/>
                <w:lang w:bidi="fa-IR"/>
              </w:rPr>
              <w:t xml:space="preserve"> </w:t>
            </w:r>
            <w:r w:rsidRPr="00A77810">
              <w:rPr>
                <w:rStyle w:val="Hyperlink"/>
                <w:rFonts w:hint="eastAsia"/>
                <w:noProof/>
                <w:rtl/>
                <w:lang w:bidi="fa-IR"/>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14:paraId="2B4356DA" w14:textId="58460CD8" w:rsidR="00C40846" w:rsidRDefault="00C40846" w:rsidP="00FC22F5">
          <w:pPr>
            <w:pStyle w:val="TOC2"/>
            <w:tabs>
              <w:tab w:val="right" w:leader="dot" w:pos="7786"/>
            </w:tabs>
            <w:rPr>
              <w:rFonts w:asciiTheme="minorHAnsi" w:eastAsiaTheme="minorEastAsia" w:hAnsiTheme="minorHAnsi" w:cstheme="minorBidi"/>
              <w:noProof/>
              <w:color w:val="auto"/>
              <w:sz w:val="22"/>
              <w:szCs w:val="22"/>
              <w:rtl/>
            </w:rPr>
          </w:pPr>
          <w:hyperlink w:anchor="_Toc88056531" w:history="1">
            <w:r w:rsidRPr="00A77810">
              <w:rPr>
                <w:rStyle w:val="Hyperlink"/>
                <w:noProof/>
                <w:rtl/>
              </w:rPr>
              <w:t>(1)</w:t>
            </w:r>
            <w:r w:rsidRPr="00A77810">
              <w:rPr>
                <w:rStyle w:val="Hyperlink"/>
                <w:noProof/>
                <w:rtl/>
                <w:lang w:bidi="fa-IR"/>
              </w:rPr>
              <w:t xml:space="preserve"> </w:t>
            </w:r>
            <w:r w:rsidRPr="00A77810">
              <w:rPr>
                <w:rStyle w:val="Hyperlink"/>
                <w:rFonts w:hint="eastAsia"/>
                <w:noProof/>
                <w:rtl/>
                <w:lang w:bidi="fa-IR"/>
              </w:rPr>
              <w:t>إحتمال</w:t>
            </w:r>
            <w:r w:rsidRPr="00A77810">
              <w:rPr>
                <w:rStyle w:val="Hyperlink"/>
                <w:noProof/>
                <w:rtl/>
                <w:lang w:bidi="fa-IR"/>
              </w:rPr>
              <w:t xml:space="preserve"> </w:t>
            </w:r>
            <w:r w:rsidRPr="00A77810">
              <w:rPr>
                <w:rStyle w:val="Hyperlink"/>
                <w:rFonts w:hint="eastAsia"/>
                <w:noProof/>
                <w:rtl/>
                <w:lang w:bidi="fa-IR"/>
              </w:rPr>
              <w:t>إرادة</w:t>
            </w:r>
            <w:r w:rsidRPr="00A77810">
              <w:rPr>
                <w:rStyle w:val="Hyperlink"/>
                <w:noProof/>
                <w:rtl/>
                <w:lang w:bidi="fa-IR"/>
              </w:rPr>
              <w:t xml:space="preserve"> </w:t>
            </w:r>
            <w:r w:rsidRPr="00A77810">
              <w:rPr>
                <w:rStyle w:val="Hyperlink"/>
                <w:rFonts w:hint="eastAsia"/>
                <w:noProof/>
                <w:rtl/>
                <w:lang w:bidi="fa-IR"/>
              </w:rPr>
              <w:t>الأولوية</w:t>
            </w:r>
            <w:r w:rsidRPr="00A77810">
              <w:rPr>
                <w:rStyle w:val="Hyperlink"/>
                <w:noProof/>
                <w:rtl/>
                <w:lang w:bidi="fa-IR"/>
              </w:rPr>
              <w:t xml:space="preserve"> </w:t>
            </w:r>
            <w:r w:rsidRPr="00A77810">
              <w:rPr>
                <w:rStyle w:val="Hyperlink"/>
                <w:rFonts w:hint="eastAsia"/>
                <w:noProof/>
                <w:rtl/>
                <w:lang w:bidi="fa-IR"/>
              </w:rPr>
              <w:t>في</w:t>
            </w:r>
            <w:r w:rsidRPr="00A77810">
              <w:rPr>
                <w:rStyle w:val="Hyperlink"/>
                <w:noProof/>
                <w:rtl/>
                <w:lang w:bidi="fa-IR"/>
              </w:rPr>
              <w:t xml:space="preserve"> </w:t>
            </w:r>
            <w:r w:rsidRPr="00A77810">
              <w:rPr>
                <w:rStyle w:val="Hyperlink"/>
                <w:rFonts w:hint="eastAsia"/>
                <w:noProof/>
                <w:rtl/>
                <w:lang w:bidi="fa-IR"/>
              </w:rPr>
              <w:t>التعظيم</w:t>
            </w:r>
          </w:hyperlink>
          <w:r w:rsidR="00FC22F5">
            <w:rPr>
              <w:rStyle w:val="Hyperlink"/>
              <w:rFonts w:hint="cs"/>
              <w:noProof/>
              <w:rtl/>
            </w:rPr>
            <w:t xml:space="preserve"> </w:t>
          </w:r>
          <w:hyperlink w:anchor="_Toc88056532" w:history="1">
            <w:r w:rsidRPr="00A77810">
              <w:rPr>
                <w:rStyle w:val="Hyperlink"/>
                <w:rFonts w:hint="eastAsia"/>
                <w:noProof/>
                <w:rtl/>
                <w:lang w:bidi="fa-IR"/>
              </w:rPr>
              <w:t>هذا</w:t>
            </w:r>
            <w:r w:rsidRPr="00A77810">
              <w:rPr>
                <w:rStyle w:val="Hyperlink"/>
                <w:noProof/>
                <w:rtl/>
                <w:lang w:bidi="fa-IR"/>
              </w:rPr>
              <w:t xml:space="preserve"> </w:t>
            </w:r>
            <w:r w:rsidRPr="00A77810">
              <w:rPr>
                <w:rStyle w:val="Hyperlink"/>
                <w:rFonts w:hint="eastAsia"/>
                <w:noProof/>
                <w:rtl/>
                <w:lang w:bidi="fa-IR"/>
              </w:rPr>
              <w:t>يفيد</w:t>
            </w:r>
            <w:r w:rsidRPr="00A77810">
              <w:rPr>
                <w:rStyle w:val="Hyperlink"/>
                <w:noProof/>
                <w:rtl/>
                <w:lang w:bidi="fa-IR"/>
              </w:rPr>
              <w:t xml:space="preserve"> </w:t>
            </w:r>
            <w:r w:rsidRPr="00A77810">
              <w:rPr>
                <w:rStyle w:val="Hyperlink"/>
                <w:rFonts w:hint="eastAsia"/>
                <w:noProof/>
                <w:rtl/>
                <w:lang w:bidi="fa-IR"/>
              </w:rPr>
              <w:t>الامامة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14:paraId="101D36B6" w14:textId="67EE8D69" w:rsidR="00C40846" w:rsidRDefault="00C40846" w:rsidP="00FC22F5">
          <w:pPr>
            <w:pStyle w:val="TOC2"/>
            <w:tabs>
              <w:tab w:val="right" w:leader="dot" w:pos="7786"/>
            </w:tabs>
            <w:rPr>
              <w:rFonts w:asciiTheme="minorHAnsi" w:eastAsiaTheme="minorEastAsia" w:hAnsiTheme="minorHAnsi" w:cstheme="minorBidi"/>
              <w:noProof/>
              <w:color w:val="auto"/>
              <w:sz w:val="22"/>
              <w:szCs w:val="22"/>
              <w:rtl/>
            </w:rPr>
          </w:pPr>
          <w:hyperlink w:anchor="_Toc88056533" w:history="1">
            <w:r w:rsidRPr="00A77810">
              <w:rPr>
                <w:rStyle w:val="Hyperlink"/>
                <w:noProof/>
                <w:rtl/>
              </w:rPr>
              <w:t>(2)</w:t>
            </w:r>
            <w:r w:rsidRPr="00A77810">
              <w:rPr>
                <w:rStyle w:val="Hyperlink"/>
                <w:noProof/>
                <w:rtl/>
                <w:lang w:bidi="fa-IR"/>
              </w:rPr>
              <w:t xml:space="preserve"> </w:t>
            </w:r>
            <w:r w:rsidRPr="00A77810">
              <w:rPr>
                <w:rStyle w:val="Hyperlink"/>
                <w:rFonts w:hint="eastAsia"/>
                <w:noProof/>
                <w:rtl/>
                <w:lang w:bidi="fa-IR"/>
              </w:rPr>
              <w:t>النقض</w:t>
            </w:r>
            <w:r w:rsidRPr="00A77810">
              <w:rPr>
                <w:rStyle w:val="Hyperlink"/>
                <w:noProof/>
                <w:rtl/>
                <w:lang w:bidi="fa-IR"/>
              </w:rPr>
              <w:t xml:space="preserve"> </w:t>
            </w:r>
            <w:r w:rsidRPr="00A77810">
              <w:rPr>
                <w:rStyle w:val="Hyperlink"/>
                <w:rFonts w:hint="eastAsia"/>
                <w:noProof/>
                <w:rtl/>
                <w:lang w:bidi="fa-IR"/>
              </w:rPr>
              <w:t>بقوله</w:t>
            </w:r>
            <w:r w:rsidRPr="00A77810">
              <w:rPr>
                <w:rStyle w:val="Hyperlink"/>
                <w:noProof/>
                <w:rtl/>
                <w:lang w:bidi="fa-IR"/>
              </w:rPr>
              <w:t xml:space="preserve"> </w:t>
            </w:r>
            <w:r w:rsidRPr="00A77810">
              <w:rPr>
                <w:rStyle w:val="Hyperlink"/>
                <w:rFonts w:hint="eastAsia"/>
                <w:noProof/>
                <w:rtl/>
                <w:lang w:bidi="fa-IR"/>
              </w:rPr>
              <w:t>تعالى</w:t>
            </w:r>
            <w:r w:rsidRPr="00A77810">
              <w:rPr>
                <w:rStyle w:val="Hyperlink"/>
                <w:noProof/>
                <w:rtl/>
                <w:lang w:bidi="fa-IR"/>
              </w:rPr>
              <w:t xml:space="preserve"> </w:t>
            </w:r>
            <w:r w:rsidRPr="00A77810">
              <w:rPr>
                <w:rStyle w:val="Hyperlink"/>
                <w:rFonts w:cs="Rafed Alaem"/>
                <w:noProof/>
                <w:rtl/>
              </w:rPr>
              <w:t>(</w:t>
            </w:r>
            <w:r w:rsidRPr="00A77810">
              <w:rPr>
                <w:rStyle w:val="Hyperlink"/>
                <w:rFonts w:cs="KFGQPC Uthman Taha Naskh"/>
                <w:noProof/>
                <w:rtl/>
              </w:rPr>
              <w:t xml:space="preserve"> </w:t>
            </w:r>
            <w:r w:rsidRPr="00A77810">
              <w:rPr>
                <w:rStyle w:val="Hyperlink"/>
                <w:rFonts w:cs="KFGQPC Uthman Taha Naskh" w:hint="eastAsia"/>
                <w:noProof/>
                <w:rtl/>
              </w:rPr>
              <w:t>إِنَّ</w:t>
            </w:r>
            <w:r w:rsidRPr="00A77810">
              <w:rPr>
                <w:rStyle w:val="Hyperlink"/>
                <w:rFonts w:cs="KFGQPC Uthman Taha Naskh"/>
                <w:noProof/>
                <w:rtl/>
              </w:rPr>
              <w:t xml:space="preserve"> </w:t>
            </w:r>
            <w:r w:rsidRPr="00A77810">
              <w:rPr>
                <w:rStyle w:val="Hyperlink"/>
                <w:rFonts w:cs="KFGQPC Uthman Taha Naskh" w:hint="eastAsia"/>
                <w:noProof/>
                <w:rtl/>
              </w:rPr>
              <w:t>أَوْلَى</w:t>
            </w:r>
            <w:r w:rsidRPr="00A77810">
              <w:rPr>
                <w:rStyle w:val="Hyperlink"/>
                <w:rFonts w:cs="KFGQPC Uthman Taha Naskh"/>
                <w:noProof/>
                <w:rtl/>
              </w:rPr>
              <w:t xml:space="preserve"> </w:t>
            </w:r>
            <w:r w:rsidRPr="00A77810">
              <w:rPr>
                <w:rStyle w:val="Hyperlink"/>
                <w:rFonts w:cs="KFGQPC Uthman Taha Naskh" w:hint="eastAsia"/>
                <w:noProof/>
                <w:rtl/>
              </w:rPr>
              <w:t>النَّاسِ</w:t>
            </w:r>
            <w:r w:rsidRPr="00A77810">
              <w:rPr>
                <w:rStyle w:val="Hyperlink"/>
                <w:rFonts w:cs="KFGQPC Uthman Taha Naskh"/>
                <w:noProof/>
                <w:rtl/>
              </w:rPr>
              <w:t xml:space="preserve"> </w:t>
            </w:r>
            <w:r w:rsidRPr="00A77810">
              <w:rPr>
                <w:rStyle w:val="Hyperlink"/>
                <w:rFonts w:cs="KFGQPC Uthman Taha Naskh" w:hint="eastAsia"/>
                <w:noProof/>
                <w:rtl/>
              </w:rPr>
              <w:t>بِإِبْراهِيمَ</w:t>
            </w:r>
            <w:r w:rsidRPr="00A77810">
              <w:rPr>
                <w:rStyle w:val="Hyperlink"/>
                <w:rFonts w:cs="KFGQPC Uthman Taha Naskh"/>
                <w:noProof/>
                <w:rtl/>
              </w:rPr>
              <w:t xml:space="preserve"> ... </w:t>
            </w:r>
            <w:r w:rsidRPr="00A77810">
              <w:rPr>
                <w:rStyle w:val="Hyperlink"/>
                <w:rFonts w:cs="Rafed Alaem"/>
                <w:noProof/>
                <w:rtl/>
              </w:rPr>
              <w:t>)</w:t>
            </w:r>
            <w:r w:rsidR="00FC22F5">
              <w:rPr>
                <w:noProof/>
                <w:webHidden/>
                <w:rtl/>
              </w:rPr>
              <w:t xml:space="preserve"> </w:t>
            </w:r>
          </w:hyperlink>
          <w:r w:rsidR="00FC22F5">
            <w:rPr>
              <w:rStyle w:val="Hyperlink"/>
              <w:rFonts w:hint="cs"/>
              <w:noProof/>
              <w:rtl/>
            </w:rPr>
            <w:t xml:space="preserve"> </w:t>
          </w:r>
          <w:hyperlink w:anchor="_Toc88056534" w:history="1">
            <w:r w:rsidRPr="00A77810">
              <w:rPr>
                <w:rStyle w:val="Hyperlink"/>
                <w:rFonts w:hint="eastAsia"/>
                <w:noProof/>
                <w:rtl/>
                <w:lang w:bidi="fa-IR"/>
              </w:rPr>
              <w:t>بطلان</w:t>
            </w:r>
            <w:r w:rsidRPr="00A77810">
              <w:rPr>
                <w:rStyle w:val="Hyperlink"/>
                <w:noProof/>
                <w:rtl/>
                <w:lang w:bidi="fa-IR"/>
              </w:rPr>
              <w:t xml:space="preserve"> </w:t>
            </w:r>
            <w:r w:rsidRPr="00A77810">
              <w:rPr>
                <w:rStyle w:val="Hyperlink"/>
                <w:rFonts w:hint="eastAsia"/>
                <w:noProof/>
                <w:rtl/>
                <w:lang w:bidi="fa-IR"/>
              </w:rPr>
              <w:t>هذا</w:t>
            </w:r>
            <w:r w:rsidRPr="00A77810">
              <w:rPr>
                <w:rStyle w:val="Hyperlink"/>
                <w:noProof/>
                <w:rtl/>
                <w:lang w:bidi="fa-IR"/>
              </w:rPr>
              <w:t xml:space="preserve"> </w:t>
            </w:r>
            <w:r w:rsidRPr="00A77810">
              <w:rPr>
                <w:rStyle w:val="Hyperlink"/>
                <w:rFonts w:hint="eastAsia"/>
                <w:noProof/>
                <w:rtl/>
                <w:lang w:bidi="fa-IR"/>
              </w:rPr>
              <w:t>النقض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14:paraId="685E400C" w14:textId="1A7AADE1" w:rsidR="00C40846" w:rsidRDefault="00C40846" w:rsidP="00FC22F5">
          <w:pPr>
            <w:pStyle w:val="TOC2"/>
            <w:tabs>
              <w:tab w:val="right" w:leader="dot" w:pos="7786"/>
            </w:tabs>
            <w:rPr>
              <w:rFonts w:asciiTheme="minorHAnsi" w:eastAsiaTheme="minorEastAsia" w:hAnsiTheme="minorHAnsi" w:cstheme="minorBidi"/>
              <w:noProof/>
              <w:color w:val="auto"/>
              <w:sz w:val="22"/>
              <w:szCs w:val="22"/>
              <w:rtl/>
            </w:rPr>
          </w:pPr>
          <w:hyperlink w:anchor="_Toc88056535" w:history="1">
            <w:r w:rsidRPr="00A77810">
              <w:rPr>
                <w:rStyle w:val="Hyperlink"/>
                <w:noProof/>
                <w:rtl/>
              </w:rPr>
              <w:t>(3)</w:t>
            </w:r>
            <w:r w:rsidRPr="00A77810">
              <w:rPr>
                <w:rStyle w:val="Hyperlink"/>
                <w:noProof/>
                <w:rtl/>
                <w:lang w:bidi="fa-IR"/>
              </w:rPr>
              <w:t xml:space="preserve"> </w:t>
            </w:r>
            <w:r w:rsidRPr="00A77810">
              <w:rPr>
                <w:rStyle w:val="Hyperlink"/>
                <w:rFonts w:hint="eastAsia"/>
                <w:noProof/>
                <w:rtl/>
                <w:lang w:bidi="fa-IR"/>
              </w:rPr>
              <w:t>جعل</w:t>
            </w:r>
            <w:r w:rsidRPr="00A77810">
              <w:rPr>
                <w:rStyle w:val="Hyperlink"/>
                <w:noProof/>
                <w:rtl/>
                <w:lang w:bidi="fa-IR"/>
              </w:rPr>
              <w:t xml:space="preserve"> </w:t>
            </w:r>
            <w:r w:rsidRPr="00A77810">
              <w:rPr>
                <w:rStyle w:val="Hyperlink"/>
                <w:rFonts w:hint="eastAsia"/>
                <w:noProof/>
                <w:rtl/>
                <w:lang w:bidi="fa-IR"/>
              </w:rPr>
              <w:t>ذيل</w:t>
            </w:r>
            <w:r w:rsidRPr="00A77810">
              <w:rPr>
                <w:rStyle w:val="Hyperlink"/>
                <w:noProof/>
                <w:rtl/>
                <w:lang w:bidi="fa-IR"/>
              </w:rPr>
              <w:t xml:space="preserve"> </w:t>
            </w:r>
            <w:r w:rsidRPr="00A77810">
              <w:rPr>
                <w:rStyle w:val="Hyperlink"/>
                <w:rFonts w:hint="eastAsia"/>
                <w:noProof/>
                <w:rtl/>
                <w:lang w:bidi="fa-IR"/>
              </w:rPr>
              <w:t>الحديث</w:t>
            </w:r>
            <w:r w:rsidRPr="00A77810">
              <w:rPr>
                <w:rStyle w:val="Hyperlink"/>
                <w:noProof/>
                <w:rtl/>
                <w:lang w:bidi="fa-IR"/>
              </w:rPr>
              <w:t xml:space="preserve"> </w:t>
            </w:r>
            <w:r w:rsidRPr="00A77810">
              <w:rPr>
                <w:rStyle w:val="Hyperlink"/>
                <w:rFonts w:hint="eastAsia"/>
                <w:noProof/>
                <w:rtl/>
                <w:lang w:bidi="fa-IR"/>
              </w:rPr>
              <w:t>قرينة</w:t>
            </w:r>
            <w:r w:rsidRPr="00A77810">
              <w:rPr>
                <w:rStyle w:val="Hyperlink"/>
                <w:noProof/>
                <w:rtl/>
                <w:lang w:bidi="fa-IR"/>
              </w:rPr>
              <w:t xml:space="preserve"> </w:t>
            </w:r>
            <w:r w:rsidRPr="00A77810">
              <w:rPr>
                <w:rStyle w:val="Hyperlink"/>
                <w:rFonts w:hint="eastAsia"/>
                <w:noProof/>
                <w:rtl/>
                <w:lang w:bidi="fa-IR"/>
              </w:rPr>
              <w:t>على</w:t>
            </w:r>
            <w:r w:rsidRPr="00A77810">
              <w:rPr>
                <w:rStyle w:val="Hyperlink"/>
                <w:noProof/>
                <w:rtl/>
                <w:lang w:bidi="fa-IR"/>
              </w:rPr>
              <w:t xml:space="preserve"> </w:t>
            </w:r>
            <w:r w:rsidRPr="00A77810">
              <w:rPr>
                <w:rStyle w:val="Hyperlink"/>
                <w:rFonts w:hint="eastAsia"/>
                <w:noProof/>
                <w:rtl/>
                <w:lang w:bidi="fa-IR"/>
              </w:rPr>
              <w:t>إرادة</w:t>
            </w:r>
            <w:r w:rsidRPr="00A77810">
              <w:rPr>
                <w:rStyle w:val="Hyperlink"/>
                <w:noProof/>
                <w:rtl/>
                <w:lang w:bidi="fa-IR"/>
              </w:rPr>
              <w:t xml:space="preserve"> </w:t>
            </w:r>
            <w:r w:rsidRPr="00A77810">
              <w:rPr>
                <w:rStyle w:val="Hyperlink"/>
                <w:rFonts w:hint="eastAsia"/>
                <w:noProof/>
                <w:rtl/>
                <w:lang w:bidi="fa-IR"/>
              </w:rPr>
              <w:t>المحبة</w:t>
            </w:r>
          </w:hyperlink>
          <w:r w:rsidR="00FC22F5">
            <w:rPr>
              <w:rStyle w:val="Hyperlink"/>
              <w:rFonts w:hint="cs"/>
              <w:noProof/>
              <w:rtl/>
            </w:rPr>
            <w:t xml:space="preserve"> </w:t>
          </w:r>
          <w:hyperlink w:anchor="_Toc88056536" w:history="1">
            <w:r w:rsidRPr="00A77810">
              <w:rPr>
                <w:rStyle w:val="Hyperlink"/>
                <w:rFonts w:hint="eastAsia"/>
                <w:noProof/>
                <w:rtl/>
                <w:lang w:bidi="fa-IR"/>
              </w:rPr>
              <w:t>الجواب</w:t>
            </w:r>
            <w:r w:rsidRPr="00A77810">
              <w:rPr>
                <w:rStyle w:val="Hyperlink"/>
                <w:noProof/>
                <w:rtl/>
                <w:lang w:bidi="fa-IR"/>
              </w:rPr>
              <w:t xml:space="preserve"> </w:t>
            </w:r>
            <w:r w:rsidRPr="00A77810">
              <w:rPr>
                <w:rStyle w:val="Hyperlink"/>
                <w:rFonts w:hint="eastAsia"/>
                <w:noProof/>
                <w:rtl/>
                <w:lang w:bidi="fa-IR"/>
              </w:rPr>
              <w:t>عن</w:t>
            </w:r>
            <w:r w:rsidRPr="00A77810">
              <w:rPr>
                <w:rStyle w:val="Hyperlink"/>
                <w:noProof/>
                <w:rtl/>
                <w:lang w:bidi="fa-IR"/>
              </w:rPr>
              <w:t xml:space="preserve"> </w:t>
            </w:r>
            <w:r w:rsidRPr="00A77810">
              <w:rPr>
                <w:rStyle w:val="Hyperlink"/>
                <w:rFonts w:hint="eastAsia"/>
                <w:noProof/>
                <w:rtl/>
                <w:lang w:bidi="fa-IR"/>
              </w:rPr>
              <w:t>ذلك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14:paraId="63C97E82" w14:textId="744A33F4" w:rsidR="00C40846" w:rsidRDefault="00C40846" w:rsidP="00FC22F5">
          <w:pPr>
            <w:pStyle w:val="TOC2"/>
            <w:tabs>
              <w:tab w:val="right" w:leader="dot" w:pos="7786"/>
            </w:tabs>
            <w:rPr>
              <w:rFonts w:asciiTheme="minorHAnsi" w:eastAsiaTheme="minorEastAsia" w:hAnsiTheme="minorHAnsi" w:cstheme="minorBidi"/>
              <w:noProof/>
              <w:color w:val="auto"/>
              <w:sz w:val="22"/>
              <w:szCs w:val="22"/>
              <w:rtl/>
            </w:rPr>
          </w:pPr>
          <w:hyperlink w:anchor="_Toc88056537" w:history="1">
            <w:r w:rsidRPr="00A77810">
              <w:rPr>
                <w:rStyle w:val="Hyperlink"/>
                <w:noProof/>
                <w:rtl/>
              </w:rPr>
              <w:t>[4]</w:t>
            </w:r>
            <w:r w:rsidRPr="00A77810">
              <w:rPr>
                <w:rStyle w:val="Hyperlink"/>
                <w:noProof/>
                <w:rtl/>
                <w:lang w:bidi="fa-IR"/>
              </w:rPr>
              <w:t xml:space="preserve"> </w:t>
            </w:r>
            <w:r w:rsidRPr="00A77810">
              <w:rPr>
                <w:rStyle w:val="Hyperlink"/>
                <w:rFonts w:hint="eastAsia"/>
                <w:noProof/>
                <w:rtl/>
                <w:lang w:bidi="fa-IR"/>
              </w:rPr>
              <w:t>إرادة</w:t>
            </w:r>
            <w:r w:rsidRPr="00A77810">
              <w:rPr>
                <w:rStyle w:val="Hyperlink"/>
                <w:noProof/>
                <w:rtl/>
                <w:lang w:bidi="fa-IR"/>
              </w:rPr>
              <w:t xml:space="preserve"> </w:t>
            </w:r>
            <w:r w:rsidRPr="00A77810">
              <w:rPr>
                <w:rStyle w:val="Hyperlink"/>
                <w:rFonts w:hint="eastAsia"/>
                <w:noProof/>
                <w:rtl/>
                <w:lang w:bidi="fa-IR"/>
              </w:rPr>
              <w:t>الإِمامة</w:t>
            </w:r>
            <w:r w:rsidRPr="00A77810">
              <w:rPr>
                <w:rStyle w:val="Hyperlink"/>
                <w:noProof/>
                <w:rtl/>
                <w:lang w:bidi="fa-IR"/>
              </w:rPr>
              <w:t xml:space="preserve"> </w:t>
            </w:r>
            <w:r w:rsidRPr="00A77810">
              <w:rPr>
                <w:rStyle w:val="Hyperlink"/>
                <w:rFonts w:hint="eastAsia"/>
                <w:noProof/>
                <w:rtl/>
                <w:lang w:bidi="fa-IR"/>
              </w:rPr>
              <w:t>منه</w:t>
            </w:r>
            <w:r w:rsidRPr="00A77810">
              <w:rPr>
                <w:rStyle w:val="Hyperlink"/>
                <w:noProof/>
                <w:rtl/>
                <w:lang w:bidi="fa-IR"/>
              </w:rPr>
              <w:t xml:space="preserve"> </w:t>
            </w:r>
            <w:r w:rsidRPr="00A77810">
              <w:rPr>
                <w:rStyle w:val="Hyperlink"/>
                <w:rFonts w:hint="eastAsia"/>
                <w:noProof/>
                <w:rtl/>
                <w:lang w:bidi="fa-IR"/>
              </w:rPr>
              <w:t>تخالف</w:t>
            </w:r>
            <w:r w:rsidRPr="00A77810">
              <w:rPr>
                <w:rStyle w:val="Hyperlink"/>
                <w:noProof/>
                <w:rtl/>
                <w:lang w:bidi="fa-IR"/>
              </w:rPr>
              <w:t xml:space="preserve"> </w:t>
            </w:r>
            <w:r w:rsidRPr="00A77810">
              <w:rPr>
                <w:rStyle w:val="Hyperlink"/>
                <w:rFonts w:hint="eastAsia"/>
                <w:noProof/>
                <w:rtl/>
                <w:lang w:bidi="fa-IR"/>
              </w:rPr>
              <w:t>طريقة</w:t>
            </w:r>
            <w:r w:rsidRPr="00A77810">
              <w:rPr>
                <w:rStyle w:val="Hyperlink"/>
                <w:noProof/>
                <w:rtl/>
                <w:lang w:bidi="fa-IR"/>
              </w:rPr>
              <w:t xml:space="preserve"> </w:t>
            </w:r>
            <w:r w:rsidRPr="00A77810">
              <w:rPr>
                <w:rStyle w:val="Hyperlink"/>
                <w:rFonts w:hint="eastAsia"/>
                <w:noProof/>
                <w:rtl/>
                <w:lang w:bidi="fa-IR"/>
              </w:rPr>
              <w:t>النبي</w:t>
            </w:r>
            <w:r w:rsidRPr="00A77810">
              <w:rPr>
                <w:rStyle w:val="Hyperlink"/>
                <w:noProof/>
                <w:rtl/>
                <w:lang w:bidi="fa-IR"/>
              </w:rPr>
              <w:t xml:space="preserve"> </w:t>
            </w:r>
            <w:r w:rsidRPr="00A77810">
              <w:rPr>
                <w:rStyle w:val="Hyperlink"/>
                <w:rFonts w:hint="eastAsia"/>
                <w:noProof/>
                <w:rtl/>
                <w:lang w:bidi="fa-IR"/>
              </w:rPr>
              <w:t>في</w:t>
            </w:r>
            <w:r w:rsidRPr="00A77810">
              <w:rPr>
                <w:rStyle w:val="Hyperlink"/>
                <w:noProof/>
                <w:rtl/>
                <w:lang w:bidi="fa-IR"/>
              </w:rPr>
              <w:t xml:space="preserve"> </w:t>
            </w:r>
            <w:r w:rsidRPr="00A77810">
              <w:rPr>
                <w:rStyle w:val="Hyperlink"/>
                <w:rFonts w:hint="eastAsia"/>
                <w:noProof/>
                <w:rtl/>
                <w:lang w:bidi="fa-IR"/>
              </w:rPr>
              <w:t>بيان</w:t>
            </w:r>
            <w:r w:rsidRPr="00A77810">
              <w:rPr>
                <w:rStyle w:val="Hyperlink"/>
                <w:noProof/>
                <w:rtl/>
                <w:lang w:bidi="fa-IR"/>
              </w:rPr>
              <w:t xml:space="preserve"> </w:t>
            </w:r>
            <w:r w:rsidRPr="00A77810">
              <w:rPr>
                <w:rStyle w:val="Hyperlink"/>
                <w:rFonts w:hint="eastAsia"/>
                <w:noProof/>
                <w:rtl/>
                <w:lang w:bidi="fa-IR"/>
              </w:rPr>
              <w:t>الواجبات</w:t>
            </w:r>
            <w:r w:rsidRPr="00A77810">
              <w:rPr>
                <w:rStyle w:val="Hyperlink"/>
                <w:noProof/>
                <w:rtl/>
                <w:lang w:bidi="fa-IR"/>
              </w:rPr>
              <w:t xml:space="preserve"> </w:t>
            </w:r>
            <w:r w:rsidRPr="00A77810">
              <w:rPr>
                <w:rStyle w:val="Hyperlink"/>
                <w:rFonts w:hint="eastAsia"/>
                <w:noProof/>
                <w:rtl/>
                <w:lang w:bidi="fa-IR"/>
              </w:rPr>
              <w:t>والسّنن</w:t>
            </w:r>
          </w:hyperlink>
          <w:r w:rsidR="00FC22F5">
            <w:rPr>
              <w:rStyle w:val="Hyperlink"/>
              <w:rFonts w:hint="cs"/>
              <w:noProof/>
              <w:rtl/>
            </w:rPr>
            <w:t xml:space="preserve"> </w:t>
          </w:r>
          <w:hyperlink w:anchor="_Toc88056538" w:history="1">
            <w:r w:rsidRPr="00A77810">
              <w:rPr>
                <w:rStyle w:val="Hyperlink"/>
                <w:rFonts w:hint="eastAsia"/>
                <w:noProof/>
                <w:rtl/>
                <w:lang w:bidi="fa-IR"/>
              </w:rPr>
              <w:t>النقض</w:t>
            </w:r>
            <w:r w:rsidRPr="00A77810">
              <w:rPr>
                <w:rStyle w:val="Hyperlink"/>
                <w:noProof/>
                <w:rtl/>
                <w:lang w:bidi="fa-IR"/>
              </w:rPr>
              <w:t xml:space="preserve"> </w:t>
            </w:r>
            <w:r w:rsidRPr="00A77810">
              <w:rPr>
                <w:rStyle w:val="Hyperlink"/>
                <w:rFonts w:hint="eastAsia"/>
                <w:noProof/>
                <w:rtl/>
                <w:lang w:bidi="fa-IR"/>
              </w:rPr>
              <w:t>بحديث</w:t>
            </w:r>
            <w:r w:rsidRPr="00A77810">
              <w:rPr>
                <w:rStyle w:val="Hyperlink"/>
                <w:noProof/>
                <w:rtl/>
                <w:lang w:bidi="fa-IR"/>
              </w:rPr>
              <w:t xml:space="preserve"> </w:t>
            </w:r>
            <w:r w:rsidRPr="00A77810">
              <w:rPr>
                <w:rStyle w:val="Hyperlink"/>
                <w:rFonts w:hint="eastAsia"/>
                <w:noProof/>
                <w:rtl/>
                <w:lang w:bidi="fa-IR"/>
              </w:rPr>
              <w:t>الإِثنا</w:t>
            </w:r>
            <w:r w:rsidRPr="00A77810">
              <w:rPr>
                <w:rStyle w:val="Hyperlink"/>
                <w:noProof/>
                <w:rtl/>
                <w:lang w:bidi="fa-IR"/>
              </w:rPr>
              <w:t xml:space="preserve"> </w:t>
            </w:r>
            <w:r w:rsidRPr="00A77810">
              <w:rPr>
                <w:rStyle w:val="Hyperlink"/>
                <w:rFonts w:hint="eastAsia"/>
                <w:noProof/>
                <w:rtl/>
                <w:lang w:bidi="fa-IR"/>
              </w:rPr>
              <w:t>عشر</w:t>
            </w:r>
            <w:r w:rsidRPr="00A77810">
              <w:rPr>
                <w:rStyle w:val="Hyperlink"/>
                <w:noProof/>
                <w:rtl/>
                <w:lang w:bidi="fa-IR"/>
              </w:rPr>
              <w:t xml:space="preserve"> </w:t>
            </w:r>
            <w:r w:rsidRPr="00A77810">
              <w:rPr>
                <w:rStyle w:val="Hyperlink"/>
                <w:rFonts w:hint="eastAsia"/>
                <w:noProof/>
                <w:rtl/>
                <w:lang w:bidi="fa-IR"/>
              </w:rPr>
              <w:t>خليفة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14:paraId="4407251C" w14:textId="0BF6814E"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39" w:history="1">
            <w:r w:rsidRPr="00A77810">
              <w:rPr>
                <w:rStyle w:val="Hyperlink"/>
                <w:rFonts w:hint="eastAsia"/>
                <w:noProof/>
                <w:rtl/>
                <w:lang w:bidi="fa-IR"/>
              </w:rPr>
              <w:t>النقض</w:t>
            </w:r>
            <w:r w:rsidRPr="00A77810">
              <w:rPr>
                <w:rStyle w:val="Hyperlink"/>
                <w:noProof/>
                <w:rtl/>
                <w:lang w:bidi="fa-IR"/>
              </w:rPr>
              <w:t xml:space="preserve"> </w:t>
            </w:r>
            <w:r w:rsidRPr="00A77810">
              <w:rPr>
                <w:rStyle w:val="Hyperlink"/>
                <w:rFonts w:hint="eastAsia"/>
                <w:noProof/>
                <w:rtl/>
                <w:lang w:bidi="fa-IR"/>
              </w:rPr>
              <w:t>بحديث</w:t>
            </w:r>
            <w:r w:rsidRPr="00A77810">
              <w:rPr>
                <w:rStyle w:val="Hyperlink"/>
                <w:noProof/>
                <w:rtl/>
                <w:lang w:bidi="fa-IR"/>
              </w:rPr>
              <w:t xml:space="preserve"> </w:t>
            </w:r>
            <w:r w:rsidRPr="00A77810">
              <w:rPr>
                <w:rStyle w:val="Hyperlink"/>
                <w:rFonts w:hint="eastAsia"/>
                <w:noProof/>
                <w:rtl/>
                <w:lang w:bidi="fa-IR"/>
              </w:rPr>
              <w:t>خوخة</w:t>
            </w:r>
            <w:r w:rsidRPr="00A77810">
              <w:rPr>
                <w:rStyle w:val="Hyperlink"/>
                <w:noProof/>
                <w:rtl/>
                <w:lang w:bidi="fa-IR"/>
              </w:rPr>
              <w:t xml:space="preserve"> </w:t>
            </w:r>
            <w:r w:rsidRPr="00A77810">
              <w:rPr>
                <w:rStyle w:val="Hyperlink"/>
                <w:rFonts w:hint="eastAsia"/>
                <w:noProof/>
                <w:rtl/>
                <w:lang w:bidi="fa-IR"/>
              </w:rPr>
              <w:t>أبي</w:t>
            </w:r>
            <w:r w:rsidRPr="00A77810">
              <w:rPr>
                <w:rStyle w:val="Hyperlink"/>
                <w:noProof/>
                <w:rtl/>
                <w:lang w:bidi="fa-IR"/>
              </w:rPr>
              <w:t xml:space="preserve"> </w:t>
            </w:r>
            <w:r w:rsidRPr="00A77810">
              <w:rPr>
                <w:rStyle w:val="Hyperlink"/>
                <w:rFonts w:hint="eastAsia"/>
                <w:noProof/>
                <w:rtl/>
                <w:lang w:bidi="fa-IR"/>
              </w:rPr>
              <w:t>بكر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14:paraId="61277285" w14:textId="0322C074"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40" w:history="1">
            <w:r w:rsidRPr="00A77810">
              <w:rPr>
                <w:rStyle w:val="Hyperlink"/>
                <w:rFonts w:hint="eastAsia"/>
                <w:noProof/>
                <w:rtl/>
                <w:lang w:bidi="fa-IR"/>
              </w:rPr>
              <w:t>ذكر</w:t>
            </w:r>
            <w:r w:rsidRPr="00A77810">
              <w:rPr>
                <w:rStyle w:val="Hyperlink"/>
                <w:noProof/>
                <w:rtl/>
                <w:lang w:bidi="fa-IR"/>
              </w:rPr>
              <w:t xml:space="preserve"> </w:t>
            </w:r>
            <w:r w:rsidRPr="00A77810">
              <w:rPr>
                <w:rStyle w:val="Hyperlink"/>
                <w:rFonts w:hint="eastAsia"/>
                <w:noProof/>
                <w:rtl/>
                <w:lang w:bidi="fa-IR"/>
              </w:rPr>
              <w:t>من</w:t>
            </w:r>
            <w:r w:rsidRPr="00A77810">
              <w:rPr>
                <w:rStyle w:val="Hyperlink"/>
                <w:noProof/>
                <w:rtl/>
                <w:lang w:bidi="fa-IR"/>
              </w:rPr>
              <w:t xml:space="preserve"> </w:t>
            </w:r>
            <w:r w:rsidRPr="00A77810">
              <w:rPr>
                <w:rStyle w:val="Hyperlink"/>
                <w:rFonts w:hint="eastAsia"/>
                <w:noProof/>
                <w:rtl/>
                <w:lang w:bidi="fa-IR"/>
              </w:rPr>
              <w:t>روى</w:t>
            </w:r>
            <w:r w:rsidRPr="00A77810">
              <w:rPr>
                <w:rStyle w:val="Hyperlink"/>
                <w:noProof/>
                <w:rtl/>
                <w:lang w:bidi="fa-IR"/>
              </w:rPr>
              <w:t xml:space="preserve"> </w:t>
            </w:r>
            <w:r w:rsidRPr="00A77810">
              <w:rPr>
                <w:rStyle w:val="Hyperlink"/>
                <w:rFonts w:hint="eastAsia"/>
                <w:noProof/>
                <w:rtl/>
                <w:lang w:bidi="fa-IR"/>
              </w:rPr>
              <w:t>تعميم</w:t>
            </w:r>
            <w:r w:rsidRPr="00A77810">
              <w:rPr>
                <w:rStyle w:val="Hyperlink"/>
                <w:noProof/>
                <w:rtl/>
                <w:lang w:bidi="fa-IR"/>
              </w:rPr>
              <w:t xml:space="preserve"> </w:t>
            </w:r>
            <w:r w:rsidRPr="00A77810">
              <w:rPr>
                <w:rStyle w:val="Hyperlink"/>
                <w:rFonts w:hint="eastAsia"/>
                <w:noProof/>
                <w:rtl/>
                <w:lang w:bidi="fa-IR"/>
              </w:rPr>
              <w:t>النبي</w:t>
            </w:r>
            <w:r w:rsidRPr="00A77810">
              <w:rPr>
                <w:rStyle w:val="Hyperlink"/>
                <w:noProof/>
                <w:rtl/>
                <w:lang w:bidi="fa-IR"/>
              </w:rPr>
              <w:t xml:space="preserve"> </w:t>
            </w:r>
            <w:r w:rsidRPr="00A77810">
              <w:rPr>
                <w:rStyle w:val="Hyperlink"/>
                <w:rFonts w:hint="eastAsia"/>
                <w:noProof/>
                <w:rtl/>
                <w:lang w:bidi="fa-IR"/>
              </w:rPr>
              <w:t>عليّاً</w:t>
            </w:r>
            <w:r w:rsidRPr="00A77810">
              <w:rPr>
                <w:rStyle w:val="Hyperlink"/>
                <w:noProof/>
                <w:rtl/>
                <w:lang w:bidi="fa-IR"/>
              </w:rPr>
              <w:t xml:space="preserve"> </w:t>
            </w:r>
            <w:r w:rsidRPr="00A77810">
              <w:rPr>
                <w:rStyle w:val="Hyperlink"/>
                <w:rFonts w:hint="eastAsia"/>
                <w:noProof/>
                <w:rtl/>
                <w:lang w:bidi="fa-IR"/>
              </w:rPr>
              <w:t>يوم</w:t>
            </w:r>
            <w:r w:rsidRPr="00A77810">
              <w:rPr>
                <w:rStyle w:val="Hyperlink"/>
                <w:noProof/>
                <w:rtl/>
                <w:lang w:bidi="fa-IR"/>
              </w:rPr>
              <w:t xml:space="preserve"> </w:t>
            </w:r>
            <w:r w:rsidRPr="00A77810">
              <w:rPr>
                <w:rStyle w:val="Hyperlink"/>
                <w:rFonts w:hint="eastAsia"/>
                <w:noProof/>
                <w:rtl/>
                <w:lang w:bidi="fa-IR"/>
              </w:rPr>
              <w:t>الغدير</w:t>
            </w:r>
            <w:r w:rsidRPr="00A77810">
              <w:rPr>
                <w:rStyle w:val="Hyperlink"/>
                <w:noProof/>
                <w:rtl/>
                <w:lang w:bidi="fa-IR"/>
              </w:rPr>
              <w:t xml:space="preserve"> </w:t>
            </w:r>
            <w:r w:rsidRPr="00A77810">
              <w:rPr>
                <w:rStyle w:val="Hyperlink"/>
                <w:rFonts w:hint="eastAsia"/>
                <w:noProof/>
                <w:rtl/>
                <w:lang w:bidi="fa-IR"/>
              </w:rPr>
              <w:t>بيده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14:paraId="4ADC0289" w14:textId="4011562F" w:rsidR="00C40846" w:rsidRDefault="00C40846" w:rsidP="00FC22F5">
          <w:pPr>
            <w:pStyle w:val="TOC2"/>
            <w:tabs>
              <w:tab w:val="right" w:leader="dot" w:pos="7786"/>
            </w:tabs>
            <w:rPr>
              <w:rFonts w:asciiTheme="minorHAnsi" w:eastAsiaTheme="minorEastAsia" w:hAnsiTheme="minorHAnsi" w:cstheme="minorBidi"/>
              <w:noProof/>
              <w:color w:val="auto"/>
              <w:sz w:val="22"/>
              <w:szCs w:val="22"/>
              <w:rtl/>
            </w:rPr>
          </w:pPr>
          <w:hyperlink w:anchor="_Toc88056541" w:history="1">
            <w:r w:rsidRPr="00A77810">
              <w:rPr>
                <w:rStyle w:val="Hyperlink"/>
                <w:rFonts w:hint="eastAsia"/>
                <w:noProof/>
                <w:rtl/>
                <w:lang w:bidi="fa-IR"/>
              </w:rPr>
              <w:t>ترجمة</w:t>
            </w:r>
            <w:r w:rsidRPr="00A77810">
              <w:rPr>
                <w:rStyle w:val="Hyperlink"/>
                <w:noProof/>
                <w:rtl/>
                <w:lang w:bidi="fa-IR"/>
              </w:rPr>
              <w:t xml:space="preserve"> </w:t>
            </w:r>
            <w:r w:rsidRPr="00A77810">
              <w:rPr>
                <w:rStyle w:val="Hyperlink"/>
                <w:rFonts w:hint="eastAsia"/>
                <w:noProof/>
                <w:rtl/>
                <w:lang w:bidi="fa-IR"/>
              </w:rPr>
              <w:t>أحمد</w:t>
            </w:r>
            <w:r w:rsidRPr="00A77810">
              <w:rPr>
                <w:rStyle w:val="Hyperlink"/>
                <w:noProof/>
                <w:rtl/>
                <w:lang w:bidi="fa-IR"/>
              </w:rPr>
              <w:t xml:space="preserve"> </w:t>
            </w:r>
            <w:r w:rsidRPr="00A77810">
              <w:rPr>
                <w:rStyle w:val="Hyperlink"/>
                <w:rFonts w:hint="eastAsia"/>
                <w:noProof/>
                <w:rtl/>
                <w:lang w:bidi="fa-IR"/>
              </w:rPr>
              <w:t>القشاشي</w:t>
            </w:r>
          </w:hyperlink>
          <w:r w:rsidR="00FC22F5">
            <w:rPr>
              <w:rStyle w:val="Hyperlink"/>
              <w:rFonts w:hint="cs"/>
              <w:noProof/>
              <w:rtl/>
            </w:rPr>
            <w:t xml:space="preserve"> </w:t>
          </w:r>
          <w:hyperlink w:anchor="_Toc88056542" w:history="1">
            <w:r w:rsidRPr="00A77810">
              <w:rPr>
                <w:rStyle w:val="Hyperlink"/>
                <w:rFonts w:hint="eastAsia"/>
                <w:noProof/>
                <w:rtl/>
                <w:lang w:bidi="fa-IR"/>
              </w:rPr>
              <w:t>معنى</w:t>
            </w:r>
            <w:r w:rsidRPr="00A77810">
              <w:rPr>
                <w:rStyle w:val="Hyperlink"/>
                <w:noProof/>
                <w:rtl/>
                <w:lang w:bidi="fa-IR"/>
              </w:rPr>
              <w:t xml:space="preserve"> </w:t>
            </w:r>
            <w:r w:rsidRPr="00A77810">
              <w:rPr>
                <w:rStyle w:val="Hyperlink"/>
                <w:rFonts w:hint="eastAsia"/>
                <w:noProof/>
                <w:rtl/>
                <w:lang w:bidi="fa-IR"/>
              </w:rPr>
              <w:t>حديث</w:t>
            </w:r>
            <w:r w:rsidRPr="00A77810">
              <w:rPr>
                <w:rStyle w:val="Hyperlink"/>
                <w:noProof/>
                <w:rtl/>
                <w:lang w:bidi="fa-IR"/>
              </w:rPr>
              <w:t xml:space="preserve"> </w:t>
            </w:r>
            <w:r w:rsidRPr="00A77810">
              <w:rPr>
                <w:rStyle w:val="Hyperlink"/>
                <w:rFonts w:hint="eastAsia"/>
                <w:noProof/>
                <w:rtl/>
                <w:lang w:bidi="fa-IR"/>
              </w:rPr>
              <w:t>الغدير</w:t>
            </w:r>
            <w:r w:rsidRPr="00A77810">
              <w:rPr>
                <w:rStyle w:val="Hyperlink"/>
                <w:noProof/>
                <w:rtl/>
                <w:lang w:bidi="fa-IR"/>
              </w:rPr>
              <w:t xml:space="preserve"> </w:t>
            </w:r>
            <w:r w:rsidRPr="00A77810">
              <w:rPr>
                <w:rStyle w:val="Hyperlink"/>
                <w:rFonts w:hint="eastAsia"/>
                <w:noProof/>
                <w:rtl/>
                <w:lang w:bidi="fa-IR"/>
              </w:rPr>
              <w:t>عند</w:t>
            </w:r>
            <w:r w:rsidRPr="00A77810">
              <w:rPr>
                <w:rStyle w:val="Hyperlink"/>
                <w:noProof/>
                <w:rtl/>
                <w:lang w:bidi="fa-IR"/>
              </w:rPr>
              <w:t xml:space="preserve"> </w:t>
            </w:r>
            <w:r w:rsidRPr="00A77810">
              <w:rPr>
                <w:rStyle w:val="Hyperlink"/>
                <w:rFonts w:hint="eastAsia"/>
                <w:noProof/>
                <w:rtl/>
                <w:lang w:bidi="fa-IR"/>
              </w:rPr>
              <w:t>أهل</w:t>
            </w:r>
            <w:r w:rsidRPr="00A77810">
              <w:rPr>
                <w:rStyle w:val="Hyperlink"/>
                <w:noProof/>
                <w:rtl/>
                <w:lang w:bidi="fa-IR"/>
              </w:rPr>
              <w:t xml:space="preserve"> </w:t>
            </w:r>
            <w:r w:rsidRPr="00A77810">
              <w:rPr>
                <w:rStyle w:val="Hyperlink"/>
                <w:rFonts w:hint="eastAsia"/>
                <w:noProof/>
                <w:rtl/>
                <w:lang w:bidi="fa-IR"/>
              </w:rPr>
              <w:t>البيت</w:t>
            </w:r>
            <w:r w:rsidRPr="00A77810">
              <w:rPr>
                <w:rStyle w:val="Hyperlink"/>
                <w:noProof/>
                <w:rtl/>
                <w:lang w:bidi="fa-IR"/>
              </w:rPr>
              <w:t xml:space="preserve"> </w:t>
            </w:r>
            <w:r w:rsidRPr="00A77810">
              <w:rPr>
                <w:rStyle w:val="Hyperlink"/>
                <w:rFonts w:hint="eastAsia"/>
                <w:noProof/>
                <w:rtl/>
                <w:lang w:bidi="fa-IR"/>
              </w:rPr>
              <w:t>والأصحاب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14:paraId="755A2845" w14:textId="17039506"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43" w:history="1">
            <w:r w:rsidRPr="00A77810">
              <w:rPr>
                <w:rStyle w:val="Hyperlink"/>
                <w:noProof/>
                <w:rtl/>
              </w:rPr>
              <w:t>[5]</w:t>
            </w:r>
            <w:r w:rsidRPr="00A77810">
              <w:rPr>
                <w:rStyle w:val="Hyperlink"/>
                <w:noProof/>
                <w:rtl/>
                <w:lang w:bidi="fa-IR"/>
              </w:rPr>
              <w:t xml:space="preserve"> </w:t>
            </w:r>
            <w:r w:rsidRPr="00A77810">
              <w:rPr>
                <w:rStyle w:val="Hyperlink"/>
                <w:rFonts w:hint="eastAsia"/>
                <w:noProof/>
                <w:rtl/>
                <w:lang w:bidi="fa-IR"/>
              </w:rPr>
              <w:t>التمسك</w:t>
            </w:r>
            <w:r w:rsidRPr="00A77810">
              <w:rPr>
                <w:rStyle w:val="Hyperlink"/>
                <w:noProof/>
                <w:rtl/>
                <w:lang w:bidi="fa-IR"/>
              </w:rPr>
              <w:t xml:space="preserve"> </w:t>
            </w:r>
            <w:r w:rsidRPr="00A77810">
              <w:rPr>
                <w:rStyle w:val="Hyperlink"/>
                <w:rFonts w:hint="eastAsia"/>
                <w:noProof/>
                <w:rtl/>
                <w:lang w:bidi="fa-IR"/>
              </w:rPr>
              <w:t>بكلام</w:t>
            </w:r>
            <w:r w:rsidRPr="00A77810">
              <w:rPr>
                <w:rStyle w:val="Hyperlink"/>
                <w:noProof/>
                <w:rtl/>
                <w:lang w:bidi="fa-IR"/>
              </w:rPr>
              <w:t xml:space="preserve"> </w:t>
            </w:r>
            <w:r w:rsidRPr="00A77810">
              <w:rPr>
                <w:rStyle w:val="Hyperlink"/>
                <w:rFonts w:hint="eastAsia"/>
                <w:noProof/>
                <w:rtl/>
                <w:lang w:bidi="fa-IR"/>
              </w:rPr>
              <w:t>يروونه</w:t>
            </w:r>
            <w:r w:rsidRPr="00A77810">
              <w:rPr>
                <w:rStyle w:val="Hyperlink"/>
                <w:noProof/>
                <w:rtl/>
                <w:lang w:bidi="fa-IR"/>
              </w:rPr>
              <w:t xml:space="preserve"> </w:t>
            </w:r>
            <w:r w:rsidRPr="00A77810">
              <w:rPr>
                <w:rStyle w:val="Hyperlink"/>
                <w:rFonts w:hint="eastAsia"/>
                <w:noProof/>
                <w:rtl/>
                <w:lang w:bidi="fa-IR"/>
              </w:rPr>
              <w:t>عن</w:t>
            </w:r>
            <w:r w:rsidRPr="00A77810">
              <w:rPr>
                <w:rStyle w:val="Hyperlink"/>
                <w:noProof/>
                <w:rtl/>
                <w:lang w:bidi="fa-IR"/>
              </w:rPr>
              <w:t xml:space="preserve"> </w:t>
            </w:r>
            <w:r w:rsidRPr="00A77810">
              <w:rPr>
                <w:rStyle w:val="Hyperlink"/>
                <w:rFonts w:hint="eastAsia"/>
                <w:noProof/>
                <w:rtl/>
                <w:lang w:bidi="fa-IR"/>
              </w:rPr>
              <w:t>الحسن</w:t>
            </w:r>
            <w:r w:rsidRPr="00A77810">
              <w:rPr>
                <w:rStyle w:val="Hyperlink"/>
                <w:noProof/>
                <w:rtl/>
                <w:lang w:bidi="fa-IR"/>
              </w:rPr>
              <w:t xml:space="preserve"> </w:t>
            </w:r>
            <w:r w:rsidRPr="00A77810">
              <w:rPr>
                <w:rStyle w:val="Hyperlink"/>
                <w:rFonts w:hint="eastAsia"/>
                <w:noProof/>
                <w:rtl/>
                <w:lang w:bidi="fa-IR"/>
              </w:rPr>
              <w:t>المثنى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14:paraId="71D64DF4" w14:textId="09AC3FEE" w:rsidR="00C40846" w:rsidRDefault="00C40846" w:rsidP="00FC22F5">
          <w:pPr>
            <w:pStyle w:val="TOC2"/>
            <w:tabs>
              <w:tab w:val="right" w:leader="dot" w:pos="7786"/>
            </w:tabs>
            <w:rPr>
              <w:rFonts w:asciiTheme="minorHAnsi" w:eastAsiaTheme="minorEastAsia" w:hAnsiTheme="minorHAnsi" w:cstheme="minorBidi"/>
              <w:noProof/>
              <w:color w:val="auto"/>
              <w:sz w:val="22"/>
              <w:szCs w:val="22"/>
              <w:rtl/>
            </w:rPr>
          </w:pPr>
          <w:hyperlink w:anchor="_Toc88056544" w:history="1">
            <w:r w:rsidRPr="00A77810">
              <w:rPr>
                <w:rStyle w:val="Hyperlink"/>
                <w:noProof/>
                <w:rtl/>
                <w:lang w:bidi="fa-IR"/>
              </w:rPr>
              <w:t xml:space="preserve">1 - </w:t>
            </w:r>
            <w:r w:rsidRPr="00A77810">
              <w:rPr>
                <w:rStyle w:val="Hyperlink"/>
                <w:rFonts w:hint="eastAsia"/>
                <w:noProof/>
                <w:rtl/>
                <w:lang w:bidi="fa-IR"/>
              </w:rPr>
              <w:t>هذه</w:t>
            </w:r>
            <w:r w:rsidRPr="00A77810">
              <w:rPr>
                <w:rStyle w:val="Hyperlink"/>
                <w:noProof/>
                <w:rtl/>
                <w:lang w:bidi="fa-IR"/>
              </w:rPr>
              <w:t xml:space="preserve"> </w:t>
            </w:r>
            <w:r w:rsidRPr="00A77810">
              <w:rPr>
                <w:rStyle w:val="Hyperlink"/>
                <w:rFonts w:hint="eastAsia"/>
                <w:noProof/>
                <w:rtl/>
                <w:lang w:bidi="fa-IR"/>
              </w:rPr>
              <w:t>الرواية</w:t>
            </w:r>
            <w:r w:rsidRPr="00A77810">
              <w:rPr>
                <w:rStyle w:val="Hyperlink"/>
                <w:noProof/>
                <w:rtl/>
                <w:lang w:bidi="fa-IR"/>
              </w:rPr>
              <w:t xml:space="preserve"> </w:t>
            </w:r>
            <w:r w:rsidRPr="00A77810">
              <w:rPr>
                <w:rStyle w:val="Hyperlink"/>
                <w:rFonts w:hint="eastAsia"/>
                <w:noProof/>
                <w:rtl/>
                <w:lang w:bidi="fa-IR"/>
              </w:rPr>
              <w:t>من</w:t>
            </w:r>
            <w:r w:rsidRPr="00A77810">
              <w:rPr>
                <w:rStyle w:val="Hyperlink"/>
                <w:noProof/>
                <w:rtl/>
                <w:lang w:bidi="fa-IR"/>
              </w:rPr>
              <w:t xml:space="preserve"> </w:t>
            </w:r>
            <w:r w:rsidRPr="00A77810">
              <w:rPr>
                <w:rStyle w:val="Hyperlink"/>
                <w:rFonts w:hint="eastAsia"/>
                <w:noProof/>
                <w:rtl/>
                <w:lang w:bidi="fa-IR"/>
              </w:rPr>
              <w:t>متفردات</w:t>
            </w:r>
            <w:r w:rsidRPr="00A77810">
              <w:rPr>
                <w:rStyle w:val="Hyperlink"/>
                <w:noProof/>
                <w:rtl/>
                <w:lang w:bidi="fa-IR"/>
              </w:rPr>
              <w:t xml:space="preserve"> </w:t>
            </w:r>
            <w:r w:rsidRPr="00A77810">
              <w:rPr>
                <w:rStyle w:val="Hyperlink"/>
                <w:rFonts w:hint="eastAsia"/>
                <w:noProof/>
                <w:rtl/>
                <w:lang w:bidi="fa-IR"/>
              </w:rPr>
              <w:t>الجماعة</w:t>
            </w:r>
          </w:hyperlink>
          <w:r w:rsidR="00FC22F5">
            <w:rPr>
              <w:rStyle w:val="Hyperlink"/>
              <w:rFonts w:hint="cs"/>
              <w:noProof/>
              <w:rtl/>
            </w:rPr>
            <w:t xml:space="preserve"> </w:t>
          </w:r>
          <w:hyperlink w:anchor="_Toc88056545" w:history="1">
            <w:r w:rsidRPr="00A77810">
              <w:rPr>
                <w:rStyle w:val="Hyperlink"/>
                <w:noProof/>
                <w:rtl/>
                <w:lang w:bidi="fa-IR"/>
              </w:rPr>
              <w:t xml:space="preserve">2 - </w:t>
            </w:r>
            <w:r w:rsidRPr="00A77810">
              <w:rPr>
                <w:rStyle w:val="Hyperlink"/>
                <w:rFonts w:hint="eastAsia"/>
                <w:noProof/>
                <w:rtl/>
                <w:lang w:bidi="fa-IR"/>
              </w:rPr>
              <w:t>استدلاله</w:t>
            </w:r>
            <w:r w:rsidRPr="00A77810">
              <w:rPr>
                <w:rStyle w:val="Hyperlink"/>
                <w:noProof/>
                <w:rtl/>
                <w:lang w:bidi="fa-IR"/>
              </w:rPr>
              <w:t xml:space="preserve"> </w:t>
            </w:r>
            <w:r w:rsidRPr="00A77810">
              <w:rPr>
                <w:rStyle w:val="Hyperlink"/>
                <w:rFonts w:hint="eastAsia"/>
                <w:noProof/>
                <w:rtl/>
                <w:lang w:bidi="fa-IR"/>
              </w:rPr>
              <w:t>بها</w:t>
            </w:r>
            <w:r w:rsidRPr="00A77810">
              <w:rPr>
                <w:rStyle w:val="Hyperlink"/>
                <w:noProof/>
                <w:rtl/>
                <w:lang w:bidi="fa-IR"/>
              </w:rPr>
              <w:t xml:space="preserve"> </w:t>
            </w:r>
            <w:r w:rsidRPr="00A77810">
              <w:rPr>
                <w:rStyle w:val="Hyperlink"/>
                <w:rFonts w:hint="eastAsia"/>
                <w:noProof/>
                <w:rtl/>
                <w:lang w:bidi="fa-IR"/>
              </w:rPr>
              <w:t>يخالف</w:t>
            </w:r>
            <w:r w:rsidRPr="00A77810">
              <w:rPr>
                <w:rStyle w:val="Hyperlink"/>
                <w:noProof/>
                <w:rtl/>
                <w:lang w:bidi="fa-IR"/>
              </w:rPr>
              <w:t xml:space="preserve"> </w:t>
            </w:r>
            <w:r w:rsidRPr="00A77810">
              <w:rPr>
                <w:rStyle w:val="Hyperlink"/>
                <w:rFonts w:hint="eastAsia"/>
                <w:noProof/>
                <w:rtl/>
                <w:lang w:bidi="fa-IR"/>
              </w:rPr>
              <w:t>ما</w:t>
            </w:r>
            <w:r w:rsidRPr="00A77810">
              <w:rPr>
                <w:rStyle w:val="Hyperlink"/>
                <w:noProof/>
                <w:rtl/>
                <w:lang w:bidi="fa-IR"/>
              </w:rPr>
              <w:t xml:space="preserve"> </w:t>
            </w:r>
            <w:r w:rsidRPr="00A77810">
              <w:rPr>
                <w:rStyle w:val="Hyperlink"/>
                <w:rFonts w:hint="eastAsia"/>
                <w:noProof/>
                <w:rtl/>
                <w:lang w:bidi="fa-IR"/>
              </w:rPr>
              <w:t>التزم</w:t>
            </w:r>
            <w:r w:rsidRPr="00A77810">
              <w:rPr>
                <w:rStyle w:val="Hyperlink"/>
                <w:noProof/>
                <w:rtl/>
                <w:lang w:bidi="fa-IR"/>
              </w:rPr>
              <w:t xml:space="preserve"> </w:t>
            </w:r>
            <w:r w:rsidRPr="00A77810">
              <w:rPr>
                <w:rStyle w:val="Hyperlink"/>
                <w:rFonts w:hint="eastAsia"/>
                <w:noProof/>
                <w:rtl/>
                <w:lang w:bidi="fa-IR"/>
              </w:rPr>
              <w:t>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14:paraId="5FF53475" w14:textId="61F2CFC5" w:rsidR="00C40846" w:rsidRDefault="00C40846" w:rsidP="00FC22F5">
          <w:pPr>
            <w:pStyle w:val="TOC2"/>
            <w:tabs>
              <w:tab w:val="right" w:leader="dot" w:pos="7786"/>
            </w:tabs>
            <w:rPr>
              <w:rFonts w:asciiTheme="minorHAnsi" w:eastAsiaTheme="minorEastAsia" w:hAnsiTheme="minorHAnsi" w:cstheme="minorBidi"/>
              <w:noProof/>
              <w:color w:val="auto"/>
              <w:sz w:val="22"/>
              <w:szCs w:val="22"/>
              <w:rtl/>
            </w:rPr>
          </w:pPr>
          <w:hyperlink w:anchor="_Toc88056546" w:history="1">
            <w:r w:rsidRPr="00A77810">
              <w:rPr>
                <w:rStyle w:val="Hyperlink"/>
                <w:noProof/>
                <w:rtl/>
                <w:lang w:bidi="fa-IR"/>
              </w:rPr>
              <w:t xml:space="preserve">3 - </w:t>
            </w:r>
            <w:r w:rsidRPr="00A77810">
              <w:rPr>
                <w:rStyle w:val="Hyperlink"/>
                <w:rFonts w:hint="eastAsia"/>
                <w:noProof/>
                <w:rtl/>
                <w:lang w:bidi="fa-IR"/>
              </w:rPr>
              <w:t>اعترافه</w:t>
            </w:r>
            <w:r w:rsidRPr="00A77810">
              <w:rPr>
                <w:rStyle w:val="Hyperlink"/>
                <w:noProof/>
                <w:rtl/>
                <w:lang w:bidi="fa-IR"/>
              </w:rPr>
              <w:t xml:space="preserve"> </w:t>
            </w:r>
            <w:r w:rsidRPr="00A77810">
              <w:rPr>
                <w:rStyle w:val="Hyperlink"/>
                <w:rFonts w:hint="eastAsia"/>
                <w:noProof/>
                <w:rtl/>
                <w:lang w:bidi="fa-IR"/>
              </w:rPr>
              <w:t>بعدم</w:t>
            </w:r>
            <w:r w:rsidRPr="00A77810">
              <w:rPr>
                <w:rStyle w:val="Hyperlink"/>
                <w:noProof/>
                <w:rtl/>
                <w:lang w:bidi="fa-IR"/>
              </w:rPr>
              <w:t xml:space="preserve"> </w:t>
            </w:r>
            <w:r w:rsidRPr="00A77810">
              <w:rPr>
                <w:rStyle w:val="Hyperlink"/>
                <w:rFonts w:hint="eastAsia"/>
                <w:noProof/>
                <w:rtl/>
                <w:lang w:bidi="fa-IR"/>
              </w:rPr>
              <w:t>حجية</w:t>
            </w:r>
            <w:r w:rsidRPr="00A77810">
              <w:rPr>
                <w:rStyle w:val="Hyperlink"/>
                <w:noProof/>
                <w:rtl/>
                <w:lang w:bidi="fa-IR"/>
              </w:rPr>
              <w:t xml:space="preserve"> </w:t>
            </w:r>
            <w:r w:rsidRPr="00A77810">
              <w:rPr>
                <w:rStyle w:val="Hyperlink"/>
                <w:rFonts w:hint="eastAsia"/>
                <w:noProof/>
                <w:rtl/>
                <w:lang w:bidi="fa-IR"/>
              </w:rPr>
              <w:t>روايات</w:t>
            </w:r>
            <w:r w:rsidRPr="00A77810">
              <w:rPr>
                <w:rStyle w:val="Hyperlink"/>
                <w:noProof/>
                <w:rtl/>
                <w:lang w:bidi="fa-IR"/>
              </w:rPr>
              <w:t xml:space="preserve"> </w:t>
            </w:r>
            <w:r w:rsidRPr="00A77810">
              <w:rPr>
                <w:rStyle w:val="Hyperlink"/>
                <w:rFonts w:hint="eastAsia"/>
                <w:noProof/>
                <w:rtl/>
                <w:lang w:bidi="fa-IR"/>
              </w:rPr>
              <w:t>فرقة</w:t>
            </w:r>
            <w:r w:rsidRPr="00A77810">
              <w:rPr>
                <w:rStyle w:val="Hyperlink"/>
                <w:noProof/>
                <w:rtl/>
                <w:lang w:bidi="fa-IR"/>
              </w:rPr>
              <w:t xml:space="preserve"> </w:t>
            </w:r>
            <w:r w:rsidRPr="00A77810">
              <w:rPr>
                <w:rStyle w:val="Hyperlink"/>
                <w:rFonts w:hint="eastAsia"/>
                <w:noProof/>
                <w:rtl/>
                <w:lang w:bidi="fa-IR"/>
              </w:rPr>
              <w:t>على</w:t>
            </w:r>
            <w:r w:rsidRPr="00A77810">
              <w:rPr>
                <w:rStyle w:val="Hyperlink"/>
                <w:noProof/>
                <w:rtl/>
                <w:lang w:bidi="fa-IR"/>
              </w:rPr>
              <w:t xml:space="preserve"> </w:t>
            </w:r>
            <w:r w:rsidRPr="00A77810">
              <w:rPr>
                <w:rStyle w:val="Hyperlink"/>
                <w:rFonts w:hint="eastAsia"/>
                <w:noProof/>
                <w:rtl/>
                <w:lang w:bidi="fa-IR"/>
              </w:rPr>
              <w:t>أُخرى</w:t>
            </w:r>
          </w:hyperlink>
          <w:r w:rsidR="00FC22F5">
            <w:rPr>
              <w:rStyle w:val="Hyperlink"/>
              <w:rFonts w:hint="cs"/>
              <w:noProof/>
              <w:rtl/>
            </w:rPr>
            <w:t xml:space="preserve"> </w:t>
          </w:r>
          <w:hyperlink w:anchor="_Toc88056547" w:history="1">
            <w:r w:rsidRPr="00A77810">
              <w:rPr>
                <w:rStyle w:val="Hyperlink"/>
                <w:noProof/>
                <w:rtl/>
                <w:lang w:bidi="fa-IR"/>
              </w:rPr>
              <w:t xml:space="preserve">4 - </w:t>
            </w:r>
            <w:r w:rsidRPr="00A77810">
              <w:rPr>
                <w:rStyle w:val="Hyperlink"/>
                <w:rFonts w:hint="eastAsia"/>
                <w:noProof/>
                <w:rtl/>
                <w:lang w:bidi="fa-IR"/>
              </w:rPr>
              <w:t>ليس</w:t>
            </w:r>
            <w:r w:rsidRPr="00A77810">
              <w:rPr>
                <w:rStyle w:val="Hyperlink"/>
                <w:noProof/>
                <w:rtl/>
                <w:lang w:bidi="fa-IR"/>
              </w:rPr>
              <w:t xml:space="preserve"> </w:t>
            </w:r>
            <w:r w:rsidRPr="00A77810">
              <w:rPr>
                <w:rStyle w:val="Hyperlink"/>
                <w:rFonts w:hint="eastAsia"/>
                <w:noProof/>
                <w:rtl/>
                <w:lang w:bidi="fa-IR"/>
              </w:rPr>
              <w:t>هذا</w:t>
            </w:r>
            <w:r w:rsidRPr="00A77810">
              <w:rPr>
                <w:rStyle w:val="Hyperlink"/>
                <w:noProof/>
                <w:rtl/>
                <w:lang w:bidi="fa-IR"/>
              </w:rPr>
              <w:t xml:space="preserve"> </w:t>
            </w:r>
            <w:r w:rsidRPr="00A77810">
              <w:rPr>
                <w:rStyle w:val="Hyperlink"/>
                <w:rFonts w:hint="eastAsia"/>
                <w:noProof/>
                <w:rtl/>
                <w:lang w:bidi="fa-IR"/>
              </w:rPr>
              <w:t>الحديث</w:t>
            </w:r>
            <w:r w:rsidRPr="00A77810">
              <w:rPr>
                <w:rStyle w:val="Hyperlink"/>
                <w:noProof/>
                <w:rtl/>
                <w:lang w:bidi="fa-IR"/>
              </w:rPr>
              <w:t xml:space="preserve"> </w:t>
            </w:r>
            <w:r w:rsidRPr="00A77810">
              <w:rPr>
                <w:rStyle w:val="Hyperlink"/>
                <w:rFonts w:hint="eastAsia"/>
                <w:noProof/>
                <w:rtl/>
                <w:lang w:bidi="fa-IR"/>
              </w:rPr>
              <w:t>في</w:t>
            </w:r>
            <w:r w:rsidRPr="00A77810">
              <w:rPr>
                <w:rStyle w:val="Hyperlink"/>
                <w:noProof/>
                <w:rtl/>
                <w:lang w:bidi="fa-IR"/>
              </w:rPr>
              <w:t xml:space="preserve"> </w:t>
            </w:r>
            <w:r w:rsidRPr="00A77810">
              <w:rPr>
                <w:rStyle w:val="Hyperlink"/>
                <w:rFonts w:hint="eastAsia"/>
                <w:noProof/>
                <w:rtl/>
                <w:lang w:bidi="fa-IR"/>
              </w:rPr>
              <w:t>الكتب</w:t>
            </w:r>
            <w:r w:rsidRPr="00A77810">
              <w:rPr>
                <w:rStyle w:val="Hyperlink"/>
                <w:noProof/>
                <w:rtl/>
                <w:lang w:bidi="fa-IR"/>
              </w:rPr>
              <w:t xml:space="preserve"> </w:t>
            </w:r>
            <w:r w:rsidRPr="00A77810">
              <w:rPr>
                <w:rStyle w:val="Hyperlink"/>
                <w:rFonts w:hint="eastAsia"/>
                <w:noProof/>
                <w:rtl/>
                <w:lang w:bidi="fa-IR"/>
              </w:rPr>
              <w:t>الصحيحة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14:paraId="23FAFFBC" w14:textId="0AA8BE9F" w:rsidR="00C40846" w:rsidRDefault="00C40846" w:rsidP="00FC22F5">
          <w:pPr>
            <w:pStyle w:val="TOC2"/>
            <w:tabs>
              <w:tab w:val="right" w:leader="dot" w:pos="7786"/>
            </w:tabs>
            <w:rPr>
              <w:rFonts w:asciiTheme="minorHAnsi" w:eastAsiaTheme="minorEastAsia" w:hAnsiTheme="minorHAnsi" w:cstheme="minorBidi"/>
              <w:noProof/>
              <w:color w:val="auto"/>
              <w:sz w:val="22"/>
              <w:szCs w:val="22"/>
              <w:rtl/>
            </w:rPr>
          </w:pPr>
          <w:hyperlink w:anchor="_Toc88056548" w:history="1">
            <w:r w:rsidRPr="00A77810">
              <w:rPr>
                <w:rStyle w:val="Hyperlink"/>
                <w:noProof/>
                <w:rtl/>
                <w:lang w:bidi="fa-IR"/>
              </w:rPr>
              <w:t xml:space="preserve">5 - </w:t>
            </w:r>
            <w:r w:rsidRPr="00A77810">
              <w:rPr>
                <w:rStyle w:val="Hyperlink"/>
                <w:rFonts w:hint="eastAsia"/>
                <w:noProof/>
                <w:rtl/>
                <w:lang w:bidi="fa-IR"/>
              </w:rPr>
              <w:t>مالا</w:t>
            </w:r>
            <w:r w:rsidRPr="00A77810">
              <w:rPr>
                <w:rStyle w:val="Hyperlink"/>
                <w:noProof/>
                <w:rtl/>
                <w:lang w:bidi="fa-IR"/>
              </w:rPr>
              <w:t xml:space="preserve"> </w:t>
            </w:r>
            <w:r w:rsidRPr="00A77810">
              <w:rPr>
                <w:rStyle w:val="Hyperlink"/>
                <w:rFonts w:hint="eastAsia"/>
                <w:noProof/>
                <w:rtl/>
                <w:lang w:bidi="fa-IR"/>
              </w:rPr>
              <w:t>سند</w:t>
            </w:r>
            <w:r w:rsidRPr="00A77810">
              <w:rPr>
                <w:rStyle w:val="Hyperlink"/>
                <w:noProof/>
                <w:rtl/>
                <w:lang w:bidi="fa-IR"/>
              </w:rPr>
              <w:t xml:space="preserve"> </w:t>
            </w:r>
            <w:r w:rsidRPr="00A77810">
              <w:rPr>
                <w:rStyle w:val="Hyperlink"/>
                <w:rFonts w:hint="eastAsia"/>
                <w:noProof/>
                <w:rtl/>
                <w:lang w:bidi="fa-IR"/>
              </w:rPr>
              <w:t>له</w:t>
            </w:r>
            <w:r w:rsidRPr="00A77810">
              <w:rPr>
                <w:rStyle w:val="Hyperlink"/>
                <w:noProof/>
                <w:rtl/>
                <w:lang w:bidi="fa-IR"/>
              </w:rPr>
              <w:t xml:space="preserve"> </w:t>
            </w:r>
            <w:r w:rsidRPr="00A77810">
              <w:rPr>
                <w:rStyle w:val="Hyperlink"/>
                <w:rFonts w:hint="eastAsia"/>
                <w:noProof/>
                <w:rtl/>
                <w:lang w:bidi="fa-IR"/>
              </w:rPr>
              <w:t>لا</w:t>
            </w:r>
            <w:r w:rsidRPr="00A77810">
              <w:rPr>
                <w:rStyle w:val="Hyperlink"/>
                <w:noProof/>
                <w:rtl/>
                <w:lang w:bidi="fa-IR"/>
              </w:rPr>
              <w:t xml:space="preserve"> </w:t>
            </w:r>
            <w:r w:rsidRPr="00A77810">
              <w:rPr>
                <w:rStyle w:val="Hyperlink"/>
                <w:rFonts w:hint="eastAsia"/>
                <w:noProof/>
                <w:rtl/>
                <w:lang w:bidi="fa-IR"/>
              </w:rPr>
              <w:t>يصغى</w:t>
            </w:r>
            <w:r w:rsidRPr="00A77810">
              <w:rPr>
                <w:rStyle w:val="Hyperlink"/>
                <w:noProof/>
                <w:rtl/>
                <w:lang w:bidi="fa-IR"/>
              </w:rPr>
              <w:t xml:space="preserve"> </w:t>
            </w:r>
            <w:r w:rsidRPr="00A77810">
              <w:rPr>
                <w:rStyle w:val="Hyperlink"/>
                <w:rFonts w:hint="eastAsia"/>
                <w:noProof/>
                <w:rtl/>
                <w:lang w:bidi="fa-IR"/>
              </w:rPr>
              <w:t>إليه</w:t>
            </w:r>
          </w:hyperlink>
          <w:r w:rsidR="00FC22F5">
            <w:rPr>
              <w:rStyle w:val="Hyperlink"/>
              <w:rFonts w:hint="cs"/>
              <w:noProof/>
              <w:rtl/>
            </w:rPr>
            <w:t xml:space="preserve"> </w:t>
          </w:r>
          <w:hyperlink w:anchor="_Toc88056549" w:history="1">
            <w:r w:rsidRPr="00A77810">
              <w:rPr>
                <w:rStyle w:val="Hyperlink"/>
                <w:noProof/>
                <w:rtl/>
                <w:lang w:bidi="fa-IR"/>
              </w:rPr>
              <w:t xml:space="preserve">6 - </w:t>
            </w:r>
            <w:r w:rsidRPr="00A77810">
              <w:rPr>
                <w:rStyle w:val="Hyperlink"/>
                <w:rFonts w:hint="eastAsia"/>
                <w:noProof/>
                <w:rtl/>
                <w:lang w:bidi="fa-IR"/>
              </w:rPr>
              <w:t>احتجاج</w:t>
            </w:r>
            <w:r w:rsidRPr="00A77810">
              <w:rPr>
                <w:rStyle w:val="Hyperlink"/>
                <w:noProof/>
                <w:rtl/>
                <w:lang w:bidi="fa-IR"/>
              </w:rPr>
              <w:t xml:space="preserve"> </w:t>
            </w:r>
            <w:r w:rsidRPr="00A77810">
              <w:rPr>
                <w:rStyle w:val="Hyperlink"/>
                <w:rFonts w:hint="eastAsia"/>
                <w:noProof/>
                <w:rtl/>
                <w:lang w:bidi="fa-IR"/>
              </w:rPr>
              <w:t>الدهلوي</w:t>
            </w:r>
            <w:r w:rsidRPr="00A77810">
              <w:rPr>
                <w:rStyle w:val="Hyperlink"/>
                <w:noProof/>
                <w:rtl/>
                <w:lang w:bidi="fa-IR"/>
              </w:rPr>
              <w:t xml:space="preserve"> </w:t>
            </w:r>
            <w:r w:rsidRPr="00A77810">
              <w:rPr>
                <w:rStyle w:val="Hyperlink"/>
                <w:rFonts w:hint="eastAsia"/>
                <w:noProof/>
                <w:rtl/>
                <w:lang w:bidi="fa-IR"/>
              </w:rPr>
              <w:t>بهذا</w:t>
            </w:r>
            <w:r w:rsidRPr="00A77810">
              <w:rPr>
                <w:rStyle w:val="Hyperlink"/>
                <w:noProof/>
                <w:rtl/>
                <w:lang w:bidi="fa-IR"/>
              </w:rPr>
              <w:t xml:space="preserve"> </w:t>
            </w:r>
            <w:r w:rsidRPr="00A77810">
              <w:rPr>
                <w:rStyle w:val="Hyperlink"/>
                <w:rFonts w:hint="eastAsia"/>
                <w:noProof/>
                <w:rtl/>
                <w:lang w:bidi="fa-IR"/>
              </w:rPr>
              <w:t>الحديث</w:t>
            </w:r>
            <w:r w:rsidRPr="00A77810">
              <w:rPr>
                <w:rStyle w:val="Hyperlink"/>
                <w:noProof/>
                <w:rtl/>
                <w:lang w:bidi="fa-IR"/>
              </w:rPr>
              <w:t xml:space="preserve"> </w:t>
            </w:r>
            <w:r w:rsidRPr="00A77810">
              <w:rPr>
                <w:rStyle w:val="Hyperlink"/>
                <w:rFonts w:hint="eastAsia"/>
                <w:noProof/>
                <w:rtl/>
                <w:lang w:bidi="fa-IR"/>
              </w:rPr>
              <w:t>تعسف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14:paraId="5DE7E442" w14:textId="7D9F4598" w:rsidR="00C40846" w:rsidRDefault="00C40846" w:rsidP="00FC22F5">
          <w:pPr>
            <w:pStyle w:val="TOC2"/>
            <w:tabs>
              <w:tab w:val="right" w:leader="dot" w:pos="7786"/>
            </w:tabs>
            <w:rPr>
              <w:rFonts w:asciiTheme="minorHAnsi" w:eastAsiaTheme="minorEastAsia" w:hAnsiTheme="minorHAnsi" w:cstheme="minorBidi"/>
              <w:noProof/>
              <w:color w:val="auto"/>
              <w:sz w:val="22"/>
              <w:szCs w:val="22"/>
              <w:rtl/>
            </w:rPr>
          </w:pPr>
          <w:hyperlink w:anchor="_Toc88056550" w:history="1">
            <w:r w:rsidRPr="00A77810">
              <w:rPr>
                <w:rStyle w:val="Hyperlink"/>
                <w:noProof/>
                <w:rtl/>
                <w:lang w:bidi="fa-IR"/>
              </w:rPr>
              <w:t xml:space="preserve">7 - </w:t>
            </w:r>
            <w:r w:rsidRPr="00A77810">
              <w:rPr>
                <w:rStyle w:val="Hyperlink"/>
                <w:rFonts w:hint="eastAsia"/>
                <w:noProof/>
                <w:rtl/>
                <w:lang w:bidi="fa-IR"/>
              </w:rPr>
              <w:t>بطلان</w:t>
            </w:r>
            <w:r w:rsidRPr="00A77810">
              <w:rPr>
                <w:rStyle w:val="Hyperlink"/>
                <w:noProof/>
                <w:rtl/>
                <w:lang w:bidi="fa-IR"/>
              </w:rPr>
              <w:t xml:space="preserve"> </w:t>
            </w:r>
            <w:r w:rsidRPr="00A77810">
              <w:rPr>
                <w:rStyle w:val="Hyperlink"/>
                <w:rFonts w:hint="eastAsia"/>
                <w:noProof/>
                <w:rtl/>
                <w:lang w:bidi="fa-IR"/>
              </w:rPr>
              <w:t>المعارضة</w:t>
            </w:r>
            <w:r w:rsidRPr="00A77810">
              <w:rPr>
                <w:rStyle w:val="Hyperlink"/>
                <w:noProof/>
                <w:rtl/>
                <w:lang w:bidi="fa-IR"/>
              </w:rPr>
              <w:t xml:space="preserve"> </w:t>
            </w:r>
            <w:r w:rsidRPr="00A77810">
              <w:rPr>
                <w:rStyle w:val="Hyperlink"/>
                <w:rFonts w:hint="eastAsia"/>
                <w:noProof/>
                <w:rtl/>
                <w:lang w:bidi="fa-IR"/>
              </w:rPr>
              <w:t>من</w:t>
            </w:r>
            <w:r w:rsidRPr="00A77810">
              <w:rPr>
                <w:rStyle w:val="Hyperlink"/>
                <w:noProof/>
                <w:rtl/>
                <w:lang w:bidi="fa-IR"/>
              </w:rPr>
              <w:t xml:space="preserve"> </w:t>
            </w:r>
            <w:r w:rsidRPr="00A77810">
              <w:rPr>
                <w:rStyle w:val="Hyperlink"/>
                <w:rFonts w:hint="eastAsia"/>
                <w:noProof/>
                <w:rtl/>
                <w:lang w:bidi="fa-IR"/>
              </w:rPr>
              <w:t>كلام</w:t>
            </w:r>
            <w:r w:rsidRPr="00A77810">
              <w:rPr>
                <w:rStyle w:val="Hyperlink"/>
                <w:noProof/>
                <w:rtl/>
                <w:lang w:bidi="fa-IR"/>
              </w:rPr>
              <w:t xml:space="preserve"> </w:t>
            </w:r>
            <w:r w:rsidRPr="00A77810">
              <w:rPr>
                <w:rStyle w:val="Hyperlink"/>
                <w:rFonts w:hint="eastAsia"/>
                <w:noProof/>
                <w:rtl/>
                <w:lang w:bidi="fa-IR"/>
              </w:rPr>
              <w:t>والد</w:t>
            </w:r>
            <w:r w:rsidRPr="00A77810">
              <w:rPr>
                <w:rStyle w:val="Hyperlink"/>
                <w:noProof/>
                <w:rtl/>
                <w:lang w:bidi="fa-IR"/>
              </w:rPr>
              <w:t xml:space="preserve"> </w:t>
            </w:r>
            <w:r w:rsidRPr="00A77810">
              <w:rPr>
                <w:rStyle w:val="Hyperlink"/>
                <w:rFonts w:hint="eastAsia"/>
                <w:noProof/>
                <w:rtl/>
                <w:lang w:bidi="fa-IR"/>
              </w:rPr>
              <w:t>الدهلوي</w:t>
            </w:r>
          </w:hyperlink>
          <w:r w:rsidR="00FC22F5">
            <w:rPr>
              <w:rStyle w:val="Hyperlink"/>
              <w:rFonts w:hint="cs"/>
              <w:noProof/>
              <w:rtl/>
            </w:rPr>
            <w:t xml:space="preserve"> </w:t>
          </w:r>
          <w:hyperlink w:anchor="_Toc88056551" w:history="1">
            <w:r w:rsidRPr="00A77810">
              <w:rPr>
                <w:rStyle w:val="Hyperlink"/>
                <w:noProof/>
                <w:rtl/>
                <w:lang w:bidi="fa-IR"/>
              </w:rPr>
              <w:t xml:space="preserve">8 - </w:t>
            </w:r>
            <w:r w:rsidRPr="00A77810">
              <w:rPr>
                <w:rStyle w:val="Hyperlink"/>
                <w:rFonts w:hint="eastAsia"/>
                <w:noProof/>
                <w:rtl/>
                <w:lang w:bidi="fa-IR"/>
              </w:rPr>
              <w:t>بطلان</w:t>
            </w:r>
            <w:r w:rsidRPr="00A77810">
              <w:rPr>
                <w:rStyle w:val="Hyperlink"/>
                <w:noProof/>
                <w:rtl/>
                <w:lang w:bidi="fa-IR"/>
              </w:rPr>
              <w:t xml:space="preserve"> </w:t>
            </w:r>
            <w:r w:rsidRPr="00A77810">
              <w:rPr>
                <w:rStyle w:val="Hyperlink"/>
                <w:rFonts w:hint="eastAsia"/>
                <w:noProof/>
                <w:rtl/>
                <w:lang w:bidi="fa-IR"/>
              </w:rPr>
              <w:t>المعارضة</w:t>
            </w:r>
            <w:r w:rsidRPr="00A77810">
              <w:rPr>
                <w:rStyle w:val="Hyperlink"/>
                <w:noProof/>
                <w:rtl/>
                <w:lang w:bidi="fa-IR"/>
              </w:rPr>
              <w:t xml:space="preserve"> </w:t>
            </w:r>
            <w:r w:rsidRPr="00A77810">
              <w:rPr>
                <w:rStyle w:val="Hyperlink"/>
                <w:rFonts w:hint="eastAsia"/>
                <w:noProof/>
                <w:rtl/>
                <w:lang w:bidi="fa-IR"/>
              </w:rPr>
              <w:t>من</w:t>
            </w:r>
            <w:r w:rsidRPr="00A77810">
              <w:rPr>
                <w:rStyle w:val="Hyperlink"/>
                <w:noProof/>
                <w:rtl/>
                <w:lang w:bidi="fa-IR"/>
              </w:rPr>
              <w:t xml:space="preserve"> </w:t>
            </w:r>
            <w:r w:rsidRPr="00A77810">
              <w:rPr>
                <w:rStyle w:val="Hyperlink"/>
                <w:rFonts w:hint="eastAsia"/>
                <w:noProof/>
                <w:rtl/>
                <w:lang w:bidi="fa-IR"/>
              </w:rPr>
              <w:t>كلام</w:t>
            </w:r>
            <w:r w:rsidRPr="00A77810">
              <w:rPr>
                <w:rStyle w:val="Hyperlink"/>
                <w:noProof/>
                <w:rtl/>
                <w:lang w:bidi="fa-IR"/>
              </w:rPr>
              <w:t xml:space="preserve"> </w:t>
            </w:r>
            <w:r w:rsidRPr="00A77810">
              <w:rPr>
                <w:rStyle w:val="Hyperlink"/>
                <w:rFonts w:hint="eastAsia"/>
                <w:noProof/>
                <w:rtl/>
                <w:lang w:bidi="fa-IR"/>
              </w:rPr>
              <w:t>تلميذه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14:paraId="5EDCB9D6" w14:textId="4CA9F23A" w:rsidR="00C40846" w:rsidRDefault="00C40846" w:rsidP="00FC22F5">
          <w:pPr>
            <w:pStyle w:val="TOC2"/>
            <w:tabs>
              <w:tab w:val="right" w:leader="dot" w:pos="7786"/>
            </w:tabs>
            <w:rPr>
              <w:rFonts w:asciiTheme="minorHAnsi" w:eastAsiaTheme="minorEastAsia" w:hAnsiTheme="minorHAnsi" w:cstheme="minorBidi"/>
              <w:noProof/>
              <w:color w:val="auto"/>
              <w:sz w:val="22"/>
              <w:szCs w:val="22"/>
              <w:rtl/>
            </w:rPr>
          </w:pPr>
          <w:hyperlink w:anchor="_Toc88056552" w:history="1">
            <w:r w:rsidRPr="00A77810">
              <w:rPr>
                <w:rStyle w:val="Hyperlink"/>
                <w:noProof/>
                <w:rtl/>
                <w:lang w:bidi="fa-IR"/>
              </w:rPr>
              <w:t xml:space="preserve">9 - </w:t>
            </w:r>
            <w:r w:rsidRPr="00A77810">
              <w:rPr>
                <w:rStyle w:val="Hyperlink"/>
                <w:rFonts w:hint="eastAsia"/>
                <w:noProof/>
                <w:rtl/>
                <w:lang w:bidi="fa-IR"/>
              </w:rPr>
              <w:t>اعتراضهم</w:t>
            </w:r>
            <w:r w:rsidRPr="00A77810">
              <w:rPr>
                <w:rStyle w:val="Hyperlink"/>
                <w:noProof/>
                <w:rtl/>
                <w:lang w:bidi="fa-IR"/>
              </w:rPr>
              <w:t xml:space="preserve"> </w:t>
            </w:r>
            <w:r w:rsidRPr="00A77810">
              <w:rPr>
                <w:rStyle w:val="Hyperlink"/>
                <w:rFonts w:hint="eastAsia"/>
                <w:noProof/>
                <w:rtl/>
                <w:lang w:bidi="fa-IR"/>
              </w:rPr>
              <w:t>على</w:t>
            </w:r>
            <w:r w:rsidRPr="00A77810">
              <w:rPr>
                <w:rStyle w:val="Hyperlink"/>
                <w:noProof/>
                <w:rtl/>
                <w:lang w:bidi="fa-IR"/>
              </w:rPr>
              <w:t xml:space="preserve"> </w:t>
            </w:r>
            <w:r w:rsidRPr="00A77810">
              <w:rPr>
                <w:rStyle w:val="Hyperlink"/>
                <w:rFonts w:hint="eastAsia"/>
                <w:noProof/>
                <w:rtl/>
                <w:lang w:bidi="fa-IR"/>
              </w:rPr>
              <w:t>تمسك</w:t>
            </w:r>
            <w:r w:rsidRPr="00A77810">
              <w:rPr>
                <w:rStyle w:val="Hyperlink"/>
                <w:noProof/>
                <w:rtl/>
                <w:lang w:bidi="fa-IR"/>
              </w:rPr>
              <w:t xml:space="preserve"> </w:t>
            </w:r>
            <w:r w:rsidRPr="00A77810">
              <w:rPr>
                <w:rStyle w:val="Hyperlink"/>
                <w:rFonts w:hint="eastAsia"/>
                <w:noProof/>
                <w:rtl/>
                <w:lang w:bidi="fa-IR"/>
              </w:rPr>
              <w:t>الامامية</w:t>
            </w:r>
            <w:r w:rsidRPr="00A77810">
              <w:rPr>
                <w:rStyle w:val="Hyperlink"/>
                <w:noProof/>
                <w:rtl/>
                <w:lang w:bidi="fa-IR"/>
              </w:rPr>
              <w:t xml:space="preserve"> </w:t>
            </w:r>
            <w:r w:rsidRPr="00A77810">
              <w:rPr>
                <w:rStyle w:val="Hyperlink"/>
                <w:rFonts w:hint="eastAsia"/>
                <w:noProof/>
                <w:rtl/>
                <w:lang w:bidi="fa-IR"/>
              </w:rPr>
              <w:t>برواية</w:t>
            </w:r>
            <w:r w:rsidRPr="00A77810">
              <w:rPr>
                <w:rStyle w:val="Hyperlink"/>
                <w:noProof/>
                <w:rtl/>
                <w:lang w:bidi="fa-IR"/>
              </w:rPr>
              <w:t xml:space="preserve"> </w:t>
            </w:r>
            <w:r w:rsidRPr="00A77810">
              <w:rPr>
                <w:rStyle w:val="Hyperlink"/>
                <w:rFonts w:hint="eastAsia"/>
                <w:noProof/>
                <w:rtl/>
                <w:lang w:bidi="fa-IR"/>
              </w:rPr>
              <w:t>أبي</w:t>
            </w:r>
            <w:r w:rsidRPr="00A77810">
              <w:rPr>
                <w:rStyle w:val="Hyperlink"/>
                <w:noProof/>
                <w:rtl/>
                <w:lang w:bidi="fa-IR"/>
              </w:rPr>
              <w:t xml:space="preserve"> </w:t>
            </w:r>
            <w:r w:rsidRPr="00A77810">
              <w:rPr>
                <w:rStyle w:val="Hyperlink"/>
                <w:rFonts w:hint="eastAsia"/>
                <w:noProof/>
                <w:rtl/>
                <w:lang w:bidi="fa-IR"/>
              </w:rPr>
              <w:t>نعيم</w:t>
            </w:r>
          </w:hyperlink>
          <w:r w:rsidR="00FC22F5">
            <w:rPr>
              <w:rStyle w:val="Hyperlink"/>
              <w:rFonts w:hint="cs"/>
              <w:noProof/>
              <w:rtl/>
            </w:rPr>
            <w:t xml:space="preserve"> </w:t>
          </w:r>
          <w:hyperlink w:anchor="_Toc88056553" w:history="1">
            <w:r w:rsidRPr="00A77810">
              <w:rPr>
                <w:rStyle w:val="Hyperlink"/>
                <w:noProof/>
                <w:rtl/>
                <w:lang w:bidi="fa-IR"/>
              </w:rPr>
              <w:t xml:space="preserve">10 - </w:t>
            </w:r>
            <w:r w:rsidRPr="00A77810">
              <w:rPr>
                <w:rStyle w:val="Hyperlink"/>
                <w:rFonts w:hint="eastAsia"/>
                <w:noProof/>
                <w:rtl/>
                <w:lang w:bidi="fa-IR"/>
              </w:rPr>
              <w:t>تنصيص</w:t>
            </w:r>
            <w:r w:rsidRPr="00A77810">
              <w:rPr>
                <w:rStyle w:val="Hyperlink"/>
                <w:noProof/>
                <w:rtl/>
                <w:lang w:bidi="fa-IR"/>
              </w:rPr>
              <w:t xml:space="preserve"> </w:t>
            </w:r>
            <w:r w:rsidRPr="00A77810">
              <w:rPr>
                <w:rStyle w:val="Hyperlink"/>
                <w:rFonts w:hint="eastAsia"/>
                <w:noProof/>
                <w:rtl/>
                <w:lang w:bidi="fa-IR"/>
              </w:rPr>
              <w:t>الدهلوي</w:t>
            </w:r>
            <w:r w:rsidRPr="00A77810">
              <w:rPr>
                <w:rStyle w:val="Hyperlink"/>
                <w:noProof/>
                <w:rtl/>
                <w:lang w:bidi="fa-IR"/>
              </w:rPr>
              <w:t xml:space="preserve"> </w:t>
            </w:r>
            <w:r w:rsidRPr="00A77810">
              <w:rPr>
                <w:rStyle w:val="Hyperlink"/>
                <w:rFonts w:hint="eastAsia"/>
                <w:noProof/>
                <w:rtl/>
                <w:lang w:bidi="fa-IR"/>
              </w:rPr>
              <w:t>على</w:t>
            </w:r>
            <w:r w:rsidRPr="00A77810">
              <w:rPr>
                <w:rStyle w:val="Hyperlink"/>
                <w:noProof/>
                <w:rtl/>
                <w:lang w:bidi="fa-IR"/>
              </w:rPr>
              <w:t xml:space="preserve"> </w:t>
            </w:r>
            <w:r w:rsidRPr="00A77810">
              <w:rPr>
                <w:rStyle w:val="Hyperlink"/>
                <w:rFonts w:hint="eastAsia"/>
                <w:noProof/>
                <w:rtl/>
                <w:lang w:bidi="fa-IR"/>
              </w:rPr>
              <w:t>عدم</w:t>
            </w:r>
            <w:r w:rsidRPr="00A77810">
              <w:rPr>
                <w:rStyle w:val="Hyperlink"/>
                <w:noProof/>
                <w:rtl/>
                <w:lang w:bidi="fa-IR"/>
              </w:rPr>
              <w:t xml:space="preserve"> </w:t>
            </w:r>
            <w:r w:rsidRPr="00A77810">
              <w:rPr>
                <w:rStyle w:val="Hyperlink"/>
                <w:rFonts w:hint="eastAsia"/>
                <w:noProof/>
                <w:rtl/>
                <w:lang w:bidi="fa-IR"/>
              </w:rPr>
              <w:t>اعتبار</w:t>
            </w:r>
            <w:r w:rsidRPr="00A77810">
              <w:rPr>
                <w:rStyle w:val="Hyperlink"/>
                <w:noProof/>
                <w:rtl/>
                <w:lang w:bidi="fa-IR"/>
              </w:rPr>
              <w:t xml:space="preserve"> </w:t>
            </w:r>
            <w:r w:rsidRPr="00A77810">
              <w:rPr>
                <w:rStyle w:val="Hyperlink"/>
                <w:rFonts w:hint="eastAsia"/>
                <w:noProof/>
                <w:rtl/>
                <w:lang w:bidi="fa-IR"/>
              </w:rPr>
              <w:t>تصانيف</w:t>
            </w:r>
            <w:r w:rsidRPr="00A77810">
              <w:rPr>
                <w:rStyle w:val="Hyperlink"/>
                <w:noProof/>
                <w:rtl/>
                <w:lang w:bidi="fa-IR"/>
              </w:rPr>
              <w:t xml:space="preserve"> </w:t>
            </w:r>
            <w:r w:rsidRPr="00A77810">
              <w:rPr>
                <w:rStyle w:val="Hyperlink"/>
                <w:rFonts w:hint="eastAsia"/>
                <w:noProof/>
                <w:rtl/>
                <w:lang w:bidi="fa-IR"/>
              </w:rPr>
              <w:t>أبي</w:t>
            </w:r>
            <w:r w:rsidRPr="00A77810">
              <w:rPr>
                <w:rStyle w:val="Hyperlink"/>
                <w:noProof/>
                <w:rtl/>
                <w:lang w:bidi="fa-IR"/>
              </w:rPr>
              <w:t xml:space="preserve"> </w:t>
            </w:r>
            <w:r w:rsidRPr="00A77810">
              <w:rPr>
                <w:rStyle w:val="Hyperlink"/>
                <w:rFonts w:hint="eastAsia"/>
                <w:noProof/>
                <w:rtl/>
                <w:lang w:bidi="fa-IR"/>
              </w:rPr>
              <w:t>نعيم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14:paraId="1CB1805F" w14:textId="74167583" w:rsidR="00C40846" w:rsidRDefault="00C40846" w:rsidP="00FC22F5">
          <w:pPr>
            <w:pStyle w:val="TOC2"/>
            <w:tabs>
              <w:tab w:val="right" w:leader="dot" w:pos="7786"/>
            </w:tabs>
            <w:rPr>
              <w:rFonts w:asciiTheme="minorHAnsi" w:eastAsiaTheme="minorEastAsia" w:hAnsiTheme="minorHAnsi" w:cstheme="minorBidi"/>
              <w:noProof/>
              <w:color w:val="auto"/>
              <w:sz w:val="22"/>
              <w:szCs w:val="22"/>
              <w:rtl/>
            </w:rPr>
          </w:pPr>
          <w:hyperlink w:anchor="_Toc88056554" w:history="1">
            <w:r w:rsidRPr="00A77810">
              <w:rPr>
                <w:rStyle w:val="Hyperlink"/>
                <w:noProof/>
                <w:rtl/>
                <w:lang w:bidi="fa-IR"/>
              </w:rPr>
              <w:t xml:space="preserve">11 - </w:t>
            </w:r>
            <w:r w:rsidRPr="00A77810">
              <w:rPr>
                <w:rStyle w:val="Hyperlink"/>
                <w:rFonts w:hint="eastAsia"/>
                <w:noProof/>
                <w:rtl/>
                <w:lang w:bidi="fa-IR"/>
              </w:rPr>
              <w:t>طعن</w:t>
            </w:r>
            <w:r w:rsidRPr="00A77810">
              <w:rPr>
                <w:rStyle w:val="Hyperlink"/>
                <w:noProof/>
                <w:rtl/>
                <w:lang w:bidi="fa-IR"/>
              </w:rPr>
              <w:t xml:space="preserve"> </w:t>
            </w:r>
            <w:r w:rsidRPr="00A77810">
              <w:rPr>
                <w:rStyle w:val="Hyperlink"/>
                <w:rFonts w:hint="eastAsia"/>
                <w:noProof/>
                <w:rtl/>
                <w:lang w:bidi="fa-IR"/>
              </w:rPr>
              <w:t>ابن</w:t>
            </w:r>
            <w:r w:rsidRPr="00A77810">
              <w:rPr>
                <w:rStyle w:val="Hyperlink"/>
                <w:noProof/>
                <w:rtl/>
                <w:lang w:bidi="fa-IR"/>
              </w:rPr>
              <w:t xml:space="preserve"> </w:t>
            </w:r>
            <w:r w:rsidRPr="00A77810">
              <w:rPr>
                <w:rStyle w:val="Hyperlink"/>
                <w:rFonts w:hint="eastAsia"/>
                <w:noProof/>
                <w:rtl/>
                <w:lang w:bidi="fa-IR"/>
              </w:rPr>
              <w:t>الجوزي</w:t>
            </w:r>
            <w:r w:rsidRPr="00A77810">
              <w:rPr>
                <w:rStyle w:val="Hyperlink"/>
                <w:noProof/>
                <w:rtl/>
                <w:lang w:bidi="fa-IR"/>
              </w:rPr>
              <w:t xml:space="preserve"> </w:t>
            </w:r>
            <w:r w:rsidRPr="00A77810">
              <w:rPr>
                <w:rStyle w:val="Hyperlink"/>
                <w:rFonts w:hint="eastAsia"/>
                <w:noProof/>
                <w:rtl/>
                <w:lang w:bidi="fa-IR"/>
              </w:rPr>
              <w:t>في</w:t>
            </w:r>
            <w:r w:rsidRPr="00A77810">
              <w:rPr>
                <w:rStyle w:val="Hyperlink"/>
                <w:noProof/>
                <w:rtl/>
                <w:lang w:bidi="fa-IR"/>
              </w:rPr>
              <w:t xml:space="preserve"> </w:t>
            </w:r>
            <w:r w:rsidRPr="00A77810">
              <w:rPr>
                <w:rStyle w:val="Hyperlink"/>
                <w:rFonts w:hint="eastAsia"/>
                <w:noProof/>
                <w:rtl/>
                <w:lang w:bidi="fa-IR"/>
              </w:rPr>
              <w:t>أبي</w:t>
            </w:r>
            <w:r w:rsidRPr="00A77810">
              <w:rPr>
                <w:rStyle w:val="Hyperlink"/>
                <w:noProof/>
                <w:rtl/>
                <w:lang w:bidi="fa-IR"/>
              </w:rPr>
              <w:t xml:space="preserve"> </w:t>
            </w:r>
            <w:r w:rsidRPr="00A77810">
              <w:rPr>
                <w:rStyle w:val="Hyperlink"/>
                <w:rFonts w:hint="eastAsia"/>
                <w:noProof/>
                <w:rtl/>
                <w:lang w:bidi="fa-IR"/>
              </w:rPr>
              <w:t>نعيم</w:t>
            </w:r>
          </w:hyperlink>
          <w:r w:rsidR="00FC22F5">
            <w:rPr>
              <w:rStyle w:val="Hyperlink"/>
              <w:rFonts w:hint="cs"/>
              <w:noProof/>
              <w:rtl/>
            </w:rPr>
            <w:t xml:space="preserve"> </w:t>
          </w:r>
          <w:hyperlink w:anchor="_Toc88056555" w:history="1">
            <w:r w:rsidRPr="00A77810">
              <w:rPr>
                <w:rStyle w:val="Hyperlink"/>
                <w:noProof/>
                <w:rtl/>
                <w:lang w:bidi="fa-IR"/>
              </w:rPr>
              <w:t xml:space="preserve">12 - </w:t>
            </w:r>
            <w:r w:rsidRPr="00A77810">
              <w:rPr>
                <w:rStyle w:val="Hyperlink"/>
                <w:rFonts w:hint="eastAsia"/>
                <w:noProof/>
                <w:rtl/>
                <w:lang w:bidi="fa-IR"/>
              </w:rPr>
              <w:t>ومن</w:t>
            </w:r>
            <w:r w:rsidRPr="00A77810">
              <w:rPr>
                <w:rStyle w:val="Hyperlink"/>
                <w:noProof/>
                <w:rtl/>
                <w:lang w:bidi="fa-IR"/>
              </w:rPr>
              <w:t xml:space="preserve"> </w:t>
            </w:r>
            <w:r w:rsidRPr="00A77810">
              <w:rPr>
                <w:rStyle w:val="Hyperlink"/>
                <w:rFonts w:hint="eastAsia"/>
                <w:noProof/>
                <w:rtl/>
                <w:lang w:bidi="fa-IR"/>
              </w:rPr>
              <w:t>رواته</w:t>
            </w:r>
            <w:r w:rsidRPr="00A77810">
              <w:rPr>
                <w:rStyle w:val="Hyperlink"/>
                <w:noProof/>
                <w:rtl/>
                <w:lang w:bidi="fa-IR"/>
              </w:rPr>
              <w:t xml:space="preserve"> « </w:t>
            </w:r>
            <w:r w:rsidRPr="00A77810">
              <w:rPr>
                <w:rStyle w:val="Hyperlink"/>
                <w:rFonts w:hint="eastAsia"/>
                <w:noProof/>
                <w:rtl/>
                <w:lang w:bidi="fa-IR"/>
              </w:rPr>
              <w:t>فضيل</w:t>
            </w:r>
            <w:r w:rsidRPr="00A77810">
              <w:rPr>
                <w:rStyle w:val="Hyperlink"/>
                <w:noProof/>
                <w:rtl/>
                <w:lang w:bidi="fa-IR"/>
              </w:rPr>
              <w:t xml:space="preserve"> </w:t>
            </w:r>
            <w:r w:rsidRPr="00A77810">
              <w:rPr>
                <w:rStyle w:val="Hyperlink"/>
                <w:rFonts w:hint="eastAsia"/>
                <w:noProof/>
                <w:rtl/>
                <w:lang w:bidi="fa-IR"/>
              </w:rPr>
              <w:t>بن</w:t>
            </w:r>
            <w:r w:rsidRPr="00A77810">
              <w:rPr>
                <w:rStyle w:val="Hyperlink"/>
                <w:noProof/>
                <w:rtl/>
                <w:lang w:bidi="fa-IR"/>
              </w:rPr>
              <w:t xml:space="preserve"> </w:t>
            </w:r>
            <w:r w:rsidRPr="00A77810">
              <w:rPr>
                <w:rStyle w:val="Hyperlink"/>
                <w:rFonts w:hint="eastAsia"/>
                <w:noProof/>
                <w:rtl/>
                <w:lang w:bidi="fa-IR"/>
              </w:rPr>
              <w:t>مرزوق</w:t>
            </w:r>
            <w:r w:rsidRPr="00A7781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14:paraId="60968245" w14:textId="4411B94D"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56" w:history="1">
            <w:r w:rsidRPr="00A77810">
              <w:rPr>
                <w:rStyle w:val="Hyperlink"/>
                <w:noProof/>
                <w:rtl/>
                <w:lang w:bidi="fa-IR"/>
              </w:rPr>
              <w:t xml:space="preserve">13 - </w:t>
            </w:r>
            <w:r w:rsidRPr="00A77810">
              <w:rPr>
                <w:rStyle w:val="Hyperlink"/>
                <w:rFonts w:hint="eastAsia"/>
                <w:noProof/>
                <w:rtl/>
                <w:lang w:bidi="fa-IR"/>
              </w:rPr>
              <w:t>اشتمال</w:t>
            </w:r>
            <w:r w:rsidRPr="00A77810">
              <w:rPr>
                <w:rStyle w:val="Hyperlink"/>
                <w:noProof/>
                <w:rtl/>
                <w:lang w:bidi="fa-IR"/>
              </w:rPr>
              <w:t xml:space="preserve"> </w:t>
            </w:r>
            <w:r w:rsidRPr="00A77810">
              <w:rPr>
                <w:rStyle w:val="Hyperlink"/>
                <w:rFonts w:hint="eastAsia"/>
                <w:noProof/>
                <w:rtl/>
                <w:lang w:bidi="fa-IR"/>
              </w:rPr>
              <w:t>الحديث</w:t>
            </w:r>
            <w:r w:rsidRPr="00A77810">
              <w:rPr>
                <w:rStyle w:val="Hyperlink"/>
                <w:noProof/>
                <w:rtl/>
                <w:lang w:bidi="fa-IR"/>
              </w:rPr>
              <w:t xml:space="preserve"> </w:t>
            </w:r>
            <w:r w:rsidRPr="00A77810">
              <w:rPr>
                <w:rStyle w:val="Hyperlink"/>
                <w:rFonts w:hint="eastAsia"/>
                <w:noProof/>
                <w:rtl/>
                <w:lang w:bidi="fa-IR"/>
              </w:rPr>
              <w:t>على</w:t>
            </w:r>
            <w:r w:rsidRPr="00A77810">
              <w:rPr>
                <w:rStyle w:val="Hyperlink"/>
                <w:noProof/>
                <w:rtl/>
                <w:lang w:bidi="fa-IR"/>
              </w:rPr>
              <w:t xml:space="preserve"> </w:t>
            </w:r>
            <w:r w:rsidRPr="00A77810">
              <w:rPr>
                <w:rStyle w:val="Hyperlink"/>
                <w:rFonts w:hint="eastAsia"/>
                <w:noProof/>
                <w:rtl/>
                <w:lang w:bidi="fa-IR"/>
              </w:rPr>
              <w:t>فرية</w:t>
            </w:r>
            <w:r w:rsidRPr="00A77810">
              <w:rPr>
                <w:rStyle w:val="Hyperlink"/>
                <w:noProof/>
                <w:rtl/>
                <w:lang w:bidi="fa-IR"/>
              </w:rPr>
              <w:t xml:space="preserve"> </w:t>
            </w:r>
            <w:r w:rsidRPr="00A77810">
              <w:rPr>
                <w:rStyle w:val="Hyperlink"/>
                <w:rFonts w:hint="eastAsia"/>
                <w:noProof/>
                <w:rtl/>
                <w:lang w:bidi="fa-IR"/>
              </w:rPr>
              <w:t>قبيحة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14:paraId="09106F08" w14:textId="38BE2F55"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57" w:history="1">
            <w:r w:rsidRPr="00A77810">
              <w:rPr>
                <w:rStyle w:val="Hyperlink"/>
                <w:noProof/>
                <w:rtl/>
                <w:lang w:bidi="fa-IR"/>
              </w:rPr>
              <w:t xml:space="preserve">14 - </w:t>
            </w:r>
            <w:r w:rsidRPr="00A77810">
              <w:rPr>
                <w:rStyle w:val="Hyperlink"/>
                <w:rFonts w:hint="eastAsia"/>
                <w:noProof/>
                <w:rtl/>
                <w:lang w:bidi="fa-IR"/>
              </w:rPr>
              <w:t>اشتماله</w:t>
            </w:r>
            <w:r w:rsidRPr="00A77810">
              <w:rPr>
                <w:rStyle w:val="Hyperlink"/>
                <w:noProof/>
                <w:rtl/>
                <w:lang w:bidi="fa-IR"/>
              </w:rPr>
              <w:t xml:space="preserve"> </w:t>
            </w:r>
            <w:r w:rsidRPr="00A77810">
              <w:rPr>
                <w:rStyle w:val="Hyperlink"/>
                <w:rFonts w:hint="eastAsia"/>
                <w:noProof/>
                <w:rtl/>
                <w:lang w:bidi="fa-IR"/>
              </w:rPr>
              <w:t>على</w:t>
            </w:r>
            <w:r w:rsidRPr="00A77810">
              <w:rPr>
                <w:rStyle w:val="Hyperlink"/>
                <w:noProof/>
                <w:rtl/>
                <w:lang w:bidi="fa-IR"/>
              </w:rPr>
              <w:t xml:space="preserve"> </w:t>
            </w:r>
            <w:r w:rsidRPr="00A77810">
              <w:rPr>
                <w:rStyle w:val="Hyperlink"/>
                <w:rFonts w:hint="eastAsia"/>
                <w:noProof/>
                <w:rtl/>
                <w:lang w:bidi="fa-IR"/>
              </w:rPr>
              <w:t>فرية</w:t>
            </w:r>
            <w:r w:rsidRPr="00A77810">
              <w:rPr>
                <w:rStyle w:val="Hyperlink"/>
                <w:noProof/>
                <w:rtl/>
                <w:lang w:bidi="fa-IR"/>
              </w:rPr>
              <w:t xml:space="preserve"> </w:t>
            </w:r>
            <w:r w:rsidRPr="00A77810">
              <w:rPr>
                <w:rStyle w:val="Hyperlink"/>
                <w:rFonts w:hint="eastAsia"/>
                <w:noProof/>
                <w:rtl/>
                <w:lang w:bidi="fa-IR"/>
              </w:rPr>
              <w:t>أخرى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14:paraId="568030D7" w14:textId="5DE0020A"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58" w:history="1">
            <w:r w:rsidRPr="00A77810">
              <w:rPr>
                <w:rStyle w:val="Hyperlink"/>
                <w:noProof/>
                <w:rtl/>
                <w:lang w:bidi="fa-IR"/>
              </w:rPr>
              <w:t xml:space="preserve">15 - </w:t>
            </w:r>
            <w:r w:rsidRPr="00A77810">
              <w:rPr>
                <w:rStyle w:val="Hyperlink"/>
                <w:rFonts w:hint="eastAsia"/>
                <w:noProof/>
                <w:rtl/>
                <w:lang w:bidi="fa-IR"/>
              </w:rPr>
              <w:t>إفصاح</w:t>
            </w:r>
            <w:r w:rsidRPr="00A77810">
              <w:rPr>
                <w:rStyle w:val="Hyperlink"/>
                <w:noProof/>
                <w:rtl/>
                <w:lang w:bidi="fa-IR"/>
              </w:rPr>
              <w:t xml:space="preserve"> </w:t>
            </w:r>
            <w:r w:rsidRPr="00A77810">
              <w:rPr>
                <w:rStyle w:val="Hyperlink"/>
                <w:rFonts w:hint="eastAsia"/>
                <w:noProof/>
                <w:rtl/>
                <w:lang w:bidi="fa-IR"/>
              </w:rPr>
              <w:t>النبي</w:t>
            </w:r>
            <w:r w:rsidRPr="00A77810">
              <w:rPr>
                <w:rStyle w:val="Hyperlink"/>
                <w:noProof/>
                <w:rtl/>
                <w:lang w:bidi="fa-IR"/>
              </w:rPr>
              <w:t xml:space="preserve"> </w:t>
            </w:r>
            <w:r w:rsidRPr="00A77810">
              <w:rPr>
                <w:rStyle w:val="Hyperlink"/>
                <w:rFonts w:hint="eastAsia"/>
                <w:noProof/>
                <w:rtl/>
                <w:lang w:bidi="fa-IR"/>
              </w:rPr>
              <w:t>بأمر</w:t>
            </w:r>
            <w:r w:rsidRPr="00A77810">
              <w:rPr>
                <w:rStyle w:val="Hyperlink"/>
                <w:noProof/>
                <w:rtl/>
                <w:lang w:bidi="fa-IR"/>
              </w:rPr>
              <w:t xml:space="preserve"> </w:t>
            </w:r>
            <w:r w:rsidRPr="00A77810">
              <w:rPr>
                <w:rStyle w:val="Hyperlink"/>
                <w:rFonts w:hint="eastAsia"/>
                <w:noProof/>
                <w:rtl/>
                <w:lang w:bidi="fa-IR"/>
              </w:rPr>
              <w:t>خلافة</w:t>
            </w:r>
            <w:r w:rsidRPr="00A77810">
              <w:rPr>
                <w:rStyle w:val="Hyperlink"/>
                <w:noProof/>
                <w:rtl/>
                <w:lang w:bidi="fa-IR"/>
              </w:rPr>
              <w:t xml:space="preserve"> </w:t>
            </w:r>
            <w:r w:rsidRPr="00A77810">
              <w:rPr>
                <w:rStyle w:val="Hyperlink"/>
                <w:rFonts w:hint="eastAsia"/>
                <w:noProof/>
                <w:rtl/>
                <w:lang w:bidi="fa-IR"/>
              </w:rPr>
              <w:t>علي</w:t>
            </w:r>
            <w:r w:rsidRPr="00A77810">
              <w:rPr>
                <w:rStyle w:val="Hyperlink"/>
                <w:noProof/>
                <w:rtl/>
                <w:lang w:bidi="fa-IR"/>
              </w:rPr>
              <w:t xml:space="preserve"> </w:t>
            </w:r>
            <w:r w:rsidRPr="00A77810">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14:paraId="0EDE8505" w14:textId="7D2F5259"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59" w:history="1">
            <w:r w:rsidRPr="00A77810">
              <w:rPr>
                <w:rStyle w:val="Hyperlink"/>
                <w:noProof/>
                <w:rtl/>
                <w:lang w:bidi="fa-IR"/>
              </w:rPr>
              <w:t xml:space="preserve">16 - </w:t>
            </w:r>
            <w:r w:rsidRPr="00A77810">
              <w:rPr>
                <w:rStyle w:val="Hyperlink"/>
                <w:rFonts w:hint="eastAsia"/>
                <w:noProof/>
                <w:rtl/>
                <w:lang w:bidi="fa-IR"/>
              </w:rPr>
              <w:t>تأييد</w:t>
            </w:r>
            <w:r w:rsidRPr="00A77810">
              <w:rPr>
                <w:rStyle w:val="Hyperlink"/>
                <w:noProof/>
                <w:rtl/>
                <w:lang w:bidi="fa-IR"/>
              </w:rPr>
              <w:t xml:space="preserve"> </w:t>
            </w:r>
            <w:r w:rsidRPr="00A77810">
              <w:rPr>
                <w:rStyle w:val="Hyperlink"/>
                <w:rFonts w:hint="eastAsia"/>
                <w:noProof/>
                <w:rtl/>
                <w:lang w:bidi="fa-IR"/>
              </w:rPr>
              <w:t>هذا</w:t>
            </w:r>
            <w:r w:rsidRPr="00A77810">
              <w:rPr>
                <w:rStyle w:val="Hyperlink"/>
                <w:noProof/>
                <w:rtl/>
                <w:lang w:bidi="fa-IR"/>
              </w:rPr>
              <w:t xml:space="preserve"> </w:t>
            </w:r>
            <w:r w:rsidRPr="00A77810">
              <w:rPr>
                <w:rStyle w:val="Hyperlink"/>
                <w:rFonts w:hint="eastAsia"/>
                <w:noProof/>
                <w:rtl/>
                <w:lang w:bidi="fa-IR"/>
              </w:rPr>
              <w:t>الحديث</w:t>
            </w:r>
            <w:r w:rsidRPr="00A77810">
              <w:rPr>
                <w:rStyle w:val="Hyperlink"/>
                <w:noProof/>
                <w:rtl/>
                <w:lang w:bidi="fa-IR"/>
              </w:rPr>
              <w:t xml:space="preserve"> </w:t>
            </w:r>
            <w:r w:rsidRPr="00A77810">
              <w:rPr>
                <w:rStyle w:val="Hyperlink"/>
                <w:rFonts w:hint="eastAsia"/>
                <w:noProof/>
                <w:rtl/>
                <w:lang w:bidi="fa-IR"/>
              </w:rPr>
              <w:t>للمذهب</w:t>
            </w:r>
            <w:r w:rsidRPr="00A77810">
              <w:rPr>
                <w:rStyle w:val="Hyperlink"/>
                <w:noProof/>
                <w:rtl/>
                <w:lang w:bidi="fa-IR"/>
              </w:rPr>
              <w:t xml:space="preserve"> </w:t>
            </w:r>
            <w:r w:rsidRPr="00A77810">
              <w:rPr>
                <w:rStyle w:val="Hyperlink"/>
                <w:rFonts w:hint="eastAsia"/>
                <w:noProof/>
                <w:rtl/>
                <w:lang w:bidi="fa-IR"/>
              </w:rPr>
              <w:t>الحق</w:t>
            </w:r>
            <w:r w:rsidRPr="00A77810">
              <w:rPr>
                <w:rStyle w:val="Hyperlink"/>
                <w:noProof/>
                <w:rtl/>
                <w:lang w:bidi="fa-IR"/>
              </w:rPr>
              <w:t xml:space="preserve"> </w:t>
            </w:r>
            <w:r w:rsidRPr="00A77810">
              <w:rPr>
                <w:rStyle w:val="Hyperlink"/>
                <w:rFonts w:hint="eastAsia"/>
                <w:noProof/>
                <w:rtl/>
                <w:lang w:bidi="fa-IR"/>
              </w:rPr>
              <w:t>بوجوه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14:paraId="0988D7F8" w14:textId="77777777" w:rsidR="00FC22F5" w:rsidRDefault="00FC22F5" w:rsidP="00FC22F5">
          <w:pPr>
            <w:pStyle w:val="libNormal"/>
            <w:rPr>
              <w:rStyle w:val="Hyperlink"/>
              <w:noProof/>
            </w:rPr>
          </w:pPr>
          <w:r>
            <w:rPr>
              <w:rStyle w:val="Hyperlink"/>
              <w:noProof/>
            </w:rPr>
            <w:br w:type="page"/>
          </w:r>
        </w:p>
        <w:p w14:paraId="09A1CD4A" w14:textId="48DAB61A"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60" w:history="1">
            <w:r w:rsidRPr="00A77810">
              <w:rPr>
                <w:rStyle w:val="Hyperlink"/>
                <w:noProof/>
                <w:rtl/>
                <w:lang w:bidi="fa-IR"/>
              </w:rPr>
              <w:t xml:space="preserve">17 - </w:t>
            </w:r>
            <w:r w:rsidRPr="00A77810">
              <w:rPr>
                <w:rStyle w:val="Hyperlink"/>
                <w:rFonts w:hint="eastAsia"/>
                <w:noProof/>
                <w:rtl/>
                <w:lang w:bidi="fa-IR"/>
              </w:rPr>
              <w:t>معارضة</w:t>
            </w:r>
            <w:r w:rsidRPr="00A77810">
              <w:rPr>
                <w:rStyle w:val="Hyperlink"/>
                <w:noProof/>
                <w:rtl/>
                <w:lang w:bidi="fa-IR"/>
              </w:rPr>
              <w:t xml:space="preserve"> </w:t>
            </w:r>
            <w:r w:rsidRPr="00A77810">
              <w:rPr>
                <w:rStyle w:val="Hyperlink"/>
                <w:rFonts w:hint="eastAsia"/>
                <w:noProof/>
                <w:rtl/>
                <w:lang w:bidi="fa-IR"/>
              </w:rPr>
              <w:t>ما</w:t>
            </w:r>
            <w:r w:rsidRPr="00A77810">
              <w:rPr>
                <w:rStyle w:val="Hyperlink"/>
                <w:noProof/>
                <w:rtl/>
                <w:lang w:bidi="fa-IR"/>
              </w:rPr>
              <w:t xml:space="preserve"> </w:t>
            </w:r>
            <w:r w:rsidRPr="00A77810">
              <w:rPr>
                <w:rStyle w:val="Hyperlink"/>
                <w:rFonts w:hint="eastAsia"/>
                <w:noProof/>
                <w:rtl/>
                <w:lang w:bidi="fa-IR"/>
              </w:rPr>
              <w:t>نسبوه</w:t>
            </w:r>
            <w:r w:rsidRPr="00A77810">
              <w:rPr>
                <w:rStyle w:val="Hyperlink"/>
                <w:noProof/>
                <w:rtl/>
                <w:lang w:bidi="fa-IR"/>
              </w:rPr>
              <w:t xml:space="preserve"> </w:t>
            </w:r>
            <w:r w:rsidRPr="00A77810">
              <w:rPr>
                <w:rStyle w:val="Hyperlink"/>
                <w:rFonts w:hint="eastAsia"/>
                <w:noProof/>
                <w:rtl/>
                <w:lang w:bidi="fa-IR"/>
              </w:rPr>
              <w:t>إلى</w:t>
            </w:r>
            <w:r w:rsidRPr="00A77810">
              <w:rPr>
                <w:rStyle w:val="Hyperlink"/>
                <w:noProof/>
                <w:rtl/>
                <w:lang w:bidi="fa-IR"/>
              </w:rPr>
              <w:t xml:space="preserve"> </w:t>
            </w:r>
            <w:r w:rsidRPr="00A77810">
              <w:rPr>
                <w:rStyle w:val="Hyperlink"/>
                <w:rFonts w:hint="eastAsia"/>
                <w:noProof/>
                <w:rtl/>
                <w:lang w:bidi="fa-IR"/>
              </w:rPr>
              <w:t>الحسن</w:t>
            </w:r>
            <w:r w:rsidRPr="00A77810">
              <w:rPr>
                <w:rStyle w:val="Hyperlink"/>
                <w:noProof/>
                <w:rtl/>
                <w:lang w:bidi="fa-IR"/>
              </w:rPr>
              <w:t xml:space="preserve"> </w:t>
            </w:r>
            <w:r w:rsidRPr="00A77810">
              <w:rPr>
                <w:rStyle w:val="Hyperlink"/>
                <w:rFonts w:hint="eastAsia"/>
                <w:noProof/>
                <w:rtl/>
                <w:lang w:bidi="fa-IR"/>
              </w:rPr>
              <w:t>المثنى</w:t>
            </w:r>
            <w:r w:rsidRPr="00A77810">
              <w:rPr>
                <w:rStyle w:val="Hyperlink"/>
                <w:noProof/>
                <w:rtl/>
                <w:lang w:bidi="fa-IR"/>
              </w:rPr>
              <w:t xml:space="preserve"> </w:t>
            </w:r>
            <w:r w:rsidRPr="00A77810">
              <w:rPr>
                <w:rStyle w:val="Hyperlink"/>
                <w:rFonts w:hint="eastAsia"/>
                <w:noProof/>
                <w:rtl/>
                <w:lang w:bidi="fa-IR"/>
              </w:rPr>
              <w:t>بما</w:t>
            </w:r>
            <w:r w:rsidRPr="00A77810">
              <w:rPr>
                <w:rStyle w:val="Hyperlink"/>
                <w:noProof/>
                <w:rtl/>
                <w:lang w:bidi="fa-IR"/>
              </w:rPr>
              <w:t xml:space="preserve"> </w:t>
            </w:r>
            <w:r w:rsidRPr="00A77810">
              <w:rPr>
                <w:rStyle w:val="Hyperlink"/>
                <w:rFonts w:hint="eastAsia"/>
                <w:noProof/>
                <w:rtl/>
                <w:lang w:bidi="fa-IR"/>
              </w:rPr>
              <w:t>رووه</w:t>
            </w:r>
            <w:r w:rsidRPr="00A77810">
              <w:rPr>
                <w:rStyle w:val="Hyperlink"/>
                <w:noProof/>
                <w:rtl/>
                <w:lang w:bidi="fa-IR"/>
              </w:rPr>
              <w:t xml:space="preserve"> </w:t>
            </w:r>
            <w:r w:rsidRPr="00A77810">
              <w:rPr>
                <w:rStyle w:val="Hyperlink"/>
                <w:rFonts w:hint="eastAsia"/>
                <w:noProof/>
                <w:rtl/>
                <w:lang w:bidi="fa-IR"/>
              </w:rPr>
              <w:t>عن</w:t>
            </w:r>
            <w:r w:rsidRPr="00A77810">
              <w:rPr>
                <w:rStyle w:val="Hyperlink"/>
                <w:noProof/>
                <w:rtl/>
                <w:lang w:bidi="fa-IR"/>
              </w:rPr>
              <w:t xml:space="preserve"> </w:t>
            </w:r>
            <w:r w:rsidRPr="00A77810">
              <w:rPr>
                <w:rStyle w:val="Hyperlink"/>
                <w:rFonts w:hint="eastAsia"/>
                <w:noProof/>
                <w:rtl/>
                <w:lang w:bidi="fa-IR"/>
              </w:rPr>
              <w:t>حفيده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14:paraId="6FB9ADA3" w14:textId="79E7E1B8" w:rsidR="00C40846" w:rsidRDefault="00C40846" w:rsidP="00FC22F5">
          <w:pPr>
            <w:pStyle w:val="TOC2"/>
            <w:tabs>
              <w:tab w:val="right" w:leader="dot" w:pos="7786"/>
            </w:tabs>
            <w:rPr>
              <w:rFonts w:asciiTheme="minorHAnsi" w:eastAsiaTheme="minorEastAsia" w:hAnsiTheme="minorHAnsi" w:cstheme="minorBidi"/>
              <w:noProof/>
              <w:color w:val="auto"/>
              <w:sz w:val="22"/>
              <w:szCs w:val="22"/>
              <w:rtl/>
            </w:rPr>
          </w:pPr>
          <w:hyperlink w:anchor="_Toc88056561" w:history="1">
            <w:r w:rsidRPr="00A77810">
              <w:rPr>
                <w:rStyle w:val="Hyperlink"/>
                <w:noProof/>
                <w:rtl/>
                <w:lang w:bidi="fa-IR"/>
              </w:rPr>
              <w:t xml:space="preserve">18 - </w:t>
            </w:r>
            <w:r w:rsidRPr="00A77810">
              <w:rPr>
                <w:rStyle w:val="Hyperlink"/>
                <w:rFonts w:hint="eastAsia"/>
                <w:noProof/>
                <w:rtl/>
                <w:lang w:bidi="fa-IR"/>
              </w:rPr>
              <w:t>طعن</w:t>
            </w:r>
            <w:r w:rsidRPr="00A77810">
              <w:rPr>
                <w:rStyle w:val="Hyperlink"/>
                <w:noProof/>
                <w:rtl/>
                <w:lang w:bidi="fa-IR"/>
              </w:rPr>
              <w:t xml:space="preserve"> </w:t>
            </w:r>
            <w:r w:rsidRPr="00A77810">
              <w:rPr>
                <w:rStyle w:val="Hyperlink"/>
                <w:rFonts w:hint="eastAsia"/>
                <w:noProof/>
                <w:rtl/>
                <w:lang w:bidi="fa-IR"/>
              </w:rPr>
              <w:t>علماء</w:t>
            </w:r>
            <w:r w:rsidRPr="00A77810">
              <w:rPr>
                <w:rStyle w:val="Hyperlink"/>
                <w:noProof/>
                <w:rtl/>
                <w:lang w:bidi="fa-IR"/>
              </w:rPr>
              <w:t xml:space="preserve"> </w:t>
            </w:r>
            <w:r w:rsidRPr="00A77810">
              <w:rPr>
                <w:rStyle w:val="Hyperlink"/>
                <w:rFonts w:hint="eastAsia"/>
                <w:noProof/>
                <w:rtl/>
                <w:lang w:bidi="fa-IR"/>
              </w:rPr>
              <w:t>أهل</w:t>
            </w:r>
            <w:r w:rsidRPr="00A77810">
              <w:rPr>
                <w:rStyle w:val="Hyperlink"/>
                <w:noProof/>
                <w:rtl/>
                <w:lang w:bidi="fa-IR"/>
              </w:rPr>
              <w:t xml:space="preserve"> </w:t>
            </w:r>
            <w:r w:rsidRPr="00A77810">
              <w:rPr>
                <w:rStyle w:val="Hyperlink"/>
                <w:rFonts w:hint="eastAsia"/>
                <w:noProof/>
                <w:rtl/>
                <w:lang w:bidi="fa-IR"/>
              </w:rPr>
              <w:t>السنة</w:t>
            </w:r>
            <w:r w:rsidRPr="00A77810">
              <w:rPr>
                <w:rStyle w:val="Hyperlink"/>
                <w:noProof/>
                <w:rtl/>
                <w:lang w:bidi="fa-IR"/>
              </w:rPr>
              <w:t xml:space="preserve"> </w:t>
            </w:r>
            <w:r w:rsidRPr="00A77810">
              <w:rPr>
                <w:rStyle w:val="Hyperlink"/>
                <w:rFonts w:hint="eastAsia"/>
                <w:noProof/>
                <w:rtl/>
                <w:lang w:bidi="fa-IR"/>
              </w:rPr>
              <w:t>في</w:t>
            </w:r>
            <w:r w:rsidRPr="00A77810">
              <w:rPr>
                <w:rStyle w:val="Hyperlink"/>
                <w:noProof/>
                <w:rtl/>
                <w:lang w:bidi="fa-IR"/>
              </w:rPr>
              <w:t xml:space="preserve"> </w:t>
            </w:r>
            <w:r w:rsidRPr="00A77810">
              <w:rPr>
                <w:rStyle w:val="Hyperlink"/>
                <w:rFonts w:hint="eastAsia"/>
                <w:noProof/>
                <w:rtl/>
                <w:lang w:bidi="fa-IR"/>
              </w:rPr>
              <w:t>أئمة</w:t>
            </w:r>
            <w:r w:rsidRPr="00A77810">
              <w:rPr>
                <w:rStyle w:val="Hyperlink"/>
                <w:noProof/>
                <w:rtl/>
                <w:lang w:bidi="fa-IR"/>
              </w:rPr>
              <w:t xml:space="preserve"> </w:t>
            </w:r>
            <w:r w:rsidRPr="00A77810">
              <w:rPr>
                <w:rStyle w:val="Hyperlink"/>
                <w:rFonts w:hint="eastAsia"/>
                <w:noProof/>
                <w:rtl/>
                <w:lang w:bidi="fa-IR"/>
              </w:rPr>
              <w:t>أهل</w:t>
            </w:r>
            <w:r w:rsidRPr="00A77810">
              <w:rPr>
                <w:rStyle w:val="Hyperlink"/>
                <w:noProof/>
                <w:rtl/>
                <w:lang w:bidi="fa-IR"/>
              </w:rPr>
              <w:t xml:space="preserve"> </w:t>
            </w:r>
            <w:r w:rsidRPr="00A77810">
              <w:rPr>
                <w:rStyle w:val="Hyperlink"/>
                <w:rFonts w:hint="eastAsia"/>
                <w:noProof/>
                <w:rtl/>
                <w:lang w:bidi="fa-IR"/>
              </w:rPr>
              <w:t>البيت</w:t>
            </w:r>
          </w:hyperlink>
          <w:r w:rsidR="00FC22F5">
            <w:rPr>
              <w:rStyle w:val="Hyperlink"/>
              <w:rFonts w:hint="cs"/>
              <w:noProof/>
              <w:rtl/>
            </w:rPr>
            <w:t xml:space="preserve"> </w:t>
          </w:r>
          <w:hyperlink w:anchor="_Toc88056562" w:history="1">
            <w:r w:rsidRPr="00A77810">
              <w:rPr>
                <w:rStyle w:val="Hyperlink"/>
                <w:noProof/>
                <w:rtl/>
                <w:lang w:bidi="fa-IR"/>
              </w:rPr>
              <w:t xml:space="preserve">19 - </w:t>
            </w:r>
            <w:r w:rsidRPr="00A77810">
              <w:rPr>
                <w:rStyle w:val="Hyperlink"/>
                <w:rFonts w:hint="eastAsia"/>
                <w:noProof/>
                <w:rtl/>
                <w:lang w:bidi="fa-IR"/>
              </w:rPr>
              <w:t>طعنهم</w:t>
            </w:r>
            <w:r w:rsidRPr="00A77810">
              <w:rPr>
                <w:rStyle w:val="Hyperlink"/>
                <w:noProof/>
                <w:rtl/>
                <w:lang w:bidi="fa-IR"/>
              </w:rPr>
              <w:t xml:space="preserve"> </w:t>
            </w:r>
            <w:r w:rsidRPr="00A77810">
              <w:rPr>
                <w:rStyle w:val="Hyperlink"/>
                <w:rFonts w:hint="eastAsia"/>
                <w:noProof/>
                <w:rtl/>
                <w:lang w:bidi="fa-IR"/>
              </w:rPr>
              <w:t>في</w:t>
            </w:r>
            <w:r w:rsidRPr="00A77810">
              <w:rPr>
                <w:rStyle w:val="Hyperlink"/>
                <w:noProof/>
                <w:rtl/>
                <w:lang w:bidi="fa-IR"/>
              </w:rPr>
              <w:t xml:space="preserve"> </w:t>
            </w:r>
            <w:r w:rsidRPr="00A77810">
              <w:rPr>
                <w:rStyle w:val="Hyperlink"/>
                <w:rFonts w:hint="eastAsia"/>
                <w:noProof/>
                <w:rtl/>
                <w:lang w:bidi="fa-IR"/>
              </w:rPr>
              <w:t>أولاد</w:t>
            </w:r>
            <w:r w:rsidRPr="00A77810">
              <w:rPr>
                <w:rStyle w:val="Hyperlink"/>
                <w:noProof/>
                <w:rtl/>
                <w:lang w:bidi="fa-IR"/>
              </w:rPr>
              <w:t xml:space="preserve"> </w:t>
            </w:r>
            <w:r w:rsidRPr="00A77810">
              <w:rPr>
                <w:rStyle w:val="Hyperlink"/>
                <w:rFonts w:hint="eastAsia"/>
                <w:noProof/>
                <w:rtl/>
                <w:lang w:bidi="fa-IR"/>
              </w:rPr>
              <w:t>الأئمة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14:paraId="41474166" w14:textId="5DF13C61"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63" w:history="1">
            <w:r w:rsidRPr="00A77810">
              <w:rPr>
                <w:rStyle w:val="Hyperlink"/>
                <w:noProof/>
                <w:rtl/>
              </w:rPr>
              <w:t>(6)</w:t>
            </w:r>
            <w:r w:rsidRPr="00A77810">
              <w:rPr>
                <w:rStyle w:val="Hyperlink"/>
                <w:noProof/>
                <w:rtl/>
                <w:lang w:bidi="fa-IR"/>
              </w:rPr>
              <w:t xml:space="preserve"> </w:t>
            </w:r>
            <w:r w:rsidRPr="00A77810">
              <w:rPr>
                <w:rStyle w:val="Hyperlink"/>
                <w:rFonts w:hint="eastAsia"/>
                <w:noProof/>
                <w:rtl/>
                <w:lang w:bidi="fa-IR"/>
              </w:rPr>
              <w:t>ليس</w:t>
            </w:r>
            <w:r w:rsidRPr="00A77810">
              <w:rPr>
                <w:rStyle w:val="Hyperlink"/>
                <w:noProof/>
                <w:rtl/>
                <w:lang w:bidi="fa-IR"/>
              </w:rPr>
              <w:t xml:space="preserve"> </w:t>
            </w:r>
            <w:r w:rsidRPr="00A77810">
              <w:rPr>
                <w:rStyle w:val="Hyperlink"/>
                <w:rFonts w:hint="eastAsia"/>
                <w:noProof/>
                <w:rtl/>
                <w:lang w:bidi="fa-IR"/>
              </w:rPr>
              <w:t>في</w:t>
            </w:r>
            <w:r w:rsidRPr="00A77810">
              <w:rPr>
                <w:rStyle w:val="Hyperlink"/>
                <w:noProof/>
                <w:rtl/>
                <w:lang w:bidi="fa-IR"/>
              </w:rPr>
              <w:t xml:space="preserve"> </w:t>
            </w:r>
            <w:r w:rsidRPr="00A77810">
              <w:rPr>
                <w:rStyle w:val="Hyperlink"/>
                <w:rFonts w:hint="eastAsia"/>
                <w:noProof/>
                <w:rtl/>
                <w:lang w:bidi="fa-IR"/>
              </w:rPr>
              <w:t>الحديث</w:t>
            </w:r>
            <w:r w:rsidRPr="00A77810">
              <w:rPr>
                <w:rStyle w:val="Hyperlink"/>
                <w:noProof/>
                <w:rtl/>
                <w:lang w:bidi="fa-IR"/>
              </w:rPr>
              <w:t xml:space="preserve"> </w:t>
            </w:r>
            <w:r w:rsidRPr="00A77810">
              <w:rPr>
                <w:rStyle w:val="Hyperlink"/>
                <w:rFonts w:hint="eastAsia"/>
                <w:noProof/>
                <w:rtl/>
                <w:lang w:bidi="fa-IR"/>
              </w:rPr>
              <w:t>تقييد</w:t>
            </w:r>
            <w:r w:rsidRPr="00A77810">
              <w:rPr>
                <w:rStyle w:val="Hyperlink"/>
                <w:noProof/>
                <w:rtl/>
                <w:lang w:bidi="fa-IR"/>
              </w:rPr>
              <w:t xml:space="preserve"> </w:t>
            </w:r>
            <w:r w:rsidRPr="00A77810">
              <w:rPr>
                <w:rStyle w:val="Hyperlink"/>
                <w:rFonts w:hint="eastAsia"/>
                <w:noProof/>
                <w:rtl/>
                <w:lang w:bidi="fa-IR"/>
              </w:rPr>
              <w:t>بلفظ</w:t>
            </w:r>
            <w:r w:rsidRPr="00A77810">
              <w:rPr>
                <w:rStyle w:val="Hyperlink"/>
                <w:noProof/>
                <w:rtl/>
                <w:lang w:bidi="fa-IR"/>
              </w:rPr>
              <w:t xml:space="preserve"> « </w:t>
            </w:r>
            <w:r w:rsidRPr="00A77810">
              <w:rPr>
                <w:rStyle w:val="Hyperlink"/>
                <w:rFonts w:hint="eastAsia"/>
                <w:noProof/>
                <w:rtl/>
                <w:lang w:bidi="fa-IR"/>
              </w:rPr>
              <w:t>بعدي</w:t>
            </w:r>
            <w:r w:rsidRPr="00A7781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14:paraId="65A4B135" w14:textId="490FD37C"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64" w:history="1">
            <w:r w:rsidRPr="00A77810">
              <w:rPr>
                <w:rStyle w:val="Hyperlink"/>
                <w:rFonts w:hint="eastAsia"/>
                <w:noProof/>
                <w:rtl/>
                <w:lang w:bidi="fa-IR"/>
              </w:rPr>
              <w:t>حديث</w:t>
            </w:r>
            <w:r w:rsidRPr="00A77810">
              <w:rPr>
                <w:rStyle w:val="Hyperlink"/>
                <w:noProof/>
                <w:rtl/>
                <w:lang w:bidi="fa-IR"/>
              </w:rPr>
              <w:t xml:space="preserve"> </w:t>
            </w:r>
            <w:r w:rsidRPr="00A77810">
              <w:rPr>
                <w:rStyle w:val="Hyperlink"/>
                <w:rFonts w:hint="eastAsia"/>
                <w:noProof/>
                <w:rtl/>
                <w:lang w:bidi="fa-IR"/>
              </w:rPr>
              <w:t>تسمية</w:t>
            </w:r>
            <w:r w:rsidRPr="00A77810">
              <w:rPr>
                <w:rStyle w:val="Hyperlink"/>
                <w:noProof/>
                <w:rtl/>
                <w:lang w:bidi="fa-IR"/>
              </w:rPr>
              <w:t xml:space="preserve"> </w:t>
            </w:r>
            <w:r w:rsidRPr="00A77810">
              <w:rPr>
                <w:rStyle w:val="Hyperlink"/>
                <w:rFonts w:hint="eastAsia"/>
                <w:noProof/>
                <w:rtl/>
                <w:lang w:bidi="fa-IR"/>
              </w:rPr>
              <w:t>علي</w:t>
            </w:r>
            <w:r w:rsidRPr="00A77810">
              <w:rPr>
                <w:rStyle w:val="Hyperlink"/>
                <w:noProof/>
                <w:rtl/>
                <w:lang w:bidi="fa-IR"/>
              </w:rPr>
              <w:t xml:space="preserve"> </w:t>
            </w:r>
            <w:r w:rsidRPr="00A77810">
              <w:rPr>
                <w:rStyle w:val="Hyperlink"/>
                <w:rFonts w:hint="eastAsia"/>
                <w:noProof/>
                <w:rtl/>
                <w:lang w:bidi="fa-IR"/>
              </w:rPr>
              <w:t>بأمير</w:t>
            </w:r>
            <w:r w:rsidRPr="00A77810">
              <w:rPr>
                <w:rStyle w:val="Hyperlink"/>
                <w:noProof/>
                <w:rtl/>
                <w:lang w:bidi="fa-IR"/>
              </w:rPr>
              <w:t xml:space="preserve"> </w:t>
            </w:r>
            <w:r w:rsidRPr="00A77810">
              <w:rPr>
                <w:rStyle w:val="Hyperlink"/>
                <w:rFonts w:hint="eastAsia"/>
                <w:noProof/>
                <w:rtl/>
                <w:lang w:bidi="fa-IR"/>
              </w:rPr>
              <w:t>المؤمنين</w:t>
            </w:r>
            <w:r w:rsidRPr="00A77810">
              <w:rPr>
                <w:rStyle w:val="Hyperlink"/>
                <w:noProof/>
                <w:rtl/>
                <w:lang w:bidi="fa-IR"/>
              </w:rPr>
              <w:t xml:space="preserve"> ... </w:t>
            </w:r>
            <w:r w:rsidRPr="00A77810">
              <w:rPr>
                <w:rStyle w:val="Hyperlink"/>
                <w:rFonts w:hint="eastAsia"/>
                <w:noProof/>
                <w:rtl/>
                <w:lang w:bidi="fa-IR"/>
              </w:rPr>
              <w:t>وآدم</w:t>
            </w:r>
            <w:r w:rsidRPr="00A77810">
              <w:rPr>
                <w:rStyle w:val="Hyperlink"/>
                <w:noProof/>
                <w:rtl/>
                <w:lang w:bidi="fa-IR"/>
              </w:rPr>
              <w:t xml:space="preserve"> </w:t>
            </w:r>
            <w:r w:rsidRPr="00A77810">
              <w:rPr>
                <w:rStyle w:val="Hyperlink"/>
                <w:rFonts w:hint="eastAsia"/>
                <w:noProof/>
                <w:rtl/>
                <w:lang w:bidi="fa-IR"/>
              </w:rPr>
              <w:t>بين</w:t>
            </w:r>
            <w:r w:rsidRPr="00A77810">
              <w:rPr>
                <w:rStyle w:val="Hyperlink"/>
                <w:noProof/>
                <w:rtl/>
                <w:lang w:bidi="fa-IR"/>
              </w:rPr>
              <w:t xml:space="preserve"> </w:t>
            </w:r>
            <w:r w:rsidRPr="00A77810">
              <w:rPr>
                <w:rStyle w:val="Hyperlink"/>
                <w:rFonts w:hint="eastAsia"/>
                <w:noProof/>
                <w:rtl/>
                <w:lang w:bidi="fa-IR"/>
              </w:rPr>
              <w:t>الروح</w:t>
            </w:r>
            <w:r w:rsidRPr="00A77810">
              <w:rPr>
                <w:rStyle w:val="Hyperlink"/>
                <w:noProof/>
                <w:rtl/>
                <w:lang w:bidi="fa-IR"/>
              </w:rPr>
              <w:t xml:space="preserve"> </w:t>
            </w:r>
            <w:r w:rsidRPr="00A77810">
              <w:rPr>
                <w:rStyle w:val="Hyperlink"/>
                <w:rFonts w:hint="eastAsia"/>
                <w:noProof/>
                <w:rtl/>
                <w:lang w:bidi="fa-IR"/>
              </w:rPr>
              <w:t>والجسد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14:paraId="7CCD361A" w14:textId="0999BB00" w:rsidR="00C40846" w:rsidRDefault="00C40846" w:rsidP="00FC22F5">
          <w:pPr>
            <w:pStyle w:val="TOC2"/>
            <w:tabs>
              <w:tab w:val="right" w:leader="dot" w:pos="7786"/>
            </w:tabs>
            <w:rPr>
              <w:rFonts w:asciiTheme="minorHAnsi" w:eastAsiaTheme="minorEastAsia" w:hAnsiTheme="minorHAnsi" w:cstheme="minorBidi"/>
              <w:noProof/>
              <w:color w:val="auto"/>
              <w:sz w:val="22"/>
              <w:szCs w:val="22"/>
              <w:rtl/>
            </w:rPr>
          </w:pPr>
          <w:hyperlink w:anchor="_Toc88056565" w:history="1">
            <w:r w:rsidRPr="00A77810">
              <w:rPr>
                <w:rStyle w:val="Hyperlink"/>
                <w:rFonts w:hint="eastAsia"/>
                <w:noProof/>
                <w:rtl/>
                <w:lang w:bidi="fa-IR"/>
              </w:rPr>
              <w:t>وجوه</w:t>
            </w:r>
            <w:r w:rsidRPr="00A77810">
              <w:rPr>
                <w:rStyle w:val="Hyperlink"/>
                <w:noProof/>
                <w:rtl/>
                <w:lang w:bidi="fa-IR"/>
              </w:rPr>
              <w:t xml:space="preserve"> </w:t>
            </w:r>
            <w:r w:rsidRPr="00A77810">
              <w:rPr>
                <w:rStyle w:val="Hyperlink"/>
                <w:rFonts w:hint="eastAsia"/>
                <w:noProof/>
                <w:rtl/>
                <w:lang w:bidi="fa-IR"/>
              </w:rPr>
              <w:t>إبطال</w:t>
            </w:r>
            <w:r w:rsidRPr="00A77810">
              <w:rPr>
                <w:rStyle w:val="Hyperlink"/>
                <w:noProof/>
                <w:rtl/>
                <w:lang w:bidi="fa-IR"/>
              </w:rPr>
              <w:t xml:space="preserve"> </w:t>
            </w:r>
            <w:r w:rsidRPr="00A77810">
              <w:rPr>
                <w:rStyle w:val="Hyperlink"/>
                <w:rFonts w:hint="eastAsia"/>
                <w:noProof/>
                <w:rtl/>
                <w:lang w:bidi="fa-IR"/>
              </w:rPr>
              <w:t>تقييد</w:t>
            </w:r>
            <w:r w:rsidRPr="00A77810">
              <w:rPr>
                <w:rStyle w:val="Hyperlink"/>
                <w:noProof/>
                <w:rtl/>
                <w:lang w:bidi="fa-IR"/>
              </w:rPr>
              <w:t xml:space="preserve"> </w:t>
            </w:r>
            <w:r w:rsidRPr="00A77810">
              <w:rPr>
                <w:rStyle w:val="Hyperlink"/>
                <w:rFonts w:hint="eastAsia"/>
                <w:noProof/>
                <w:rtl/>
                <w:lang w:bidi="fa-IR"/>
              </w:rPr>
              <w:t>ولاية</w:t>
            </w:r>
            <w:r w:rsidRPr="00A77810">
              <w:rPr>
                <w:rStyle w:val="Hyperlink"/>
                <w:noProof/>
                <w:rtl/>
                <w:lang w:bidi="fa-IR"/>
              </w:rPr>
              <w:t xml:space="preserve"> </w:t>
            </w:r>
            <w:r w:rsidRPr="00A77810">
              <w:rPr>
                <w:rStyle w:val="Hyperlink"/>
                <w:rFonts w:hint="eastAsia"/>
                <w:noProof/>
                <w:rtl/>
                <w:lang w:bidi="fa-IR"/>
              </w:rPr>
              <w:t>الأمير</w:t>
            </w:r>
            <w:r w:rsidRPr="00A77810">
              <w:rPr>
                <w:rStyle w:val="Hyperlink"/>
                <w:noProof/>
                <w:rtl/>
                <w:lang w:bidi="fa-IR"/>
              </w:rPr>
              <w:t xml:space="preserve"> </w:t>
            </w:r>
            <w:r w:rsidRPr="00A77810">
              <w:rPr>
                <w:rStyle w:val="Hyperlink"/>
                <w:rFonts w:hint="eastAsia"/>
                <w:noProof/>
                <w:rtl/>
                <w:lang w:bidi="fa-IR"/>
              </w:rPr>
              <w:t>بزمان</w:t>
            </w:r>
            <w:r w:rsidRPr="00A77810">
              <w:rPr>
                <w:rStyle w:val="Hyperlink"/>
                <w:noProof/>
                <w:rtl/>
                <w:lang w:bidi="fa-IR"/>
              </w:rPr>
              <w:t xml:space="preserve"> </w:t>
            </w:r>
            <w:r w:rsidRPr="00A77810">
              <w:rPr>
                <w:rStyle w:val="Hyperlink"/>
                <w:rFonts w:hint="eastAsia"/>
                <w:noProof/>
                <w:rtl/>
                <w:lang w:bidi="fa-IR"/>
              </w:rPr>
              <w:t>ما</w:t>
            </w:r>
            <w:r w:rsidRPr="00A77810">
              <w:rPr>
                <w:rStyle w:val="Hyperlink"/>
                <w:noProof/>
                <w:rtl/>
                <w:lang w:bidi="fa-IR"/>
              </w:rPr>
              <w:t xml:space="preserve"> </w:t>
            </w:r>
            <w:r w:rsidRPr="00A77810">
              <w:rPr>
                <w:rStyle w:val="Hyperlink"/>
                <w:rFonts w:hint="eastAsia"/>
                <w:noProof/>
                <w:rtl/>
                <w:lang w:bidi="fa-IR"/>
              </w:rPr>
              <w:t>بعد</w:t>
            </w:r>
            <w:r w:rsidRPr="00A77810">
              <w:rPr>
                <w:rStyle w:val="Hyperlink"/>
                <w:noProof/>
                <w:rtl/>
                <w:lang w:bidi="fa-IR"/>
              </w:rPr>
              <w:t xml:space="preserve"> </w:t>
            </w:r>
            <w:r w:rsidRPr="00A77810">
              <w:rPr>
                <w:rStyle w:val="Hyperlink"/>
                <w:rFonts w:hint="eastAsia"/>
                <w:noProof/>
                <w:rtl/>
                <w:lang w:bidi="fa-IR"/>
              </w:rPr>
              <w:t>عثمان</w:t>
            </w:r>
          </w:hyperlink>
          <w:r w:rsidR="00FC22F5">
            <w:rPr>
              <w:rStyle w:val="Hyperlink"/>
              <w:rFonts w:hint="cs"/>
              <w:noProof/>
              <w:rtl/>
            </w:rPr>
            <w:t xml:space="preserve"> </w:t>
          </w:r>
          <w:hyperlink w:anchor="_Toc88056566" w:history="1">
            <w:r w:rsidRPr="00A77810">
              <w:rPr>
                <w:rStyle w:val="Hyperlink"/>
                <w:noProof/>
                <w:rtl/>
                <w:lang w:bidi="fa-IR"/>
              </w:rPr>
              <w:t xml:space="preserve">1 - </w:t>
            </w:r>
            <w:r w:rsidRPr="00A77810">
              <w:rPr>
                <w:rStyle w:val="Hyperlink"/>
                <w:rFonts w:hint="eastAsia"/>
                <w:noProof/>
                <w:rtl/>
                <w:lang w:bidi="fa-IR"/>
              </w:rPr>
              <w:t>لا</w:t>
            </w:r>
            <w:r w:rsidRPr="00A77810">
              <w:rPr>
                <w:rStyle w:val="Hyperlink"/>
                <w:noProof/>
                <w:rtl/>
                <w:lang w:bidi="fa-IR"/>
              </w:rPr>
              <w:t xml:space="preserve"> </w:t>
            </w:r>
            <w:r w:rsidRPr="00A77810">
              <w:rPr>
                <w:rStyle w:val="Hyperlink"/>
                <w:rFonts w:hint="eastAsia"/>
                <w:noProof/>
                <w:rtl/>
                <w:lang w:bidi="fa-IR"/>
              </w:rPr>
              <w:t>نصَّ</w:t>
            </w:r>
            <w:r w:rsidRPr="00A77810">
              <w:rPr>
                <w:rStyle w:val="Hyperlink"/>
                <w:noProof/>
                <w:rtl/>
                <w:lang w:bidi="fa-IR"/>
              </w:rPr>
              <w:t xml:space="preserve"> </w:t>
            </w:r>
            <w:r w:rsidRPr="00A77810">
              <w:rPr>
                <w:rStyle w:val="Hyperlink"/>
                <w:rFonts w:hint="eastAsia"/>
                <w:noProof/>
                <w:rtl/>
                <w:lang w:bidi="fa-IR"/>
              </w:rPr>
              <w:t>على</w:t>
            </w:r>
            <w:r w:rsidRPr="00A77810">
              <w:rPr>
                <w:rStyle w:val="Hyperlink"/>
                <w:noProof/>
                <w:rtl/>
                <w:lang w:bidi="fa-IR"/>
              </w:rPr>
              <w:t xml:space="preserve"> </w:t>
            </w:r>
            <w:r w:rsidRPr="00A77810">
              <w:rPr>
                <w:rStyle w:val="Hyperlink"/>
                <w:rFonts w:hint="eastAsia"/>
                <w:noProof/>
                <w:rtl/>
                <w:lang w:bidi="fa-IR"/>
              </w:rPr>
              <w:t>خلافة</w:t>
            </w:r>
            <w:r w:rsidRPr="00A77810">
              <w:rPr>
                <w:rStyle w:val="Hyperlink"/>
                <w:noProof/>
                <w:rtl/>
                <w:lang w:bidi="fa-IR"/>
              </w:rPr>
              <w:t xml:space="preserve"> </w:t>
            </w:r>
            <w:r w:rsidRPr="00A77810">
              <w:rPr>
                <w:rStyle w:val="Hyperlink"/>
                <w:rFonts w:hint="eastAsia"/>
                <w:noProof/>
                <w:rtl/>
                <w:lang w:bidi="fa-IR"/>
              </w:rPr>
              <w:t>الثلاثة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14:paraId="39081747" w14:textId="2FFDC28C" w:rsidR="00C40846" w:rsidRDefault="00C40846" w:rsidP="00FC22F5">
          <w:pPr>
            <w:pStyle w:val="TOC2"/>
            <w:tabs>
              <w:tab w:val="right" w:leader="dot" w:pos="7786"/>
            </w:tabs>
            <w:rPr>
              <w:rFonts w:asciiTheme="minorHAnsi" w:eastAsiaTheme="minorEastAsia" w:hAnsiTheme="minorHAnsi" w:cstheme="minorBidi"/>
              <w:noProof/>
              <w:color w:val="auto"/>
              <w:sz w:val="22"/>
              <w:szCs w:val="22"/>
              <w:rtl/>
            </w:rPr>
          </w:pPr>
          <w:hyperlink w:anchor="_Toc88056567" w:history="1">
            <w:r w:rsidRPr="00A77810">
              <w:rPr>
                <w:rStyle w:val="Hyperlink"/>
                <w:noProof/>
                <w:rtl/>
                <w:lang w:bidi="fa-IR"/>
              </w:rPr>
              <w:t xml:space="preserve">2 - </w:t>
            </w:r>
            <w:r w:rsidRPr="00A77810">
              <w:rPr>
                <w:rStyle w:val="Hyperlink"/>
                <w:rFonts w:hint="eastAsia"/>
                <w:noProof/>
                <w:rtl/>
                <w:lang w:bidi="fa-IR"/>
              </w:rPr>
              <w:t>عموم</w:t>
            </w:r>
            <w:r w:rsidRPr="00A77810">
              <w:rPr>
                <w:rStyle w:val="Hyperlink"/>
                <w:noProof/>
                <w:rtl/>
                <w:lang w:bidi="fa-IR"/>
              </w:rPr>
              <w:t xml:space="preserve"> « </w:t>
            </w:r>
            <w:r w:rsidRPr="00A77810">
              <w:rPr>
                <w:rStyle w:val="Hyperlink"/>
                <w:rFonts w:hint="eastAsia"/>
                <w:noProof/>
                <w:rtl/>
                <w:lang w:bidi="fa-IR"/>
              </w:rPr>
              <w:t>من</w:t>
            </w:r>
            <w:r w:rsidRPr="00A77810">
              <w:rPr>
                <w:rStyle w:val="Hyperlink"/>
                <w:noProof/>
                <w:rtl/>
                <w:lang w:bidi="fa-IR"/>
              </w:rPr>
              <w:t xml:space="preserve"> </w:t>
            </w:r>
            <w:r w:rsidRPr="00A77810">
              <w:rPr>
                <w:rStyle w:val="Hyperlink"/>
                <w:rFonts w:hint="eastAsia"/>
                <w:noProof/>
                <w:rtl/>
                <w:lang w:bidi="fa-IR"/>
              </w:rPr>
              <w:t>كنت</w:t>
            </w:r>
            <w:r w:rsidRPr="00A77810">
              <w:rPr>
                <w:rStyle w:val="Hyperlink"/>
                <w:noProof/>
                <w:rtl/>
                <w:lang w:bidi="fa-IR"/>
              </w:rPr>
              <w:t xml:space="preserve"> </w:t>
            </w:r>
            <w:r w:rsidRPr="00A77810">
              <w:rPr>
                <w:rStyle w:val="Hyperlink"/>
                <w:rFonts w:hint="eastAsia"/>
                <w:noProof/>
                <w:rtl/>
                <w:lang w:bidi="fa-IR"/>
              </w:rPr>
              <w:t>مولاه</w:t>
            </w:r>
            <w:r w:rsidRPr="00A77810">
              <w:rPr>
                <w:rStyle w:val="Hyperlink"/>
                <w:noProof/>
                <w:rtl/>
                <w:lang w:bidi="fa-IR"/>
              </w:rPr>
              <w:t xml:space="preserve"> » </w:t>
            </w:r>
            <w:r w:rsidRPr="00A77810">
              <w:rPr>
                <w:rStyle w:val="Hyperlink"/>
                <w:rFonts w:hint="eastAsia"/>
                <w:noProof/>
                <w:rtl/>
                <w:lang w:bidi="fa-IR"/>
              </w:rPr>
              <w:t>للثلاثة</w:t>
            </w:r>
          </w:hyperlink>
          <w:r w:rsidR="00FC22F5">
            <w:rPr>
              <w:rStyle w:val="Hyperlink"/>
              <w:rFonts w:hint="cs"/>
              <w:noProof/>
              <w:rtl/>
            </w:rPr>
            <w:t xml:space="preserve"> </w:t>
          </w:r>
          <w:hyperlink w:anchor="_Toc88056568" w:history="1">
            <w:r w:rsidRPr="00A77810">
              <w:rPr>
                <w:rStyle w:val="Hyperlink"/>
                <w:noProof/>
                <w:rtl/>
                <w:lang w:bidi="fa-IR"/>
              </w:rPr>
              <w:t xml:space="preserve">3 - </w:t>
            </w:r>
            <w:r w:rsidRPr="00A77810">
              <w:rPr>
                <w:rStyle w:val="Hyperlink"/>
                <w:rFonts w:hint="eastAsia"/>
                <w:noProof/>
                <w:rtl/>
                <w:lang w:bidi="fa-IR"/>
              </w:rPr>
              <w:t>بطلانه</w:t>
            </w:r>
            <w:r w:rsidRPr="00A77810">
              <w:rPr>
                <w:rStyle w:val="Hyperlink"/>
                <w:noProof/>
                <w:rtl/>
                <w:lang w:bidi="fa-IR"/>
              </w:rPr>
              <w:t xml:space="preserve"> </w:t>
            </w:r>
            <w:r w:rsidRPr="00A77810">
              <w:rPr>
                <w:rStyle w:val="Hyperlink"/>
                <w:rFonts w:hint="eastAsia"/>
                <w:noProof/>
                <w:rtl/>
                <w:lang w:bidi="fa-IR"/>
              </w:rPr>
              <w:t>من</w:t>
            </w:r>
            <w:r w:rsidRPr="00A77810">
              <w:rPr>
                <w:rStyle w:val="Hyperlink"/>
                <w:noProof/>
                <w:rtl/>
                <w:lang w:bidi="fa-IR"/>
              </w:rPr>
              <w:t xml:space="preserve"> </w:t>
            </w:r>
            <w:r w:rsidRPr="00A77810">
              <w:rPr>
                <w:rStyle w:val="Hyperlink"/>
                <w:rFonts w:hint="eastAsia"/>
                <w:noProof/>
                <w:rtl/>
                <w:lang w:bidi="fa-IR"/>
              </w:rPr>
              <w:t>كلام</w:t>
            </w:r>
            <w:r w:rsidRPr="00A77810">
              <w:rPr>
                <w:rStyle w:val="Hyperlink"/>
                <w:noProof/>
                <w:rtl/>
                <w:lang w:bidi="fa-IR"/>
              </w:rPr>
              <w:t xml:space="preserve"> </w:t>
            </w:r>
            <w:r w:rsidRPr="00A77810">
              <w:rPr>
                <w:rStyle w:val="Hyperlink"/>
                <w:rFonts w:hint="eastAsia"/>
                <w:noProof/>
                <w:rtl/>
                <w:lang w:bidi="fa-IR"/>
              </w:rPr>
              <w:t>بعض</w:t>
            </w:r>
            <w:r w:rsidRPr="00A77810">
              <w:rPr>
                <w:rStyle w:val="Hyperlink"/>
                <w:noProof/>
                <w:rtl/>
                <w:lang w:bidi="fa-IR"/>
              </w:rPr>
              <w:t xml:space="preserve"> </w:t>
            </w:r>
            <w:r w:rsidRPr="00A77810">
              <w:rPr>
                <w:rStyle w:val="Hyperlink"/>
                <w:rFonts w:hint="eastAsia"/>
                <w:noProof/>
                <w:rtl/>
                <w:lang w:bidi="fa-IR"/>
              </w:rPr>
              <w:t>أكابر</w:t>
            </w:r>
            <w:r w:rsidRPr="00A77810">
              <w:rPr>
                <w:rStyle w:val="Hyperlink"/>
                <w:noProof/>
                <w:rtl/>
                <w:lang w:bidi="fa-IR"/>
              </w:rPr>
              <w:t xml:space="preserve"> </w:t>
            </w:r>
            <w:r w:rsidRPr="00A77810">
              <w:rPr>
                <w:rStyle w:val="Hyperlink"/>
                <w:rFonts w:hint="eastAsia"/>
                <w:noProof/>
                <w:rtl/>
                <w:lang w:bidi="fa-IR"/>
              </w:rPr>
              <w:t>علمائهم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14:paraId="0671D81D" w14:textId="4AEE1D23"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69" w:history="1">
            <w:r w:rsidRPr="00A77810">
              <w:rPr>
                <w:rStyle w:val="Hyperlink"/>
                <w:noProof/>
                <w:rtl/>
                <w:lang w:bidi="fa-IR"/>
              </w:rPr>
              <w:t xml:space="preserve">4 - </w:t>
            </w:r>
            <w:r w:rsidRPr="00A77810">
              <w:rPr>
                <w:rStyle w:val="Hyperlink"/>
                <w:rFonts w:hint="eastAsia"/>
                <w:noProof/>
                <w:rtl/>
                <w:lang w:bidi="fa-IR"/>
              </w:rPr>
              <w:t>قول</w:t>
            </w:r>
            <w:r w:rsidRPr="00A77810">
              <w:rPr>
                <w:rStyle w:val="Hyperlink"/>
                <w:noProof/>
                <w:rtl/>
                <w:lang w:bidi="fa-IR"/>
              </w:rPr>
              <w:t xml:space="preserve"> </w:t>
            </w:r>
            <w:r w:rsidRPr="00A77810">
              <w:rPr>
                <w:rStyle w:val="Hyperlink"/>
                <w:rFonts w:hint="eastAsia"/>
                <w:noProof/>
                <w:rtl/>
                <w:lang w:bidi="fa-IR"/>
              </w:rPr>
              <w:t>عمر</w:t>
            </w:r>
            <w:r w:rsidRPr="00A77810">
              <w:rPr>
                <w:rStyle w:val="Hyperlink"/>
                <w:noProof/>
                <w:rtl/>
                <w:lang w:bidi="fa-IR"/>
              </w:rPr>
              <w:t xml:space="preserve"> </w:t>
            </w:r>
            <w:r w:rsidRPr="00A77810">
              <w:rPr>
                <w:rStyle w:val="Hyperlink"/>
                <w:rFonts w:hint="eastAsia"/>
                <w:noProof/>
                <w:rtl/>
                <w:lang w:bidi="fa-IR"/>
              </w:rPr>
              <w:t>لعلي</w:t>
            </w:r>
            <w:r w:rsidRPr="00A77810">
              <w:rPr>
                <w:rStyle w:val="Hyperlink"/>
                <w:noProof/>
                <w:rtl/>
                <w:lang w:bidi="fa-IR"/>
              </w:rPr>
              <w:t xml:space="preserve">: </w:t>
            </w:r>
            <w:r w:rsidRPr="00A77810">
              <w:rPr>
                <w:rStyle w:val="Hyperlink"/>
                <w:rFonts w:hint="eastAsia"/>
                <w:noProof/>
                <w:rtl/>
                <w:lang w:bidi="fa-IR"/>
              </w:rPr>
              <w:t>أصبحت</w:t>
            </w:r>
            <w:r w:rsidRPr="00A77810">
              <w:rPr>
                <w:rStyle w:val="Hyperlink"/>
                <w:noProof/>
                <w:rtl/>
                <w:lang w:bidi="fa-IR"/>
              </w:rPr>
              <w:t xml:space="preserve"> </w:t>
            </w:r>
            <w:r w:rsidRPr="00A77810">
              <w:rPr>
                <w:rStyle w:val="Hyperlink"/>
                <w:rFonts w:hint="eastAsia"/>
                <w:noProof/>
                <w:rtl/>
                <w:lang w:bidi="fa-IR"/>
              </w:rPr>
              <w:t>مولاي</w:t>
            </w:r>
            <w:r w:rsidRPr="00A7781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14:paraId="587C716D" w14:textId="0EE9D083"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70" w:history="1">
            <w:r w:rsidRPr="00A77810">
              <w:rPr>
                <w:rStyle w:val="Hyperlink"/>
                <w:noProof/>
                <w:rtl/>
                <w:lang w:bidi="fa-IR"/>
              </w:rPr>
              <w:t xml:space="preserve">5 - </w:t>
            </w:r>
            <w:r w:rsidRPr="00A77810">
              <w:rPr>
                <w:rStyle w:val="Hyperlink"/>
                <w:rFonts w:hint="eastAsia"/>
                <w:noProof/>
                <w:rtl/>
                <w:lang w:bidi="fa-IR"/>
              </w:rPr>
              <w:t>كلام</w:t>
            </w:r>
            <w:r w:rsidRPr="00A77810">
              <w:rPr>
                <w:rStyle w:val="Hyperlink"/>
                <w:noProof/>
                <w:rtl/>
                <w:lang w:bidi="fa-IR"/>
              </w:rPr>
              <w:t xml:space="preserve"> </w:t>
            </w:r>
            <w:r w:rsidRPr="00A77810">
              <w:rPr>
                <w:rStyle w:val="Hyperlink"/>
                <w:rFonts w:hint="eastAsia"/>
                <w:noProof/>
                <w:rtl/>
                <w:lang w:bidi="fa-IR"/>
              </w:rPr>
              <w:t>جبرئيل</w:t>
            </w:r>
            <w:r w:rsidRPr="00A77810">
              <w:rPr>
                <w:rStyle w:val="Hyperlink"/>
                <w:noProof/>
                <w:rtl/>
                <w:lang w:bidi="fa-IR"/>
              </w:rPr>
              <w:t xml:space="preserve"> </w:t>
            </w:r>
            <w:r w:rsidRPr="00A77810">
              <w:rPr>
                <w:rStyle w:val="Hyperlink"/>
                <w:rFonts w:hint="eastAsia"/>
                <w:noProof/>
                <w:rtl/>
                <w:lang w:bidi="fa-IR"/>
              </w:rPr>
              <w:t>في</w:t>
            </w:r>
            <w:r w:rsidRPr="00A77810">
              <w:rPr>
                <w:rStyle w:val="Hyperlink"/>
                <w:noProof/>
                <w:rtl/>
                <w:lang w:bidi="fa-IR"/>
              </w:rPr>
              <w:t xml:space="preserve"> </w:t>
            </w:r>
            <w:r w:rsidRPr="00A77810">
              <w:rPr>
                <w:rStyle w:val="Hyperlink"/>
                <w:rFonts w:hint="eastAsia"/>
                <w:noProof/>
                <w:rtl/>
                <w:lang w:bidi="fa-IR"/>
              </w:rPr>
              <w:t>يوم</w:t>
            </w:r>
            <w:r w:rsidRPr="00A77810">
              <w:rPr>
                <w:rStyle w:val="Hyperlink"/>
                <w:noProof/>
                <w:rtl/>
                <w:lang w:bidi="fa-IR"/>
              </w:rPr>
              <w:t xml:space="preserve"> </w:t>
            </w:r>
            <w:r w:rsidRPr="00A77810">
              <w:rPr>
                <w:rStyle w:val="Hyperlink"/>
                <w:rFonts w:hint="eastAsia"/>
                <w:noProof/>
                <w:rtl/>
                <w:lang w:bidi="fa-IR"/>
              </w:rPr>
              <w:t>الغدير</w:t>
            </w:r>
            <w:r w:rsidRPr="00A77810">
              <w:rPr>
                <w:rStyle w:val="Hyperlink"/>
                <w:noProof/>
                <w:rtl/>
                <w:lang w:bidi="fa-IR"/>
              </w:rPr>
              <w:t xml:space="preserve"> </w:t>
            </w:r>
            <w:r w:rsidRPr="00A77810">
              <w:rPr>
                <w:rStyle w:val="Hyperlink"/>
                <w:rFonts w:hint="eastAsia"/>
                <w:noProof/>
                <w:rtl/>
                <w:lang w:bidi="fa-IR"/>
              </w:rPr>
              <w:t>برواية</w:t>
            </w:r>
            <w:r w:rsidRPr="00A77810">
              <w:rPr>
                <w:rStyle w:val="Hyperlink"/>
                <w:noProof/>
                <w:rtl/>
                <w:lang w:bidi="fa-IR"/>
              </w:rPr>
              <w:t xml:space="preserve"> </w:t>
            </w:r>
            <w:r w:rsidRPr="00A77810">
              <w:rPr>
                <w:rStyle w:val="Hyperlink"/>
                <w:rFonts w:hint="eastAsia"/>
                <w:noProof/>
                <w:rtl/>
                <w:lang w:bidi="fa-IR"/>
              </w:rPr>
              <w:t>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14:paraId="391858D6" w14:textId="151D6964"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71" w:history="1">
            <w:r w:rsidRPr="00A77810">
              <w:rPr>
                <w:rStyle w:val="Hyperlink"/>
                <w:noProof/>
                <w:rtl/>
                <w:lang w:bidi="fa-IR"/>
              </w:rPr>
              <w:t xml:space="preserve">6 - </w:t>
            </w:r>
            <w:r w:rsidRPr="00A77810">
              <w:rPr>
                <w:rStyle w:val="Hyperlink"/>
                <w:rFonts w:hint="eastAsia"/>
                <w:noProof/>
                <w:rtl/>
                <w:lang w:bidi="fa-IR"/>
              </w:rPr>
              <w:t>أحاديث</w:t>
            </w:r>
            <w:r w:rsidRPr="00A77810">
              <w:rPr>
                <w:rStyle w:val="Hyperlink"/>
                <w:noProof/>
                <w:rtl/>
                <w:lang w:bidi="fa-IR"/>
              </w:rPr>
              <w:t xml:space="preserve"> </w:t>
            </w:r>
            <w:r w:rsidRPr="00A77810">
              <w:rPr>
                <w:rStyle w:val="Hyperlink"/>
                <w:rFonts w:hint="eastAsia"/>
                <w:noProof/>
                <w:rtl/>
                <w:lang w:bidi="fa-IR"/>
              </w:rPr>
              <w:t>عدم</w:t>
            </w:r>
            <w:r w:rsidRPr="00A77810">
              <w:rPr>
                <w:rStyle w:val="Hyperlink"/>
                <w:noProof/>
                <w:rtl/>
                <w:lang w:bidi="fa-IR"/>
              </w:rPr>
              <w:t xml:space="preserve"> </w:t>
            </w:r>
            <w:r w:rsidRPr="00A77810">
              <w:rPr>
                <w:rStyle w:val="Hyperlink"/>
                <w:rFonts w:hint="eastAsia"/>
                <w:noProof/>
                <w:rtl/>
                <w:lang w:bidi="fa-IR"/>
              </w:rPr>
              <w:t>موافقة</w:t>
            </w:r>
            <w:r w:rsidRPr="00A77810">
              <w:rPr>
                <w:rStyle w:val="Hyperlink"/>
                <w:noProof/>
                <w:rtl/>
                <w:lang w:bidi="fa-IR"/>
              </w:rPr>
              <w:t xml:space="preserve"> </w:t>
            </w:r>
            <w:r w:rsidRPr="00A77810">
              <w:rPr>
                <w:rStyle w:val="Hyperlink"/>
                <w:rFonts w:hint="eastAsia"/>
                <w:noProof/>
                <w:rtl/>
                <w:lang w:bidi="fa-IR"/>
              </w:rPr>
              <w:t>النبي</w:t>
            </w:r>
            <w:r w:rsidRPr="00A77810">
              <w:rPr>
                <w:rStyle w:val="Hyperlink"/>
                <w:noProof/>
                <w:rtl/>
                <w:lang w:bidi="fa-IR"/>
              </w:rPr>
              <w:t xml:space="preserve"> </w:t>
            </w:r>
            <w:r w:rsidRPr="00A77810">
              <w:rPr>
                <w:rStyle w:val="Hyperlink"/>
                <w:rFonts w:hint="eastAsia"/>
                <w:noProof/>
                <w:rtl/>
                <w:lang w:bidi="fa-IR"/>
              </w:rPr>
              <w:t>لاستخلاف</w:t>
            </w:r>
            <w:r w:rsidRPr="00A77810">
              <w:rPr>
                <w:rStyle w:val="Hyperlink"/>
                <w:noProof/>
                <w:rtl/>
                <w:lang w:bidi="fa-IR"/>
              </w:rPr>
              <w:t xml:space="preserve"> </w:t>
            </w:r>
            <w:r w:rsidRPr="00A77810">
              <w:rPr>
                <w:rStyle w:val="Hyperlink"/>
                <w:rFonts w:hint="eastAsia"/>
                <w:noProof/>
                <w:rtl/>
                <w:lang w:bidi="fa-IR"/>
              </w:rPr>
              <w:t>الشيخين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14:paraId="7614D558" w14:textId="2295BD42"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72" w:history="1">
            <w:r w:rsidRPr="00A77810">
              <w:rPr>
                <w:rStyle w:val="Hyperlink"/>
                <w:noProof/>
                <w:rtl/>
              </w:rPr>
              <w:t>(7)</w:t>
            </w:r>
            <w:r w:rsidRPr="00A77810">
              <w:rPr>
                <w:rStyle w:val="Hyperlink"/>
                <w:noProof/>
                <w:rtl/>
                <w:lang w:bidi="fa-IR"/>
              </w:rPr>
              <w:t xml:space="preserve"> </w:t>
            </w:r>
            <w:r w:rsidRPr="00A77810">
              <w:rPr>
                <w:rStyle w:val="Hyperlink"/>
                <w:rFonts w:hint="eastAsia"/>
                <w:noProof/>
                <w:rtl/>
                <w:lang w:bidi="fa-IR"/>
              </w:rPr>
              <w:t>التشكيك</w:t>
            </w:r>
            <w:r w:rsidRPr="00A77810">
              <w:rPr>
                <w:rStyle w:val="Hyperlink"/>
                <w:noProof/>
                <w:rtl/>
                <w:lang w:bidi="fa-IR"/>
              </w:rPr>
              <w:t xml:space="preserve"> </w:t>
            </w:r>
            <w:r w:rsidRPr="00A77810">
              <w:rPr>
                <w:rStyle w:val="Hyperlink"/>
                <w:rFonts w:hint="eastAsia"/>
                <w:noProof/>
                <w:rtl/>
                <w:lang w:bidi="fa-IR"/>
              </w:rPr>
              <w:t>في</w:t>
            </w:r>
            <w:r w:rsidRPr="00A77810">
              <w:rPr>
                <w:rStyle w:val="Hyperlink"/>
                <w:noProof/>
                <w:rtl/>
                <w:lang w:bidi="fa-IR"/>
              </w:rPr>
              <w:t xml:space="preserve"> </w:t>
            </w:r>
            <w:r w:rsidRPr="00A77810">
              <w:rPr>
                <w:rStyle w:val="Hyperlink"/>
                <w:rFonts w:hint="eastAsia"/>
                <w:noProof/>
                <w:rtl/>
                <w:lang w:bidi="fa-IR"/>
              </w:rPr>
              <w:t>دلالة</w:t>
            </w:r>
            <w:r w:rsidRPr="00A77810">
              <w:rPr>
                <w:rStyle w:val="Hyperlink"/>
                <w:noProof/>
                <w:rtl/>
                <w:lang w:bidi="fa-IR"/>
              </w:rPr>
              <w:t xml:space="preserve"> </w:t>
            </w:r>
            <w:r w:rsidRPr="00A77810">
              <w:rPr>
                <w:rStyle w:val="Hyperlink"/>
                <w:rFonts w:hint="eastAsia"/>
                <w:noProof/>
                <w:rtl/>
                <w:lang w:bidi="fa-IR"/>
              </w:rPr>
              <w:t>صدر</w:t>
            </w:r>
            <w:r w:rsidRPr="00A77810">
              <w:rPr>
                <w:rStyle w:val="Hyperlink"/>
                <w:noProof/>
                <w:rtl/>
                <w:lang w:bidi="fa-IR"/>
              </w:rPr>
              <w:t xml:space="preserve"> </w:t>
            </w:r>
            <w:r w:rsidRPr="00A77810">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14:paraId="138D8EFD" w14:textId="0F5B086D" w:rsidR="00C40846" w:rsidRDefault="00C40846" w:rsidP="00FC22F5">
          <w:pPr>
            <w:pStyle w:val="TOC2"/>
            <w:tabs>
              <w:tab w:val="right" w:leader="dot" w:pos="7786"/>
            </w:tabs>
            <w:rPr>
              <w:rFonts w:asciiTheme="minorHAnsi" w:eastAsiaTheme="minorEastAsia" w:hAnsiTheme="minorHAnsi" w:cstheme="minorBidi"/>
              <w:noProof/>
              <w:color w:val="auto"/>
              <w:sz w:val="22"/>
              <w:szCs w:val="22"/>
              <w:rtl/>
            </w:rPr>
          </w:pPr>
          <w:hyperlink w:anchor="_Toc88056573" w:history="1">
            <w:r w:rsidRPr="00A77810">
              <w:rPr>
                <w:rStyle w:val="Hyperlink"/>
                <w:noProof/>
                <w:rtl/>
              </w:rPr>
              <w:t>(8)</w:t>
            </w:r>
            <w:r w:rsidRPr="00A77810">
              <w:rPr>
                <w:rStyle w:val="Hyperlink"/>
                <w:noProof/>
                <w:rtl/>
                <w:lang w:bidi="fa-IR"/>
              </w:rPr>
              <w:t xml:space="preserve"> </w:t>
            </w:r>
            <w:r w:rsidRPr="00A77810">
              <w:rPr>
                <w:rStyle w:val="Hyperlink"/>
                <w:rFonts w:hint="eastAsia"/>
                <w:noProof/>
                <w:rtl/>
                <w:lang w:bidi="fa-IR"/>
              </w:rPr>
              <w:t>دعوى</w:t>
            </w:r>
            <w:r w:rsidRPr="00A77810">
              <w:rPr>
                <w:rStyle w:val="Hyperlink"/>
                <w:noProof/>
                <w:rtl/>
                <w:lang w:bidi="fa-IR"/>
              </w:rPr>
              <w:t xml:space="preserve"> </w:t>
            </w:r>
            <w:r w:rsidRPr="00A77810">
              <w:rPr>
                <w:rStyle w:val="Hyperlink"/>
                <w:rFonts w:hint="eastAsia"/>
                <w:noProof/>
                <w:rtl/>
                <w:lang w:bidi="fa-IR"/>
              </w:rPr>
              <w:t>أن</w:t>
            </w:r>
            <w:r w:rsidRPr="00A77810">
              <w:rPr>
                <w:rStyle w:val="Hyperlink"/>
                <w:noProof/>
                <w:rtl/>
                <w:lang w:bidi="fa-IR"/>
              </w:rPr>
              <w:t xml:space="preserve"> </w:t>
            </w:r>
            <w:r w:rsidRPr="00A77810">
              <w:rPr>
                <w:rStyle w:val="Hyperlink"/>
                <w:rFonts w:hint="eastAsia"/>
                <w:noProof/>
                <w:rtl/>
                <w:lang w:bidi="fa-IR"/>
              </w:rPr>
              <w:t>سبب</w:t>
            </w:r>
            <w:r w:rsidRPr="00A77810">
              <w:rPr>
                <w:rStyle w:val="Hyperlink"/>
                <w:noProof/>
                <w:rtl/>
                <w:lang w:bidi="fa-IR"/>
              </w:rPr>
              <w:t xml:space="preserve"> </w:t>
            </w:r>
            <w:r w:rsidRPr="00A77810">
              <w:rPr>
                <w:rStyle w:val="Hyperlink"/>
                <w:rFonts w:hint="eastAsia"/>
                <w:noProof/>
                <w:rtl/>
                <w:lang w:bidi="fa-IR"/>
              </w:rPr>
              <w:t>الخطبة</w:t>
            </w:r>
            <w:r w:rsidRPr="00A77810">
              <w:rPr>
                <w:rStyle w:val="Hyperlink"/>
                <w:noProof/>
                <w:rtl/>
                <w:lang w:bidi="fa-IR"/>
              </w:rPr>
              <w:t xml:space="preserve"> </w:t>
            </w:r>
            <w:r w:rsidRPr="00A77810">
              <w:rPr>
                <w:rStyle w:val="Hyperlink"/>
                <w:rFonts w:hint="eastAsia"/>
                <w:noProof/>
                <w:rtl/>
                <w:lang w:bidi="fa-IR"/>
              </w:rPr>
              <w:t>وقوع</w:t>
            </w:r>
            <w:r w:rsidRPr="00A77810">
              <w:rPr>
                <w:rStyle w:val="Hyperlink"/>
                <w:noProof/>
                <w:rtl/>
                <w:lang w:bidi="fa-IR"/>
              </w:rPr>
              <w:t xml:space="preserve"> </w:t>
            </w:r>
            <w:r w:rsidRPr="00A77810">
              <w:rPr>
                <w:rStyle w:val="Hyperlink"/>
                <w:rFonts w:hint="eastAsia"/>
                <w:noProof/>
                <w:rtl/>
                <w:lang w:bidi="fa-IR"/>
              </w:rPr>
              <w:t>بعضهم</w:t>
            </w:r>
            <w:r w:rsidRPr="00A77810">
              <w:rPr>
                <w:rStyle w:val="Hyperlink"/>
                <w:noProof/>
                <w:rtl/>
                <w:lang w:bidi="fa-IR"/>
              </w:rPr>
              <w:t xml:space="preserve"> </w:t>
            </w:r>
            <w:r w:rsidRPr="00A77810">
              <w:rPr>
                <w:rStyle w:val="Hyperlink"/>
                <w:rFonts w:hint="eastAsia"/>
                <w:noProof/>
                <w:rtl/>
                <w:lang w:bidi="fa-IR"/>
              </w:rPr>
              <w:t>في</w:t>
            </w:r>
            <w:r w:rsidRPr="00A77810">
              <w:rPr>
                <w:rStyle w:val="Hyperlink"/>
                <w:noProof/>
                <w:rtl/>
                <w:lang w:bidi="fa-IR"/>
              </w:rPr>
              <w:t xml:space="preserve"> </w:t>
            </w:r>
            <w:r w:rsidRPr="00A77810">
              <w:rPr>
                <w:rStyle w:val="Hyperlink"/>
                <w:rFonts w:hint="eastAsia"/>
                <w:noProof/>
                <w:rtl/>
                <w:lang w:bidi="fa-IR"/>
              </w:rPr>
              <w:t>علي،</w:t>
            </w:r>
            <w:r w:rsidRPr="00A77810">
              <w:rPr>
                <w:rStyle w:val="Hyperlink"/>
                <w:noProof/>
                <w:rtl/>
                <w:lang w:bidi="fa-IR"/>
              </w:rPr>
              <w:t xml:space="preserve"> </w:t>
            </w:r>
            <w:r w:rsidRPr="00A77810">
              <w:rPr>
                <w:rStyle w:val="Hyperlink"/>
                <w:rFonts w:hint="eastAsia"/>
                <w:noProof/>
                <w:rtl/>
                <w:lang w:bidi="fa-IR"/>
              </w:rPr>
              <w:t>وجعل</w:t>
            </w:r>
            <w:r w:rsidRPr="00A77810">
              <w:rPr>
                <w:rStyle w:val="Hyperlink"/>
                <w:noProof/>
                <w:rtl/>
                <w:lang w:bidi="fa-IR"/>
              </w:rPr>
              <w:t xml:space="preserve"> </w:t>
            </w:r>
            <w:r w:rsidRPr="00A77810">
              <w:rPr>
                <w:rStyle w:val="Hyperlink"/>
                <w:rFonts w:hint="eastAsia"/>
                <w:noProof/>
                <w:rtl/>
                <w:lang w:bidi="fa-IR"/>
              </w:rPr>
              <w:t>ذلك</w:t>
            </w:r>
            <w:r w:rsidRPr="00A77810">
              <w:rPr>
                <w:rStyle w:val="Hyperlink"/>
                <w:noProof/>
                <w:rtl/>
                <w:lang w:bidi="fa-IR"/>
              </w:rPr>
              <w:t xml:space="preserve"> </w:t>
            </w:r>
            <w:r w:rsidRPr="00A77810">
              <w:rPr>
                <w:rStyle w:val="Hyperlink"/>
                <w:rFonts w:hint="eastAsia"/>
                <w:noProof/>
                <w:rtl/>
                <w:lang w:bidi="fa-IR"/>
              </w:rPr>
              <w:t>قرينة</w:t>
            </w:r>
          </w:hyperlink>
          <w:r w:rsidR="00FC22F5">
            <w:rPr>
              <w:rStyle w:val="Hyperlink"/>
              <w:rFonts w:hint="cs"/>
              <w:noProof/>
              <w:rtl/>
            </w:rPr>
            <w:t xml:space="preserve"> </w:t>
          </w:r>
          <w:hyperlink w:anchor="_Toc88056574" w:history="1">
            <w:r w:rsidRPr="00A77810">
              <w:rPr>
                <w:rStyle w:val="Hyperlink"/>
                <w:rFonts w:hint="eastAsia"/>
                <w:noProof/>
                <w:rtl/>
                <w:lang w:bidi="fa-IR"/>
              </w:rPr>
              <w:t>على</w:t>
            </w:r>
            <w:r w:rsidRPr="00A77810">
              <w:rPr>
                <w:rStyle w:val="Hyperlink"/>
                <w:noProof/>
                <w:rtl/>
                <w:lang w:bidi="fa-IR"/>
              </w:rPr>
              <w:t xml:space="preserve"> </w:t>
            </w:r>
            <w:r w:rsidRPr="00A77810">
              <w:rPr>
                <w:rStyle w:val="Hyperlink"/>
                <w:rFonts w:hint="eastAsia"/>
                <w:noProof/>
                <w:rtl/>
                <w:lang w:bidi="fa-IR"/>
              </w:rPr>
              <w:t>إرادة</w:t>
            </w:r>
            <w:r w:rsidRPr="00A77810">
              <w:rPr>
                <w:rStyle w:val="Hyperlink"/>
                <w:noProof/>
                <w:rtl/>
                <w:lang w:bidi="fa-IR"/>
              </w:rPr>
              <w:t xml:space="preserve"> </w:t>
            </w:r>
            <w:r w:rsidRPr="00A77810">
              <w:rPr>
                <w:rStyle w:val="Hyperlink"/>
                <w:rFonts w:hint="eastAsia"/>
                <w:noProof/>
                <w:rtl/>
                <w:lang w:bidi="fa-IR"/>
              </w:rPr>
              <w:t>المحبة</w:t>
            </w:r>
          </w:hyperlink>
          <w:r w:rsidR="00FC22F5">
            <w:rPr>
              <w:rStyle w:val="Hyperlink"/>
              <w:rFonts w:hint="cs"/>
              <w:noProof/>
              <w:rtl/>
            </w:rPr>
            <w:t xml:space="preserve"> </w:t>
          </w:r>
          <w:hyperlink w:anchor="_Toc88056575" w:history="1">
            <w:r w:rsidRPr="00A77810">
              <w:rPr>
                <w:rStyle w:val="Hyperlink"/>
                <w:noProof/>
                <w:rtl/>
                <w:lang w:bidi="fa-IR"/>
              </w:rPr>
              <w:t xml:space="preserve">1 - </w:t>
            </w:r>
            <w:r w:rsidRPr="00A77810">
              <w:rPr>
                <w:rStyle w:val="Hyperlink"/>
                <w:rFonts w:hint="eastAsia"/>
                <w:noProof/>
                <w:rtl/>
                <w:lang w:bidi="fa-IR"/>
              </w:rPr>
              <w:t>الاستدلال</w:t>
            </w:r>
            <w:r w:rsidRPr="00A77810">
              <w:rPr>
                <w:rStyle w:val="Hyperlink"/>
                <w:noProof/>
                <w:rtl/>
                <w:lang w:bidi="fa-IR"/>
              </w:rPr>
              <w:t xml:space="preserve"> </w:t>
            </w:r>
            <w:r w:rsidRPr="00A77810">
              <w:rPr>
                <w:rStyle w:val="Hyperlink"/>
                <w:rFonts w:hint="eastAsia"/>
                <w:noProof/>
                <w:rtl/>
                <w:lang w:bidi="fa-IR"/>
              </w:rPr>
              <w:t>برواية</w:t>
            </w:r>
            <w:r w:rsidRPr="00A77810">
              <w:rPr>
                <w:rStyle w:val="Hyperlink"/>
                <w:noProof/>
                <w:rtl/>
                <w:lang w:bidi="fa-IR"/>
              </w:rPr>
              <w:t xml:space="preserve"> </w:t>
            </w:r>
            <w:r w:rsidRPr="00A77810">
              <w:rPr>
                <w:rStyle w:val="Hyperlink"/>
                <w:rFonts w:hint="eastAsia"/>
                <w:noProof/>
                <w:rtl/>
                <w:lang w:bidi="fa-IR"/>
              </w:rPr>
              <w:t>ابن</w:t>
            </w:r>
            <w:r w:rsidRPr="00A77810">
              <w:rPr>
                <w:rStyle w:val="Hyperlink"/>
                <w:noProof/>
                <w:rtl/>
                <w:lang w:bidi="fa-IR"/>
              </w:rPr>
              <w:t xml:space="preserve"> </w:t>
            </w:r>
            <w:r w:rsidRPr="00A77810">
              <w:rPr>
                <w:rStyle w:val="Hyperlink"/>
                <w:rFonts w:hint="eastAsia"/>
                <w:noProof/>
                <w:rtl/>
                <w:lang w:bidi="fa-IR"/>
              </w:rPr>
              <w:t>إسحاق</w:t>
            </w:r>
            <w:r w:rsidRPr="00A77810">
              <w:rPr>
                <w:rStyle w:val="Hyperlink"/>
                <w:noProof/>
                <w:rtl/>
                <w:lang w:bidi="fa-IR"/>
              </w:rPr>
              <w:t xml:space="preserve"> </w:t>
            </w:r>
            <w:r w:rsidRPr="00A77810">
              <w:rPr>
                <w:rStyle w:val="Hyperlink"/>
                <w:rFonts w:hint="eastAsia"/>
                <w:noProof/>
                <w:rtl/>
                <w:lang w:bidi="fa-IR"/>
              </w:rPr>
              <w:t>في</w:t>
            </w:r>
            <w:r w:rsidRPr="00A77810">
              <w:rPr>
                <w:rStyle w:val="Hyperlink"/>
                <w:noProof/>
                <w:rtl/>
                <w:lang w:bidi="fa-IR"/>
              </w:rPr>
              <w:t xml:space="preserve"> </w:t>
            </w:r>
            <w:r w:rsidRPr="00A77810">
              <w:rPr>
                <w:rStyle w:val="Hyperlink"/>
                <w:rFonts w:hint="eastAsia"/>
                <w:noProof/>
                <w:rtl/>
                <w:lang w:bidi="fa-IR"/>
              </w:rPr>
              <w:t>غير</w:t>
            </w:r>
            <w:r w:rsidRPr="00A77810">
              <w:rPr>
                <w:rStyle w:val="Hyperlink"/>
                <w:noProof/>
                <w:rtl/>
                <w:lang w:bidi="fa-IR"/>
              </w:rPr>
              <w:t xml:space="preserve"> </w:t>
            </w:r>
            <w:r w:rsidRPr="00A77810">
              <w:rPr>
                <w:rStyle w:val="Hyperlink"/>
                <w:rFonts w:hint="eastAsia"/>
                <w:noProof/>
                <w:rtl/>
                <w:lang w:bidi="fa-IR"/>
              </w:rPr>
              <w:t>محله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14:paraId="4BC8B473" w14:textId="16BCB5F6" w:rsidR="00C40846" w:rsidRDefault="00C40846" w:rsidP="00FC22F5">
          <w:pPr>
            <w:pStyle w:val="TOC2"/>
            <w:tabs>
              <w:tab w:val="right" w:leader="dot" w:pos="7786"/>
            </w:tabs>
            <w:rPr>
              <w:rFonts w:asciiTheme="minorHAnsi" w:eastAsiaTheme="minorEastAsia" w:hAnsiTheme="minorHAnsi" w:cstheme="minorBidi"/>
              <w:noProof/>
              <w:color w:val="auto"/>
              <w:sz w:val="22"/>
              <w:szCs w:val="22"/>
              <w:rtl/>
            </w:rPr>
          </w:pPr>
          <w:hyperlink w:anchor="_Toc88056576" w:history="1">
            <w:r w:rsidRPr="00A77810">
              <w:rPr>
                <w:rStyle w:val="Hyperlink"/>
                <w:noProof/>
                <w:rtl/>
                <w:lang w:bidi="fa-IR"/>
              </w:rPr>
              <w:t xml:space="preserve">2 - </w:t>
            </w:r>
            <w:r w:rsidRPr="00A77810">
              <w:rPr>
                <w:rStyle w:val="Hyperlink"/>
                <w:rFonts w:hint="eastAsia"/>
                <w:noProof/>
                <w:rtl/>
                <w:lang w:bidi="fa-IR"/>
              </w:rPr>
              <w:t>ابن</w:t>
            </w:r>
            <w:r w:rsidRPr="00A77810">
              <w:rPr>
                <w:rStyle w:val="Hyperlink"/>
                <w:noProof/>
                <w:rtl/>
                <w:lang w:bidi="fa-IR"/>
              </w:rPr>
              <w:t xml:space="preserve"> </w:t>
            </w:r>
            <w:r w:rsidRPr="00A77810">
              <w:rPr>
                <w:rStyle w:val="Hyperlink"/>
                <w:rFonts w:hint="eastAsia"/>
                <w:noProof/>
                <w:rtl/>
                <w:lang w:bidi="fa-IR"/>
              </w:rPr>
              <w:t>إسحاق</w:t>
            </w:r>
            <w:r w:rsidRPr="00A77810">
              <w:rPr>
                <w:rStyle w:val="Hyperlink"/>
                <w:noProof/>
                <w:rtl/>
                <w:lang w:bidi="fa-IR"/>
              </w:rPr>
              <w:t xml:space="preserve"> </w:t>
            </w:r>
            <w:r w:rsidRPr="00A77810">
              <w:rPr>
                <w:rStyle w:val="Hyperlink"/>
                <w:rFonts w:hint="eastAsia"/>
                <w:noProof/>
                <w:rtl/>
                <w:lang w:bidi="fa-IR"/>
              </w:rPr>
              <w:t>مقدوح</w:t>
            </w:r>
            <w:r w:rsidRPr="00A77810">
              <w:rPr>
                <w:rStyle w:val="Hyperlink"/>
                <w:noProof/>
                <w:rtl/>
                <w:lang w:bidi="fa-IR"/>
              </w:rPr>
              <w:t xml:space="preserve"> </w:t>
            </w:r>
            <w:r w:rsidRPr="00A77810">
              <w:rPr>
                <w:rStyle w:val="Hyperlink"/>
                <w:rFonts w:hint="eastAsia"/>
                <w:noProof/>
                <w:rtl/>
                <w:lang w:bidi="fa-IR"/>
              </w:rPr>
              <w:t>عند</w:t>
            </w:r>
            <w:r w:rsidRPr="00A77810">
              <w:rPr>
                <w:rStyle w:val="Hyperlink"/>
                <w:noProof/>
                <w:rtl/>
                <w:lang w:bidi="fa-IR"/>
              </w:rPr>
              <w:t xml:space="preserve"> </w:t>
            </w:r>
            <w:r w:rsidRPr="00A77810">
              <w:rPr>
                <w:rStyle w:val="Hyperlink"/>
                <w:rFonts w:hint="eastAsia"/>
                <w:noProof/>
                <w:rtl/>
                <w:lang w:bidi="fa-IR"/>
              </w:rPr>
              <w:t>بعضهم</w:t>
            </w:r>
          </w:hyperlink>
          <w:r w:rsidR="00FC22F5">
            <w:rPr>
              <w:rStyle w:val="Hyperlink"/>
              <w:rFonts w:hint="cs"/>
              <w:noProof/>
              <w:rtl/>
            </w:rPr>
            <w:t xml:space="preserve"> </w:t>
          </w:r>
          <w:hyperlink w:anchor="_Toc88056577" w:history="1">
            <w:r w:rsidRPr="00A77810">
              <w:rPr>
                <w:rStyle w:val="Hyperlink"/>
                <w:noProof/>
                <w:rtl/>
                <w:lang w:bidi="fa-IR"/>
              </w:rPr>
              <w:t xml:space="preserve">3 - </w:t>
            </w:r>
            <w:r w:rsidRPr="00A77810">
              <w:rPr>
                <w:rStyle w:val="Hyperlink"/>
                <w:rFonts w:hint="eastAsia"/>
                <w:noProof/>
                <w:rtl/>
                <w:lang w:bidi="fa-IR"/>
              </w:rPr>
              <w:t>زعم</w:t>
            </w:r>
            <w:r w:rsidRPr="00A77810">
              <w:rPr>
                <w:rStyle w:val="Hyperlink"/>
                <w:noProof/>
                <w:rtl/>
                <w:lang w:bidi="fa-IR"/>
              </w:rPr>
              <w:t xml:space="preserve"> </w:t>
            </w:r>
            <w:r w:rsidRPr="00A77810">
              <w:rPr>
                <w:rStyle w:val="Hyperlink"/>
                <w:rFonts w:hint="eastAsia"/>
                <w:noProof/>
                <w:rtl/>
                <w:lang w:bidi="fa-IR"/>
              </w:rPr>
              <w:t>الرازي</w:t>
            </w:r>
            <w:r w:rsidRPr="00A77810">
              <w:rPr>
                <w:rStyle w:val="Hyperlink"/>
                <w:noProof/>
                <w:rtl/>
                <w:lang w:bidi="fa-IR"/>
              </w:rPr>
              <w:t xml:space="preserve"> </w:t>
            </w:r>
            <w:r w:rsidRPr="00A77810">
              <w:rPr>
                <w:rStyle w:val="Hyperlink"/>
                <w:rFonts w:hint="eastAsia"/>
                <w:noProof/>
                <w:rtl/>
                <w:lang w:bidi="fa-IR"/>
              </w:rPr>
              <w:t>عدم</w:t>
            </w:r>
            <w:r w:rsidRPr="00A77810">
              <w:rPr>
                <w:rStyle w:val="Hyperlink"/>
                <w:noProof/>
                <w:rtl/>
                <w:lang w:bidi="fa-IR"/>
              </w:rPr>
              <w:t xml:space="preserve"> </w:t>
            </w:r>
            <w:r w:rsidRPr="00A77810">
              <w:rPr>
                <w:rStyle w:val="Hyperlink"/>
                <w:rFonts w:hint="eastAsia"/>
                <w:noProof/>
                <w:rtl/>
                <w:lang w:bidi="fa-IR"/>
              </w:rPr>
              <w:t>رواية</w:t>
            </w:r>
            <w:r w:rsidRPr="00A77810">
              <w:rPr>
                <w:rStyle w:val="Hyperlink"/>
                <w:noProof/>
                <w:rtl/>
                <w:lang w:bidi="fa-IR"/>
              </w:rPr>
              <w:t xml:space="preserve"> </w:t>
            </w:r>
            <w:r w:rsidRPr="00A77810">
              <w:rPr>
                <w:rStyle w:val="Hyperlink"/>
                <w:rFonts w:hint="eastAsia"/>
                <w:noProof/>
                <w:rtl/>
                <w:lang w:bidi="fa-IR"/>
              </w:rPr>
              <w:t>ابن</w:t>
            </w:r>
            <w:r w:rsidRPr="00A77810">
              <w:rPr>
                <w:rStyle w:val="Hyperlink"/>
                <w:noProof/>
                <w:rtl/>
                <w:lang w:bidi="fa-IR"/>
              </w:rPr>
              <w:t xml:space="preserve"> </w:t>
            </w:r>
            <w:r w:rsidRPr="00A77810">
              <w:rPr>
                <w:rStyle w:val="Hyperlink"/>
                <w:rFonts w:hint="eastAsia"/>
                <w:noProof/>
                <w:rtl/>
                <w:lang w:bidi="fa-IR"/>
              </w:rPr>
              <w:t>إسحاق</w:t>
            </w:r>
            <w:r w:rsidRPr="00A77810">
              <w:rPr>
                <w:rStyle w:val="Hyperlink"/>
                <w:noProof/>
                <w:rtl/>
                <w:lang w:bidi="fa-IR"/>
              </w:rPr>
              <w:t xml:space="preserve"> </w:t>
            </w:r>
            <w:r w:rsidRPr="00A77810">
              <w:rPr>
                <w:rStyle w:val="Hyperlink"/>
                <w:rFonts w:hint="eastAsia"/>
                <w:noProof/>
                <w:rtl/>
                <w:lang w:bidi="fa-IR"/>
              </w:rPr>
              <w:t>لحديث</w:t>
            </w:r>
            <w:r w:rsidRPr="00A77810">
              <w:rPr>
                <w:rStyle w:val="Hyperlink"/>
                <w:noProof/>
                <w:rtl/>
                <w:lang w:bidi="fa-IR"/>
              </w:rPr>
              <w:t xml:space="preserve"> </w:t>
            </w:r>
            <w:r w:rsidRPr="00A77810">
              <w:rPr>
                <w:rStyle w:val="Hyperlink"/>
                <w:rFonts w:hint="eastAsia"/>
                <w:noProof/>
                <w:rtl/>
                <w:lang w:bidi="fa-IR"/>
              </w:rPr>
              <w:t>الغدير</w:t>
            </w:r>
          </w:hyperlink>
          <w:r w:rsidR="00FC22F5">
            <w:rPr>
              <w:rStyle w:val="Hyperlink"/>
              <w:rFonts w:hint="cs"/>
              <w:noProof/>
              <w:rtl/>
            </w:rPr>
            <w:t xml:space="preserve"> </w:t>
          </w:r>
          <w:hyperlink w:anchor="_Toc88056578" w:history="1">
            <w:r w:rsidRPr="00A77810">
              <w:rPr>
                <w:rStyle w:val="Hyperlink"/>
                <w:noProof/>
                <w:rtl/>
                <w:lang w:bidi="fa-IR"/>
              </w:rPr>
              <w:t xml:space="preserve">4 - </w:t>
            </w:r>
            <w:r w:rsidRPr="00A77810">
              <w:rPr>
                <w:rStyle w:val="Hyperlink"/>
                <w:rFonts w:hint="eastAsia"/>
                <w:noProof/>
                <w:rtl/>
                <w:lang w:bidi="fa-IR"/>
              </w:rPr>
              <w:t>ليس</w:t>
            </w:r>
            <w:r w:rsidRPr="00A77810">
              <w:rPr>
                <w:rStyle w:val="Hyperlink"/>
                <w:noProof/>
                <w:rtl/>
                <w:lang w:bidi="fa-IR"/>
              </w:rPr>
              <w:t xml:space="preserve"> </w:t>
            </w:r>
            <w:r w:rsidRPr="00A77810">
              <w:rPr>
                <w:rStyle w:val="Hyperlink"/>
                <w:rFonts w:hint="eastAsia"/>
                <w:noProof/>
                <w:rtl/>
                <w:lang w:bidi="fa-IR"/>
              </w:rPr>
              <w:t>في</w:t>
            </w:r>
            <w:r w:rsidRPr="00A77810">
              <w:rPr>
                <w:rStyle w:val="Hyperlink"/>
                <w:noProof/>
                <w:rtl/>
                <w:lang w:bidi="fa-IR"/>
              </w:rPr>
              <w:t xml:space="preserve"> </w:t>
            </w:r>
            <w:r w:rsidRPr="00A77810">
              <w:rPr>
                <w:rStyle w:val="Hyperlink"/>
                <w:rFonts w:hint="eastAsia"/>
                <w:noProof/>
                <w:rtl/>
                <w:lang w:bidi="fa-IR"/>
              </w:rPr>
              <w:t>سيرة</w:t>
            </w:r>
            <w:r w:rsidRPr="00A77810">
              <w:rPr>
                <w:rStyle w:val="Hyperlink"/>
                <w:noProof/>
                <w:rtl/>
                <w:lang w:bidi="fa-IR"/>
              </w:rPr>
              <w:t xml:space="preserve"> </w:t>
            </w:r>
            <w:r w:rsidRPr="00A77810">
              <w:rPr>
                <w:rStyle w:val="Hyperlink"/>
                <w:rFonts w:hint="eastAsia"/>
                <w:noProof/>
                <w:rtl/>
                <w:lang w:bidi="fa-IR"/>
              </w:rPr>
              <w:t>ابن</w:t>
            </w:r>
            <w:r w:rsidRPr="00A77810">
              <w:rPr>
                <w:rStyle w:val="Hyperlink"/>
                <w:noProof/>
                <w:rtl/>
                <w:lang w:bidi="fa-IR"/>
              </w:rPr>
              <w:t xml:space="preserve"> </w:t>
            </w:r>
            <w:r w:rsidRPr="00A77810">
              <w:rPr>
                <w:rStyle w:val="Hyperlink"/>
                <w:rFonts w:hint="eastAsia"/>
                <w:noProof/>
                <w:rtl/>
                <w:lang w:bidi="fa-IR"/>
              </w:rPr>
              <w:t>هشام</w:t>
            </w:r>
            <w:r w:rsidRPr="00A77810">
              <w:rPr>
                <w:rStyle w:val="Hyperlink"/>
                <w:noProof/>
                <w:rtl/>
                <w:lang w:bidi="fa-IR"/>
              </w:rPr>
              <w:t xml:space="preserve"> </w:t>
            </w:r>
            <w:r w:rsidRPr="00A77810">
              <w:rPr>
                <w:rStyle w:val="Hyperlink"/>
                <w:rFonts w:hint="eastAsia"/>
                <w:noProof/>
                <w:rtl/>
                <w:lang w:bidi="fa-IR"/>
              </w:rPr>
              <w:t>ما</w:t>
            </w:r>
            <w:r w:rsidRPr="00A77810">
              <w:rPr>
                <w:rStyle w:val="Hyperlink"/>
                <w:noProof/>
                <w:rtl/>
                <w:lang w:bidi="fa-IR"/>
              </w:rPr>
              <w:t xml:space="preserve"> </w:t>
            </w:r>
            <w:r w:rsidRPr="00A77810">
              <w:rPr>
                <w:rStyle w:val="Hyperlink"/>
                <w:rFonts w:hint="eastAsia"/>
                <w:noProof/>
                <w:rtl/>
                <w:lang w:bidi="fa-IR"/>
              </w:rPr>
              <w:t>نسب</w:t>
            </w:r>
            <w:r w:rsidRPr="00A77810">
              <w:rPr>
                <w:rStyle w:val="Hyperlink"/>
                <w:noProof/>
                <w:rtl/>
                <w:lang w:bidi="fa-IR"/>
              </w:rPr>
              <w:t xml:space="preserve"> </w:t>
            </w:r>
            <w:r w:rsidRPr="00A77810">
              <w:rPr>
                <w:rStyle w:val="Hyperlink"/>
                <w:rFonts w:hint="eastAsia"/>
                <w:noProof/>
                <w:rtl/>
                <w:lang w:bidi="fa-IR"/>
              </w:rPr>
              <w:t>الدهلوي</w:t>
            </w:r>
            <w:r w:rsidRPr="00A77810">
              <w:rPr>
                <w:rStyle w:val="Hyperlink"/>
                <w:noProof/>
                <w:rtl/>
                <w:lang w:bidi="fa-IR"/>
              </w:rPr>
              <w:t xml:space="preserve"> </w:t>
            </w:r>
            <w:r w:rsidRPr="00A77810">
              <w:rPr>
                <w:rStyle w:val="Hyperlink"/>
                <w:rFonts w:hint="eastAsia"/>
                <w:noProof/>
                <w:rtl/>
                <w:lang w:bidi="fa-IR"/>
              </w:rPr>
              <w:t>إلى</w:t>
            </w:r>
            <w:r w:rsidRPr="00A77810">
              <w:rPr>
                <w:rStyle w:val="Hyperlink"/>
                <w:noProof/>
                <w:rtl/>
                <w:lang w:bidi="fa-IR"/>
              </w:rPr>
              <w:t xml:space="preserve"> </w:t>
            </w:r>
            <w:r w:rsidRPr="00A77810">
              <w:rPr>
                <w:rStyle w:val="Hyperlink"/>
                <w:rFonts w:hint="eastAsia"/>
                <w:noProof/>
                <w:rtl/>
                <w:lang w:bidi="fa-IR"/>
              </w:rPr>
              <w:t>ابن</w:t>
            </w:r>
            <w:r w:rsidRPr="00A77810">
              <w:rPr>
                <w:rStyle w:val="Hyperlink"/>
                <w:noProof/>
                <w:rtl/>
                <w:lang w:bidi="fa-IR"/>
              </w:rPr>
              <w:t xml:space="preserve"> </w:t>
            </w:r>
            <w:r w:rsidRPr="00A77810">
              <w:rPr>
                <w:rStyle w:val="Hyperlink"/>
                <w:rFonts w:hint="eastAsia"/>
                <w:noProof/>
                <w:rtl/>
                <w:lang w:bidi="fa-IR"/>
              </w:rPr>
              <w:t>إسحاق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14:paraId="6DBF7C3D" w14:textId="4850915A"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79" w:history="1">
            <w:r w:rsidRPr="00A77810">
              <w:rPr>
                <w:rStyle w:val="Hyperlink"/>
                <w:noProof/>
                <w:rtl/>
                <w:lang w:bidi="fa-IR"/>
              </w:rPr>
              <w:t xml:space="preserve">5 - </w:t>
            </w:r>
            <w:r w:rsidRPr="00A77810">
              <w:rPr>
                <w:rStyle w:val="Hyperlink"/>
                <w:rFonts w:hint="eastAsia"/>
                <w:noProof/>
                <w:rtl/>
                <w:lang w:bidi="fa-IR"/>
              </w:rPr>
              <w:t>دلالة</w:t>
            </w:r>
            <w:r w:rsidRPr="00A77810">
              <w:rPr>
                <w:rStyle w:val="Hyperlink"/>
                <w:noProof/>
                <w:rtl/>
                <w:lang w:bidi="fa-IR"/>
              </w:rPr>
              <w:t xml:space="preserve"> </w:t>
            </w:r>
            <w:r w:rsidRPr="00A77810">
              <w:rPr>
                <w:rStyle w:val="Hyperlink"/>
                <w:rFonts w:hint="eastAsia"/>
                <w:noProof/>
                <w:rtl/>
                <w:lang w:bidi="fa-IR"/>
              </w:rPr>
              <w:t>كلام</w:t>
            </w:r>
            <w:r w:rsidRPr="00A77810">
              <w:rPr>
                <w:rStyle w:val="Hyperlink"/>
                <w:noProof/>
                <w:rtl/>
                <w:lang w:bidi="fa-IR"/>
              </w:rPr>
              <w:t xml:space="preserve"> </w:t>
            </w:r>
            <w:r w:rsidRPr="00A77810">
              <w:rPr>
                <w:rStyle w:val="Hyperlink"/>
                <w:rFonts w:hint="eastAsia"/>
                <w:noProof/>
                <w:rtl/>
                <w:lang w:bidi="fa-IR"/>
              </w:rPr>
              <w:t>الدهلوي</w:t>
            </w:r>
            <w:r w:rsidRPr="00A77810">
              <w:rPr>
                <w:rStyle w:val="Hyperlink"/>
                <w:noProof/>
                <w:rtl/>
                <w:lang w:bidi="fa-IR"/>
              </w:rPr>
              <w:t xml:space="preserve"> </w:t>
            </w:r>
            <w:r w:rsidRPr="00A77810">
              <w:rPr>
                <w:rStyle w:val="Hyperlink"/>
                <w:rFonts w:hint="eastAsia"/>
                <w:noProof/>
                <w:rtl/>
                <w:lang w:bidi="fa-IR"/>
              </w:rPr>
              <w:t>على</w:t>
            </w:r>
            <w:r w:rsidRPr="00A77810">
              <w:rPr>
                <w:rStyle w:val="Hyperlink"/>
                <w:noProof/>
                <w:rtl/>
                <w:lang w:bidi="fa-IR"/>
              </w:rPr>
              <w:t xml:space="preserve"> </w:t>
            </w:r>
            <w:r w:rsidRPr="00A77810">
              <w:rPr>
                <w:rStyle w:val="Hyperlink"/>
                <w:rFonts w:hint="eastAsia"/>
                <w:noProof/>
                <w:rtl/>
                <w:lang w:bidi="fa-IR"/>
              </w:rPr>
              <w:t>حمل</w:t>
            </w:r>
            <w:r w:rsidRPr="00A77810">
              <w:rPr>
                <w:rStyle w:val="Hyperlink"/>
                <w:noProof/>
                <w:rtl/>
                <w:lang w:bidi="fa-IR"/>
              </w:rPr>
              <w:t xml:space="preserve"> </w:t>
            </w:r>
            <w:r w:rsidRPr="00A77810">
              <w:rPr>
                <w:rStyle w:val="Hyperlink"/>
                <w:rFonts w:hint="eastAsia"/>
                <w:noProof/>
                <w:rtl/>
                <w:lang w:bidi="fa-IR"/>
              </w:rPr>
              <w:t>الصحابة</w:t>
            </w:r>
            <w:r w:rsidRPr="00A77810">
              <w:rPr>
                <w:rStyle w:val="Hyperlink"/>
                <w:noProof/>
                <w:rtl/>
                <w:lang w:bidi="fa-IR"/>
              </w:rPr>
              <w:t xml:space="preserve"> </w:t>
            </w:r>
            <w:r w:rsidRPr="00A77810">
              <w:rPr>
                <w:rStyle w:val="Hyperlink"/>
                <w:rFonts w:hint="eastAsia"/>
                <w:noProof/>
                <w:rtl/>
                <w:lang w:bidi="fa-IR"/>
              </w:rPr>
              <w:t>أوامر</w:t>
            </w:r>
            <w:r w:rsidRPr="00A77810">
              <w:rPr>
                <w:rStyle w:val="Hyperlink"/>
                <w:noProof/>
                <w:rtl/>
                <w:lang w:bidi="fa-IR"/>
              </w:rPr>
              <w:t xml:space="preserve"> </w:t>
            </w:r>
            <w:r w:rsidRPr="00A77810">
              <w:rPr>
                <w:rStyle w:val="Hyperlink"/>
                <w:rFonts w:hint="eastAsia"/>
                <w:noProof/>
                <w:rtl/>
                <w:lang w:bidi="fa-IR"/>
              </w:rPr>
              <w:t>النبي</w:t>
            </w:r>
            <w:r w:rsidRPr="00A77810">
              <w:rPr>
                <w:rStyle w:val="Hyperlink"/>
                <w:noProof/>
                <w:rtl/>
                <w:lang w:bidi="fa-IR"/>
              </w:rPr>
              <w:t xml:space="preserve"> </w:t>
            </w:r>
            <w:r w:rsidRPr="00A77810">
              <w:rPr>
                <w:rStyle w:val="Hyperlink"/>
                <w:rFonts w:hint="eastAsia"/>
                <w:noProof/>
                <w:rtl/>
                <w:lang w:bidi="fa-IR"/>
              </w:rPr>
              <w:t>على</w:t>
            </w:r>
            <w:r w:rsidRPr="00A77810">
              <w:rPr>
                <w:rStyle w:val="Hyperlink"/>
                <w:noProof/>
                <w:rtl/>
                <w:lang w:bidi="fa-IR"/>
              </w:rPr>
              <w:t xml:space="preserve"> </w:t>
            </w:r>
            <w:r w:rsidRPr="00A77810">
              <w:rPr>
                <w:rStyle w:val="Hyperlink"/>
                <w:rFonts w:hint="eastAsia"/>
                <w:noProof/>
                <w:rtl/>
                <w:lang w:bidi="fa-IR"/>
              </w:rPr>
              <w:t>الأغراض</w:t>
            </w:r>
            <w:r w:rsidRPr="00A77810">
              <w:rPr>
                <w:rStyle w:val="Hyperlink"/>
                <w:noProof/>
                <w:rtl/>
                <w:lang w:bidi="fa-IR"/>
              </w:rPr>
              <w:t xml:space="preserve"> </w:t>
            </w:r>
            <w:r w:rsidRPr="00A77810">
              <w:rPr>
                <w:rStyle w:val="Hyperlink"/>
                <w:rFonts w:hint="eastAsia"/>
                <w:noProof/>
                <w:rtl/>
                <w:lang w:bidi="fa-IR"/>
              </w:rPr>
              <w:t>النفسانية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14:paraId="44772A2D" w14:textId="007CE858" w:rsidR="00C40846" w:rsidRDefault="00C40846" w:rsidP="00FC22F5">
          <w:pPr>
            <w:pStyle w:val="TOC2"/>
            <w:tabs>
              <w:tab w:val="right" w:leader="dot" w:pos="7786"/>
            </w:tabs>
            <w:rPr>
              <w:rFonts w:asciiTheme="minorHAnsi" w:eastAsiaTheme="minorEastAsia" w:hAnsiTheme="minorHAnsi" w:cstheme="minorBidi"/>
              <w:noProof/>
              <w:color w:val="auto"/>
              <w:sz w:val="22"/>
              <w:szCs w:val="22"/>
              <w:rtl/>
            </w:rPr>
          </w:pPr>
          <w:hyperlink w:anchor="_Toc88056580" w:history="1">
            <w:r w:rsidRPr="00A77810">
              <w:rPr>
                <w:rStyle w:val="Hyperlink"/>
                <w:noProof/>
                <w:rtl/>
                <w:lang w:bidi="fa-IR"/>
              </w:rPr>
              <w:t xml:space="preserve">6 - </w:t>
            </w:r>
            <w:r w:rsidRPr="00A77810">
              <w:rPr>
                <w:rStyle w:val="Hyperlink"/>
                <w:rFonts w:hint="eastAsia"/>
                <w:noProof/>
                <w:rtl/>
                <w:lang w:bidi="fa-IR"/>
              </w:rPr>
              <w:t>منع</w:t>
            </w:r>
            <w:r w:rsidRPr="00A77810">
              <w:rPr>
                <w:rStyle w:val="Hyperlink"/>
                <w:noProof/>
                <w:rtl/>
                <w:lang w:bidi="fa-IR"/>
              </w:rPr>
              <w:t xml:space="preserve"> </w:t>
            </w:r>
            <w:r w:rsidRPr="00A77810">
              <w:rPr>
                <w:rStyle w:val="Hyperlink"/>
                <w:rFonts w:hint="eastAsia"/>
                <w:noProof/>
                <w:rtl/>
                <w:lang w:bidi="fa-IR"/>
              </w:rPr>
              <w:t>النبي</w:t>
            </w:r>
            <w:r w:rsidRPr="00A77810">
              <w:rPr>
                <w:rStyle w:val="Hyperlink"/>
                <w:noProof/>
                <w:rtl/>
                <w:lang w:bidi="fa-IR"/>
              </w:rPr>
              <w:t xml:space="preserve"> </w:t>
            </w:r>
            <w:r w:rsidRPr="00A77810">
              <w:rPr>
                <w:rStyle w:val="Hyperlink"/>
                <w:rFonts w:hint="eastAsia"/>
                <w:noProof/>
                <w:rtl/>
                <w:lang w:bidi="fa-IR"/>
              </w:rPr>
              <w:t>خصوص</w:t>
            </w:r>
            <w:r w:rsidRPr="00A77810">
              <w:rPr>
                <w:rStyle w:val="Hyperlink"/>
                <w:noProof/>
                <w:rtl/>
                <w:lang w:bidi="fa-IR"/>
              </w:rPr>
              <w:t xml:space="preserve"> </w:t>
            </w:r>
            <w:r w:rsidRPr="00A77810">
              <w:rPr>
                <w:rStyle w:val="Hyperlink"/>
                <w:rFonts w:hint="eastAsia"/>
                <w:noProof/>
                <w:rtl/>
                <w:lang w:bidi="fa-IR"/>
              </w:rPr>
              <w:t>بريدة</w:t>
            </w:r>
            <w:r w:rsidRPr="00A77810">
              <w:rPr>
                <w:rStyle w:val="Hyperlink"/>
                <w:noProof/>
                <w:rtl/>
                <w:lang w:bidi="fa-IR"/>
              </w:rPr>
              <w:t xml:space="preserve"> </w:t>
            </w:r>
            <w:r w:rsidRPr="00A77810">
              <w:rPr>
                <w:rStyle w:val="Hyperlink"/>
                <w:rFonts w:hint="eastAsia"/>
                <w:noProof/>
                <w:rtl/>
                <w:lang w:bidi="fa-IR"/>
              </w:rPr>
              <w:t>من</w:t>
            </w:r>
            <w:r w:rsidRPr="00A77810">
              <w:rPr>
                <w:rStyle w:val="Hyperlink"/>
                <w:noProof/>
                <w:rtl/>
                <w:lang w:bidi="fa-IR"/>
              </w:rPr>
              <w:t xml:space="preserve"> </w:t>
            </w:r>
            <w:r w:rsidRPr="00A77810">
              <w:rPr>
                <w:rStyle w:val="Hyperlink"/>
                <w:rFonts w:hint="eastAsia"/>
                <w:noProof/>
                <w:rtl/>
                <w:lang w:bidi="fa-IR"/>
              </w:rPr>
              <w:t>الوقوع</w:t>
            </w:r>
            <w:r w:rsidRPr="00A77810">
              <w:rPr>
                <w:rStyle w:val="Hyperlink"/>
                <w:noProof/>
                <w:rtl/>
                <w:lang w:bidi="fa-IR"/>
              </w:rPr>
              <w:t xml:space="preserve"> </w:t>
            </w:r>
            <w:r w:rsidRPr="00A77810">
              <w:rPr>
                <w:rStyle w:val="Hyperlink"/>
                <w:rFonts w:hint="eastAsia"/>
                <w:noProof/>
                <w:rtl/>
                <w:lang w:bidi="fa-IR"/>
              </w:rPr>
              <w:t>في</w:t>
            </w:r>
            <w:r w:rsidRPr="00A77810">
              <w:rPr>
                <w:rStyle w:val="Hyperlink"/>
                <w:noProof/>
                <w:rtl/>
                <w:lang w:bidi="fa-IR"/>
              </w:rPr>
              <w:t xml:space="preserve"> </w:t>
            </w:r>
            <w:r w:rsidRPr="00A77810">
              <w:rPr>
                <w:rStyle w:val="Hyperlink"/>
                <w:rFonts w:hint="eastAsia"/>
                <w:noProof/>
                <w:rtl/>
                <w:lang w:bidi="fa-IR"/>
              </w:rPr>
              <w:t>علي</w:t>
            </w:r>
          </w:hyperlink>
          <w:r w:rsidR="00FC22F5">
            <w:rPr>
              <w:rStyle w:val="Hyperlink"/>
              <w:rFonts w:hint="cs"/>
              <w:noProof/>
              <w:rtl/>
            </w:rPr>
            <w:t xml:space="preserve"> </w:t>
          </w:r>
          <w:hyperlink w:anchor="_Toc88056581" w:history="1">
            <w:r w:rsidRPr="00A77810">
              <w:rPr>
                <w:rStyle w:val="Hyperlink"/>
                <w:noProof/>
                <w:rtl/>
                <w:lang w:bidi="fa-IR"/>
              </w:rPr>
              <w:t xml:space="preserve">7 - </w:t>
            </w:r>
            <w:r w:rsidRPr="00A77810">
              <w:rPr>
                <w:rStyle w:val="Hyperlink"/>
                <w:rFonts w:hint="eastAsia"/>
                <w:noProof/>
                <w:rtl/>
                <w:lang w:bidi="fa-IR"/>
              </w:rPr>
              <w:t>حديث</w:t>
            </w:r>
            <w:r w:rsidRPr="00A77810">
              <w:rPr>
                <w:rStyle w:val="Hyperlink"/>
                <w:noProof/>
                <w:rtl/>
                <w:lang w:bidi="fa-IR"/>
              </w:rPr>
              <w:t xml:space="preserve"> </w:t>
            </w:r>
            <w:r w:rsidRPr="00A77810">
              <w:rPr>
                <w:rStyle w:val="Hyperlink"/>
                <w:rFonts w:hint="eastAsia"/>
                <w:noProof/>
                <w:rtl/>
                <w:lang w:bidi="fa-IR"/>
              </w:rPr>
              <w:t>الغدير</w:t>
            </w:r>
            <w:r w:rsidRPr="00A77810">
              <w:rPr>
                <w:rStyle w:val="Hyperlink"/>
                <w:noProof/>
                <w:rtl/>
                <w:lang w:bidi="fa-IR"/>
              </w:rPr>
              <w:t xml:space="preserve"> </w:t>
            </w:r>
            <w:r w:rsidRPr="00A77810">
              <w:rPr>
                <w:rStyle w:val="Hyperlink"/>
                <w:rFonts w:hint="eastAsia"/>
                <w:noProof/>
                <w:rtl/>
                <w:lang w:bidi="fa-IR"/>
              </w:rPr>
              <w:t>كان</w:t>
            </w:r>
            <w:r w:rsidRPr="00A77810">
              <w:rPr>
                <w:rStyle w:val="Hyperlink"/>
                <w:noProof/>
                <w:rtl/>
                <w:lang w:bidi="fa-IR"/>
              </w:rPr>
              <w:t xml:space="preserve"> </w:t>
            </w:r>
            <w:r w:rsidRPr="00A77810">
              <w:rPr>
                <w:rStyle w:val="Hyperlink"/>
                <w:rFonts w:hint="eastAsia"/>
                <w:noProof/>
                <w:rtl/>
                <w:lang w:bidi="fa-IR"/>
              </w:rPr>
              <w:t>بأمرٍ</w:t>
            </w:r>
            <w:r w:rsidRPr="00A77810">
              <w:rPr>
                <w:rStyle w:val="Hyperlink"/>
                <w:noProof/>
                <w:rtl/>
                <w:lang w:bidi="fa-IR"/>
              </w:rPr>
              <w:t xml:space="preserve"> </w:t>
            </w:r>
            <w:r w:rsidRPr="00A77810">
              <w:rPr>
                <w:rStyle w:val="Hyperlink"/>
                <w:rFonts w:hint="eastAsia"/>
                <w:noProof/>
                <w:rtl/>
                <w:lang w:bidi="fa-IR"/>
              </w:rPr>
              <w:t>من</w:t>
            </w:r>
            <w:r w:rsidRPr="00A77810">
              <w:rPr>
                <w:rStyle w:val="Hyperlink"/>
                <w:noProof/>
                <w:rtl/>
                <w:lang w:bidi="fa-IR"/>
              </w:rPr>
              <w:t xml:space="preserve"> </w:t>
            </w:r>
            <w:r w:rsidRPr="00A77810">
              <w:rPr>
                <w:rStyle w:val="Hyperlink"/>
                <w:rFonts w:hint="eastAsia"/>
                <w:noProof/>
                <w:rtl/>
                <w:lang w:bidi="fa-IR"/>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14:paraId="2A99E2A8" w14:textId="352987BC"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82" w:history="1">
            <w:r w:rsidRPr="00A77810">
              <w:rPr>
                <w:rStyle w:val="Hyperlink"/>
                <w:noProof/>
                <w:rtl/>
                <w:lang w:bidi="fa-IR"/>
              </w:rPr>
              <w:t xml:space="preserve">8 - </w:t>
            </w:r>
            <w:r w:rsidRPr="00A77810">
              <w:rPr>
                <w:rStyle w:val="Hyperlink"/>
                <w:rFonts w:hint="eastAsia"/>
                <w:noProof/>
                <w:rtl/>
                <w:lang w:bidi="fa-IR"/>
              </w:rPr>
              <w:t>واقعة</w:t>
            </w:r>
            <w:r w:rsidRPr="00A77810">
              <w:rPr>
                <w:rStyle w:val="Hyperlink"/>
                <w:noProof/>
                <w:rtl/>
                <w:lang w:bidi="fa-IR"/>
              </w:rPr>
              <w:t xml:space="preserve"> </w:t>
            </w:r>
            <w:r w:rsidRPr="00A77810">
              <w:rPr>
                <w:rStyle w:val="Hyperlink"/>
                <w:rFonts w:hint="eastAsia"/>
                <w:noProof/>
                <w:rtl/>
                <w:lang w:bidi="fa-IR"/>
              </w:rPr>
              <w:t>الغدير</w:t>
            </w:r>
            <w:r w:rsidRPr="00A77810">
              <w:rPr>
                <w:rStyle w:val="Hyperlink"/>
                <w:noProof/>
                <w:rtl/>
                <w:lang w:bidi="fa-IR"/>
              </w:rPr>
              <w:t xml:space="preserve"> </w:t>
            </w:r>
            <w:r w:rsidRPr="00A77810">
              <w:rPr>
                <w:rStyle w:val="Hyperlink"/>
                <w:rFonts w:hint="eastAsia"/>
                <w:noProof/>
                <w:rtl/>
                <w:lang w:bidi="fa-IR"/>
              </w:rPr>
              <w:t>متأخرة</w:t>
            </w:r>
            <w:r w:rsidRPr="00A77810">
              <w:rPr>
                <w:rStyle w:val="Hyperlink"/>
                <w:noProof/>
                <w:rtl/>
                <w:lang w:bidi="fa-IR"/>
              </w:rPr>
              <w:t xml:space="preserve"> </w:t>
            </w:r>
            <w:r w:rsidRPr="00A77810">
              <w:rPr>
                <w:rStyle w:val="Hyperlink"/>
                <w:rFonts w:hint="eastAsia"/>
                <w:noProof/>
                <w:rtl/>
                <w:lang w:bidi="fa-IR"/>
              </w:rPr>
              <w:t>عن</w:t>
            </w:r>
            <w:r w:rsidRPr="00A77810">
              <w:rPr>
                <w:rStyle w:val="Hyperlink"/>
                <w:noProof/>
                <w:rtl/>
                <w:lang w:bidi="fa-IR"/>
              </w:rPr>
              <w:t xml:space="preserve"> </w:t>
            </w:r>
            <w:r w:rsidRPr="00A77810">
              <w:rPr>
                <w:rStyle w:val="Hyperlink"/>
                <w:rFonts w:hint="eastAsia"/>
                <w:noProof/>
                <w:rtl/>
                <w:lang w:bidi="fa-IR"/>
              </w:rPr>
              <w:t>قضية</w:t>
            </w:r>
            <w:r w:rsidRPr="00A77810">
              <w:rPr>
                <w:rStyle w:val="Hyperlink"/>
                <w:noProof/>
                <w:rtl/>
                <w:lang w:bidi="fa-IR"/>
              </w:rPr>
              <w:t xml:space="preserve"> </w:t>
            </w:r>
            <w:r w:rsidRPr="00A77810">
              <w:rPr>
                <w:rStyle w:val="Hyperlink"/>
                <w:rFonts w:hint="eastAsia"/>
                <w:noProof/>
                <w:rtl/>
                <w:lang w:bidi="fa-IR"/>
              </w:rPr>
              <w:t>شكوى</w:t>
            </w:r>
            <w:r w:rsidRPr="00A77810">
              <w:rPr>
                <w:rStyle w:val="Hyperlink"/>
                <w:noProof/>
                <w:rtl/>
                <w:lang w:bidi="fa-IR"/>
              </w:rPr>
              <w:t xml:space="preserve"> </w:t>
            </w:r>
            <w:r w:rsidRPr="00A77810">
              <w:rPr>
                <w:rStyle w:val="Hyperlink"/>
                <w:rFonts w:hint="eastAsia"/>
                <w:noProof/>
                <w:rtl/>
                <w:lang w:bidi="fa-IR"/>
              </w:rPr>
              <w:t>بريدة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14:paraId="459B0A35" w14:textId="7C3547CD" w:rsidR="00C40846" w:rsidRDefault="00C40846" w:rsidP="00FC22F5">
          <w:pPr>
            <w:pStyle w:val="TOC2"/>
            <w:tabs>
              <w:tab w:val="right" w:leader="dot" w:pos="7786"/>
            </w:tabs>
            <w:rPr>
              <w:rFonts w:asciiTheme="minorHAnsi" w:eastAsiaTheme="minorEastAsia" w:hAnsiTheme="minorHAnsi" w:cstheme="minorBidi"/>
              <w:noProof/>
              <w:color w:val="auto"/>
              <w:sz w:val="22"/>
              <w:szCs w:val="22"/>
              <w:rtl/>
            </w:rPr>
          </w:pPr>
          <w:hyperlink w:anchor="_Toc88056583" w:history="1">
            <w:r w:rsidRPr="00A77810">
              <w:rPr>
                <w:rStyle w:val="Hyperlink"/>
                <w:noProof/>
                <w:rtl/>
                <w:lang w:bidi="fa-IR"/>
              </w:rPr>
              <w:t xml:space="preserve">9 - </w:t>
            </w:r>
            <w:r w:rsidRPr="00A77810">
              <w:rPr>
                <w:rStyle w:val="Hyperlink"/>
                <w:rFonts w:hint="eastAsia"/>
                <w:noProof/>
                <w:rtl/>
                <w:lang w:bidi="fa-IR"/>
              </w:rPr>
              <w:t>على</w:t>
            </w:r>
            <w:r w:rsidRPr="00A77810">
              <w:rPr>
                <w:rStyle w:val="Hyperlink"/>
                <w:noProof/>
                <w:rtl/>
                <w:lang w:bidi="fa-IR"/>
              </w:rPr>
              <w:t xml:space="preserve"> </w:t>
            </w:r>
            <w:r w:rsidRPr="00A77810">
              <w:rPr>
                <w:rStyle w:val="Hyperlink"/>
                <w:rFonts w:hint="eastAsia"/>
                <w:noProof/>
                <w:rtl/>
                <w:lang w:bidi="fa-IR"/>
              </w:rPr>
              <w:t>فرض</w:t>
            </w:r>
            <w:r w:rsidRPr="00A77810">
              <w:rPr>
                <w:rStyle w:val="Hyperlink"/>
                <w:noProof/>
                <w:rtl/>
                <w:lang w:bidi="fa-IR"/>
              </w:rPr>
              <w:t xml:space="preserve"> </w:t>
            </w:r>
            <w:r w:rsidRPr="00A77810">
              <w:rPr>
                <w:rStyle w:val="Hyperlink"/>
                <w:rFonts w:hint="eastAsia"/>
                <w:noProof/>
                <w:rtl/>
                <w:lang w:bidi="fa-IR"/>
              </w:rPr>
              <w:t>الاتحاد</w:t>
            </w:r>
            <w:r w:rsidRPr="00A77810">
              <w:rPr>
                <w:rStyle w:val="Hyperlink"/>
                <w:noProof/>
                <w:rtl/>
                <w:lang w:bidi="fa-IR"/>
              </w:rPr>
              <w:t xml:space="preserve"> </w:t>
            </w:r>
            <w:r w:rsidRPr="00A77810">
              <w:rPr>
                <w:rStyle w:val="Hyperlink"/>
                <w:rFonts w:hint="eastAsia"/>
                <w:noProof/>
                <w:rtl/>
                <w:lang w:bidi="fa-IR"/>
              </w:rPr>
              <w:t>فالدلالة</w:t>
            </w:r>
            <w:r w:rsidRPr="00A77810">
              <w:rPr>
                <w:rStyle w:val="Hyperlink"/>
                <w:noProof/>
                <w:rtl/>
                <w:lang w:bidi="fa-IR"/>
              </w:rPr>
              <w:t xml:space="preserve"> </w:t>
            </w:r>
            <w:r w:rsidRPr="00A77810">
              <w:rPr>
                <w:rStyle w:val="Hyperlink"/>
                <w:rFonts w:hint="eastAsia"/>
                <w:noProof/>
                <w:rtl/>
                <w:lang w:bidi="fa-IR"/>
              </w:rPr>
              <w:t>محفوظة</w:t>
            </w:r>
          </w:hyperlink>
          <w:r w:rsidR="00FC22F5">
            <w:rPr>
              <w:rStyle w:val="Hyperlink"/>
              <w:rFonts w:hint="cs"/>
              <w:noProof/>
              <w:rtl/>
            </w:rPr>
            <w:t xml:space="preserve"> </w:t>
          </w:r>
          <w:hyperlink w:anchor="_Toc88056584" w:history="1">
            <w:r w:rsidRPr="00A77810">
              <w:rPr>
                <w:rStyle w:val="Hyperlink"/>
                <w:noProof/>
                <w:rtl/>
                <w:lang w:bidi="fa-IR"/>
              </w:rPr>
              <w:t xml:space="preserve">10 - </w:t>
            </w:r>
            <w:r w:rsidRPr="00A77810">
              <w:rPr>
                <w:rStyle w:val="Hyperlink"/>
                <w:rFonts w:hint="eastAsia"/>
                <w:noProof/>
                <w:rtl/>
                <w:lang w:bidi="fa-IR"/>
              </w:rPr>
              <w:t>بطلان</w:t>
            </w:r>
            <w:r w:rsidRPr="00A77810">
              <w:rPr>
                <w:rStyle w:val="Hyperlink"/>
                <w:noProof/>
                <w:rtl/>
                <w:lang w:bidi="fa-IR"/>
              </w:rPr>
              <w:t xml:space="preserve"> </w:t>
            </w:r>
            <w:r w:rsidRPr="00A77810">
              <w:rPr>
                <w:rStyle w:val="Hyperlink"/>
                <w:rFonts w:hint="eastAsia"/>
                <w:noProof/>
                <w:rtl/>
                <w:lang w:bidi="fa-IR"/>
              </w:rPr>
              <w:t>كلام</w:t>
            </w:r>
            <w:r w:rsidRPr="00A77810">
              <w:rPr>
                <w:rStyle w:val="Hyperlink"/>
                <w:noProof/>
                <w:rtl/>
                <w:lang w:bidi="fa-IR"/>
              </w:rPr>
              <w:t xml:space="preserve"> </w:t>
            </w:r>
            <w:r w:rsidRPr="00A77810">
              <w:rPr>
                <w:rStyle w:val="Hyperlink"/>
                <w:rFonts w:hint="eastAsia"/>
                <w:noProof/>
                <w:rtl/>
                <w:lang w:bidi="fa-IR"/>
              </w:rPr>
              <w:t>الدهلوي</w:t>
            </w:r>
            <w:r w:rsidRPr="00A77810">
              <w:rPr>
                <w:rStyle w:val="Hyperlink"/>
                <w:noProof/>
                <w:rtl/>
                <w:lang w:bidi="fa-IR"/>
              </w:rPr>
              <w:t xml:space="preserve"> </w:t>
            </w:r>
            <w:r w:rsidRPr="00A77810">
              <w:rPr>
                <w:rStyle w:val="Hyperlink"/>
                <w:rFonts w:hint="eastAsia"/>
                <w:noProof/>
                <w:rtl/>
                <w:lang w:bidi="fa-IR"/>
              </w:rPr>
              <w:t>من</w:t>
            </w:r>
            <w:r w:rsidRPr="00A77810">
              <w:rPr>
                <w:rStyle w:val="Hyperlink"/>
                <w:noProof/>
                <w:rtl/>
                <w:lang w:bidi="fa-IR"/>
              </w:rPr>
              <w:t xml:space="preserve"> </w:t>
            </w:r>
            <w:r w:rsidRPr="00A77810">
              <w:rPr>
                <w:rStyle w:val="Hyperlink"/>
                <w:rFonts w:hint="eastAsia"/>
                <w:noProof/>
                <w:rtl/>
                <w:lang w:bidi="fa-IR"/>
              </w:rPr>
              <w:t>قاضي</w:t>
            </w:r>
            <w:r w:rsidRPr="00A77810">
              <w:rPr>
                <w:rStyle w:val="Hyperlink"/>
                <w:noProof/>
                <w:rtl/>
                <w:lang w:bidi="fa-IR"/>
              </w:rPr>
              <w:t xml:space="preserve"> </w:t>
            </w:r>
            <w:r w:rsidRPr="00A77810">
              <w:rPr>
                <w:rStyle w:val="Hyperlink"/>
                <w:rFonts w:hint="eastAsia"/>
                <w:noProof/>
                <w:rtl/>
                <w:lang w:bidi="fa-IR"/>
              </w:rPr>
              <w:t>القضاة</w:t>
            </w:r>
            <w:r w:rsidRPr="00A77810">
              <w:rPr>
                <w:rStyle w:val="Hyperlink"/>
                <w:noProof/>
                <w:rtl/>
                <w:lang w:bidi="fa-IR"/>
              </w:rPr>
              <w:t xml:space="preserve"> </w:t>
            </w:r>
            <w:r w:rsidRPr="00A77810">
              <w:rPr>
                <w:rStyle w:val="Hyperlink"/>
                <w:rFonts w:hint="eastAsia"/>
                <w:noProof/>
                <w:rtl/>
                <w:lang w:bidi="fa-IR"/>
              </w:rPr>
              <w:t>عبد</w:t>
            </w:r>
            <w:r w:rsidRPr="00A77810">
              <w:rPr>
                <w:rStyle w:val="Hyperlink"/>
                <w:noProof/>
                <w:rtl/>
                <w:lang w:bidi="fa-IR"/>
              </w:rPr>
              <w:t xml:space="preserve"> </w:t>
            </w:r>
            <w:r w:rsidRPr="00A77810">
              <w:rPr>
                <w:rStyle w:val="Hyperlink"/>
                <w:rFonts w:hint="eastAsia"/>
                <w:noProof/>
                <w:rtl/>
                <w:lang w:bidi="fa-IR"/>
              </w:rPr>
              <w:t>الجبار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14:paraId="67E36599" w14:textId="72826A8E"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85" w:history="1">
            <w:r w:rsidRPr="00A77810">
              <w:rPr>
                <w:rStyle w:val="Hyperlink"/>
                <w:noProof/>
                <w:rtl/>
                <w:lang w:bidi="fa-IR"/>
              </w:rPr>
              <w:t xml:space="preserve">11 - </w:t>
            </w:r>
            <w:r w:rsidRPr="00A77810">
              <w:rPr>
                <w:rStyle w:val="Hyperlink"/>
                <w:rFonts w:hint="eastAsia"/>
                <w:noProof/>
                <w:rtl/>
                <w:lang w:bidi="fa-IR"/>
              </w:rPr>
              <w:t>دلالته</w:t>
            </w:r>
            <w:r w:rsidRPr="00A77810">
              <w:rPr>
                <w:rStyle w:val="Hyperlink"/>
                <w:noProof/>
                <w:rtl/>
                <w:lang w:bidi="fa-IR"/>
              </w:rPr>
              <w:t xml:space="preserve"> </w:t>
            </w:r>
            <w:r w:rsidRPr="00A77810">
              <w:rPr>
                <w:rStyle w:val="Hyperlink"/>
                <w:rFonts w:hint="eastAsia"/>
                <w:noProof/>
                <w:rtl/>
                <w:lang w:bidi="fa-IR"/>
              </w:rPr>
              <w:t>على</w:t>
            </w:r>
            <w:r w:rsidRPr="00A77810">
              <w:rPr>
                <w:rStyle w:val="Hyperlink"/>
                <w:noProof/>
                <w:rtl/>
                <w:lang w:bidi="fa-IR"/>
              </w:rPr>
              <w:t xml:space="preserve"> </w:t>
            </w:r>
            <w:r w:rsidRPr="00A77810">
              <w:rPr>
                <w:rStyle w:val="Hyperlink"/>
                <w:rFonts w:hint="eastAsia"/>
                <w:noProof/>
                <w:rtl/>
                <w:lang w:bidi="fa-IR"/>
              </w:rPr>
              <w:t>الامامة</w:t>
            </w:r>
            <w:r w:rsidRPr="00A77810">
              <w:rPr>
                <w:rStyle w:val="Hyperlink"/>
                <w:noProof/>
                <w:rtl/>
                <w:lang w:bidi="fa-IR"/>
              </w:rPr>
              <w:t xml:space="preserve"> </w:t>
            </w:r>
            <w:r w:rsidRPr="00A77810">
              <w:rPr>
                <w:rStyle w:val="Hyperlink"/>
                <w:rFonts w:hint="eastAsia"/>
                <w:noProof/>
                <w:rtl/>
                <w:lang w:bidi="fa-IR"/>
              </w:rPr>
              <w:t>حتى</w:t>
            </w:r>
            <w:r w:rsidRPr="00A77810">
              <w:rPr>
                <w:rStyle w:val="Hyperlink"/>
                <w:noProof/>
                <w:rtl/>
                <w:lang w:bidi="fa-IR"/>
              </w:rPr>
              <w:t xml:space="preserve"> </w:t>
            </w:r>
            <w:r w:rsidRPr="00A77810">
              <w:rPr>
                <w:rStyle w:val="Hyperlink"/>
                <w:rFonts w:hint="eastAsia"/>
                <w:noProof/>
                <w:rtl/>
                <w:lang w:bidi="fa-IR"/>
              </w:rPr>
              <w:t>إذا</w:t>
            </w:r>
            <w:r w:rsidRPr="00A77810">
              <w:rPr>
                <w:rStyle w:val="Hyperlink"/>
                <w:noProof/>
                <w:rtl/>
                <w:lang w:bidi="fa-IR"/>
              </w:rPr>
              <w:t xml:space="preserve"> </w:t>
            </w:r>
            <w:r w:rsidRPr="00A77810">
              <w:rPr>
                <w:rStyle w:val="Hyperlink"/>
                <w:rFonts w:hint="eastAsia"/>
                <w:noProof/>
                <w:rtl/>
                <w:lang w:bidi="fa-IR"/>
              </w:rPr>
              <w:t>كان</w:t>
            </w:r>
            <w:r w:rsidRPr="00A77810">
              <w:rPr>
                <w:rStyle w:val="Hyperlink"/>
                <w:noProof/>
                <w:rtl/>
                <w:lang w:bidi="fa-IR"/>
              </w:rPr>
              <w:t xml:space="preserve"> </w:t>
            </w:r>
            <w:r w:rsidRPr="00A77810">
              <w:rPr>
                <w:rStyle w:val="Hyperlink"/>
                <w:rFonts w:hint="eastAsia"/>
                <w:noProof/>
                <w:rtl/>
                <w:lang w:bidi="fa-IR"/>
              </w:rPr>
              <w:t>في</w:t>
            </w:r>
            <w:r w:rsidRPr="00A77810">
              <w:rPr>
                <w:rStyle w:val="Hyperlink"/>
                <w:noProof/>
                <w:rtl/>
                <w:lang w:bidi="fa-IR"/>
              </w:rPr>
              <w:t xml:space="preserve"> </w:t>
            </w:r>
            <w:r w:rsidRPr="00A77810">
              <w:rPr>
                <w:rStyle w:val="Hyperlink"/>
                <w:rFonts w:hint="eastAsia"/>
                <w:noProof/>
                <w:rtl/>
                <w:lang w:bidi="fa-IR"/>
              </w:rPr>
              <w:t>جواب</w:t>
            </w:r>
            <w:r w:rsidRPr="00A77810">
              <w:rPr>
                <w:rStyle w:val="Hyperlink"/>
                <w:noProof/>
                <w:rtl/>
                <w:lang w:bidi="fa-IR"/>
              </w:rPr>
              <w:t xml:space="preserve"> </w:t>
            </w:r>
            <w:r w:rsidRPr="00A77810">
              <w:rPr>
                <w:rStyle w:val="Hyperlink"/>
                <w:rFonts w:hint="eastAsia"/>
                <w:noProof/>
                <w:rtl/>
                <w:lang w:bidi="fa-IR"/>
              </w:rPr>
              <w:t>شكوى</w:t>
            </w:r>
            <w:r w:rsidRPr="00A77810">
              <w:rPr>
                <w:rStyle w:val="Hyperlink"/>
                <w:noProof/>
                <w:rtl/>
                <w:lang w:bidi="fa-IR"/>
              </w:rPr>
              <w:t xml:space="preserve"> </w:t>
            </w:r>
            <w:r w:rsidRPr="00A77810">
              <w:rPr>
                <w:rStyle w:val="Hyperlink"/>
                <w:rFonts w:hint="eastAsia"/>
                <w:noProof/>
                <w:rtl/>
                <w:lang w:bidi="fa-IR"/>
              </w:rPr>
              <w:t>بريدة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14:paraId="19BD9053" w14:textId="19B03D5D"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86" w:history="1">
            <w:r w:rsidRPr="00A77810">
              <w:rPr>
                <w:rStyle w:val="Hyperlink"/>
                <w:noProof/>
                <w:rtl/>
                <w:lang w:bidi="fa-IR"/>
              </w:rPr>
              <w:t xml:space="preserve">12 - </w:t>
            </w:r>
            <w:r w:rsidRPr="00A77810">
              <w:rPr>
                <w:rStyle w:val="Hyperlink"/>
                <w:rFonts w:hint="eastAsia"/>
                <w:noProof/>
                <w:rtl/>
                <w:lang w:bidi="fa-IR"/>
              </w:rPr>
              <w:t>اختلافهم</w:t>
            </w:r>
            <w:r w:rsidRPr="00A77810">
              <w:rPr>
                <w:rStyle w:val="Hyperlink"/>
                <w:noProof/>
                <w:rtl/>
                <w:lang w:bidi="fa-IR"/>
              </w:rPr>
              <w:t xml:space="preserve"> </w:t>
            </w:r>
            <w:r w:rsidRPr="00A77810">
              <w:rPr>
                <w:rStyle w:val="Hyperlink"/>
                <w:rFonts w:hint="eastAsia"/>
                <w:noProof/>
                <w:rtl/>
                <w:lang w:bidi="fa-IR"/>
              </w:rPr>
              <w:t>في</w:t>
            </w:r>
            <w:r w:rsidRPr="00A77810">
              <w:rPr>
                <w:rStyle w:val="Hyperlink"/>
                <w:noProof/>
                <w:rtl/>
                <w:lang w:bidi="fa-IR"/>
              </w:rPr>
              <w:t xml:space="preserve"> </w:t>
            </w:r>
            <w:r w:rsidRPr="00A77810">
              <w:rPr>
                <w:rStyle w:val="Hyperlink"/>
                <w:rFonts w:hint="eastAsia"/>
                <w:noProof/>
                <w:rtl/>
                <w:lang w:bidi="fa-IR"/>
              </w:rPr>
              <w:t>سبب</w:t>
            </w:r>
            <w:r w:rsidRPr="00A77810">
              <w:rPr>
                <w:rStyle w:val="Hyperlink"/>
                <w:noProof/>
                <w:rtl/>
                <w:lang w:bidi="fa-IR"/>
              </w:rPr>
              <w:t xml:space="preserve"> </w:t>
            </w:r>
            <w:r w:rsidRPr="00A77810">
              <w:rPr>
                <w:rStyle w:val="Hyperlink"/>
                <w:rFonts w:hint="eastAsia"/>
                <w:noProof/>
                <w:rtl/>
                <w:lang w:bidi="fa-IR"/>
              </w:rPr>
              <w:t>الحديث</w:t>
            </w:r>
            <w:r w:rsidRPr="00A77810">
              <w:rPr>
                <w:rStyle w:val="Hyperlink"/>
                <w:noProof/>
                <w:rtl/>
                <w:lang w:bidi="fa-IR"/>
              </w:rPr>
              <w:t xml:space="preserve"> </w:t>
            </w:r>
            <w:r w:rsidRPr="00A77810">
              <w:rPr>
                <w:rStyle w:val="Hyperlink"/>
                <w:rFonts w:hint="eastAsia"/>
                <w:noProof/>
                <w:rtl/>
                <w:lang w:bidi="fa-IR"/>
              </w:rPr>
              <w:t>دليل</w:t>
            </w:r>
            <w:r w:rsidRPr="00A77810">
              <w:rPr>
                <w:rStyle w:val="Hyperlink"/>
                <w:noProof/>
                <w:rtl/>
                <w:lang w:bidi="fa-IR"/>
              </w:rPr>
              <w:t xml:space="preserve"> </w:t>
            </w:r>
            <w:r w:rsidRPr="00A77810">
              <w:rPr>
                <w:rStyle w:val="Hyperlink"/>
                <w:rFonts w:hint="eastAsia"/>
                <w:noProof/>
                <w:rtl/>
                <w:lang w:bidi="fa-IR"/>
              </w:rPr>
              <w:t>الاختلاق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14:paraId="18568FA7" w14:textId="3D52DA45"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87" w:history="1">
            <w:r w:rsidRPr="00A77810">
              <w:rPr>
                <w:rStyle w:val="Hyperlink"/>
                <w:noProof/>
                <w:rtl/>
                <w:lang w:bidi="fa-IR"/>
              </w:rPr>
              <w:t xml:space="preserve">13 - </w:t>
            </w:r>
            <w:r w:rsidRPr="00A77810">
              <w:rPr>
                <w:rStyle w:val="Hyperlink"/>
                <w:rFonts w:hint="eastAsia"/>
                <w:noProof/>
                <w:rtl/>
                <w:lang w:bidi="fa-IR"/>
              </w:rPr>
              <w:t>الاعتراف</w:t>
            </w:r>
            <w:r w:rsidRPr="00A77810">
              <w:rPr>
                <w:rStyle w:val="Hyperlink"/>
                <w:noProof/>
                <w:rtl/>
                <w:lang w:bidi="fa-IR"/>
              </w:rPr>
              <w:t xml:space="preserve"> </w:t>
            </w:r>
            <w:r w:rsidRPr="00A77810">
              <w:rPr>
                <w:rStyle w:val="Hyperlink"/>
                <w:rFonts w:hint="eastAsia"/>
                <w:noProof/>
                <w:rtl/>
                <w:lang w:bidi="fa-IR"/>
              </w:rPr>
              <w:t>بدلالة</w:t>
            </w:r>
            <w:r w:rsidRPr="00A77810">
              <w:rPr>
                <w:rStyle w:val="Hyperlink"/>
                <w:noProof/>
                <w:rtl/>
                <w:lang w:bidi="fa-IR"/>
              </w:rPr>
              <w:t xml:space="preserve"> </w:t>
            </w:r>
            <w:r w:rsidRPr="00A77810">
              <w:rPr>
                <w:rStyle w:val="Hyperlink"/>
                <w:rFonts w:hint="eastAsia"/>
                <w:noProof/>
                <w:rtl/>
                <w:lang w:bidi="fa-IR"/>
              </w:rPr>
              <w:t>الحديث</w:t>
            </w:r>
            <w:r w:rsidRPr="00A77810">
              <w:rPr>
                <w:rStyle w:val="Hyperlink"/>
                <w:noProof/>
                <w:rtl/>
                <w:lang w:bidi="fa-IR"/>
              </w:rPr>
              <w:t xml:space="preserve"> </w:t>
            </w:r>
            <w:r w:rsidRPr="00A77810">
              <w:rPr>
                <w:rStyle w:val="Hyperlink"/>
                <w:rFonts w:hint="eastAsia"/>
                <w:noProof/>
                <w:rtl/>
                <w:lang w:bidi="fa-IR"/>
              </w:rPr>
              <w:t>على</w:t>
            </w:r>
            <w:r w:rsidRPr="00A77810">
              <w:rPr>
                <w:rStyle w:val="Hyperlink"/>
                <w:noProof/>
                <w:rtl/>
                <w:lang w:bidi="fa-IR"/>
              </w:rPr>
              <w:t xml:space="preserve"> </w:t>
            </w:r>
            <w:r w:rsidRPr="00A77810">
              <w:rPr>
                <w:rStyle w:val="Hyperlink"/>
                <w:rFonts w:hint="eastAsia"/>
                <w:noProof/>
                <w:rtl/>
                <w:lang w:bidi="fa-IR"/>
              </w:rPr>
              <w:t>الامامة</w:t>
            </w:r>
            <w:r w:rsidRPr="00A77810">
              <w:rPr>
                <w:rStyle w:val="Hyperlink"/>
                <w:noProof/>
                <w:rtl/>
                <w:lang w:bidi="fa-IR"/>
              </w:rPr>
              <w:t xml:space="preserve"> </w:t>
            </w:r>
            <w:r w:rsidRPr="00A77810">
              <w:rPr>
                <w:rStyle w:val="Hyperlink"/>
                <w:rFonts w:hint="eastAsia"/>
                <w:noProof/>
                <w:rtl/>
                <w:lang w:bidi="fa-IR"/>
              </w:rPr>
              <w:t>يفنّد</w:t>
            </w:r>
            <w:r w:rsidRPr="00A77810">
              <w:rPr>
                <w:rStyle w:val="Hyperlink"/>
                <w:noProof/>
                <w:rtl/>
                <w:lang w:bidi="fa-IR"/>
              </w:rPr>
              <w:t xml:space="preserve"> </w:t>
            </w:r>
            <w:r w:rsidRPr="00A77810">
              <w:rPr>
                <w:rStyle w:val="Hyperlink"/>
                <w:rFonts w:hint="eastAsia"/>
                <w:noProof/>
                <w:rtl/>
                <w:lang w:bidi="fa-IR"/>
              </w:rPr>
              <w:t>هذه</w:t>
            </w:r>
            <w:r w:rsidRPr="00A77810">
              <w:rPr>
                <w:rStyle w:val="Hyperlink"/>
                <w:noProof/>
                <w:rtl/>
                <w:lang w:bidi="fa-IR"/>
              </w:rPr>
              <w:t xml:space="preserve"> </w:t>
            </w:r>
            <w:r w:rsidRPr="00A77810">
              <w:rPr>
                <w:rStyle w:val="Hyperlink"/>
                <w:rFonts w:hint="eastAsia"/>
                <w:noProof/>
                <w:rtl/>
                <w:lang w:bidi="fa-IR"/>
              </w:rPr>
              <w:t>الشبهة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14:paraId="4BD1C8CB" w14:textId="1ABB76CE"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88" w:history="1">
            <w:r w:rsidRPr="00A77810">
              <w:rPr>
                <w:rStyle w:val="Hyperlink"/>
                <w:noProof/>
                <w:rtl/>
                <w:lang w:bidi="fa-IR"/>
              </w:rPr>
              <w:t xml:space="preserve">14 - </w:t>
            </w:r>
            <w:r w:rsidRPr="00A77810">
              <w:rPr>
                <w:rStyle w:val="Hyperlink"/>
                <w:rFonts w:hint="eastAsia"/>
                <w:noProof/>
                <w:rtl/>
                <w:lang w:bidi="fa-IR"/>
              </w:rPr>
              <w:t>أشعار</w:t>
            </w:r>
            <w:r w:rsidRPr="00A77810">
              <w:rPr>
                <w:rStyle w:val="Hyperlink"/>
                <w:noProof/>
                <w:rtl/>
                <w:lang w:bidi="fa-IR"/>
              </w:rPr>
              <w:t xml:space="preserve"> </w:t>
            </w:r>
            <w:r w:rsidRPr="00A77810">
              <w:rPr>
                <w:rStyle w:val="Hyperlink"/>
                <w:rFonts w:hint="eastAsia"/>
                <w:noProof/>
                <w:rtl/>
                <w:lang w:bidi="fa-IR"/>
              </w:rPr>
              <w:t>الأمير</w:t>
            </w:r>
            <w:r w:rsidRPr="00A77810">
              <w:rPr>
                <w:rStyle w:val="Hyperlink"/>
                <w:noProof/>
                <w:rtl/>
                <w:lang w:bidi="fa-IR"/>
              </w:rPr>
              <w:t xml:space="preserve"> </w:t>
            </w:r>
            <w:r w:rsidRPr="00A77810">
              <w:rPr>
                <w:rStyle w:val="Hyperlink"/>
                <w:rFonts w:hint="eastAsia"/>
                <w:noProof/>
                <w:rtl/>
                <w:lang w:bidi="fa-IR"/>
              </w:rPr>
              <w:t>وحسان</w:t>
            </w:r>
            <w:r w:rsidRPr="00A77810">
              <w:rPr>
                <w:rStyle w:val="Hyperlink"/>
                <w:noProof/>
                <w:rtl/>
                <w:lang w:bidi="fa-IR"/>
              </w:rPr>
              <w:t xml:space="preserve"> </w:t>
            </w:r>
            <w:r w:rsidRPr="00A77810">
              <w:rPr>
                <w:rStyle w:val="Hyperlink"/>
                <w:rFonts w:hint="eastAsia"/>
                <w:noProof/>
                <w:rtl/>
                <w:lang w:bidi="fa-IR"/>
              </w:rPr>
              <w:t>وقيس</w:t>
            </w:r>
            <w:r w:rsidRPr="00A77810">
              <w:rPr>
                <w:rStyle w:val="Hyperlink"/>
                <w:noProof/>
                <w:rtl/>
                <w:lang w:bidi="fa-IR"/>
              </w:rPr>
              <w:t xml:space="preserve"> </w:t>
            </w:r>
            <w:r w:rsidRPr="00A77810">
              <w:rPr>
                <w:rStyle w:val="Hyperlink"/>
                <w:rFonts w:hint="eastAsia"/>
                <w:noProof/>
                <w:rtl/>
                <w:lang w:bidi="fa-IR"/>
              </w:rPr>
              <w:t>والأدلة</w:t>
            </w:r>
            <w:r w:rsidRPr="00A77810">
              <w:rPr>
                <w:rStyle w:val="Hyperlink"/>
                <w:noProof/>
                <w:rtl/>
                <w:lang w:bidi="fa-IR"/>
              </w:rPr>
              <w:t xml:space="preserve"> </w:t>
            </w:r>
            <w:r w:rsidRPr="00A77810">
              <w:rPr>
                <w:rStyle w:val="Hyperlink"/>
                <w:rFonts w:hint="eastAsia"/>
                <w:noProof/>
                <w:rtl/>
                <w:lang w:bidi="fa-IR"/>
              </w:rPr>
              <w:t>الْأُخرى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14:paraId="4E98D1F4" w14:textId="77777777" w:rsidR="00FC22F5" w:rsidRDefault="00FC22F5" w:rsidP="00FC22F5">
          <w:pPr>
            <w:pStyle w:val="libNormal"/>
            <w:rPr>
              <w:rStyle w:val="Hyperlink"/>
              <w:bCs/>
              <w:noProof/>
            </w:rPr>
          </w:pPr>
          <w:r>
            <w:rPr>
              <w:rStyle w:val="Hyperlink"/>
              <w:noProof/>
            </w:rPr>
            <w:br w:type="page"/>
          </w:r>
          <w:bookmarkStart w:id="602" w:name="_GoBack"/>
          <w:bookmarkEnd w:id="602"/>
        </w:p>
        <w:p w14:paraId="05637195" w14:textId="61D1F45F" w:rsidR="00C40846" w:rsidRDefault="00C40846" w:rsidP="00FC22F5">
          <w:pPr>
            <w:pStyle w:val="TOC1"/>
            <w:rPr>
              <w:rFonts w:asciiTheme="minorHAnsi" w:eastAsiaTheme="minorEastAsia" w:hAnsiTheme="minorHAnsi" w:cstheme="minorBidi"/>
              <w:bCs w:val="0"/>
              <w:noProof/>
              <w:color w:val="auto"/>
              <w:sz w:val="22"/>
              <w:szCs w:val="22"/>
              <w:rtl/>
            </w:rPr>
          </w:pPr>
          <w:hyperlink w:anchor="_Toc88056589" w:history="1">
            <w:r w:rsidRPr="00A77810">
              <w:rPr>
                <w:rStyle w:val="Hyperlink"/>
                <w:rFonts w:hint="eastAsia"/>
                <w:noProof/>
                <w:rtl/>
                <w:lang w:bidi="fa-IR"/>
              </w:rPr>
              <w:t>إبطال</w:t>
            </w:r>
            <w:r w:rsidRPr="00A77810">
              <w:rPr>
                <w:rStyle w:val="Hyperlink"/>
                <w:noProof/>
                <w:rtl/>
                <w:lang w:bidi="fa-IR"/>
              </w:rPr>
              <w:t xml:space="preserve"> </w:t>
            </w:r>
            <w:r w:rsidRPr="00A77810">
              <w:rPr>
                <w:rStyle w:val="Hyperlink"/>
                <w:rFonts w:hint="eastAsia"/>
                <w:noProof/>
                <w:rtl/>
                <w:lang w:bidi="fa-IR"/>
              </w:rPr>
              <w:t>حمل</w:t>
            </w:r>
            <w:r w:rsidRPr="00A77810">
              <w:rPr>
                <w:rStyle w:val="Hyperlink"/>
                <w:noProof/>
                <w:rtl/>
                <w:lang w:bidi="fa-IR"/>
              </w:rPr>
              <w:t xml:space="preserve"> </w:t>
            </w:r>
            <w:r w:rsidRPr="00A77810">
              <w:rPr>
                <w:rStyle w:val="Hyperlink"/>
                <w:rFonts w:hint="eastAsia"/>
                <w:noProof/>
                <w:rtl/>
                <w:lang w:bidi="fa-IR"/>
              </w:rPr>
              <w:t>الإِمامة</w:t>
            </w:r>
          </w:hyperlink>
          <w:r w:rsidR="00FC22F5">
            <w:rPr>
              <w:rStyle w:val="Hyperlink"/>
              <w:rFonts w:hint="cs"/>
              <w:noProof/>
              <w:rtl/>
            </w:rPr>
            <w:t xml:space="preserve"> </w:t>
          </w:r>
          <w:hyperlink w:anchor="_Toc88056590" w:history="1">
            <w:r w:rsidRPr="00A77810">
              <w:rPr>
                <w:rStyle w:val="Hyperlink"/>
                <w:rFonts w:hint="eastAsia"/>
                <w:noProof/>
                <w:rtl/>
                <w:lang w:bidi="fa-IR"/>
              </w:rPr>
              <w:t>على</w:t>
            </w:r>
            <w:r w:rsidRPr="00A77810">
              <w:rPr>
                <w:rStyle w:val="Hyperlink"/>
                <w:noProof/>
                <w:rtl/>
                <w:lang w:bidi="fa-IR"/>
              </w:rPr>
              <w:t xml:space="preserve"> </w:t>
            </w:r>
            <w:r w:rsidRPr="00A77810">
              <w:rPr>
                <w:rStyle w:val="Hyperlink"/>
                <w:rFonts w:hint="eastAsia"/>
                <w:noProof/>
                <w:rtl/>
                <w:lang w:bidi="fa-IR"/>
              </w:rPr>
              <w:t>إمامة</w:t>
            </w:r>
            <w:r w:rsidRPr="00A77810">
              <w:rPr>
                <w:rStyle w:val="Hyperlink"/>
                <w:noProof/>
                <w:rtl/>
                <w:lang w:bidi="fa-IR"/>
              </w:rPr>
              <w:t xml:space="preserve"> </w:t>
            </w:r>
            <w:r w:rsidRPr="00A77810">
              <w:rPr>
                <w:rStyle w:val="Hyperlink"/>
                <w:rFonts w:hint="eastAsia"/>
                <w:noProof/>
                <w:rtl/>
                <w:lang w:bidi="fa-IR"/>
              </w:rPr>
              <w:t>التصوّف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14:paraId="2022FC11" w14:textId="508CC724" w:rsidR="00C40846" w:rsidRDefault="00C40846" w:rsidP="00FC22F5">
          <w:pPr>
            <w:pStyle w:val="TOC2"/>
            <w:tabs>
              <w:tab w:val="right" w:leader="dot" w:pos="7786"/>
            </w:tabs>
            <w:rPr>
              <w:rFonts w:asciiTheme="minorHAnsi" w:eastAsiaTheme="minorEastAsia" w:hAnsiTheme="minorHAnsi" w:cstheme="minorBidi"/>
              <w:noProof/>
              <w:color w:val="auto"/>
              <w:sz w:val="22"/>
              <w:szCs w:val="22"/>
              <w:rtl/>
            </w:rPr>
          </w:pPr>
          <w:hyperlink w:anchor="_Toc88056591" w:history="1">
            <w:r w:rsidRPr="00A77810">
              <w:rPr>
                <w:rStyle w:val="Hyperlink"/>
                <w:noProof/>
                <w:rtl/>
                <w:lang w:bidi="fa-IR"/>
              </w:rPr>
              <w:t xml:space="preserve">1 - </w:t>
            </w:r>
            <w:r w:rsidRPr="00A77810">
              <w:rPr>
                <w:rStyle w:val="Hyperlink"/>
                <w:rFonts w:hint="eastAsia"/>
                <w:noProof/>
                <w:rtl/>
                <w:lang w:bidi="fa-IR"/>
              </w:rPr>
              <w:t>لو</w:t>
            </w:r>
            <w:r w:rsidRPr="00A77810">
              <w:rPr>
                <w:rStyle w:val="Hyperlink"/>
                <w:noProof/>
                <w:rtl/>
                <w:lang w:bidi="fa-IR"/>
              </w:rPr>
              <w:t xml:space="preserve"> </w:t>
            </w:r>
            <w:r w:rsidRPr="00A77810">
              <w:rPr>
                <w:rStyle w:val="Hyperlink"/>
                <w:rFonts w:hint="eastAsia"/>
                <w:noProof/>
                <w:rtl/>
                <w:lang w:bidi="fa-IR"/>
              </w:rPr>
              <w:t>جاز</w:t>
            </w:r>
            <w:r w:rsidRPr="00A77810">
              <w:rPr>
                <w:rStyle w:val="Hyperlink"/>
                <w:noProof/>
                <w:rtl/>
                <w:lang w:bidi="fa-IR"/>
              </w:rPr>
              <w:t xml:space="preserve"> </w:t>
            </w:r>
            <w:r w:rsidRPr="00A77810">
              <w:rPr>
                <w:rStyle w:val="Hyperlink"/>
                <w:rFonts w:hint="eastAsia"/>
                <w:noProof/>
                <w:rtl/>
                <w:lang w:bidi="fa-IR"/>
              </w:rPr>
              <w:t>تأويل</w:t>
            </w:r>
            <w:r w:rsidRPr="00A77810">
              <w:rPr>
                <w:rStyle w:val="Hyperlink"/>
                <w:noProof/>
                <w:rtl/>
                <w:lang w:bidi="fa-IR"/>
              </w:rPr>
              <w:t xml:space="preserve"> </w:t>
            </w:r>
            <w:r w:rsidRPr="00A77810">
              <w:rPr>
                <w:rStyle w:val="Hyperlink"/>
                <w:rFonts w:hint="eastAsia"/>
                <w:noProof/>
                <w:rtl/>
                <w:lang w:bidi="fa-IR"/>
              </w:rPr>
              <w:t>دليل</w:t>
            </w:r>
            <w:r w:rsidRPr="00A77810">
              <w:rPr>
                <w:rStyle w:val="Hyperlink"/>
                <w:noProof/>
                <w:rtl/>
                <w:lang w:bidi="fa-IR"/>
              </w:rPr>
              <w:t xml:space="preserve"> </w:t>
            </w:r>
            <w:r w:rsidRPr="00A77810">
              <w:rPr>
                <w:rStyle w:val="Hyperlink"/>
                <w:rFonts w:hint="eastAsia"/>
                <w:noProof/>
                <w:rtl/>
                <w:lang w:bidi="fa-IR"/>
              </w:rPr>
              <w:t>الامامة</w:t>
            </w:r>
            <w:r w:rsidRPr="00A77810">
              <w:rPr>
                <w:rStyle w:val="Hyperlink"/>
                <w:noProof/>
                <w:rtl/>
                <w:lang w:bidi="fa-IR"/>
              </w:rPr>
              <w:t xml:space="preserve"> </w:t>
            </w:r>
            <w:r w:rsidRPr="00A77810">
              <w:rPr>
                <w:rStyle w:val="Hyperlink"/>
                <w:rFonts w:hint="eastAsia"/>
                <w:noProof/>
                <w:rtl/>
                <w:lang w:bidi="fa-IR"/>
              </w:rPr>
              <w:t>لجاز</w:t>
            </w:r>
            <w:r w:rsidRPr="00A77810">
              <w:rPr>
                <w:rStyle w:val="Hyperlink"/>
                <w:noProof/>
                <w:rtl/>
                <w:lang w:bidi="fa-IR"/>
              </w:rPr>
              <w:t xml:space="preserve"> </w:t>
            </w:r>
            <w:r w:rsidRPr="00A77810">
              <w:rPr>
                <w:rStyle w:val="Hyperlink"/>
                <w:rFonts w:hint="eastAsia"/>
                <w:noProof/>
                <w:rtl/>
                <w:lang w:bidi="fa-IR"/>
              </w:rPr>
              <w:t>تأويل</w:t>
            </w:r>
            <w:r w:rsidRPr="00A77810">
              <w:rPr>
                <w:rStyle w:val="Hyperlink"/>
                <w:noProof/>
                <w:rtl/>
                <w:lang w:bidi="fa-IR"/>
              </w:rPr>
              <w:t xml:space="preserve"> </w:t>
            </w:r>
            <w:r w:rsidRPr="00A77810">
              <w:rPr>
                <w:rStyle w:val="Hyperlink"/>
                <w:rFonts w:hint="eastAsia"/>
                <w:noProof/>
                <w:rtl/>
                <w:lang w:bidi="fa-IR"/>
              </w:rPr>
              <w:t>دليل</w:t>
            </w:r>
            <w:r w:rsidRPr="00A77810">
              <w:rPr>
                <w:rStyle w:val="Hyperlink"/>
                <w:noProof/>
                <w:rtl/>
                <w:lang w:bidi="fa-IR"/>
              </w:rPr>
              <w:t xml:space="preserve"> </w:t>
            </w:r>
            <w:r w:rsidRPr="00A77810">
              <w:rPr>
                <w:rStyle w:val="Hyperlink"/>
                <w:rFonts w:hint="eastAsia"/>
                <w:noProof/>
                <w:rtl/>
                <w:lang w:bidi="fa-IR"/>
              </w:rPr>
              <w:t>النبوة</w:t>
            </w:r>
          </w:hyperlink>
          <w:r w:rsidR="00FC22F5">
            <w:rPr>
              <w:rStyle w:val="Hyperlink"/>
              <w:rFonts w:hint="cs"/>
              <w:noProof/>
              <w:rtl/>
            </w:rPr>
            <w:t xml:space="preserve"> </w:t>
          </w:r>
          <w:hyperlink w:anchor="_Toc88056592" w:history="1">
            <w:r w:rsidRPr="00A77810">
              <w:rPr>
                <w:rStyle w:val="Hyperlink"/>
                <w:noProof/>
                <w:rtl/>
                <w:lang w:bidi="fa-IR"/>
              </w:rPr>
              <w:t xml:space="preserve">2 - </w:t>
            </w:r>
            <w:r w:rsidRPr="00A77810">
              <w:rPr>
                <w:rStyle w:val="Hyperlink"/>
                <w:rFonts w:hint="eastAsia"/>
                <w:noProof/>
                <w:rtl/>
                <w:lang w:bidi="fa-IR"/>
              </w:rPr>
              <w:t>هذا</w:t>
            </w:r>
            <w:r w:rsidRPr="00A77810">
              <w:rPr>
                <w:rStyle w:val="Hyperlink"/>
                <w:noProof/>
                <w:rtl/>
                <w:lang w:bidi="fa-IR"/>
              </w:rPr>
              <w:t xml:space="preserve"> </w:t>
            </w:r>
            <w:r w:rsidRPr="00A77810">
              <w:rPr>
                <w:rStyle w:val="Hyperlink"/>
                <w:rFonts w:hint="eastAsia"/>
                <w:noProof/>
                <w:rtl/>
                <w:lang w:bidi="fa-IR"/>
              </w:rPr>
              <w:t>التأويل</w:t>
            </w:r>
            <w:r w:rsidRPr="00A77810">
              <w:rPr>
                <w:rStyle w:val="Hyperlink"/>
                <w:noProof/>
                <w:rtl/>
                <w:lang w:bidi="fa-IR"/>
              </w:rPr>
              <w:t xml:space="preserve"> </w:t>
            </w:r>
            <w:r w:rsidRPr="00A77810">
              <w:rPr>
                <w:rStyle w:val="Hyperlink"/>
                <w:rFonts w:hint="eastAsia"/>
                <w:noProof/>
                <w:rtl/>
                <w:lang w:bidi="fa-IR"/>
              </w:rPr>
              <w:t>فرع</w:t>
            </w:r>
            <w:r w:rsidRPr="00A77810">
              <w:rPr>
                <w:rStyle w:val="Hyperlink"/>
                <w:noProof/>
                <w:rtl/>
                <w:lang w:bidi="fa-IR"/>
              </w:rPr>
              <w:t xml:space="preserve"> </w:t>
            </w:r>
            <w:r w:rsidRPr="00A77810">
              <w:rPr>
                <w:rStyle w:val="Hyperlink"/>
                <w:rFonts w:hint="eastAsia"/>
                <w:noProof/>
                <w:rtl/>
                <w:lang w:bidi="fa-IR"/>
              </w:rPr>
              <w:t>كون</w:t>
            </w:r>
            <w:r w:rsidRPr="00A77810">
              <w:rPr>
                <w:rStyle w:val="Hyperlink"/>
                <w:noProof/>
                <w:rtl/>
                <w:lang w:bidi="fa-IR"/>
              </w:rPr>
              <w:t xml:space="preserve"> </w:t>
            </w:r>
            <w:r w:rsidRPr="00A77810">
              <w:rPr>
                <w:rStyle w:val="Hyperlink"/>
                <w:rFonts w:hint="eastAsia"/>
                <w:noProof/>
                <w:rtl/>
                <w:lang w:bidi="fa-IR"/>
              </w:rPr>
              <w:t>الأمير</w:t>
            </w:r>
            <w:r w:rsidRPr="00A77810">
              <w:rPr>
                <w:rStyle w:val="Hyperlink"/>
                <w:noProof/>
                <w:rtl/>
                <w:lang w:bidi="fa-IR"/>
              </w:rPr>
              <w:t xml:space="preserve"> </w:t>
            </w:r>
            <w:r w:rsidRPr="00A77810">
              <w:rPr>
                <w:rStyle w:val="Hyperlink"/>
                <w:rFonts w:cs="Rafed Alaem" w:hint="eastAsia"/>
                <w:noProof/>
                <w:rtl/>
              </w:rPr>
              <w:t>عليه‌السلام</w:t>
            </w:r>
            <w:r w:rsidRPr="00A77810">
              <w:rPr>
                <w:rStyle w:val="Hyperlink"/>
                <w:noProof/>
                <w:rtl/>
                <w:lang w:bidi="fa-IR"/>
              </w:rPr>
              <w:t xml:space="preserve"> </w:t>
            </w:r>
            <w:r w:rsidRPr="00A77810">
              <w:rPr>
                <w:rStyle w:val="Hyperlink"/>
                <w:rFonts w:hint="eastAsia"/>
                <w:noProof/>
                <w:rtl/>
                <w:lang w:bidi="fa-IR"/>
              </w:rPr>
              <w:t>من</w:t>
            </w:r>
            <w:r w:rsidRPr="00A77810">
              <w:rPr>
                <w:rStyle w:val="Hyperlink"/>
                <w:noProof/>
                <w:rtl/>
                <w:lang w:bidi="fa-IR"/>
              </w:rPr>
              <w:t xml:space="preserve"> </w:t>
            </w:r>
            <w:r w:rsidRPr="00A77810">
              <w:rPr>
                <w:rStyle w:val="Hyperlink"/>
                <w:rFonts w:hint="eastAsia"/>
                <w:noProof/>
                <w:rtl/>
                <w:lang w:bidi="fa-IR"/>
              </w:rPr>
              <w:t>الصوفية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14:paraId="491CF9DA" w14:textId="7C063028" w:rsidR="00C40846" w:rsidRDefault="00C40846" w:rsidP="00FC22F5">
          <w:pPr>
            <w:pStyle w:val="TOC2"/>
            <w:tabs>
              <w:tab w:val="right" w:leader="dot" w:pos="7786"/>
            </w:tabs>
            <w:rPr>
              <w:rFonts w:asciiTheme="minorHAnsi" w:eastAsiaTheme="minorEastAsia" w:hAnsiTheme="minorHAnsi" w:cstheme="minorBidi"/>
              <w:noProof/>
              <w:color w:val="auto"/>
              <w:sz w:val="22"/>
              <w:szCs w:val="22"/>
              <w:rtl/>
            </w:rPr>
          </w:pPr>
          <w:hyperlink w:anchor="_Toc88056593" w:history="1">
            <w:r w:rsidRPr="00A77810">
              <w:rPr>
                <w:rStyle w:val="Hyperlink"/>
                <w:noProof/>
                <w:rtl/>
                <w:lang w:bidi="fa-IR"/>
              </w:rPr>
              <w:t xml:space="preserve">3 - </w:t>
            </w:r>
            <w:r w:rsidRPr="00A77810">
              <w:rPr>
                <w:rStyle w:val="Hyperlink"/>
                <w:rFonts w:hint="eastAsia"/>
                <w:noProof/>
                <w:rtl/>
                <w:lang w:bidi="fa-IR"/>
              </w:rPr>
              <w:t>ردود</w:t>
            </w:r>
            <w:r w:rsidRPr="00A77810">
              <w:rPr>
                <w:rStyle w:val="Hyperlink"/>
                <w:noProof/>
                <w:rtl/>
                <w:lang w:bidi="fa-IR"/>
              </w:rPr>
              <w:t xml:space="preserve"> </w:t>
            </w:r>
            <w:r w:rsidRPr="00A77810">
              <w:rPr>
                <w:rStyle w:val="Hyperlink"/>
                <w:rFonts w:hint="eastAsia"/>
                <w:noProof/>
                <w:rtl/>
                <w:lang w:bidi="fa-IR"/>
              </w:rPr>
              <w:t>الشاه</w:t>
            </w:r>
            <w:r w:rsidRPr="00A77810">
              <w:rPr>
                <w:rStyle w:val="Hyperlink"/>
                <w:noProof/>
                <w:rtl/>
                <w:lang w:bidi="fa-IR"/>
              </w:rPr>
              <w:t xml:space="preserve"> </w:t>
            </w:r>
            <w:r w:rsidRPr="00A77810">
              <w:rPr>
                <w:rStyle w:val="Hyperlink"/>
                <w:rFonts w:hint="eastAsia"/>
                <w:noProof/>
                <w:rtl/>
                <w:lang w:bidi="fa-IR"/>
              </w:rPr>
              <w:t>ولي</w:t>
            </w:r>
            <w:r w:rsidRPr="00A77810">
              <w:rPr>
                <w:rStyle w:val="Hyperlink"/>
                <w:noProof/>
                <w:rtl/>
                <w:lang w:bidi="fa-IR"/>
              </w:rPr>
              <w:t xml:space="preserve"> </w:t>
            </w:r>
            <w:r w:rsidRPr="00A77810">
              <w:rPr>
                <w:rStyle w:val="Hyperlink"/>
                <w:rFonts w:hint="eastAsia"/>
                <w:noProof/>
                <w:rtl/>
                <w:lang w:bidi="fa-IR"/>
              </w:rPr>
              <w:t>الله</w:t>
            </w:r>
            <w:r w:rsidRPr="00A77810">
              <w:rPr>
                <w:rStyle w:val="Hyperlink"/>
                <w:noProof/>
                <w:rtl/>
                <w:lang w:bidi="fa-IR"/>
              </w:rPr>
              <w:t xml:space="preserve"> </w:t>
            </w:r>
            <w:r w:rsidRPr="00A77810">
              <w:rPr>
                <w:rStyle w:val="Hyperlink"/>
                <w:rFonts w:hint="eastAsia"/>
                <w:noProof/>
                <w:rtl/>
                <w:lang w:bidi="fa-IR"/>
              </w:rPr>
              <w:t>على</w:t>
            </w:r>
            <w:r w:rsidRPr="00A77810">
              <w:rPr>
                <w:rStyle w:val="Hyperlink"/>
                <w:noProof/>
                <w:rtl/>
                <w:lang w:bidi="fa-IR"/>
              </w:rPr>
              <w:t xml:space="preserve"> </w:t>
            </w:r>
            <w:r w:rsidRPr="00A77810">
              <w:rPr>
                <w:rStyle w:val="Hyperlink"/>
                <w:rFonts w:hint="eastAsia"/>
                <w:noProof/>
                <w:rtl/>
                <w:lang w:bidi="fa-IR"/>
              </w:rPr>
              <w:t>عقائد</w:t>
            </w:r>
            <w:r w:rsidRPr="00A77810">
              <w:rPr>
                <w:rStyle w:val="Hyperlink"/>
                <w:noProof/>
                <w:rtl/>
                <w:lang w:bidi="fa-IR"/>
              </w:rPr>
              <w:t xml:space="preserve"> </w:t>
            </w:r>
            <w:r w:rsidRPr="00A77810">
              <w:rPr>
                <w:rStyle w:val="Hyperlink"/>
                <w:rFonts w:hint="eastAsia"/>
                <w:noProof/>
                <w:rtl/>
                <w:lang w:bidi="fa-IR"/>
              </w:rPr>
              <w:t>الصوفية</w:t>
            </w:r>
          </w:hyperlink>
          <w:r w:rsidR="00FC22F5">
            <w:rPr>
              <w:rStyle w:val="Hyperlink"/>
              <w:rFonts w:hint="cs"/>
              <w:noProof/>
              <w:rtl/>
            </w:rPr>
            <w:t xml:space="preserve"> </w:t>
          </w:r>
          <w:hyperlink w:anchor="_Toc88056594" w:history="1">
            <w:r w:rsidRPr="00A77810">
              <w:rPr>
                <w:rStyle w:val="Hyperlink"/>
                <w:noProof/>
                <w:rtl/>
                <w:lang w:bidi="fa-IR"/>
              </w:rPr>
              <w:t xml:space="preserve">4 - </w:t>
            </w:r>
            <w:r w:rsidRPr="00A77810">
              <w:rPr>
                <w:rStyle w:val="Hyperlink"/>
                <w:rFonts w:hint="eastAsia"/>
                <w:noProof/>
                <w:rtl/>
                <w:lang w:bidi="fa-IR"/>
              </w:rPr>
              <w:t>الامامة</w:t>
            </w:r>
            <w:r w:rsidRPr="00A77810">
              <w:rPr>
                <w:rStyle w:val="Hyperlink"/>
                <w:noProof/>
                <w:rtl/>
                <w:lang w:bidi="fa-IR"/>
              </w:rPr>
              <w:t xml:space="preserve"> </w:t>
            </w:r>
            <w:r w:rsidRPr="00A77810">
              <w:rPr>
                <w:rStyle w:val="Hyperlink"/>
                <w:rFonts w:hint="eastAsia"/>
                <w:noProof/>
                <w:rtl/>
                <w:lang w:bidi="fa-IR"/>
              </w:rPr>
              <w:t>مبنية</w:t>
            </w:r>
            <w:r w:rsidRPr="00A77810">
              <w:rPr>
                <w:rStyle w:val="Hyperlink"/>
                <w:noProof/>
                <w:rtl/>
                <w:lang w:bidi="fa-IR"/>
              </w:rPr>
              <w:t xml:space="preserve"> </w:t>
            </w:r>
            <w:r w:rsidRPr="00A77810">
              <w:rPr>
                <w:rStyle w:val="Hyperlink"/>
                <w:rFonts w:hint="eastAsia"/>
                <w:noProof/>
                <w:rtl/>
                <w:lang w:bidi="fa-IR"/>
              </w:rPr>
              <w:t>على</w:t>
            </w:r>
            <w:r w:rsidRPr="00A77810">
              <w:rPr>
                <w:rStyle w:val="Hyperlink"/>
                <w:noProof/>
                <w:rtl/>
                <w:lang w:bidi="fa-IR"/>
              </w:rPr>
              <w:t xml:space="preserve"> </w:t>
            </w:r>
            <w:r w:rsidRPr="00A77810">
              <w:rPr>
                <w:rStyle w:val="Hyperlink"/>
                <w:rFonts w:hint="eastAsia"/>
                <w:noProof/>
                <w:rtl/>
                <w:lang w:bidi="fa-IR"/>
              </w:rPr>
              <w:t>الاظهار</w:t>
            </w:r>
            <w:r w:rsidRPr="00A77810">
              <w:rPr>
                <w:rStyle w:val="Hyperlink"/>
                <w:noProof/>
                <w:rtl/>
                <w:lang w:bidi="fa-IR"/>
              </w:rPr>
              <w:t xml:space="preserve"> </w:t>
            </w:r>
            <w:r w:rsidRPr="00A77810">
              <w:rPr>
                <w:rStyle w:val="Hyperlink"/>
                <w:rFonts w:hint="eastAsia"/>
                <w:noProof/>
                <w:rtl/>
                <w:lang w:bidi="fa-IR"/>
              </w:rPr>
              <w:t>خلافاً</w:t>
            </w:r>
            <w:r w:rsidRPr="00A77810">
              <w:rPr>
                <w:rStyle w:val="Hyperlink"/>
                <w:noProof/>
                <w:rtl/>
                <w:lang w:bidi="fa-IR"/>
              </w:rPr>
              <w:t xml:space="preserve"> </w:t>
            </w:r>
            <w:r w:rsidRPr="00A77810">
              <w:rPr>
                <w:rStyle w:val="Hyperlink"/>
                <w:rFonts w:hint="eastAsia"/>
                <w:noProof/>
                <w:rtl/>
                <w:lang w:bidi="fa-IR"/>
              </w:rPr>
              <w:t>لسائر</w:t>
            </w:r>
            <w:r w:rsidRPr="00A77810">
              <w:rPr>
                <w:rStyle w:val="Hyperlink"/>
                <w:noProof/>
                <w:rtl/>
                <w:lang w:bidi="fa-IR"/>
              </w:rPr>
              <w:t xml:space="preserve"> </w:t>
            </w:r>
            <w:r w:rsidRPr="00A77810">
              <w:rPr>
                <w:rStyle w:val="Hyperlink"/>
                <w:rFonts w:hint="eastAsia"/>
                <w:noProof/>
                <w:rtl/>
                <w:lang w:bidi="fa-IR"/>
              </w:rPr>
              <w:t>المقامات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14:paraId="51C9DBD5" w14:textId="5C82938D" w:rsidR="00C40846" w:rsidRDefault="00C40846" w:rsidP="00FC22F5">
          <w:pPr>
            <w:pStyle w:val="TOC2"/>
            <w:tabs>
              <w:tab w:val="right" w:leader="dot" w:pos="7786"/>
            </w:tabs>
            <w:rPr>
              <w:rFonts w:asciiTheme="minorHAnsi" w:eastAsiaTheme="minorEastAsia" w:hAnsiTheme="minorHAnsi" w:cstheme="minorBidi"/>
              <w:noProof/>
              <w:color w:val="auto"/>
              <w:sz w:val="22"/>
              <w:szCs w:val="22"/>
              <w:rtl/>
            </w:rPr>
          </w:pPr>
          <w:hyperlink w:anchor="_Toc88056595" w:history="1">
            <w:r w:rsidRPr="00A77810">
              <w:rPr>
                <w:rStyle w:val="Hyperlink"/>
                <w:noProof/>
                <w:rtl/>
                <w:lang w:bidi="fa-IR"/>
              </w:rPr>
              <w:t xml:space="preserve">5 - </w:t>
            </w:r>
            <w:r w:rsidRPr="00A77810">
              <w:rPr>
                <w:rStyle w:val="Hyperlink"/>
                <w:rFonts w:hint="eastAsia"/>
                <w:noProof/>
                <w:rtl/>
                <w:lang w:bidi="fa-IR"/>
              </w:rPr>
              <w:t>نص</w:t>
            </w:r>
            <w:r w:rsidRPr="00A77810">
              <w:rPr>
                <w:rStyle w:val="Hyperlink"/>
                <w:noProof/>
                <w:rtl/>
                <w:lang w:bidi="fa-IR"/>
              </w:rPr>
              <w:t xml:space="preserve"> ( </w:t>
            </w:r>
            <w:r w:rsidRPr="00A77810">
              <w:rPr>
                <w:rStyle w:val="Hyperlink"/>
                <w:rFonts w:hint="eastAsia"/>
                <w:noProof/>
                <w:rtl/>
                <w:lang w:bidi="fa-IR"/>
              </w:rPr>
              <w:t>الدهلوي</w:t>
            </w:r>
            <w:r w:rsidRPr="00A77810">
              <w:rPr>
                <w:rStyle w:val="Hyperlink"/>
                <w:noProof/>
                <w:rtl/>
                <w:lang w:bidi="fa-IR"/>
              </w:rPr>
              <w:t xml:space="preserve"> ) </w:t>
            </w:r>
            <w:r w:rsidRPr="00A77810">
              <w:rPr>
                <w:rStyle w:val="Hyperlink"/>
                <w:rFonts w:hint="eastAsia"/>
                <w:noProof/>
                <w:rtl/>
                <w:lang w:bidi="fa-IR"/>
              </w:rPr>
              <w:t>على</w:t>
            </w:r>
            <w:r w:rsidRPr="00A77810">
              <w:rPr>
                <w:rStyle w:val="Hyperlink"/>
                <w:noProof/>
                <w:rtl/>
                <w:lang w:bidi="fa-IR"/>
              </w:rPr>
              <w:t xml:space="preserve"> </w:t>
            </w:r>
            <w:r w:rsidRPr="00A77810">
              <w:rPr>
                <w:rStyle w:val="Hyperlink"/>
                <w:rFonts w:hint="eastAsia"/>
                <w:noProof/>
                <w:rtl/>
                <w:lang w:bidi="fa-IR"/>
              </w:rPr>
              <w:t>لزوم</w:t>
            </w:r>
            <w:r w:rsidRPr="00A77810">
              <w:rPr>
                <w:rStyle w:val="Hyperlink"/>
                <w:noProof/>
                <w:rtl/>
                <w:lang w:bidi="fa-IR"/>
              </w:rPr>
              <w:t xml:space="preserve"> </w:t>
            </w:r>
            <w:r w:rsidRPr="00A77810">
              <w:rPr>
                <w:rStyle w:val="Hyperlink"/>
                <w:rFonts w:hint="eastAsia"/>
                <w:noProof/>
                <w:rtl/>
                <w:lang w:bidi="fa-IR"/>
              </w:rPr>
              <w:t>حمل</w:t>
            </w:r>
            <w:r w:rsidRPr="00A77810">
              <w:rPr>
                <w:rStyle w:val="Hyperlink"/>
                <w:noProof/>
                <w:rtl/>
                <w:lang w:bidi="fa-IR"/>
              </w:rPr>
              <w:t xml:space="preserve"> </w:t>
            </w:r>
            <w:r w:rsidRPr="00A77810">
              <w:rPr>
                <w:rStyle w:val="Hyperlink"/>
                <w:rFonts w:hint="eastAsia"/>
                <w:noProof/>
                <w:rtl/>
                <w:lang w:bidi="fa-IR"/>
              </w:rPr>
              <w:t>كلام</w:t>
            </w:r>
            <w:r w:rsidRPr="00A77810">
              <w:rPr>
                <w:rStyle w:val="Hyperlink"/>
                <w:noProof/>
                <w:rtl/>
                <w:lang w:bidi="fa-IR"/>
              </w:rPr>
              <w:t xml:space="preserve"> </w:t>
            </w:r>
            <w:r w:rsidRPr="00A77810">
              <w:rPr>
                <w:rStyle w:val="Hyperlink"/>
                <w:rFonts w:hint="eastAsia"/>
                <w:noProof/>
                <w:rtl/>
                <w:lang w:bidi="fa-IR"/>
              </w:rPr>
              <w:t>الله</w:t>
            </w:r>
            <w:r w:rsidRPr="00A77810">
              <w:rPr>
                <w:rStyle w:val="Hyperlink"/>
                <w:noProof/>
                <w:rtl/>
                <w:lang w:bidi="fa-IR"/>
              </w:rPr>
              <w:t xml:space="preserve"> </w:t>
            </w:r>
            <w:r w:rsidRPr="00A77810">
              <w:rPr>
                <w:rStyle w:val="Hyperlink"/>
                <w:rFonts w:hint="eastAsia"/>
                <w:noProof/>
                <w:rtl/>
                <w:lang w:bidi="fa-IR"/>
              </w:rPr>
              <w:t>والرسول</w:t>
            </w:r>
            <w:r w:rsidRPr="00A77810">
              <w:rPr>
                <w:rStyle w:val="Hyperlink"/>
                <w:noProof/>
                <w:rtl/>
                <w:lang w:bidi="fa-IR"/>
              </w:rPr>
              <w:t xml:space="preserve"> </w:t>
            </w:r>
            <w:r w:rsidRPr="00A77810">
              <w:rPr>
                <w:rStyle w:val="Hyperlink"/>
                <w:rFonts w:hint="eastAsia"/>
                <w:noProof/>
                <w:rtl/>
                <w:lang w:bidi="fa-IR"/>
              </w:rPr>
              <w:t>والمرتضى</w:t>
            </w:r>
            <w:r w:rsidRPr="00A77810">
              <w:rPr>
                <w:rStyle w:val="Hyperlink"/>
                <w:noProof/>
                <w:rtl/>
                <w:lang w:bidi="fa-IR"/>
              </w:rPr>
              <w:t xml:space="preserve"> </w:t>
            </w:r>
            <w:r w:rsidRPr="00A77810">
              <w:rPr>
                <w:rStyle w:val="Hyperlink"/>
                <w:rFonts w:hint="eastAsia"/>
                <w:noProof/>
                <w:rtl/>
                <w:lang w:bidi="fa-IR"/>
              </w:rPr>
              <w:t>على</w:t>
            </w:r>
            <w:r w:rsidRPr="00A77810">
              <w:rPr>
                <w:rStyle w:val="Hyperlink"/>
                <w:noProof/>
                <w:rtl/>
                <w:lang w:bidi="fa-IR"/>
              </w:rPr>
              <w:t xml:space="preserve"> </w:t>
            </w:r>
            <w:r w:rsidRPr="00A77810">
              <w:rPr>
                <w:rStyle w:val="Hyperlink"/>
                <w:rFonts w:hint="eastAsia"/>
                <w:noProof/>
                <w:rtl/>
                <w:lang w:bidi="fa-IR"/>
              </w:rPr>
              <w:t>الظاهر</w:t>
            </w:r>
          </w:hyperlink>
          <w:r w:rsidR="00FC22F5">
            <w:rPr>
              <w:rStyle w:val="Hyperlink"/>
              <w:rFonts w:hint="cs"/>
              <w:noProof/>
              <w:rtl/>
            </w:rPr>
            <w:t xml:space="preserve"> </w:t>
          </w:r>
          <w:hyperlink w:anchor="_Toc88056596" w:history="1">
            <w:r w:rsidRPr="00A77810">
              <w:rPr>
                <w:rStyle w:val="Hyperlink"/>
                <w:noProof/>
                <w:rtl/>
                <w:lang w:bidi="fa-IR"/>
              </w:rPr>
              <w:t xml:space="preserve">6 - </w:t>
            </w:r>
            <w:r w:rsidRPr="00A77810">
              <w:rPr>
                <w:rStyle w:val="Hyperlink"/>
                <w:rFonts w:hint="eastAsia"/>
                <w:noProof/>
                <w:rtl/>
                <w:lang w:bidi="fa-IR"/>
              </w:rPr>
              <w:t>نص</w:t>
            </w:r>
            <w:r w:rsidRPr="00A77810">
              <w:rPr>
                <w:rStyle w:val="Hyperlink"/>
                <w:noProof/>
                <w:rtl/>
                <w:lang w:bidi="fa-IR"/>
              </w:rPr>
              <w:t xml:space="preserve"> ( </w:t>
            </w:r>
            <w:r w:rsidRPr="00A77810">
              <w:rPr>
                <w:rStyle w:val="Hyperlink"/>
                <w:rFonts w:hint="eastAsia"/>
                <w:noProof/>
                <w:rtl/>
                <w:lang w:bidi="fa-IR"/>
              </w:rPr>
              <w:t>الدهلوي</w:t>
            </w:r>
            <w:r w:rsidRPr="00A77810">
              <w:rPr>
                <w:rStyle w:val="Hyperlink"/>
                <w:noProof/>
                <w:rtl/>
                <w:lang w:bidi="fa-IR"/>
              </w:rPr>
              <w:t xml:space="preserve"> ) </w:t>
            </w:r>
            <w:r w:rsidRPr="00A77810">
              <w:rPr>
                <w:rStyle w:val="Hyperlink"/>
                <w:rFonts w:hint="eastAsia"/>
                <w:noProof/>
                <w:rtl/>
                <w:lang w:bidi="fa-IR"/>
              </w:rPr>
              <w:t>على</w:t>
            </w:r>
            <w:r w:rsidRPr="00A77810">
              <w:rPr>
                <w:rStyle w:val="Hyperlink"/>
                <w:noProof/>
                <w:rtl/>
                <w:lang w:bidi="fa-IR"/>
              </w:rPr>
              <w:t xml:space="preserve"> </w:t>
            </w:r>
            <w:r w:rsidRPr="00A77810">
              <w:rPr>
                <w:rStyle w:val="Hyperlink"/>
                <w:rFonts w:hint="eastAsia"/>
                <w:noProof/>
                <w:rtl/>
                <w:lang w:bidi="fa-IR"/>
              </w:rPr>
              <w:t>أن</w:t>
            </w:r>
            <w:r w:rsidRPr="00A77810">
              <w:rPr>
                <w:rStyle w:val="Hyperlink"/>
                <w:noProof/>
                <w:rtl/>
                <w:lang w:bidi="fa-IR"/>
              </w:rPr>
              <w:t xml:space="preserve"> </w:t>
            </w:r>
            <w:r w:rsidRPr="00A77810">
              <w:rPr>
                <w:rStyle w:val="Hyperlink"/>
                <w:rFonts w:hint="eastAsia"/>
                <w:noProof/>
                <w:rtl/>
                <w:lang w:bidi="fa-IR"/>
              </w:rPr>
              <w:t>نصوص</w:t>
            </w:r>
            <w:r w:rsidRPr="00A77810">
              <w:rPr>
                <w:rStyle w:val="Hyperlink"/>
                <w:noProof/>
                <w:rtl/>
                <w:lang w:bidi="fa-IR"/>
              </w:rPr>
              <w:t xml:space="preserve"> </w:t>
            </w:r>
            <w:r w:rsidRPr="00A77810">
              <w:rPr>
                <w:rStyle w:val="Hyperlink"/>
                <w:rFonts w:hint="eastAsia"/>
                <w:noProof/>
                <w:rtl/>
                <w:lang w:bidi="fa-IR"/>
              </w:rPr>
              <w:t>الكتاب</w:t>
            </w:r>
            <w:r w:rsidRPr="00A77810">
              <w:rPr>
                <w:rStyle w:val="Hyperlink"/>
                <w:noProof/>
                <w:rtl/>
                <w:lang w:bidi="fa-IR"/>
              </w:rPr>
              <w:t xml:space="preserve"> </w:t>
            </w:r>
            <w:r w:rsidRPr="00A77810">
              <w:rPr>
                <w:rStyle w:val="Hyperlink"/>
                <w:rFonts w:hint="eastAsia"/>
                <w:noProof/>
                <w:rtl/>
                <w:lang w:bidi="fa-IR"/>
              </w:rPr>
              <w:t>والسنة</w:t>
            </w:r>
            <w:r w:rsidRPr="00A77810">
              <w:rPr>
                <w:rStyle w:val="Hyperlink"/>
                <w:noProof/>
                <w:rtl/>
                <w:lang w:bidi="fa-IR"/>
              </w:rPr>
              <w:t xml:space="preserve"> </w:t>
            </w:r>
            <w:r w:rsidRPr="00A77810">
              <w:rPr>
                <w:rStyle w:val="Hyperlink"/>
                <w:rFonts w:hint="eastAsia"/>
                <w:noProof/>
                <w:rtl/>
                <w:lang w:bidi="fa-IR"/>
              </w:rPr>
              <w:t>محمولة</w:t>
            </w:r>
            <w:r w:rsidRPr="00A77810">
              <w:rPr>
                <w:rStyle w:val="Hyperlink"/>
                <w:noProof/>
                <w:rtl/>
                <w:lang w:bidi="fa-IR"/>
              </w:rPr>
              <w:t xml:space="preserve"> </w:t>
            </w:r>
            <w:r w:rsidRPr="00A77810">
              <w:rPr>
                <w:rStyle w:val="Hyperlink"/>
                <w:rFonts w:hint="eastAsia"/>
                <w:noProof/>
                <w:rtl/>
                <w:lang w:bidi="fa-IR"/>
              </w:rPr>
              <w:t>على</w:t>
            </w:r>
            <w:r w:rsidRPr="00A77810">
              <w:rPr>
                <w:rStyle w:val="Hyperlink"/>
                <w:noProof/>
                <w:rtl/>
                <w:lang w:bidi="fa-IR"/>
              </w:rPr>
              <w:t xml:space="preserve"> </w:t>
            </w:r>
            <w:r w:rsidRPr="00A77810">
              <w:rPr>
                <w:rStyle w:val="Hyperlink"/>
                <w:rFonts w:hint="eastAsia"/>
                <w:noProof/>
                <w:rtl/>
                <w:lang w:bidi="fa-IR"/>
              </w:rPr>
              <w:t>ظواهرها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14:paraId="4597196D" w14:textId="1353AC1C" w:rsidR="00C40846" w:rsidRDefault="00C40846" w:rsidP="00FC22F5">
          <w:pPr>
            <w:pStyle w:val="TOC2"/>
            <w:tabs>
              <w:tab w:val="right" w:leader="dot" w:pos="7786"/>
            </w:tabs>
            <w:rPr>
              <w:rFonts w:asciiTheme="minorHAnsi" w:eastAsiaTheme="minorEastAsia" w:hAnsiTheme="minorHAnsi" w:cstheme="minorBidi"/>
              <w:noProof/>
              <w:color w:val="auto"/>
              <w:sz w:val="22"/>
              <w:szCs w:val="22"/>
              <w:rtl/>
            </w:rPr>
          </w:pPr>
          <w:hyperlink w:anchor="_Toc88056597" w:history="1">
            <w:r w:rsidRPr="00A77810">
              <w:rPr>
                <w:rStyle w:val="Hyperlink"/>
                <w:noProof/>
                <w:rtl/>
                <w:lang w:bidi="fa-IR"/>
              </w:rPr>
              <w:t xml:space="preserve">7 - </w:t>
            </w:r>
            <w:r w:rsidRPr="00A77810">
              <w:rPr>
                <w:rStyle w:val="Hyperlink"/>
                <w:rFonts w:hint="eastAsia"/>
                <w:noProof/>
                <w:rtl/>
                <w:lang w:bidi="fa-IR"/>
              </w:rPr>
              <w:t>استدلال</w:t>
            </w:r>
            <w:r w:rsidRPr="00A77810">
              <w:rPr>
                <w:rStyle w:val="Hyperlink"/>
                <w:noProof/>
                <w:rtl/>
                <w:lang w:bidi="fa-IR"/>
              </w:rPr>
              <w:t xml:space="preserve"> </w:t>
            </w:r>
            <w:r w:rsidRPr="00A77810">
              <w:rPr>
                <w:rStyle w:val="Hyperlink"/>
                <w:rFonts w:hint="eastAsia"/>
                <w:noProof/>
                <w:rtl/>
                <w:lang w:bidi="fa-IR"/>
              </w:rPr>
              <w:t>أبي</w:t>
            </w:r>
            <w:r w:rsidRPr="00A77810">
              <w:rPr>
                <w:rStyle w:val="Hyperlink"/>
                <w:noProof/>
                <w:rtl/>
                <w:lang w:bidi="fa-IR"/>
              </w:rPr>
              <w:t xml:space="preserve"> </w:t>
            </w:r>
            <w:r w:rsidRPr="00A77810">
              <w:rPr>
                <w:rStyle w:val="Hyperlink"/>
                <w:rFonts w:hint="eastAsia"/>
                <w:noProof/>
                <w:rtl/>
                <w:lang w:bidi="fa-IR"/>
              </w:rPr>
              <w:t>بكر</w:t>
            </w:r>
            <w:r w:rsidRPr="00A77810">
              <w:rPr>
                <w:rStyle w:val="Hyperlink"/>
                <w:noProof/>
                <w:rtl/>
                <w:lang w:bidi="fa-IR"/>
              </w:rPr>
              <w:t xml:space="preserve"> </w:t>
            </w:r>
            <w:r w:rsidRPr="00A77810">
              <w:rPr>
                <w:rStyle w:val="Hyperlink"/>
                <w:rFonts w:hint="eastAsia"/>
                <w:noProof/>
                <w:rtl/>
                <w:lang w:bidi="fa-IR"/>
              </w:rPr>
              <w:t>بحديث</w:t>
            </w:r>
            <w:r w:rsidRPr="00A77810">
              <w:rPr>
                <w:rStyle w:val="Hyperlink"/>
                <w:noProof/>
                <w:rtl/>
                <w:lang w:bidi="fa-IR"/>
              </w:rPr>
              <w:t xml:space="preserve"> « </w:t>
            </w:r>
            <w:r w:rsidRPr="00A77810">
              <w:rPr>
                <w:rStyle w:val="Hyperlink"/>
                <w:rFonts w:hint="eastAsia"/>
                <w:noProof/>
                <w:rtl/>
                <w:lang w:bidi="fa-IR"/>
              </w:rPr>
              <w:t>الأئمة</w:t>
            </w:r>
            <w:r w:rsidRPr="00A77810">
              <w:rPr>
                <w:rStyle w:val="Hyperlink"/>
                <w:noProof/>
                <w:rtl/>
                <w:lang w:bidi="fa-IR"/>
              </w:rPr>
              <w:t xml:space="preserve"> </w:t>
            </w:r>
            <w:r w:rsidRPr="00A77810">
              <w:rPr>
                <w:rStyle w:val="Hyperlink"/>
                <w:rFonts w:hint="eastAsia"/>
                <w:noProof/>
                <w:rtl/>
                <w:lang w:bidi="fa-IR"/>
              </w:rPr>
              <w:t>من</w:t>
            </w:r>
            <w:r w:rsidRPr="00A77810">
              <w:rPr>
                <w:rStyle w:val="Hyperlink"/>
                <w:noProof/>
                <w:rtl/>
                <w:lang w:bidi="fa-IR"/>
              </w:rPr>
              <w:t xml:space="preserve"> </w:t>
            </w:r>
            <w:r w:rsidRPr="00A77810">
              <w:rPr>
                <w:rStyle w:val="Hyperlink"/>
                <w:rFonts w:hint="eastAsia"/>
                <w:noProof/>
                <w:rtl/>
                <w:lang w:bidi="fa-IR"/>
              </w:rPr>
              <w:t>قريش</w:t>
            </w:r>
            <w:r w:rsidRPr="00A77810">
              <w:rPr>
                <w:rStyle w:val="Hyperlink"/>
                <w:noProof/>
                <w:rtl/>
                <w:lang w:bidi="fa-IR"/>
              </w:rPr>
              <w:t xml:space="preserve"> » </w:t>
            </w:r>
            <w:r w:rsidRPr="00A77810">
              <w:rPr>
                <w:rStyle w:val="Hyperlink"/>
                <w:rFonts w:hint="eastAsia"/>
                <w:noProof/>
                <w:rtl/>
                <w:lang w:bidi="fa-IR"/>
              </w:rPr>
              <w:t>على</w:t>
            </w:r>
            <w:r w:rsidRPr="00A77810">
              <w:rPr>
                <w:rStyle w:val="Hyperlink"/>
                <w:noProof/>
                <w:rtl/>
                <w:lang w:bidi="fa-IR"/>
              </w:rPr>
              <w:t xml:space="preserve"> </w:t>
            </w:r>
            <w:r w:rsidRPr="00A77810">
              <w:rPr>
                <w:rStyle w:val="Hyperlink"/>
                <w:rFonts w:hint="eastAsia"/>
                <w:noProof/>
                <w:rtl/>
                <w:lang w:bidi="fa-IR"/>
              </w:rPr>
              <w:t>خلافته</w:t>
            </w:r>
          </w:hyperlink>
          <w:r w:rsidR="00FC22F5">
            <w:rPr>
              <w:rStyle w:val="Hyperlink"/>
              <w:rFonts w:hint="cs"/>
              <w:noProof/>
              <w:rtl/>
            </w:rPr>
            <w:t xml:space="preserve"> </w:t>
          </w:r>
          <w:hyperlink w:anchor="_Toc88056598" w:history="1">
            <w:r w:rsidRPr="00A77810">
              <w:rPr>
                <w:rStyle w:val="Hyperlink"/>
                <w:noProof/>
                <w:rtl/>
                <w:lang w:bidi="fa-IR"/>
              </w:rPr>
              <w:t xml:space="preserve">8 - « </w:t>
            </w:r>
            <w:r w:rsidRPr="00A77810">
              <w:rPr>
                <w:rStyle w:val="Hyperlink"/>
                <w:rFonts w:hint="eastAsia"/>
                <w:noProof/>
                <w:rtl/>
                <w:lang w:bidi="fa-IR"/>
              </w:rPr>
              <w:t>الامامة</w:t>
            </w:r>
            <w:r w:rsidRPr="00A77810">
              <w:rPr>
                <w:rStyle w:val="Hyperlink"/>
                <w:noProof/>
                <w:rtl/>
                <w:lang w:bidi="fa-IR"/>
              </w:rPr>
              <w:t xml:space="preserve"> » </w:t>
            </w:r>
            <w:r w:rsidRPr="00A77810">
              <w:rPr>
                <w:rStyle w:val="Hyperlink"/>
                <w:rFonts w:hint="eastAsia"/>
                <w:noProof/>
                <w:rtl/>
                <w:lang w:bidi="fa-IR"/>
              </w:rPr>
              <w:t>ترادف</w:t>
            </w:r>
            <w:r w:rsidRPr="00A77810">
              <w:rPr>
                <w:rStyle w:val="Hyperlink"/>
                <w:noProof/>
                <w:rtl/>
                <w:lang w:bidi="fa-IR"/>
              </w:rPr>
              <w:t xml:space="preserve"> « </w:t>
            </w:r>
            <w:r w:rsidRPr="00A77810">
              <w:rPr>
                <w:rStyle w:val="Hyperlink"/>
                <w:rFonts w:hint="eastAsia"/>
                <w:noProof/>
                <w:rtl/>
                <w:lang w:bidi="fa-IR"/>
              </w:rPr>
              <w:t>الخلافة</w:t>
            </w:r>
            <w:r w:rsidRPr="00A77810">
              <w:rPr>
                <w:rStyle w:val="Hyperlink"/>
                <w:noProof/>
                <w:rtl/>
                <w:lang w:bidi="fa-IR"/>
              </w:rPr>
              <w:t xml:space="preserve"> » </w:t>
            </w:r>
            <w:r w:rsidRPr="00A77810">
              <w:rPr>
                <w:rStyle w:val="Hyperlink"/>
                <w:rFonts w:hint="eastAsia"/>
                <w:noProof/>
                <w:rtl/>
                <w:lang w:bidi="fa-IR"/>
              </w:rPr>
              <w:t>عند</w:t>
            </w:r>
            <w:r w:rsidRPr="00A77810">
              <w:rPr>
                <w:rStyle w:val="Hyperlink"/>
                <w:noProof/>
                <w:rtl/>
                <w:lang w:bidi="fa-IR"/>
              </w:rPr>
              <w:t xml:space="preserve"> </w:t>
            </w:r>
            <w:r w:rsidRPr="00A77810">
              <w:rPr>
                <w:rStyle w:val="Hyperlink"/>
                <w:rFonts w:hint="eastAsia"/>
                <w:noProof/>
                <w:rtl/>
                <w:lang w:bidi="fa-IR"/>
              </w:rPr>
              <w:t>اهل</w:t>
            </w:r>
            <w:r w:rsidRPr="00A77810">
              <w:rPr>
                <w:rStyle w:val="Hyperlink"/>
                <w:noProof/>
                <w:rtl/>
                <w:lang w:bidi="fa-IR"/>
              </w:rPr>
              <w:t xml:space="preserve"> </w:t>
            </w:r>
            <w:r w:rsidRPr="00A77810">
              <w:rPr>
                <w:rStyle w:val="Hyperlink"/>
                <w:rFonts w:hint="eastAsia"/>
                <w:noProof/>
                <w:rtl/>
                <w:lang w:bidi="fa-IR"/>
              </w:rPr>
              <w:t>السنة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14:paraId="50B7414A" w14:textId="7F4C9B0E"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599" w:history="1">
            <w:r w:rsidRPr="00A77810">
              <w:rPr>
                <w:rStyle w:val="Hyperlink"/>
                <w:noProof/>
                <w:rtl/>
                <w:lang w:bidi="fa-IR"/>
              </w:rPr>
              <w:t xml:space="preserve">9 - « </w:t>
            </w:r>
            <w:r w:rsidRPr="00A77810">
              <w:rPr>
                <w:rStyle w:val="Hyperlink"/>
                <w:rFonts w:hint="eastAsia"/>
                <w:noProof/>
                <w:rtl/>
                <w:lang w:bidi="fa-IR"/>
              </w:rPr>
              <w:t>الامامة</w:t>
            </w:r>
            <w:r w:rsidRPr="00A77810">
              <w:rPr>
                <w:rStyle w:val="Hyperlink"/>
                <w:noProof/>
                <w:rtl/>
                <w:lang w:bidi="fa-IR"/>
              </w:rPr>
              <w:t xml:space="preserve"> » </w:t>
            </w:r>
            <w:r w:rsidRPr="00A77810">
              <w:rPr>
                <w:rStyle w:val="Hyperlink"/>
                <w:rFonts w:hint="eastAsia"/>
                <w:noProof/>
                <w:rtl/>
                <w:lang w:bidi="fa-IR"/>
              </w:rPr>
              <w:t>رياسة</w:t>
            </w:r>
            <w:r w:rsidRPr="00A77810">
              <w:rPr>
                <w:rStyle w:val="Hyperlink"/>
                <w:noProof/>
                <w:rtl/>
                <w:lang w:bidi="fa-IR"/>
              </w:rPr>
              <w:t xml:space="preserve"> </w:t>
            </w:r>
            <w:r w:rsidRPr="00A77810">
              <w:rPr>
                <w:rStyle w:val="Hyperlink"/>
                <w:rFonts w:hint="eastAsia"/>
                <w:noProof/>
                <w:rtl/>
                <w:lang w:bidi="fa-IR"/>
              </w:rPr>
              <w:t>في</w:t>
            </w:r>
            <w:r w:rsidRPr="00A77810">
              <w:rPr>
                <w:rStyle w:val="Hyperlink"/>
                <w:noProof/>
                <w:rtl/>
                <w:lang w:bidi="fa-IR"/>
              </w:rPr>
              <w:t xml:space="preserve"> </w:t>
            </w:r>
            <w:r w:rsidRPr="00A77810">
              <w:rPr>
                <w:rStyle w:val="Hyperlink"/>
                <w:rFonts w:hint="eastAsia"/>
                <w:noProof/>
                <w:rtl/>
                <w:lang w:bidi="fa-IR"/>
              </w:rPr>
              <w:t>الدين</w:t>
            </w:r>
            <w:r w:rsidRPr="00A77810">
              <w:rPr>
                <w:rStyle w:val="Hyperlink"/>
                <w:noProof/>
                <w:rtl/>
                <w:lang w:bidi="fa-IR"/>
              </w:rPr>
              <w:t xml:space="preserve"> </w:t>
            </w:r>
            <w:r w:rsidRPr="00A77810">
              <w:rPr>
                <w:rStyle w:val="Hyperlink"/>
                <w:rFonts w:hint="eastAsia"/>
                <w:noProof/>
                <w:rtl/>
                <w:lang w:bidi="fa-IR"/>
              </w:rPr>
              <w:t>والدنيا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88056599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14:paraId="215093CB" w14:textId="4D19CE5D"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600" w:history="1">
            <w:r w:rsidRPr="00A77810">
              <w:rPr>
                <w:rStyle w:val="Hyperlink"/>
                <w:noProof/>
                <w:rtl/>
                <w:lang w:bidi="fa-IR"/>
              </w:rPr>
              <w:t xml:space="preserve">10 - </w:t>
            </w:r>
            <w:r w:rsidRPr="00A77810">
              <w:rPr>
                <w:rStyle w:val="Hyperlink"/>
                <w:rFonts w:hint="eastAsia"/>
                <w:noProof/>
                <w:rtl/>
                <w:lang w:bidi="fa-IR"/>
              </w:rPr>
              <w:t>الامامة</w:t>
            </w:r>
            <w:r w:rsidRPr="00A77810">
              <w:rPr>
                <w:rStyle w:val="Hyperlink"/>
                <w:noProof/>
                <w:rtl/>
                <w:lang w:bidi="fa-IR"/>
              </w:rPr>
              <w:t xml:space="preserve"> </w:t>
            </w:r>
            <w:r w:rsidRPr="00A77810">
              <w:rPr>
                <w:rStyle w:val="Hyperlink"/>
                <w:rFonts w:hint="eastAsia"/>
                <w:noProof/>
                <w:rtl/>
                <w:lang w:bidi="fa-IR"/>
              </w:rPr>
              <w:t>مستلزمة</w:t>
            </w:r>
            <w:r w:rsidRPr="00A77810">
              <w:rPr>
                <w:rStyle w:val="Hyperlink"/>
                <w:noProof/>
                <w:rtl/>
                <w:lang w:bidi="fa-IR"/>
              </w:rPr>
              <w:t xml:space="preserve"> </w:t>
            </w:r>
            <w:r w:rsidRPr="00A77810">
              <w:rPr>
                <w:rStyle w:val="Hyperlink"/>
                <w:rFonts w:hint="eastAsia"/>
                <w:noProof/>
                <w:rtl/>
                <w:lang w:bidi="fa-IR"/>
              </w:rPr>
              <w:t>للعصمة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88056600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14:paraId="2B429968" w14:textId="2EC786BC" w:rsidR="00C40846" w:rsidRDefault="00C40846">
          <w:pPr>
            <w:pStyle w:val="TOC2"/>
            <w:tabs>
              <w:tab w:val="right" w:leader="dot" w:pos="7786"/>
            </w:tabs>
            <w:rPr>
              <w:rFonts w:asciiTheme="minorHAnsi" w:eastAsiaTheme="minorEastAsia" w:hAnsiTheme="minorHAnsi" w:cstheme="minorBidi"/>
              <w:noProof/>
              <w:color w:val="auto"/>
              <w:sz w:val="22"/>
              <w:szCs w:val="22"/>
              <w:rtl/>
            </w:rPr>
          </w:pPr>
          <w:hyperlink w:anchor="_Toc88056601" w:history="1">
            <w:r w:rsidRPr="00A77810">
              <w:rPr>
                <w:rStyle w:val="Hyperlink"/>
                <w:rFonts w:hint="eastAsia"/>
                <w:noProof/>
                <w:rtl/>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88056601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14:paraId="75F5CFDD" w14:textId="3788B3C3" w:rsidR="00C40846" w:rsidRDefault="00C40846" w:rsidP="00C40846">
          <w:r>
            <w:rPr>
              <w:b/>
              <w:bCs/>
              <w:noProof/>
            </w:rPr>
            <w:fldChar w:fldCharType="end"/>
          </w:r>
        </w:p>
      </w:sdtContent>
    </w:sdt>
    <w:sectPr w:rsidR="00C40846" w:rsidSect="007148AF">
      <w:footerReference w:type="even" r:id="rId9"/>
      <w:footerReference w:type="default" r:id="rId10"/>
      <w:footerReference w:type="first" r:id="rId1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EEF80" w14:textId="77777777" w:rsidR="009A6B6F" w:rsidRDefault="009A6B6F">
      <w:r>
        <w:separator/>
      </w:r>
    </w:p>
  </w:endnote>
  <w:endnote w:type="continuationSeparator" w:id="0">
    <w:p w14:paraId="6CF45CD3" w14:textId="77777777" w:rsidR="009A6B6F" w:rsidRDefault="009A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charset w:val="B2"/>
    <w:family w:val="auto"/>
    <w:pitch w:val="variable"/>
    <w:sig w:usb0="00002001" w:usb1="00000000" w:usb2="00000000" w:usb3="00000000" w:csb0="00000040"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B5105" w14:textId="77777777" w:rsidR="00E32445" w:rsidRPr="00460435" w:rsidRDefault="00E3244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AB16A" w14:textId="77777777" w:rsidR="00E32445" w:rsidRPr="00460435" w:rsidRDefault="00E3244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19789" w14:textId="77777777" w:rsidR="00E32445" w:rsidRPr="00460435" w:rsidRDefault="00E3244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30391" w14:textId="77777777" w:rsidR="009A6B6F" w:rsidRDefault="009A6B6F">
      <w:r>
        <w:separator/>
      </w:r>
    </w:p>
  </w:footnote>
  <w:footnote w:type="continuationSeparator" w:id="0">
    <w:p w14:paraId="2C2C3C3F" w14:textId="77777777" w:rsidR="009A6B6F" w:rsidRDefault="009A6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B7"/>
    <w:rsid w:val="00005A19"/>
    <w:rsid w:val="000155E2"/>
    <w:rsid w:val="00015B12"/>
    <w:rsid w:val="00024DBC"/>
    <w:rsid w:val="000267FE"/>
    <w:rsid w:val="00034DB7"/>
    <w:rsid w:val="00040798"/>
    <w:rsid w:val="00042F45"/>
    <w:rsid w:val="00043023"/>
    <w:rsid w:val="000454B8"/>
    <w:rsid w:val="00047383"/>
    <w:rsid w:val="00054406"/>
    <w:rsid w:val="0006216A"/>
    <w:rsid w:val="000656C7"/>
    <w:rsid w:val="00066C43"/>
    <w:rsid w:val="00067F84"/>
    <w:rsid w:val="00071C97"/>
    <w:rsid w:val="00072CAA"/>
    <w:rsid w:val="0007573A"/>
    <w:rsid w:val="00076085"/>
    <w:rsid w:val="0007613C"/>
    <w:rsid w:val="000761F7"/>
    <w:rsid w:val="00076A3A"/>
    <w:rsid w:val="00077163"/>
    <w:rsid w:val="00082D69"/>
    <w:rsid w:val="00090987"/>
    <w:rsid w:val="00092805"/>
    <w:rsid w:val="00092A0C"/>
    <w:rsid w:val="00095BA6"/>
    <w:rsid w:val="00097FB0"/>
    <w:rsid w:val="000A2B78"/>
    <w:rsid w:val="000A41B1"/>
    <w:rsid w:val="000A7750"/>
    <w:rsid w:val="000B2E78"/>
    <w:rsid w:val="000B3A56"/>
    <w:rsid w:val="000C0A89"/>
    <w:rsid w:val="000C7722"/>
    <w:rsid w:val="000D0099"/>
    <w:rsid w:val="000D0932"/>
    <w:rsid w:val="000D1BDF"/>
    <w:rsid w:val="000D4AED"/>
    <w:rsid w:val="000D71B7"/>
    <w:rsid w:val="000E0153"/>
    <w:rsid w:val="000E1D61"/>
    <w:rsid w:val="000E3F3D"/>
    <w:rsid w:val="000E46E9"/>
    <w:rsid w:val="000E6824"/>
    <w:rsid w:val="000E6F24"/>
    <w:rsid w:val="000E77FC"/>
    <w:rsid w:val="000F43CB"/>
    <w:rsid w:val="0010049D"/>
    <w:rsid w:val="00102C88"/>
    <w:rsid w:val="00103118"/>
    <w:rsid w:val="0010315B"/>
    <w:rsid w:val="001033B6"/>
    <w:rsid w:val="00103495"/>
    <w:rsid w:val="00103AE3"/>
    <w:rsid w:val="00103C79"/>
    <w:rsid w:val="00105D4D"/>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1314"/>
    <w:rsid w:val="00135E90"/>
    <w:rsid w:val="00136268"/>
    <w:rsid w:val="00136E6F"/>
    <w:rsid w:val="00136FE7"/>
    <w:rsid w:val="0014341C"/>
    <w:rsid w:val="00143EEA"/>
    <w:rsid w:val="00147ED8"/>
    <w:rsid w:val="00151C03"/>
    <w:rsid w:val="001531AC"/>
    <w:rsid w:val="00153917"/>
    <w:rsid w:val="00155E0A"/>
    <w:rsid w:val="00157306"/>
    <w:rsid w:val="00160F76"/>
    <w:rsid w:val="00163A74"/>
    <w:rsid w:val="00163D83"/>
    <w:rsid w:val="00164767"/>
    <w:rsid w:val="00164810"/>
    <w:rsid w:val="00166D6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54EF"/>
    <w:rsid w:val="001A6A25"/>
    <w:rsid w:val="001A6EC0"/>
    <w:rsid w:val="001B07B7"/>
    <w:rsid w:val="001B16FD"/>
    <w:rsid w:val="001B5182"/>
    <w:rsid w:val="001B577F"/>
    <w:rsid w:val="001B6B73"/>
    <w:rsid w:val="001B702D"/>
    <w:rsid w:val="001B7407"/>
    <w:rsid w:val="001C2F60"/>
    <w:rsid w:val="001C3D8D"/>
    <w:rsid w:val="001C5EDB"/>
    <w:rsid w:val="001D320D"/>
    <w:rsid w:val="001D3568"/>
    <w:rsid w:val="001D41A1"/>
    <w:rsid w:val="001D5007"/>
    <w:rsid w:val="001E016E"/>
    <w:rsid w:val="001E25DC"/>
    <w:rsid w:val="001E7D47"/>
    <w:rsid w:val="001F0713"/>
    <w:rsid w:val="001F3DB4"/>
    <w:rsid w:val="001F461C"/>
    <w:rsid w:val="00200E9A"/>
    <w:rsid w:val="00202B06"/>
    <w:rsid w:val="00202C7B"/>
    <w:rsid w:val="002045CF"/>
    <w:rsid w:val="002054C5"/>
    <w:rsid w:val="00211944"/>
    <w:rsid w:val="002129A4"/>
    <w:rsid w:val="002139CB"/>
    <w:rsid w:val="00214077"/>
    <w:rsid w:val="0021424B"/>
    <w:rsid w:val="00214801"/>
    <w:rsid w:val="002206D4"/>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2AAA"/>
    <w:rsid w:val="00263F56"/>
    <w:rsid w:val="00272450"/>
    <w:rsid w:val="00273664"/>
    <w:rsid w:val="0027369F"/>
    <w:rsid w:val="00276F64"/>
    <w:rsid w:val="00276FBE"/>
    <w:rsid w:val="00280FFD"/>
    <w:rsid w:val="002812DC"/>
    <w:rsid w:val="002818EF"/>
    <w:rsid w:val="00281A4E"/>
    <w:rsid w:val="00282543"/>
    <w:rsid w:val="0028271F"/>
    <w:rsid w:val="0028272B"/>
    <w:rsid w:val="0028669C"/>
    <w:rsid w:val="0028771C"/>
    <w:rsid w:val="00292733"/>
    <w:rsid w:val="00296E4F"/>
    <w:rsid w:val="002A0284"/>
    <w:rsid w:val="002A1851"/>
    <w:rsid w:val="002A2068"/>
    <w:rsid w:val="002A2F34"/>
    <w:rsid w:val="002A338C"/>
    <w:rsid w:val="002A5096"/>
    <w:rsid w:val="002A69AC"/>
    <w:rsid w:val="002A717D"/>
    <w:rsid w:val="002A73D7"/>
    <w:rsid w:val="002A7B5C"/>
    <w:rsid w:val="002B2B15"/>
    <w:rsid w:val="002B5911"/>
    <w:rsid w:val="002B71A8"/>
    <w:rsid w:val="002B7794"/>
    <w:rsid w:val="002B7989"/>
    <w:rsid w:val="002C0F72"/>
    <w:rsid w:val="002C3E3A"/>
    <w:rsid w:val="002C5C66"/>
    <w:rsid w:val="002C5EA1"/>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3B70"/>
    <w:rsid w:val="003071EE"/>
    <w:rsid w:val="00307C3A"/>
    <w:rsid w:val="00310762"/>
    <w:rsid w:val="00310A38"/>
    <w:rsid w:val="00310D1D"/>
    <w:rsid w:val="003129CD"/>
    <w:rsid w:val="00317E22"/>
    <w:rsid w:val="00320644"/>
    <w:rsid w:val="00322466"/>
    <w:rsid w:val="003226C9"/>
    <w:rsid w:val="00324620"/>
    <w:rsid w:val="00324B78"/>
    <w:rsid w:val="003251C2"/>
    <w:rsid w:val="00325A62"/>
    <w:rsid w:val="00326131"/>
    <w:rsid w:val="00330D70"/>
    <w:rsid w:val="00332181"/>
    <w:rsid w:val="0033317B"/>
    <w:rsid w:val="003339D0"/>
    <w:rsid w:val="00335249"/>
    <w:rsid w:val="003353BB"/>
    <w:rsid w:val="0033620A"/>
    <w:rsid w:val="0034239A"/>
    <w:rsid w:val="00342662"/>
    <w:rsid w:val="003524AC"/>
    <w:rsid w:val="0035368E"/>
    <w:rsid w:val="00354493"/>
    <w:rsid w:val="00355C40"/>
    <w:rsid w:val="00360A5F"/>
    <w:rsid w:val="003618AA"/>
    <w:rsid w:val="00362F97"/>
    <w:rsid w:val="0036371E"/>
    <w:rsid w:val="00363C94"/>
    <w:rsid w:val="0036400D"/>
    <w:rsid w:val="00364867"/>
    <w:rsid w:val="00370223"/>
    <w:rsid w:val="003727CA"/>
    <w:rsid w:val="00373085"/>
    <w:rsid w:val="003771B6"/>
    <w:rsid w:val="00380674"/>
    <w:rsid w:val="0038683D"/>
    <w:rsid w:val="00387F48"/>
    <w:rsid w:val="003963F3"/>
    <w:rsid w:val="0039787F"/>
    <w:rsid w:val="003A1475"/>
    <w:rsid w:val="003A3298"/>
    <w:rsid w:val="003A4587"/>
    <w:rsid w:val="003A533A"/>
    <w:rsid w:val="003A657A"/>
    <w:rsid w:val="003A661E"/>
    <w:rsid w:val="003A7F40"/>
    <w:rsid w:val="003B0913"/>
    <w:rsid w:val="003B20C5"/>
    <w:rsid w:val="003B5031"/>
    <w:rsid w:val="003B63EE"/>
    <w:rsid w:val="003B6720"/>
    <w:rsid w:val="003B775B"/>
    <w:rsid w:val="003B7FA9"/>
    <w:rsid w:val="003C6EB9"/>
    <w:rsid w:val="003C7C08"/>
    <w:rsid w:val="003D0E9A"/>
    <w:rsid w:val="003D2459"/>
    <w:rsid w:val="003D28ED"/>
    <w:rsid w:val="003D3107"/>
    <w:rsid w:val="003D33A1"/>
    <w:rsid w:val="003E148D"/>
    <w:rsid w:val="003E173A"/>
    <w:rsid w:val="003E3600"/>
    <w:rsid w:val="003E5F06"/>
    <w:rsid w:val="003F133B"/>
    <w:rsid w:val="003F312E"/>
    <w:rsid w:val="003F33DE"/>
    <w:rsid w:val="003F4CA6"/>
    <w:rsid w:val="00400C67"/>
    <w:rsid w:val="00401545"/>
    <w:rsid w:val="0040243A"/>
    <w:rsid w:val="00402C65"/>
    <w:rsid w:val="00403C48"/>
    <w:rsid w:val="00404EB7"/>
    <w:rsid w:val="00407D56"/>
    <w:rsid w:val="004132EA"/>
    <w:rsid w:val="004142DF"/>
    <w:rsid w:val="004146B4"/>
    <w:rsid w:val="00415A42"/>
    <w:rsid w:val="00416E2B"/>
    <w:rsid w:val="004170C4"/>
    <w:rsid w:val="004209BA"/>
    <w:rsid w:val="00420C44"/>
    <w:rsid w:val="0042385C"/>
    <w:rsid w:val="0042502E"/>
    <w:rsid w:val="004271BF"/>
    <w:rsid w:val="00430581"/>
    <w:rsid w:val="00434A97"/>
    <w:rsid w:val="00437035"/>
    <w:rsid w:val="00440C62"/>
    <w:rsid w:val="00441A2E"/>
    <w:rsid w:val="00446BBA"/>
    <w:rsid w:val="00447F2B"/>
    <w:rsid w:val="004537CB"/>
    <w:rsid w:val="004538D5"/>
    <w:rsid w:val="00453C50"/>
    <w:rsid w:val="00455A59"/>
    <w:rsid w:val="00460435"/>
    <w:rsid w:val="00464B21"/>
    <w:rsid w:val="0046634E"/>
    <w:rsid w:val="00467E54"/>
    <w:rsid w:val="00470378"/>
    <w:rsid w:val="004722F9"/>
    <w:rsid w:val="00475353"/>
    <w:rsid w:val="00475E99"/>
    <w:rsid w:val="00481D03"/>
    <w:rsid w:val="00481FD0"/>
    <w:rsid w:val="0048221F"/>
    <w:rsid w:val="004828A2"/>
    <w:rsid w:val="004866A7"/>
    <w:rsid w:val="0049103A"/>
    <w:rsid w:val="004919C3"/>
    <w:rsid w:val="004953C3"/>
    <w:rsid w:val="00496A99"/>
    <w:rsid w:val="00497042"/>
    <w:rsid w:val="004A0866"/>
    <w:rsid w:val="004A0AF4"/>
    <w:rsid w:val="004A0B9D"/>
    <w:rsid w:val="004A1322"/>
    <w:rsid w:val="004A6FE9"/>
    <w:rsid w:val="004B06B3"/>
    <w:rsid w:val="004B11EF"/>
    <w:rsid w:val="004B17F4"/>
    <w:rsid w:val="004B2383"/>
    <w:rsid w:val="004B3F28"/>
    <w:rsid w:val="004B653D"/>
    <w:rsid w:val="004C0461"/>
    <w:rsid w:val="004C12C2"/>
    <w:rsid w:val="004C1F17"/>
    <w:rsid w:val="004C3E90"/>
    <w:rsid w:val="004C4336"/>
    <w:rsid w:val="004C77B5"/>
    <w:rsid w:val="004C77BF"/>
    <w:rsid w:val="004D1E62"/>
    <w:rsid w:val="004D4952"/>
    <w:rsid w:val="004D67F7"/>
    <w:rsid w:val="004D7678"/>
    <w:rsid w:val="004D7CD7"/>
    <w:rsid w:val="004E3D3C"/>
    <w:rsid w:val="004E421C"/>
    <w:rsid w:val="004E6E95"/>
    <w:rsid w:val="004E7BA2"/>
    <w:rsid w:val="004F58BA"/>
    <w:rsid w:val="004F5C10"/>
    <w:rsid w:val="004F6137"/>
    <w:rsid w:val="005022E5"/>
    <w:rsid w:val="00505A04"/>
    <w:rsid w:val="00511B0E"/>
    <w:rsid w:val="00513BF1"/>
    <w:rsid w:val="00514000"/>
    <w:rsid w:val="00523732"/>
    <w:rsid w:val="00523E21"/>
    <w:rsid w:val="005254BC"/>
    <w:rsid w:val="00526724"/>
    <w:rsid w:val="00540F36"/>
    <w:rsid w:val="00541189"/>
    <w:rsid w:val="0054157A"/>
    <w:rsid w:val="00542EEF"/>
    <w:rsid w:val="00545384"/>
    <w:rsid w:val="00546168"/>
    <w:rsid w:val="00550B2F"/>
    <w:rsid w:val="00551712"/>
    <w:rsid w:val="00551E02"/>
    <w:rsid w:val="005529FE"/>
    <w:rsid w:val="00552C63"/>
    <w:rsid w:val="00553E73"/>
    <w:rsid w:val="00553E8E"/>
    <w:rsid w:val="005540AB"/>
    <w:rsid w:val="005549DE"/>
    <w:rsid w:val="0055721A"/>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00E2"/>
    <w:rsid w:val="00580256"/>
    <w:rsid w:val="005832AA"/>
    <w:rsid w:val="00584801"/>
    <w:rsid w:val="00584ABA"/>
    <w:rsid w:val="00585B8F"/>
    <w:rsid w:val="00590129"/>
    <w:rsid w:val="005923FF"/>
    <w:rsid w:val="00593266"/>
    <w:rsid w:val="00594B37"/>
    <w:rsid w:val="005960AA"/>
    <w:rsid w:val="00597B34"/>
    <w:rsid w:val="005A00BB"/>
    <w:rsid w:val="005A1C39"/>
    <w:rsid w:val="005A43ED"/>
    <w:rsid w:val="005A4A76"/>
    <w:rsid w:val="005A6C74"/>
    <w:rsid w:val="005B2DE4"/>
    <w:rsid w:val="005B56BE"/>
    <w:rsid w:val="005B68D5"/>
    <w:rsid w:val="005C07D9"/>
    <w:rsid w:val="005C0E2F"/>
    <w:rsid w:val="005C1515"/>
    <w:rsid w:val="005C7719"/>
    <w:rsid w:val="005D2C72"/>
    <w:rsid w:val="005D7492"/>
    <w:rsid w:val="005D77F3"/>
    <w:rsid w:val="005E2913"/>
    <w:rsid w:val="005E399F"/>
    <w:rsid w:val="005E5D2F"/>
    <w:rsid w:val="005E6836"/>
    <w:rsid w:val="005E6A3C"/>
    <w:rsid w:val="005E6E3A"/>
    <w:rsid w:val="005F0045"/>
    <w:rsid w:val="005F0A33"/>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64D0"/>
    <w:rsid w:val="00627316"/>
    <w:rsid w:val="00627A7B"/>
    <w:rsid w:val="00633FB4"/>
    <w:rsid w:val="006357C1"/>
    <w:rsid w:val="00635BA7"/>
    <w:rsid w:val="006365EA"/>
    <w:rsid w:val="0063712C"/>
    <w:rsid w:val="00637374"/>
    <w:rsid w:val="00640BB2"/>
    <w:rsid w:val="00641A2D"/>
    <w:rsid w:val="00643C16"/>
    <w:rsid w:val="00643F5E"/>
    <w:rsid w:val="006449AF"/>
    <w:rsid w:val="00646D08"/>
    <w:rsid w:val="006471E6"/>
    <w:rsid w:val="00647CCB"/>
    <w:rsid w:val="00651640"/>
    <w:rsid w:val="00651ADF"/>
    <w:rsid w:val="00652B30"/>
    <w:rsid w:val="00655FF0"/>
    <w:rsid w:val="006574EA"/>
    <w:rsid w:val="00663284"/>
    <w:rsid w:val="0066396C"/>
    <w:rsid w:val="00665B79"/>
    <w:rsid w:val="006726F6"/>
    <w:rsid w:val="00672E5A"/>
    <w:rsid w:val="00676B9C"/>
    <w:rsid w:val="0068115C"/>
    <w:rsid w:val="00682902"/>
    <w:rsid w:val="00683F3A"/>
    <w:rsid w:val="00684527"/>
    <w:rsid w:val="006845E8"/>
    <w:rsid w:val="0068652E"/>
    <w:rsid w:val="00687928"/>
    <w:rsid w:val="0069163F"/>
    <w:rsid w:val="00691DBB"/>
    <w:rsid w:val="006A09A5"/>
    <w:rsid w:val="006A79E7"/>
    <w:rsid w:val="006A7D4D"/>
    <w:rsid w:val="006B0E41"/>
    <w:rsid w:val="006B3031"/>
    <w:rsid w:val="006B37D9"/>
    <w:rsid w:val="006B5C71"/>
    <w:rsid w:val="006B64AA"/>
    <w:rsid w:val="006B7F0E"/>
    <w:rsid w:val="006C0E2A"/>
    <w:rsid w:val="006C46C5"/>
    <w:rsid w:val="006C4B43"/>
    <w:rsid w:val="006C7756"/>
    <w:rsid w:val="006D0D07"/>
    <w:rsid w:val="006D36EC"/>
    <w:rsid w:val="006D3C3E"/>
    <w:rsid w:val="006D4E9D"/>
    <w:rsid w:val="006D6DC1"/>
    <w:rsid w:val="006D6F9A"/>
    <w:rsid w:val="006E0F1D"/>
    <w:rsid w:val="006E161E"/>
    <w:rsid w:val="006E2C8E"/>
    <w:rsid w:val="006E446F"/>
    <w:rsid w:val="006E51D9"/>
    <w:rsid w:val="006E6291"/>
    <w:rsid w:val="006F1302"/>
    <w:rsid w:val="006F4F63"/>
    <w:rsid w:val="006F5544"/>
    <w:rsid w:val="006F7CE8"/>
    <w:rsid w:val="006F7D34"/>
    <w:rsid w:val="0070028F"/>
    <w:rsid w:val="00701353"/>
    <w:rsid w:val="0070524C"/>
    <w:rsid w:val="00707830"/>
    <w:rsid w:val="00710619"/>
    <w:rsid w:val="0071337F"/>
    <w:rsid w:val="007148AF"/>
    <w:rsid w:val="00715F3D"/>
    <w:rsid w:val="00717AB1"/>
    <w:rsid w:val="00717C64"/>
    <w:rsid w:val="00721668"/>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00C4"/>
    <w:rsid w:val="00771FAD"/>
    <w:rsid w:val="00773080"/>
    <w:rsid w:val="007735AB"/>
    <w:rsid w:val="00773927"/>
    <w:rsid w:val="00773E4E"/>
    <w:rsid w:val="00775FFA"/>
    <w:rsid w:val="00777AC5"/>
    <w:rsid w:val="00780989"/>
    <w:rsid w:val="0078259F"/>
    <w:rsid w:val="00782872"/>
    <w:rsid w:val="00784287"/>
    <w:rsid w:val="00791A39"/>
    <w:rsid w:val="00792322"/>
    <w:rsid w:val="00795C3D"/>
    <w:rsid w:val="00796941"/>
    <w:rsid w:val="00796AAA"/>
    <w:rsid w:val="007A0F9E"/>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D7426"/>
    <w:rsid w:val="007E25ED"/>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46B8"/>
    <w:rsid w:val="008261BC"/>
    <w:rsid w:val="00826B87"/>
    <w:rsid w:val="00827EFD"/>
    <w:rsid w:val="0083003C"/>
    <w:rsid w:val="00831B8F"/>
    <w:rsid w:val="00836495"/>
    <w:rsid w:val="00837259"/>
    <w:rsid w:val="00841CBE"/>
    <w:rsid w:val="0084238B"/>
    <w:rsid w:val="008430A5"/>
    <w:rsid w:val="0084318E"/>
    <w:rsid w:val="0084496F"/>
    <w:rsid w:val="00845BB2"/>
    <w:rsid w:val="00850983"/>
    <w:rsid w:val="00852998"/>
    <w:rsid w:val="0085598D"/>
    <w:rsid w:val="00856941"/>
    <w:rsid w:val="00857842"/>
    <w:rsid w:val="00857A7C"/>
    <w:rsid w:val="00862984"/>
    <w:rsid w:val="00864864"/>
    <w:rsid w:val="0086546A"/>
    <w:rsid w:val="008703F4"/>
    <w:rsid w:val="00870D4D"/>
    <w:rsid w:val="00871084"/>
    <w:rsid w:val="00871572"/>
    <w:rsid w:val="00873D57"/>
    <w:rsid w:val="00874112"/>
    <w:rsid w:val="00874624"/>
    <w:rsid w:val="008777DC"/>
    <w:rsid w:val="008778B5"/>
    <w:rsid w:val="00880BCE"/>
    <w:rsid w:val="008810AF"/>
    <w:rsid w:val="008819E4"/>
    <w:rsid w:val="008830EF"/>
    <w:rsid w:val="00884773"/>
    <w:rsid w:val="00884F86"/>
    <w:rsid w:val="00885077"/>
    <w:rsid w:val="00891A3B"/>
    <w:rsid w:val="008933CF"/>
    <w:rsid w:val="00895362"/>
    <w:rsid w:val="008A225D"/>
    <w:rsid w:val="008A4630"/>
    <w:rsid w:val="008B00E8"/>
    <w:rsid w:val="008B5AE2"/>
    <w:rsid w:val="008B5B7E"/>
    <w:rsid w:val="008B7BBE"/>
    <w:rsid w:val="008C05BB"/>
    <w:rsid w:val="008C0DB1"/>
    <w:rsid w:val="008C1315"/>
    <w:rsid w:val="008C3327"/>
    <w:rsid w:val="008C510F"/>
    <w:rsid w:val="008C5942"/>
    <w:rsid w:val="008C6CA6"/>
    <w:rsid w:val="008D1374"/>
    <w:rsid w:val="008D5874"/>
    <w:rsid w:val="008D5FE6"/>
    <w:rsid w:val="008D6657"/>
    <w:rsid w:val="008E0078"/>
    <w:rsid w:val="008E1FA7"/>
    <w:rsid w:val="008E4D2E"/>
    <w:rsid w:val="008E4D71"/>
    <w:rsid w:val="008E52ED"/>
    <w:rsid w:val="008E5EA9"/>
    <w:rsid w:val="008F1A98"/>
    <w:rsid w:val="008F258C"/>
    <w:rsid w:val="008F3BB8"/>
    <w:rsid w:val="008F4513"/>
    <w:rsid w:val="008F5B45"/>
    <w:rsid w:val="008F72BE"/>
    <w:rsid w:val="009006DA"/>
    <w:rsid w:val="00900D4D"/>
    <w:rsid w:val="00901417"/>
    <w:rsid w:val="009046DF"/>
    <w:rsid w:val="009076D1"/>
    <w:rsid w:val="0090792A"/>
    <w:rsid w:val="00911C81"/>
    <w:rsid w:val="00912401"/>
    <w:rsid w:val="00914562"/>
    <w:rsid w:val="0091682D"/>
    <w:rsid w:val="00922370"/>
    <w:rsid w:val="00923116"/>
    <w:rsid w:val="0092388A"/>
    <w:rsid w:val="00924CF9"/>
    <w:rsid w:val="00925BE7"/>
    <w:rsid w:val="00927D62"/>
    <w:rsid w:val="00927E21"/>
    <w:rsid w:val="00932192"/>
    <w:rsid w:val="00940B6B"/>
    <w:rsid w:val="00941D9D"/>
    <w:rsid w:val="0094218B"/>
    <w:rsid w:val="00943412"/>
    <w:rsid w:val="00943B2E"/>
    <w:rsid w:val="0094536C"/>
    <w:rsid w:val="00945D11"/>
    <w:rsid w:val="009472D2"/>
    <w:rsid w:val="009503E2"/>
    <w:rsid w:val="009557F9"/>
    <w:rsid w:val="00960F67"/>
    <w:rsid w:val="00961CD2"/>
    <w:rsid w:val="009626B9"/>
    <w:rsid w:val="00962B76"/>
    <w:rsid w:val="009668BF"/>
    <w:rsid w:val="009679F5"/>
    <w:rsid w:val="0097061F"/>
    <w:rsid w:val="00972C70"/>
    <w:rsid w:val="00974224"/>
    <w:rsid w:val="00974F8D"/>
    <w:rsid w:val="00974FF1"/>
    <w:rsid w:val="00975D34"/>
    <w:rsid w:val="009767D3"/>
    <w:rsid w:val="009819FB"/>
    <w:rsid w:val="00982BF2"/>
    <w:rsid w:val="0098405F"/>
    <w:rsid w:val="0098684F"/>
    <w:rsid w:val="00986F27"/>
    <w:rsid w:val="00987873"/>
    <w:rsid w:val="009924E6"/>
    <w:rsid w:val="00992E31"/>
    <w:rsid w:val="009A5352"/>
    <w:rsid w:val="009A53CC"/>
    <w:rsid w:val="009A6B6F"/>
    <w:rsid w:val="009A7001"/>
    <w:rsid w:val="009A7DA5"/>
    <w:rsid w:val="009B01D4"/>
    <w:rsid w:val="009B0C22"/>
    <w:rsid w:val="009B18FD"/>
    <w:rsid w:val="009B2B08"/>
    <w:rsid w:val="009B36E8"/>
    <w:rsid w:val="009B7253"/>
    <w:rsid w:val="009C2E28"/>
    <w:rsid w:val="009C61D1"/>
    <w:rsid w:val="009D185F"/>
    <w:rsid w:val="009D3969"/>
    <w:rsid w:val="009D4F53"/>
    <w:rsid w:val="009D5A19"/>
    <w:rsid w:val="009D6CB0"/>
    <w:rsid w:val="009E03BE"/>
    <w:rsid w:val="009E07BB"/>
    <w:rsid w:val="009E4824"/>
    <w:rsid w:val="009E67C9"/>
    <w:rsid w:val="009E6DE8"/>
    <w:rsid w:val="009E7AB9"/>
    <w:rsid w:val="009F22E4"/>
    <w:rsid w:val="009F2C77"/>
    <w:rsid w:val="009F4224"/>
    <w:rsid w:val="009F4A72"/>
    <w:rsid w:val="009F5327"/>
    <w:rsid w:val="009F665A"/>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134"/>
    <w:rsid w:val="00A27B1B"/>
    <w:rsid w:val="00A30F05"/>
    <w:rsid w:val="00A35EDE"/>
    <w:rsid w:val="00A36CA9"/>
    <w:rsid w:val="00A37D34"/>
    <w:rsid w:val="00A4019D"/>
    <w:rsid w:val="00A40AE4"/>
    <w:rsid w:val="00A42FC1"/>
    <w:rsid w:val="00A43A6C"/>
    <w:rsid w:val="00A44704"/>
    <w:rsid w:val="00A45000"/>
    <w:rsid w:val="00A478DC"/>
    <w:rsid w:val="00A50FBD"/>
    <w:rsid w:val="00A51FCA"/>
    <w:rsid w:val="00A5244A"/>
    <w:rsid w:val="00A54D62"/>
    <w:rsid w:val="00A5592A"/>
    <w:rsid w:val="00A55B9C"/>
    <w:rsid w:val="00A60161"/>
    <w:rsid w:val="00A6076B"/>
    <w:rsid w:val="00A60B19"/>
    <w:rsid w:val="00A63362"/>
    <w:rsid w:val="00A639AD"/>
    <w:rsid w:val="00A6486D"/>
    <w:rsid w:val="00A648C5"/>
    <w:rsid w:val="00A657DB"/>
    <w:rsid w:val="00A667E6"/>
    <w:rsid w:val="00A668D6"/>
    <w:rsid w:val="00A70000"/>
    <w:rsid w:val="00A7111B"/>
    <w:rsid w:val="00A716DD"/>
    <w:rsid w:val="00A71C35"/>
    <w:rsid w:val="00A72F8E"/>
    <w:rsid w:val="00A745EB"/>
    <w:rsid w:val="00A749A9"/>
    <w:rsid w:val="00A751DD"/>
    <w:rsid w:val="00A80A89"/>
    <w:rsid w:val="00A8555D"/>
    <w:rsid w:val="00A86979"/>
    <w:rsid w:val="00A87799"/>
    <w:rsid w:val="00A910C2"/>
    <w:rsid w:val="00A91F7E"/>
    <w:rsid w:val="00A93063"/>
    <w:rsid w:val="00A93200"/>
    <w:rsid w:val="00A9330B"/>
    <w:rsid w:val="00A940EB"/>
    <w:rsid w:val="00A948BA"/>
    <w:rsid w:val="00A971B5"/>
    <w:rsid w:val="00AA18B0"/>
    <w:rsid w:val="00AA378D"/>
    <w:rsid w:val="00AA532F"/>
    <w:rsid w:val="00AA7161"/>
    <w:rsid w:val="00AB1F96"/>
    <w:rsid w:val="00AB307D"/>
    <w:rsid w:val="00AB4367"/>
    <w:rsid w:val="00AB49D2"/>
    <w:rsid w:val="00AB49D8"/>
    <w:rsid w:val="00AB5AFC"/>
    <w:rsid w:val="00AB5B22"/>
    <w:rsid w:val="00AC0CEE"/>
    <w:rsid w:val="00AC271A"/>
    <w:rsid w:val="00AC28CD"/>
    <w:rsid w:val="00AC2C70"/>
    <w:rsid w:val="00AC3A2F"/>
    <w:rsid w:val="00AC41E0"/>
    <w:rsid w:val="00AC5626"/>
    <w:rsid w:val="00AC6146"/>
    <w:rsid w:val="00AC64A5"/>
    <w:rsid w:val="00AD2964"/>
    <w:rsid w:val="00AD365B"/>
    <w:rsid w:val="00AD5530"/>
    <w:rsid w:val="00AD59C1"/>
    <w:rsid w:val="00AD5C3C"/>
    <w:rsid w:val="00AE0778"/>
    <w:rsid w:val="00AE1E35"/>
    <w:rsid w:val="00AE270B"/>
    <w:rsid w:val="00AE4D35"/>
    <w:rsid w:val="00AE5DAC"/>
    <w:rsid w:val="00AE6117"/>
    <w:rsid w:val="00AE6393"/>
    <w:rsid w:val="00AE64FD"/>
    <w:rsid w:val="00AE6F06"/>
    <w:rsid w:val="00AF00DF"/>
    <w:rsid w:val="00AF04CD"/>
    <w:rsid w:val="00AF0A2F"/>
    <w:rsid w:val="00AF217C"/>
    <w:rsid w:val="00AF33DF"/>
    <w:rsid w:val="00B01257"/>
    <w:rsid w:val="00B04F88"/>
    <w:rsid w:val="00B05B01"/>
    <w:rsid w:val="00B1002E"/>
    <w:rsid w:val="00B10D76"/>
    <w:rsid w:val="00B11AF5"/>
    <w:rsid w:val="00B12ED2"/>
    <w:rsid w:val="00B1600E"/>
    <w:rsid w:val="00B17010"/>
    <w:rsid w:val="00B171D4"/>
    <w:rsid w:val="00B2036E"/>
    <w:rsid w:val="00B2067B"/>
    <w:rsid w:val="00B241CE"/>
    <w:rsid w:val="00B24ABA"/>
    <w:rsid w:val="00B311AC"/>
    <w:rsid w:val="00B325FE"/>
    <w:rsid w:val="00B329DF"/>
    <w:rsid w:val="00B34A22"/>
    <w:rsid w:val="00B35920"/>
    <w:rsid w:val="00B376D8"/>
    <w:rsid w:val="00B37FEA"/>
    <w:rsid w:val="00B4064C"/>
    <w:rsid w:val="00B41B2B"/>
    <w:rsid w:val="00B426ED"/>
    <w:rsid w:val="00B42E0C"/>
    <w:rsid w:val="00B42F0B"/>
    <w:rsid w:val="00B47827"/>
    <w:rsid w:val="00B47FE1"/>
    <w:rsid w:val="00B506FA"/>
    <w:rsid w:val="00B537AD"/>
    <w:rsid w:val="00B54A4C"/>
    <w:rsid w:val="00B56365"/>
    <w:rsid w:val="00B60922"/>
    <w:rsid w:val="00B60990"/>
    <w:rsid w:val="00B629FE"/>
    <w:rsid w:val="00B637B2"/>
    <w:rsid w:val="00B64B45"/>
    <w:rsid w:val="00B65134"/>
    <w:rsid w:val="00B659B6"/>
    <w:rsid w:val="00B70AEE"/>
    <w:rsid w:val="00B71271"/>
    <w:rsid w:val="00B7160F"/>
    <w:rsid w:val="00B717B7"/>
    <w:rsid w:val="00B7199B"/>
    <w:rsid w:val="00B71ADF"/>
    <w:rsid w:val="00B73110"/>
    <w:rsid w:val="00B731F9"/>
    <w:rsid w:val="00B7501C"/>
    <w:rsid w:val="00B76530"/>
    <w:rsid w:val="00B76B70"/>
    <w:rsid w:val="00B76C25"/>
    <w:rsid w:val="00B77A65"/>
    <w:rsid w:val="00B77EF4"/>
    <w:rsid w:val="00B81F23"/>
    <w:rsid w:val="00B82A3A"/>
    <w:rsid w:val="00B82C16"/>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B61"/>
    <w:rsid w:val="00BB4CCD"/>
    <w:rsid w:val="00BB4E4C"/>
    <w:rsid w:val="00BB5951"/>
    <w:rsid w:val="00BB5C83"/>
    <w:rsid w:val="00BB643C"/>
    <w:rsid w:val="00BC09E8"/>
    <w:rsid w:val="00BC2ED0"/>
    <w:rsid w:val="00BC499A"/>
    <w:rsid w:val="00BC717E"/>
    <w:rsid w:val="00BD1CB7"/>
    <w:rsid w:val="00BD2004"/>
    <w:rsid w:val="00BD22CC"/>
    <w:rsid w:val="00BD4DFE"/>
    <w:rsid w:val="00BD593F"/>
    <w:rsid w:val="00BD6706"/>
    <w:rsid w:val="00BE0D08"/>
    <w:rsid w:val="00BE259C"/>
    <w:rsid w:val="00BE630D"/>
    <w:rsid w:val="00BE7ED8"/>
    <w:rsid w:val="00BF2D86"/>
    <w:rsid w:val="00BF36F6"/>
    <w:rsid w:val="00C02B19"/>
    <w:rsid w:val="00C1035C"/>
    <w:rsid w:val="00C13127"/>
    <w:rsid w:val="00C14165"/>
    <w:rsid w:val="00C147E7"/>
    <w:rsid w:val="00C1570C"/>
    <w:rsid w:val="00C2177F"/>
    <w:rsid w:val="00C22361"/>
    <w:rsid w:val="00C2419C"/>
    <w:rsid w:val="00C26D89"/>
    <w:rsid w:val="00C31833"/>
    <w:rsid w:val="00C33018"/>
    <w:rsid w:val="00C33B4D"/>
    <w:rsid w:val="00C33FF8"/>
    <w:rsid w:val="00C35A49"/>
    <w:rsid w:val="00C36AF1"/>
    <w:rsid w:val="00C37181"/>
    <w:rsid w:val="00C37458"/>
    <w:rsid w:val="00C37AF7"/>
    <w:rsid w:val="00C40846"/>
    <w:rsid w:val="00C45E29"/>
    <w:rsid w:val="00C478FD"/>
    <w:rsid w:val="00C617E5"/>
    <w:rsid w:val="00C61E2A"/>
    <w:rsid w:val="00C62B77"/>
    <w:rsid w:val="00C667E4"/>
    <w:rsid w:val="00C67958"/>
    <w:rsid w:val="00C70D9D"/>
    <w:rsid w:val="00C73C6E"/>
    <w:rsid w:val="00C74F8C"/>
    <w:rsid w:val="00C76A9C"/>
    <w:rsid w:val="00C77054"/>
    <w:rsid w:val="00C80492"/>
    <w:rsid w:val="00C80881"/>
    <w:rsid w:val="00C81C96"/>
    <w:rsid w:val="00C849B1"/>
    <w:rsid w:val="00C86EE3"/>
    <w:rsid w:val="00C8734B"/>
    <w:rsid w:val="00C87AF9"/>
    <w:rsid w:val="00C9021F"/>
    <w:rsid w:val="00C9028D"/>
    <w:rsid w:val="00C906FE"/>
    <w:rsid w:val="00C9426C"/>
    <w:rsid w:val="00CA2801"/>
    <w:rsid w:val="00CA31C9"/>
    <w:rsid w:val="00CA41BF"/>
    <w:rsid w:val="00CA539C"/>
    <w:rsid w:val="00CA5C9C"/>
    <w:rsid w:val="00CB0043"/>
    <w:rsid w:val="00CB22FF"/>
    <w:rsid w:val="00CB2DBC"/>
    <w:rsid w:val="00CB4647"/>
    <w:rsid w:val="00CB686E"/>
    <w:rsid w:val="00CC0833"/>
    <w:rsid w:val="00CC0D6C"/>
    <w:rsid w:val="00CC156E"/>
    <w:rsid w:val="00CC546F"/>
    <w:rsid w:val="00CD72D4"/>
    <w:rsid w:val="00CE30CD"/>
    <w:rsid w:val="00CF06A5"/>
    <w:rsid w:val="00CF137D"/>
    <w:rsid w:val="00CF4DEF"/>
    <w:rsid w:val="00CF76D2"/>
    <w:rsid w:val="00D00008"/>
    <w:rsid w:val="00D02360"/>
    <w:rsid w:val="00D032B6"/>
    <w:rsid w:val="00D1096C"/>
    <w:rsid w:val="00D10971"/>
    <w:rsid w:val="00D11686"/>
    <w:rsid w:val="00D11AFF"/>
    <w:rsid w:val="00D1225E"/>
    <w:rsid w:val="00D20234"/>
    <w:rsid w:val="00D208D0"/>
    <w:rsid w:val="00D20EAE"/>
    <w:rsid w:val="00D21194"/>
    <w:rsid w:val="00D212D5"/>
    <w:rsid w:val="00D230D8"/>
    <w:rsid w:val="00D24B24"/>
    <w:rsid w:val="00D24EB0"/>
    <w:rsid w:val="00D25987"/>
    <w:rsid w:val="00D27AF0"/>
    <w:rsid w:val="00D33A32"/>
    <w:rsid w:val="00D350E6"/>
    <w:rsid w:val="00D359D6"/>
    <w:rsid w:val="00D40219"/>
    <w:rsid w:val="00D43728"/>
    <w:rsid w:val="00D43B5A"/>
    <w:rsid w:val="00D46C32"/>
    <w:rsid w:val="00D471AE"/>
    <w:rsid w:val="00D52EC6"/>
    <w:rsid w:val="00D53C02"/>
    <w:rsid w:val="00D54009"/>
    <w:rsid w:val="00D54728"/>
    <w:rsid w:val="00D56DF2"/>
    <w:rsid w:val="00D615FF"/>
    <w:rsid w:val="00D6188A"/>
    <w:rsid w:val="00D64E84"/>
    <w:rsid w:val="00D66EE9"/>
    <w:rsid w:val="00D67101"/>
    <w:rsid w:val="00D671FA"/>
    <w:rsid w:val="00D70D85"/>
    <w:rsid w:val="00D718B1"/>
    <w:rsid w:val="00D71BAC"/>
    <w:rsid w:val="00D7331A"/>
    <w:rsid w:val="00D743DA"/>
    <w:rsid w:val="00D74617"/>
    <w:rsid w:val="00D7499D"/>
    <w:rsid w:val="00D80A63"/>
    <w:rsid w:val="00D84ECA"/>
    <w:rsid w:val="00D854D7"/>
    <w:rsid w:val="00D91A3F"/>
    <w:rsid w:val="00D91B67"/>
    <w:rsid w:val="00D92738"/>
    <w:rsid w:val="00D92CDF"/>
    <w:rsid w:val="00D94F8C"/>
    <w:rsid w:val="00D9777F"/>
    <w:rsid w:val="00DA025D"/>
    <w:rsid w:val="00DA25F5"/>
    <w:rsid w:val="00DA32DF"/>
    <w:rsid w:val="00DA5931"/>
    <w:rsid w:val="00DA722B"/>
    <w:rsid w:val="00DA76C9"/>
    <w:rsid w:val="00DB1331"/>
    <w:rsid w:val="00DB2424"/>
    <w:rsid w:val="00DB3E84"/>
    <w:rsid w:val="00DB71E4"/>
    <w:rsid w:val="00DC02A0"/>
    <w:rsid w:val="00DC0B08"/>
    <w:rsid w:val="00DC0E27"/>
    <w:rsid w:val="00DC1000"/>
    <w:rsid w:val="00DC3D3E"/>
    <w:rsid w:val="00DD11E5"/>
    <w:rsid w:val="00DD1BB4"/>
    <w:rsid w:val="00DD376B"/>
    <w:rsid w:val="00DD5BB7"/>
    <w:rsid w:val="00DD6547"/>
    <w:rsid w:val="00DD78A5"/>
    <w:rsid w:val="00DE0BF8"/>
    <w:rsid w:val="00DE4448"/>
    <w:rsid w:val="00DE49C9"/>
    <w:rsid w:val="00DE6957"/>
    <w:rsid w:val="00DF0B8B"/>
    <w:rsid w:val="00DF5E1E"/>
    <w:rsid w:val="00DF6442"/>
    <w:rsid w:val="00DF67A3"/>
    <w:rsid w:val="00DF7A42"/>
    <w:rsid w:val="00E022DC"/>
    <w:rsid w:val="00E024D3"/>
    <w:rsid w:val="00E03659"/>
    <w:rsid w:val="00E0487B"/>
    <w:rsid w:val="00E07A7B"/>
    <w:rsid w:val="00E138BD"/>
    <w:rsid w:val="00E14435"/>
    <w:rsid w:val="00E206F5"/>
    <w:rsid w:val="00E21598"/>
    <w:rsid w:val="00E259BC"/>
    <w:rsid w:val="00E264A4"/>
    <w:rsid w:val="00E26673"/>
    <w:rsid w:val="00E27322"/>
    <w:rsid w:val="00E32445"/>
    <w:rsid w:val="00E32E9A"/>
    <w:rsid w:val="00E36EBF"/>
    <w:rsid w:val="00E37EF4"/>
    <w:rsid w:val="00E40FCC"/>
    <w:rsid w:val="00E43122"/>
    <w:rsid w:val="00E44003"/>
    <w:rsid w:val="00E456A5"/>
    <w:rsid w:val="00E46ACB"/>
    <w:rsid w:val="00E470B1"/>
    <w:rsid w:val="00E50890"/>
    <w:rsid w:val="00E50F44"/>
    <w:rsid w:val="00E5110E"/>
    <w:rsid w:val="00E51F94"/>
    <w:rsid w:val="00E53944"/>
    <w:rsid w:val="00E5512D"/>
    <w:rsid w:val="00E574E5"/>
    <w:rsid w:val="00E63C51"/>
    <w:rsid w:val="00E6671A"/>
    <w:rsid w:val="00E70BDA"/>
    <w:rsid w:val="00E71139"/>
    <w:rsid w:val="00E74F63"/>
    <w:rsid w:val="00E7602E"/>
    <w:rsid w:val="00E7712C"/>
    <w:rsid w:val="00E7773E"/>
    <w:rsid w:val="00E77F65"/>
    <w:rsid w:val="00E81390"/>
    <w:rsid w:val="00E82E08"/>
    <w:rsid w:val="00E90664"/>
    <w:rsid w:val="00E92065"/>
    <w:rsid w:val="00E92BD3"/>
    <w:rsid w:val="00E96F05"/>
    <w:rsid w:val="00EA340E"/>
    <w:rsid w:val="00EA3B1F"/>
    <w:rsid w:val="00EA65D8"/>
    <w:rsid w:val="00EB2506"/>
    <w:rsid w:val="00EB2E98"/>
    <w:rsid w:val="00EB3123"/>
    <w:rsid w:val="00EB55D0"/>
    <w:rsid w:val="00EB5646"/>
    <w:rsid w:val="00EB5ADB"/>
    <w:rsid w:val="00EC0F78"/>
    <w:rsid w:val="00EC1A32"/>
    <w:rsid w:val="00EC1A39"/>
    <w:rsid w:val="00EC2829"/>
    <w:rsid w:val="00EC3D3F"/>
    <w:rsid w:val="00EC5C01"/>
    <w:rsid w:val="00EC682C"/>
    <w:rsid w:val="00EC6E29"/>
    <w:rsid w:val="00EC766D"/>
    <w:rsid w:val="00EC7E34"/>
    <w:rsid w:val="00ED025D"/>
    <w:rsid w:val="00ED2677"/>
    <w:rsid w:val="00ED3DFD"/>
    <w:rsid w:val="00ED3F21"/>
    <w:rsid w:val="00ED56AF"/>
    <w:rsid w:val="00EE260F"/>
    <w:rsid w:val="00EE56E1"/>
    <w:rsid w:val="00EE604B"/>
    <w:rsid w:val="00EE6B33"/>
    <w:rsid w:val="00EF0462"/>
    <w:rsid w:val="00EF3F9B"/>
    <w:rsid w:val="00EF5300"/>
    <w:rsid w:val="00EF6505"/>
    <w:rsid w:val="00EF713F"/>
    <w:rsid w:val="00EF7A6F"/>
    <w:rsid w:val="00F02C57"/>
    <w:rsid w:val="00F03408"/>
    <w:rsid w:val="00F05803"/>
    <w:rsid w:val="00F058AF"/>
    <w:rsid w:val="00F070E5"/>
    <w:rsid w:val="00F104F0"/>
    <w:rsid w:val="00F1517E"/>
    <w:rsid w:val="00F16678"/>
    <w:rsid w:val="00F21A21"/>
    <w:rsid w:val="00F22AC4"/>
    <w:rsid w:val="00F26388"/>
    <w:rsid w:val="00F31BE3"/>
    <w:rsid w:val="00F34B21"/>
    <w:rsid w:val="00F34CA5"/>
    <w:rsid w:val="00F35B25"/>
    <w:rsid w:val="00F40478"/>
    <w:rsid w:val="00F41E90"/>
    <w:rsid w:val="00F41EEF"/>
    <w:rsid w:val="00F436BF"/>
    <w:rsid w:val="00F52C97"/>
    <w:rsid w:val="00F53B56"/>
    <w:rsid w:val="00F54AD8"/>
    <w:rsid w:val="00F55BC3"/>
    <w:rsid w:val="00F571FE"/>
    <w:rsid w:val="00F62649"/>
    <w:rsid w:val="00F62C96"/>
    <w:rsid w:val="00F638A5"/>
    <w:rsid w:val="00F64E82"/>
    <w:rsid w:val="00F673C2"/>
    <w:rsid w:val="00F70D2F"/>
    <w:rsid w:val="00F715FC"/>
    <w:rsid w:val="00F71859"/>
    <w:rsid w:val="00F73727"/>
    <w:rsid w:val="00F74FDC"/>
    <w:rsid w:val="00F7566A"/>
    <w:rsid w:val="00F77212"/>
    <w:rsid w:val="00F77502"/>
    <w:rsid w:val="00F802D8"/>
    <w:rsid w:val="00F80602"/>
    <w:rsid w:val="00F82A57"/>
    <w:rsid w:val="00F83A2C"/>
    <w:rsid w:val="00F83E9D"/>
    <w:rsid w:val="00F86C5B"/>
    <w:rsid w:val="00F87627"/>
    <w:rsid w:val="00F922B8"/>
    <w:rsid w:val="00F953DD"/>
    <w:rsid w:val="00F961A0"/>
    <w:rsid w:val="00F97A32"/>
    <w:rsid w:val="00FA2061"/>
    <w:rsid w:val="00FA3B58"/>
    <w:rsid w:val="00FA490B"/>
    <w:rsid w:val="00FA5484"/>
    <w:rsid w:val="00FA6127"/>
    <w:rsid w:val="00FA7F65"/>
    <w:rsid w:val="00FB0B6C"/>
    <w:rsid w:val="00FB1CFE"/>
    <w:rsid w:val="00FB329A"/>
    <w:rsid w:val="00FB3EBB"/>
    <w:rsid w:val="00FB7CFB"/>
    <w:rsid w:val="00FC002F"/>
    <w:rsid w:val="00FC22F5"/>
    <w:rsid w:val="00FC55F6"/>
    <w:rsid w:val="00FD04E0"/>
    <w:rsid w:val="00FD6D46"/>
    <w:rsid w:val="00FE0460"/>
    <w:rsid w:val="00FE0BFA"/>
    <w:rsid w:val="00FE0D85"/>
    <w:rsid w:val="00FE0DC9"/>
    <w:rsid w:val="00FE11D8"/>
    <w:rsid w:val="00FE1EAE"/>
    <w:rsid w:val="00FE2A56"/>
    <w:rsid w:val="00FE2EA4"/>
    <w:rsid w:val="00FE57BE"/>
    <w:rsid w:val="00FE5FEC"/>
    <w:rsid w:val="00FF08F6"/>
    <w:rsid w:val="00FF095B"/>
    <w:rsid w:val="00FF0A8C"/>
    <w:rsid w:val="00FF21EB"/>
    <w:rsid w:val="00FF4A0A"/>
    <w:rsid w:val="00FF54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05ADE"/>
  <w15:docId w15:val="{6F826785-0087-4D8B-B0EA-5E732185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D5BB7"/>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BalloonText">
    <w:name w:val="Balloon Text"/>
    <w:basedOn w:val="Normal"/>
    <w:link w:val="BalloonTextChar"/>
    <w:uiPriority w:val="99"/>
    <w:rsid w:val="00DD5BB7"/>
    <w:rPr>
      <w:rFonts w:ascii="Tahoma" w:hAnsi="Tahoma" w:cs="Tahoma"/>
      <w:sz w:val="16"/>
      <w:szCs w:val="16"/>
    </w:rPr>
  </w:style>
  <w:style w:type="character" w:customStyle="1" w:styleId="BalloonTextChar">
    <w:name w:val="Balloon Text Char"/>
    <w:basedOn w:val="DefaultParagraphFont"/>
    <w:link w:val="BalloonText"/>
    <w:uiPriority w:val="99"/>
    <w:rsid w:val="00DD5BB7"/>
    <w:rPr>
      <w:rFonts w:ascii="Tahoma" w:hAnsi="Tahoma" w:cs="Tahoma"/>
      <w:color w:val="000000"/>
      <w:sz w:val="16"/>
      <w:szCs w:val="16"/>
      <w:lang w:bidi="ar-SA"/>
    </w:rPr>
  </w:style>
  <w:style w:type="character" w:styleId="UnresolvedMention">
    <w:name w:val="Unresolved Mention"/>
    <w:basedOn w:val="DefaultParagraphFont"/>
    <w:uiPriority w:val="99"/>
    <w:semiHidden/>
    <w:unhideWhenUsed/>
    <w:rsid w:val="00C40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F41EA-AED1-497C-8E57-6FB28F420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1785</TotalTime>
  <Pages>324</Pages>
  <Words>61390</Words>
  <Characters>273801</Characters>
  <Application>Microsoft Office Word</Application>
  <DocSecurity>0</DocSecurity>
  <Lines>5587</Lines>
  <Paragraphs>2940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332251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bpservice.ir</dc:creator>
  <cp:lastModifiedBy>bpservice.ir</cp:lastModifiedBy>
  <cp:revision>146</cp:revision>
  <cp:lastPrinted>2014-01-25T18:18:00Z</cp:lastPrinted>
  <dcterms:created xsi:type="dcterms:W3CDTF">2021-11-09T09:19:00Z</dcterms:created>
  <dcterms:modified xsi:type="dcterms:W3CDTF">2021-11-17T12:32:00Z</dcterms:modified>
</cp:coreProperties>
</file>